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991EDC" w:rsidTr="008A79F8"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школы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__________________ </w:t>
            </w:r>
            <w:r w:rsidR="00A02D7C">
              <w:rPr>
                <w:rFonts w:ascii="Times New Roman" w:hAnsi="Times New Roman" w:cs="Times New Roman"/>
                <w:sz w:val="30"/>
                <w:szCs w:val="30"/>
              </w:rPr>
              <w:t>С.В. Иванова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8460E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  <w:r w:rsidRPr="00991EDC">
        <w:rPr>
          <w:rFonts w:ascii="Times New Roman" w:hAnsi="Times New Roman" w:cs="Times New Roman"/>
          <w:sz w:val="30"/>
          <w:szCs w:val="30"/>
        </w:rPr>
        <w:t>ПРОДУКТОВЫЙ НАБОР (СУХОЙ ПАЕК) №1</w:t>
      </w:r>
    </w:p>
    <w:p w:rsidR="008A79F8" w:rsidRPr="00991EDC" w:rsidRDefault="008A79F8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1843"/>
        <w:gridCol w:w="1808"/>
      </w:tblGrid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</w:tcPr>
          <w:p w:rsidR="00991EDC" w:rsidRPr="00991EDC" w:rsidRDefault="00991EDC" w:rsidP="00A02D7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Объем (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2D7C">
              <w:rPr>
                <w:rFonts w:ascii="Times New Roman" w:hAnsi="Times New Roman" w:cs="Times New Roman"/>
                <w:sz w:val="26"/>
                <w:szCs w:val="26"/>
              </w:rPr>
              <w:t>пак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Макаронные изделия СИТНО</w:t>
            </w:r>
          </w:p>
        </w:tc>
        <w:tc>
          <w:tcPr>
            <w:tcW w:w="1843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1808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Шоколад «Альпен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808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Молоко цельное сгущённое с сахаром ГОСТ</w:t>
            </w:r>
          </w:p>
        </w:tc>
        <w:tc>
          <w:tcPr>
            <w:tcW w:w="1843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808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795B" w:rsidRPr="00991EDC" w:rsidTr="008A79F8">
        <w:tc>
          <w:tcPr>
            <w:tcW w:w="1101" w:type="dxa"/>
          </w:tcPr>
          <w:p w:rsidR="004A795B" w:rsidRPr="00991EDC" w:rsidRDefault="004A795B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A795B" w:rsidRDefault="004A795B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Свинина тушеная ГОСТ</w:t>
            </w:r>
          </w:p>
        </w:tc>
        <w:tc>
          <w:tcPr>
            <w:tcW w:w="1843" w:type="dxa"/>
          </w:tcPr>
          <w:p w:rsidR="004A795B" w:rsidRDefault="004A795B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808" w:type="dxa"/>
          </w:tcPr>
          <w:p w:rsidR="004A795B" w:rsidRDefault="004A795B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Пирожное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Чоко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-пай»</w:t>
            </w:r>
          </w:p>
        </w:tc>
        <w:tc>
          <w:tcPr>
            <w:tcW w:w="1843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08" w:type="dxa"/>
          </w:tcPr>
          <w:p w:rsidR="00991EDC" w:rsidRPr="00991EDC" w:rsidRDefault="00A02D7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2D7C" w:rsidRPr="00991EDC" w:rsidTr="008A79F8">
        <w:tc>
          <w:tcPr>
            <w:tcW w:w="1101" w:type="dxa"/>
          </w:tcPr>
          <w:p w:rsidR="00A02D7C" w:rsidRPr="00991EDC" w:rsidRDefault="00A02D7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A02D7C" w:rsidRPr="00991EDC" w:rsidRDefault="00A02D7C" w:rsidP="00AD1D2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Чай «Золотая чаша»</w:t>
            </w:r>
          </w:p>
        </w:tc>
        <w:tc>
          <w:tcPr>
            <w:tcW w:w="1843" w:type="dxa"/>
          </w:tcPr>
          <w:p w:rsidR="00A02D7C" w:rsidRPr="00991EDC" w:rsidRDefault="00A02D7C" w:rsidP="00AD1D2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08" w:type="dxa"/>
          </w:tcPr>
          <w:p w:rsidR="00A02D7C" w:rsidRPr="00991EDC" w:rsidRDefault="00A02D7C" w:rsidP="00AD1D2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91EDC" w:rsidRDefault="00991EDC" w:rsidP="00991EDC">
      <w:pPr>
        <w:jc w:val="center"/>
      </w:pPr>
    </w:p>
    <w:sectPr w:rsidR="00991EDC" w:rsidSect="00991E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DC7"/>
    <w:multiLevelType w:val="hybridMultilevel"/>
    <w:tmpl w:val="7758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6A"/>
    <w:rsid w:val="004A795B"/>
    <w:rsid w:val="0053216A"/>
    <w:rsid w:val="008A79F8"/>
    <w:rsid w:val="00991EDC"/>
    <w:rsid w:val="00A02D7C"/>
    <w:rsid w:val="00E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2020-04-14T14:31:00Z</dcterms:created>
  <dcterms:modified xsi:type="dcterms:W3CDTF">2020-04-17T16:42:00Z</dcterms:modified>
</cp:coreProperties>
</file>