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07" w:rsidRPr="00A1045F" w:rsidRDefault="002435CA" w:rsidP="00E173D9">
      <w:pPr>
        <w:spacing w:line="360" w:lineRule="auto"/>
        <w:ind w:right="-1"/>
        <w:jc w:val="both"/>
        <w:rPr>
          <w:b/>
          <w:lang w:val="ru-RU" w:eastAsia="ru-RU"/>
        </w:rPr>
      </w:pPr>
      <w:r>
        <w:rPr>
          <w:b/>
          <w:lang w:val="ru-RU" w:eastAsia="ru-RU"/>
        </w:rPr>
        <w:t xml:space="preserve">  </w:t>
      </w:r>
    </w:p>
    <w:p w:rsidR="00B76207" w:rsidRPr="00A915E7" w:rsidRDefault="00B76207" w:rsidP="004308C4">
      <w:pPr>
        <w:spacing w:line="360" w:lineRule="auto"/>
        <w:ind w:right="-1"/>
        <w:jc w:val="center"/>
        <w:rPr>
          <w:b/>
          <w:lang w:val="ru-RU" w:eastAsia="ru-RU"/>
        </w:rPr>
      </w:pPr>
      <w:r w:rsidRPr="00A915E7">
        <w:rPr>
          <w:b/>
          <w:lang w:val="ru-RU" w:eastAsia="ru-RU"/>
        </w:rPr>
        <w:t>МУНИЦИПАЛЬНОЕ БЮДЖЕТНОЕ  УЧРЕЖДЕНИЕ</w:t>
      </w:r>
    </w:p>
    <w:p w:rsidR="00B76207" w:rsidRPr="00A915E7" w:rsidRDefault="00B76207" w:rsidP="004308C4">
      <w:pPr>
        <w:spacing w:line="360" w:lineRule="auto"/>
        <w:ind w:right="-1"/>
        <w:jc w:val="center"/>
        <w:rPr>
          <w:b/>
          <w:lang w:val="ru-RU" w:eastAsia="ru-RU"/>
        </w:rPr>
      </w:pPr>
      <w:r w:rsidRPr="00A915E7">
        <w:rPr>
          <w:b/>
          <w:lang w:val="ru-RU" w:eastAsia="ru-RU"/>
        </w:rPr>
        <w:t>ДОПОЛНИТЕЛЬНОГО О</w:t>
      </w:r>
      <w:r w:rsidR="00144726" w:rsidRPr="00A915E7">
        <w:rPr>
          <w:b/>
          <w:lang w:val="ru-RU" w:eastAsia="ru-RU"/>
        </w:rPr>
        <w:t>БРАЗОВАНИЯ «Дом детского творчества»</w:t>
      </w:r>
    </w:p>
    <w:p w:rsidR="00B76207" w:rsidRPr="00A915E7" w:rsidRDefault="00B76207" w:rsidP="00E173D9">
      <w:pPr>
        <w:spacing w:line="360" w:lineRule="auto"/>
        <w:ind w:right="-1"/>
        <w:jc w:val="both"/>
        <w:rPr>
          <w:b/>
          <w:lang w:val="ru-RU" w:eastAsia="ru-RU"/>
        </w:rPr>
      </w:pPr>
    </w:p>
    <w:p w:rsidR="00B76207" w:rsidRPr="00A915E7" w:rsidRDefault="00B76207" w:rsidP="00E173D9">
      <w:pPr>
        <w:spacing w:line="360" w:lineRule="auto"/>
        <w:ind w:right="-1"/>
        <w:jc w:val="both"/>
        <w:rPr>
          <w:lang w:val="ru-RU" w:eastAsia="ru-RU"/>
        </w:rPr>
      </w:pPr>
    </w:p>
    <w:p w:rsidR="000D5796" w:rsidRDefault="000D5796" w:rsidP="000D5796">
      <w:pPr>
        <w:pStyle w:val="af8"/>
        <w:rPr>
          <w:rFonts w:ascii="Times New Roman" w:hAnsi="Times New Roman"/>
          <w:sz w:val="28"/>
          <w:szCs w:val="28"/>
        </w:rPr>
      </w:pPr>
    </w:p>
    <w:tbl>
      <w:tblPr>
        <w:tblStyle w:val="af5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0D5796" w:rsidTr="000D5796">
        <w:tc>
          <w:tcPr>
            <w:tcW w:w="1129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0D5796" w:rsidRDefault="000D5796">
            <w:pPr>
              <w:pStyle w:val="af8"/>
              <w:ind w:left="2556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Утверждаю:</w:t>
            </w:r>
          </w:p>
        </w:tc>
      </w:tr>
      <w:tr w:rsidR="000D5796" w:rsidTr="000D5796">
        <w:tc>
          <w:tcPr>
            <w:tcW w:w="1129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Директор МБУДО «ДДТ»</w:t>
            </w:r>
          </w:p>
        </w:tc>
      </w:tr>
      <w:tr w:rsidR="000D5796" w:rsidTr="000D5796">
        <w:tc>
          <w:tcPr>
            <w:tcW w:w="1129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hideMark/>
          </w:tcPr>
          <w:p w:rsidR="000D5796" w:rsidRDefault="000D5796">
            <w:pPr>
              <w:pStyle w:val="af8"/>
              <w:ind w:left="1091" w:right="-2914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_____________/Кортикова С. А./</w:t>
            </w:r>
          </w:p>
        </w:tc>
      </w:tr>
      <w:tr w:rsidR="000D5796" w:rsidTr="000D5796">
        <w:tc>
          <w:tcPr>
            <w:tcW w:w="1129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0D5796" w:rsidRDefault="000D5796">
            <w:pPr>
              <w:pStyle w:val="af8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Приказ № _56/1__ от «26»</w:t>
            </w:r>
          </w:p>
          <w:p w:rsidR="000D5796" w:rsidRDefault="000D5796">
            <w:pPr>
              <w:pStyle w:val="af8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августа 2025 г.</w:t>
            </w:r>
          </w:p>
        </w:tc>
      </w:tr>
    </w:tbl>
    <w:p w:rsidR="000D5796" w:rsidRDefault="000D5796" w:rsidP="000D5796">
      <w:pPr>
        <w:pStyle w:val="af8"/>
        <w:keepNext/>
        <w:keepLines/>
        <w:spacing w:before="240"/>
        <w:contextualSpacing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Принята на заседании  Методического (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</w:p>
    <w:p w:rsidR="000D5796" w:rsidRDefault="000D5796" w:rsidP="000D5796">
      <w:pPr>
        <w:pStyle w:val="af8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) совета </w:t>
      </w:r>
      <w:proofErr w:type="gramEnd"/>
    </w:p>
    <w:p w:rsidR="000D5796" w:rsidRDefault="000D5796" w:rsidP="000D5796">
      <w:pPr>
        <w:pStyle w:val="af8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26 августа 2025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да </w:t>
      </w:r>
    </w:p>
    <w:p w:rsidR="000D5796" w:rsidRDefault="000D5796" w:rsidP="000D5796">
      <w:pPr>
        <w:pStyle w:val="af8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</w:p>
    <w:p w:rsidR="000D5796" w:rsidRDefault="000D5796" w:rsidP="000D5796">
      <w:pPr>
        <w:pStyle w:val="af8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14</w:t>
      </w:r>
    </w:p>
    <w:p w:rsidR="000D5796" w:rsidRDefault="000D5796" w:rsidP="000D5796">
      <w:pPr>
        <w:pStyle w:val="af8"/>
        <w:rPr>
          <w:rFonts w:ascii="Times New Roman" w:hAnsi="Times New Roman"/>
          <w:sz w:val="28"/>
          <w:szCs w:val="28"/>
        </w:rPr>
      </w:pPr>
    </w:p>
    <w:p w:rsidR="000D5796" w:rsidRPr="000D5796" w:rsidRDefault="000D5796" w:rsidP="000D5796">
      <w:pPr>
        <w:rPr>
          <w:sz w:val="24"/>
          <w:szCs w:val="24"/>
          <w:lang w:val="ru-RU"/>
        </w:rPr>
      </w:pPr>
    </w:p>
    <w:p w:rsidR="000D5796" w:rsidRPr="000D5796" w:rsidRDefault="000D5796" w:rsidP="000D5796">
      <w:pPr>
        <w:jc w:val="center"/>
        <w:rPr>
          <w:rFonts w:ascii="TimesNewRomanPS-BoldMT" w:hAnsi="TimesNewRomanPS-BoldMT" w:cs="TimesNewRomanPS-BoldMT"/>
          <w:b/>
          <w:lang w:val="ru-RU"/>
        </w:rPr>
      </w:pPr>
    </w:p>
    <w:p w:rsidR="00B76207" w:rsidRPr="00A915E7" w:rsidRDefault="00B76207" w:rsidP="004308C4">
      <w:pPr>
        <w:spacing w:line="360" w:lineRule="auto"/>
        <w:jc w:val="right"/>
        <w:rPr>
          <w:lang w:val="ru-RU" w:eastAsia="ru-RU"/>
        </w:rPr>
      </w:pPr>
    </w:p>
    <w:p w:rsidR="00B76207" w:rsidRPr="00A915E7" w:rsidRDefault="004308C4" w:rsidP="00E173D9">
      <w:p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br w:type="textWrapping" w:clear="all"/>
      </w:r>
    </w:p>
    <w:p w:rsidR="00B76207" w:rsidRPr="00A915E7" w:rsidRDefault="00B76207" w:rsidP="00E173D9">
      <w:pPr>
        <w:spacing w:line="360" w:lineRule="auto"/>
        <w:jc w:val="both"/>
        <w:rPr>
          <w:b/>
          <w:lang w:val="ru-RU" w:eastAsia="ru-RU"/>
        </w:rPr>
      </w:pPr>
    </w:p>
    <w:p w:rsidR="00B76207" w:rsidRPr="00A915E7" w:rsidRDefault="00B76207" w:rsidP="004308C4">
      <w:pPr>
        <w:spacing w:line="360" w:lineRule="auto"/>
        <w:jc w:val="center"/>
        <w:rPr>
          <w:b/>
          <w:lang w:val="ru-RU" w:eastAsia="ru-RU"/>
        </w:rPr>
      </w:pPr>
    </w:p>
    <w:p w:rsidR="00B76207" w:rsidRPr="00BA2044" w:rsidRDefault="0073419F" w:rsidP="004308C4">
      <w:pPr>
        <w:spacing w:line="360" w:lineRule="auto"/>
        <w:jc w:val="center"/>
        <w:rPr>
          <w:sz w:val="32"/>
          <w:szCs w:val="32"/>
          <w:lang w:val="ru-RU" w:eastAsia="ru-RU"/>
        </w:rPr>
      </w:pPr>
      <w:r w:rsidRPr="00BA2044">
        <w:rPr>
          <w:sz w:val="32"/>
          <w:szCs w:val="32"/>
          <w:lang w:val="ru-RU" w:eastAsia="ru-RU"/>
        </w:rPr>
        <w:t>«</w:t>
      </w:r>
      <w:r w:rsidRPr="00BA2044">
        <w:rPr>
          <w:b/>
          <w:bCs/>
          <w:sz w:val="32"/>
          <w:szCs w:val="32"/>
          <w:lang w:val="ru-RU" w:eastAsia="ru-RU"/>
        </w:rPr>
        <w:t>Бусинка</w:t>
      </w:r>
      <w:r w:rsidRPr="00BA2044">
        <w:rPr>
          <w:sz w:val="32"/>
          <w:szCs w:val="32"/>
          <w:lang w:val="ru-RU" w:eastAsia="ru-RU"/>
        </w:rPr>
        <w:t>»</w:t>
      </w:r>
    </w:p>
    <w:p w:rsidR="00B76207" w:rsidRPr="00A915E7" w:rsidRDefault="00D467BF" w:rsidP="004308C4">
      <w:pPr>
        <w:tabs>
          <w:tab w:val="left" w:pos="0"/>
        </w:tabs>
        <w:spacing w:line="360" w:lineRule="auto"/>
        <w:jc w:val="center"/>
        <w:rPr>
          <w:b/>
          <w:bCs/>
          <w:lang w:val="ru-RU" w:eastAsia="ru-RU"/>
        </w:rPr>
      </w:pPr>
      <w:r w:rsidRPr="00A915E7">
        <w:rPr>
          <w:b/>
          <w:bCs/>
          <w:lang w:val="ru-RU" w:eastAsia="ru-RU"/>
        </w:rPr>
        <w:t>Дополнительная общер</w:t>
      </w:r>
      <w:r w:rsidR="003B489A" w:rsidRPr="00A915E7">
        <w:rPr>
          <w:b/>
          <w:bCs/>
          <w:lang w:val="ru-RU" w:eastAsia="ru-RU"/>
        </w:rPr>
        <w:t>азвивающая</w:t>
      </w:r>
      <w:r w:rsidRPr="00A915E7">
        <w:rPr>
          <w:b/>
          <w:bCs/>
          <w:lang w:val="ru-RU" w:eastAsia="ru-RU"/>
        </w:rPr>
        <w:t xml:space="preserve"> </w:t>
      </w:r>
      <w:r w:rsidR="003B489A" w:rsidRPr="00A915E7">
        <w:rPr>
          <w:b/>
          <w:bCs/>
          <w:lang w:val="ru-RU" w:eastAsia="ru-RU"/>
        </w:rPr>
        <w:t>п</w:t>
      </w:r>
      <w:r w:rsidRPr="00A915E7">
        <w:rPr>
          <w:b/>
          <w:bCs/>
          <w:lang w:val="ru-RU" w:eastAsia="ru-RU"/>
        </w:rPr>
        <w:t>ро</w:t>
      </w:r>
      <w:r w:rsidR="003B489A" w:rsidRPr="00A915E7">
        <w:rPr>
          <w:b/>
          <w:bCs/>
          <w:lang w:val="ru-RU" w:eastAsia="ru-RU"/>
        </w:rPr>
        <w:t>грамма</w:t>
      </w:r>
    </w:p>
    <w:p w:rsidR="00BA2044" w:rsidRPr="00A915E7" w:rsidRDefault="003B489A" w:rsidP="00BA2044">
      <w:pPr>
        <w:tabs>
          <w:tab w:val="left" w:pos="0"/>
        </w:tabs>
        <w:spacing w:line="360" w:lineRule="auto"/>
        <w:jc w:val="center"/>
        <w:rPr>
          <w:b/>
          <w:bCs/>
          <w:lang w:val="ru-RU" w:eastAsia="ru-RU"/>
        </w:rPr>
      </w:pPr>
      <w:proofErr w:type="gramStart"/>
      <w:r w:rsidRPr="00A915E7">
        <w:rPr>
          <w:b/>
          <w:bCs/>
          <w:lang w:val="ru-RU" w:eastAsia="ru-RU"/>
        </w:rPr>
        <w:t>Художественной</w:t>
      </w:r>
      <w:proofErr w:type="gramEnd"/>
      <w:r w:rsidRPr="00A915E7">
        <w:rPr>
          <w:b/>
          <w:bCs/>
          <w:lang w:val="ru-RU" w:eastAsia="ru-RU"/>
        </w:rPr>
        <w:t xml:space="preserve"> направленност</w:t>
      </w:r>
      <w:r w:rsidR="00BA2044">
        <w:rPr>
          <w:b/>
          <w:bCs/>
          <w:lang w:val="ru-RU" w:eastAsia="ru-RU"/>
        </w:rPr>
        <w:t>ь</w:t>
      </w:r>
    </w:p>
    <w:p w:rsidR="003B489A" w:rsidRPr="00A915E7" w:rsidRDefault="00BA2044" w:rsidP="00E173D9">
      <w:pPr>
        <w:tabs>
          <w:tab w:val="left" w:pos="0"/>
        </w:tabs>
        <w:spacing w:line="360" w:lineRule="auto"/>
        <w:jc w:val="both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                                                  (декоративно-прикладная деятельность)  </w:t>
      </w:r>
    </w:p>
    <w:p w:rsidR="003B489A" w:rsidRPr="004308C4" w:rsidRDefault="003B489A" w:rsidP="00E173D9">
      <w:pPr>
        <w:tabs>
          <w:tab w:val="left" w:pos="0"/>
        </w:tabs>
        <w:spacing w:line="360" w:lineRule="auto"/>
        <w:jc w:val="both"/>
        <w:rPr>
          <w:bCs/>
          <w:lang w:val="ru-RU" w:eastAsia="ru-RU"/>
        </w:rPr>
      </w:pPr>
    </w:p>
    <w:p w:rsidR="003B489A" w:rsidRPr="004308C4" w:rsidRDefault="003B489A" w:rsidP="004308C4">
      <w:pPr>
        <w:tabs>
          <w:tab w:val="left" w:pos="0"/>
        </w:tabs>
        <w:spacing w:line="360" w:lineRule="auto"/>
        <w:jc w:val="center"/>
        <w:rPr>
          <w:bCs/>
          <w:lang w:val="ru-RU" w:eastAsia="ru-RU"/>
        </w:rPr>
      </w:pPr>
      <w:r w:rsidRPr="004308C4">
        <w:rPr>
          <w:bCs/>
          <w:lang w:val="ru-RU" w:eastAsia="ru-RU"/>
        </w:rPr>
        <w:t>базовый уровень</w:t>
      </w:r>
    </w:p>
    <w:p w:rsidR="003B489A" w:rsidRPr="004308C4" w:rsidRDefault="003B489A" w:rsidP="004308C4">
      <w:pPr>
        <w:tabs>
          <w:tab w:val="left" w:pos="0"/>
        </w:tabs>
        <w:spacing w:line="360" w:lineRule="auto"/>
        <w:jc w:val="center"/>
        <w:rPr>
          <w:bCs/>
          <w:lang w:val="ru-RU" w:eastAsia="ru-RU"/>
        </w:rPr>
      </w:pPr>
      <w:r w:rsidRPr="004308C4">
        <w:rPr>
          <w:bCs/>
          <w:lang w:val="ru-RU" w:eastAsia="ru-RU"/>
        </w:rPr>
        <w:t>для обучающихся 10-14 лет</w:t>
      </w:r>
    </w:p>
    <w:p w:rsidR="003B489A" w:rsidRPr="004308C4" w:rsidRDefault="003B489A" w:rsidP="004308C4">
      <w:pPr>
        <w:tabs>
          <w:tab w:val="left" w:pos="0"/>
        </w:tabs>
        <w:spacing w:line="360" w:lineRule="auto"/>
        <w:jc w:val="center"/>
        <w:rPr>
          <w:bCs/>
          <w:lang w:val="ru-RU" w:eastAsia="ru-RU"/>
        </w:rPr>
      </w:pPr>
      <w:r w:rsidRPr="004308C4">
        <w:rPr>
          <w:bCs/>
          <w:lang w:val="ru-RU" w:eastAsia="ru-RU"/>
        </w:rPr>
        <w:t>объём программы -</w:t>
      </w:r>
      <w:r w:rsidR="004308C4" w:rsidRPr="004308C4">
        <w:rPr>
          <w:bCs/>
          <w:lang w:val="ru-RU" w:eastAsia="ru-RU"/>
        </w:rPr>
        <w:t xml:space="preserve"> </w:t>
      </w:r>
      <w:r w:rsidRPr="004308C4">
        <w:rPr>
          <w:bCs/>
          <w:lang w:val="ru-RU" w:eastAsia="ru-RU"/>
        </w:rPr>
        <w:t>144 часа</w:t>
      </w:r>
    </w:p>
    <w:p w:rsidR="00B76207" w:rsidRPr="000D5796" w:rsidRDefault="003B489A" w:rsidP="000D5796">
      <w:pPr>
        <w:tabs>
          <w:tab w:val="left" w:pos="0"/>
        </w:tabs>
        <w:spacing w:line="360" w:lineRule="auto"/>
        <w:jc w:val="center"/>
        <w:rPr>
          <w:bCs/>
          <w:color w:val="000000"/>
          <w:spacing w:val="3"/>
          <w:highlight w:val="yellow"/>
          <w:lang w:val="ru-RU" w:eastAsia="ru-RU" w:bidi="ru-RU"/>
        </w:rPr>
      </w:pPr>
      <w:r w:rsidRPr="004308C4">
        <w:rPr>
          <w:bCs/>
          <w:lang w:val="ru-RU" w:eastAsia="ru-RU"/>
        </w:rPr>
        <w:t>срок реализации 1 год</w:t>
      </w:r>
    </w:p>
    <w:p w:rsidR="00B76207" w:rsidRPr="00A915E7" w:rsidRDefault="00B76207" w:rsidP="00E173D9">
      <w:pPr>
        <w:spacing w:line="360" w:lineRule="auto"/>
        <w:jc w:val="both"/>
        <w:rPr>
          <w:highlight w:val="yellow"/>
          <w:lang w:val="ru-RU" w:eastAsia="ru-RU"/>
        </w:rPr>
      </w:pPr>
    </w:p>
    <w:p w:rsidR="00B76207" w:rsidRPr="00A915E7" w:rsidRDefault="00B76207" w:rsidP="00E173D9">
      <w:pPr>
        <w:spacing w:line="360" w:lineRule="auto"/>
        <w:jc w:val="both"/>
        <w:rPr>
          <w:highlight w:val="yellow"/>
          <w:lang w:val="ru-RU" w:eastAsia="ru-RU"/>
        </w:rPr>
      </w:pPr>
    </w:p>
    <w:p w:rsidR="00B76207" w:rsidRPr="00A915E7" w:rsidRDefault="00B76207" w:rsidP="00E173D9">
      <w:pPr>
        <w:spacing w:line="360" w:lineRule="auto"/>
        <w:jc w:val="both"/>
        <w:rPr>
          <w:highlight w:val="yellow"/>
          <w:lang w:val="ru-RU" w:eastAsia="ru-RU"/>
        </w:rPr>
      </w:pPr>
    </w:p>
    <w:p w:rsidR="00B76207" w:rsidRDefault="00B76207" w:rsidP="00E173D9">
      <w:pPr>
        <w:spacing w:line="360" w:lineRule="auto"/>
        <w:jc w:val="both"/>
        <w:rPr>
          <w:highlight w:val="yellow"/>
          <w:lang w:val="ru-RU" w:eastAsia="ru-RU"/>
        </w:rPr>
      </w:pPr>
    </w:p>
    <w:p w:rsidR="00BA2044" w:rsidRPr="00A915E7" w:rsidRDefault="00BA2044" w:rsidP="00E173D9">
      <w:pPr>
        <w:spacing w:line="360" w:lineRule="auto"/>
        <w:jc w:val="both"/>
        <w:rPr>
          <w:highlight w:val="yellow"/>
          <w:lang w:val="ru-RU" w:eastAsia="ru-RU"/>
        </w:rPr>
      </w:pPr>
    </w:p>
    <w:p w:rsidR="00B76207" w:rsidRPr="00A915E7" w:rsidRDefault="00B76207" w:rsidP="00E173D9">
      <w:pPr>
        <w:spacing w:line="360" w:lineRule="auto"/>
        <w:jc w:val="both"/>
        <w:rPr>
          <w:highlight w:val="yellow"/>
          <w:lang w:val="ru-RU" w:eastAsia="ru-RU"/>
        </w:rPr>
      </w:pPr>
    </w:p>
    <w:p w:rsidR="0073419F" w:rsidRPr="004308C4" w:rsidRDefault="004308C4" w:rsidP="004308C4">
      <w:pPr>
        <w:spacing w:line="360" w:lineRule="auto"/>
        <w:jc w:val="both"/>
        <w:rPr>
          <w:highlight w:val="yellow"/>
          <w:lang w:val="ru-RU" w:eastAsia="ru-RU"/>
        </w:rPr>
      </w:pPr>
      <w:r>
        <w:rPr>
          <w:highlight w:val="yellow"/>
          <w:lang w:val="ru-RU" w:eastAsia="ru-RU"/>
        </w:rPr>
        <w:t xml:space="preserve">           </w:t>
      </w:r>
      <w:r>
        <w:rPr>
          <w:lang w:val="ru-RU" w:eastAsia="ru-RU"/>
        </w:rPr>
        <w:t xml:space="preserve">               </w:t>
      </w:r>
    </w:p>
    <w:p w:rsidR="00B76207" w:rsidRPr="00A915E7" w:rsidRDefault="00144726" w:rsidP="004308C4">
      <w:pPr>
        <w:spacing w:line="360" w:lineRule="auto"/>
        <w:jc w:val="center"/>
        <w:rPr>
          <w:lang w:val="ru-RU" w:eastAsia="ru-RU"/>
        </w:rPr>
      </w:pPr>
      <w:r w:rsidRPr="00A915E7">
        <w:rPr>
          <w:lang w:val="ru-RU" w:eastAsia="ru-RU"/>
        </w:rPr>
        <w:t>г. Весьегонск</w:t>
      </w:r>
    </w:p>
    <w:p w:rsidR="007B6822" w:rsidRPr="00A915E7" w:rsidRDefault="00144726" w:rsidP="004308C4">
      <w:pPr>
        <w:spacing w:line="360" w:lineRule="auto"/>
        <w:jc w:val="center"/>
        <w:rPr>
          <w:lang w:val="ru-RU" w:eastAsia="ru-RU"/>
        </w:rPr>
      </w:pPr>
      <w:r w:rsidRPr="00A915E7">
        <w:rPr>
          <w:lang w:val="ru-RU" w:eastAsia="ru-RU"/>
        </w:rPr>
        <w:t>2</w:t>
      </w:r>
      <w:r w:rsidR="00FE7936" w:rsidRPr="00A915E7">
        <w:rPr>
          <w:lang w:val="ru-RU" w:eastAsia="ru-RU"/>
        </w:rPr>
        <w:t>025</w:t>
      </w:r>
    </w:p>
    <w:p w:rsidR="007B6822" w:rsidRPr="004308C4" w:rsidRDefault="00791472" w:rsidP="00A8788E">
      <w:pPr>
        <w:pStyle w:val="110"/>
        <w:numPr>
          <w:ilvl w:val="0"/>
          <w:numId w:val="1"/>
        </w:numPr>
        <w:spacing w:before="220" w:line="360" w:lineRule="auto"/>
        <w:ind w:right="1909"/>
        <w:jc w:val="center"/>
        <w:rPr>
          <w:sz w:val="22"/>
          <w:szCs w:val="22"/>
          <w:lang w:val="ru-RU"/>
        </w:rPr>
      </w:pPr>
      <w:bookmarkStart w:id="0" w:name="_Hlk206677583"/>
      <w:r w:rsidRPr="00A915E7">
        <w:rPr>
          <w:sz w:val="22"/>
          <w:szCs w:val="22"/>
          <w:lang w:val="ru-RU"/>
        </w:rPr>
        <w:lastRenderedPageBreak/>
        <w:t>Пояснительная записка</w:t>
      </w:r>
    </w:p>
    <w:p w:rsidR="007B6822" w:rsidRPr="00A915E7" w:rsidRDefault="00791472" w:rsidP="00E173D9">
      <w:pPr>
        <w:pStyle w:val="110"/>
        <w:spacing w:before="220" w:line="360" w:lineRule="auto"/>
        <w:ind w:left="0"/>
        <w:jc w:val="both"/>
        <w:rPr>
          <w:b w:val="0"/>
          <w:sz w:val="22"/>
          <w:szCs w:val="22"/>
          <w:lang w:val="ru-RU"/>
        </w:rPr>
      </w:pPr>
      <w:r w:rsidRPr="00A915E7">
        <w:rPr>
          <w:b w:val="0"/>
          <w:sz w:val="22"/>
          <w:szCs w:val="22"/>
          <w:lang w:val="ru-RU"/>
        </w:rPr>
        <w:t xml:space="preserve">Данная программа входит в перечень программ, реализуемых в образовательной организации муниципальное бюджетное учреждение дополнительного образования </w:t>
      </w:r>
      <w:r w:rsidRPr="00A915E7">
        <w:rPr>
          <w:sz w:val="22"/>
          <w:szCs w:val="22"/>
          <w:lang w:val="ru-RU"/>
        </w:rPr>
        <w:t>"</w:t>
      </w:r>
      <w:r w:rsidR="00144726" w:rsidRPr="00A915E7">
        <w:rPr>
          <w:b w:val="0"/>
          <w:sz w:val="22"/>
          <w:szCs w:val="22"/>
          <w:lang w:val="ru-RU"/>
        </w:rPr>
        <w:t>ДДТ</w:t>
      </w:r>
      <w:r w:rsidRPr="00A915E7">
        <w:rPr>
          <w:sz w:val="22"/>
          <w:szCs w:val="22"/>
          <w:lang w:val="ru-RU"/>
        </w:rPr>
        <w:t>"</w:t>
      </w:r>
      <w:r w:rsidR="00A86841" w:rsidRPr="00A915E7">
        <w:rPr>
          <w:sz w:val="22"/>
          <w:szCs w:val="22"/>
          <w:lang w:val="ru-RU"/>
        </w:rPr>
        <w:t xml:space="preserve">  </w:t>
      </w:r>
      <w:r w:rsidRPr="00A915E7">
        <w:rPr>
          <w:b w:val="0"/>
          <w:sz w:val="22"/>
          <w:szCs w:val="22"/>
          <w:lang w:val="ru-RU"/>
        </w:rPr>
        <w:t>и  отвечает социальному запросу  родителей.</w:t>
      </w:r>
    </w:p>
    <w:p w:rsidR="005E2228" w:rsidRPr="004308C4" w:rsidRDefault="00791472" w:rsidP="004308C4">
      <w:pPr>
        <w:pStyle w:val="ab"/>
        <w:spacing w:line="360" w:lineRule="auto"/>
        <w:ind w:left="0" w:right="-2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>Дополнительная общеобразовательная  общеразвивающая программа</w:t>
      </w:r>
      <w:r w:rsidR="00A86841" w:rsidRPr="00A915E7">
        <w:rPr>
          <w:sz w:val="22"/>
          <w:szCs w:val="22"/>
          <w:lang w:val="ru-RU"/>
        </w:rPr>
        <w:t xml:space="preserve"> </w:t>
      </w:r>
      <w:r w:rsidRPr="00A915E7">
        <w:rPr>
          <w:sz w:val="22"/>
          <w:szCs w:val="22"/>
          <w:lang w:val="ru-RU"/>
        </w:rPr>
        <w:t xml:space="preserve"> </w:t>
      </w:r>
      <w:r w:rsidR="00407AA4" w:rsidRPr="00A915E7">
        <w:rPr>
          <w:sz w:val="22"/>
          <w:szCs w:val="22"/>
          <w:lang w:val="ru-RU"/>
        </w:rPr>
        <w:t>"</w:t>
      </w:r>
      <w:r w:rsidR="00144726" w:rsidRPr="00A915E7">
        <w:rPr>
          <w:sz w:val="22"/>
          <w:szCs w:val="22"/>
          <w:lang w:val="ru-RU"/>
        </w:rPr>
        <w:t>Бусинка</w:t>
      </w:r>
      <w:r w:rsidR="00407AA4" w:rsidRPr="00A915E7">
        <w:rPr>
          <w:sz w:val="22"/>
          <w:szCs w:val="22"/>
          <w:lang w:val="ru-RU"/>
        </w:rPr>
        <w:t>"</w:t>
      </w:r>
      <w:r w:rsidR="00A86841" w:rsidRPr="00A915E7">
        <w:rPr>
          <w:sz w:val="22"/>
          <w:szCs w:val="22"/>
          <w:lang w:val="ru-RU"/>
        </w:rPr>
        <w:t xml:space="preserve">  </w:t>
      </w:r>
      <w:r w:rsidRPr="00A915E7">
        <w:rPr>
          <w:sz w:val="22"/>
          <w:szCs w:val="22"/>
          <w:lang w:val="ru-RU"/>
        </w:rPr>
        <w:t xml:space="preserve">разработана для изучения  основ  </w:t>
      </w:r>
      <w:r w:rsidR="00D678FE" w:rsidRPr="00A915E7">
        <w:rPr>
          <w:sz w:val="22"/>
          <w:szCs w:val="22"/>
          <w:lang w:val="ru-RU"/>
        </w:rPr>
        <w:t>бисероплетения</w:t>
      </w:r>
      <w:r w:rsidRPr="00A915E7">
        <w:rPr>
          <w:sz w:val="22"/>
          <w:szCs w:val="22"/>
          <w:lang w:val="ru-RU"/>
        </w:rPr>
        <w:t>. Программа дополнительного образования построена таким образом, чтобы каждый</w:t>
      </w:r>
      <w:r w:rsidR="00A1045F">
        <w:rPr>
          <w:sz w:val="22"/>
          <w:szCs w:val="22"/>
          <w:lang w:val="ru-RU"/>
        </w:rPr>
        <w:t xml:space="preserve"> обучающийся </w:t>
      </w:r>
      <w:r w:rsidRPr="00A915E7">
        <w:rPr>
          <w:sz w:val="22"/>
          <w:szCs w:val="22"/>
          <w:lang w:val="ru-RU"/>
        </w:rPr>
        <w:t>смог реализовать себя в учебной, творческой, самостоятельной, досуговой деятельно</w:t>
      </w:r>
      <w:r w:rsidR="00FE7936" w:rsidRPr="00A915E7">
        <w:rPr>
          <w:sz w:val="22"/>
          <w:szCs w:val="22"/>
          <w:lang w:val="ru-RU"/>
        </w:rPr>
        <w:t>сти.</w:t>
      </w:r>
    </w:p>
    <w:p w:rsidR="004308C4" w:rsidRPr="00BA2044" w:rsidRDefault="004308C4" w:rsidP="00BA2044">
      <w:pPr>
        <w:spacing w:line="360" w:lineRule="auto"/>
        <w:ind w:right="-2"/>
        <w:jc w:val="both"/>
        <w:rPr>
          <w:bCs/>
          <w:highlight w:val="yellow"/>
          <w:lang w:val="ru-RU"/>
        </w:rPr>
      </w:pPr>
    </w:p>
    <w:p w:rsidR="00376211" w:rsidRPr="004308C4" w:rsidRDefault="00376211" w:rsidP="004308C4">
      <w:pPr>
        <w:spacing w:after="240" w:line="360" w:lineRule="auto"/>
        <w:jc w:val="center"/>
        <w:rPr>
          <w:lang w:val="ru-RU"/>
        </w:rPr>
      </w:pPr>
      <w:r w:rsidRPr="00A915E7">
        <w:rPr>
          <w:b/>
          <w:bCs/>
          <w:lang w:val="ru-RU"/>
        </w:rPr>
        <w:t>Комплекс основных характеристик программы.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5"/>
        <w:gridCol w:w="5814"/>
      </w:tblGrid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 xml:space="preserve">             Полное название</w:t>
            </w:r>
          </w:p>
        </w:tc>
        <w:tc>
          <w:tcPr>
            <w:tcW w:w="5814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Дополнительная общеразвивающая программа «Бусинка»</w:t>
            </w:r>
          </w:p>
        </w:tc>
      </w:tr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Автор программы</w:t>
            </w:r>
          </w:p>
        </w:tc>
        <w:tc>
          <w:tcPr>
            <w:tcW w:w="5814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Фёдорова О.Н.</w:t>
            </w:r>
          </w:p>
        </w:tc>
      </w:tr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Дата создания</w:t>
            </w:r>
          </w:p>
        </w:tc>
        <w:tc>
          <w:tcPr>
            <w:tcW w:w="5814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2025</w:t>
            </w:r>
          </w:p>
        </w:tc>
      </w:tr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Направленность</w:t>
            </w:r>
          </w:p>
        </w:tc>
        <w:tc>
          <w:tcPr>
            <w:tcW w:w="5814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художественная</w:t>
            </w:r>
          </w:p>
        </w:tc>
      </w:tr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Уровень программы</w:t>
            </w:r>
          </w:p>
        </w:tc>
        <w:tc>
          <w:tcPr>
            <w:tcW w:w="5814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базовый</w:t>
            </w:r>
          </w:p>
        </w:tc>
      </w:tr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Вид программы</w:t>
            </w:r>
          </w:p>
        </w:tc>
        <w:tc>
          <w:tcPr>
            <w:tcW w:w="5814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модифицированная</w:t>
            </w:r>
          </w:p>
        </w:tc>
      </w:tr>
      <w:tr w:rsidR="0049770F" w:rsidRPr="000D5796" w:rsidTr="0049770F">
        <w:trPr>
          <w:trHeight w:val="51"/>
        </w:trPr>
        <w:tc>
          <w:tcPr>
            <w:tcW w:w="3825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Адресат программы</w:t>
            </w:r>
          </w:p>
        </w:tc>
        <w:tc>
          <w:tcPr>
            <w:tcW w:w="5814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Для обучающихся 10-14 лет. При приёме в группу для</w:t>
            </w:r>
            <w:r w:rsidR="005E2228" w:rsidRPr="00A915E7">
              <w:rPr>
                <w:sz w:val="22"/>
                <w:szCs w:val="22"/>
                <w:lang w:val="ru-RU"/>
              </w:rPr>
              <w:t xml:space="preserve"> </w:t>
            </w:r>
            <w:r w:rsidRPr="00A915E7">
              <w:rPr>
                <w:sz w:val="22"/>
                <w:szCs w:val="22"/>
                <w:lang w:val="ru-RU"/>
              </w:rPr>
              <w:t>занятий по Программе специальный отбор обучающихся не проводится.</w:t>
            </w:r>
          </w:p>
        </w:tc>
      </w:tr>
      <w:tr w:rsidR="0049770F" w:rsidRPr="00A915E7" w:rsidTr="0049770F">
        <w:trPr>
          <w:trHeight w:val="51"/>
        </w:trPr>
        <w:tc>
          <w:tcPr>
            <w:tcW w:w="3825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Язык обучения</w:t>
            </w:r>
          </w:p>
        </w:tc>
        <w:tc>
          <w:tcPr>
            <w:tcW w:w="5814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русский</w:t>
            </w:r>
          </w:p>
        </w:tc>
      </w:tr>
      <w:tr w:rsidR="0049770F" w:rsidRPr="000D5796" w:rsidTr="0049770F">
        <w:trPr>
          <w:trHeight w:val="51"/>
        </w:trPr>
        <w:tc>
          <w:tcPr>
            <w:tcW w:w="3825" w:type="dxa"/>
          </w:tcPr>
          <w:p w:rsidR="0049770F" w:rsidRPr="00A915E7" w:rsidRDefault="00B6105C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Объём часов программы</w:t>
            </w:r>
          </w:p>
        </w:tc>
        <w:tc>
          <w:tcPr>
            <w:tcW w:w="5814" w:type="dxa"/>
          </w:tcPr>
          <w:p w:rsidR="0049770F" w:rsidRPr="00A915E7" w:rsidRDefault="00B6105C" w:rsidP="00A1045F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36 недель: 144 час</w:t>
            </w:r>
            <w:r w:rsidR="00A1045F">
              <w:rPr>
                <w:sz w:val="22"/>
                <w:szCs w:val="22"/>
                <w:lang w:val="ru-RU"/>
              </w:rPr>
              <w:t>а</w:t>
            </w:r>
            <w:r w:rsidRPr="00A915E7">
              <w:rPr>
                <w:sz w:val="22"/>
                <w:szCs w:val="22"/>
                <w:lang w:val="ru-RU"/>
              </w:rPr>
              <w:t>, 2 академических часа 2 раза в неделю.</w:t>
            </w:r>
          </w:p>
        </w:tc>
      </w:tr>
      <w:tr w:rsidR="0049770F" w:rsidRPr="000D5796" w:rsidTr="0064250D">
        <w:trPr>
          <w:trHeight w:val="51"/>
        </w:trPr>
        <w:tc>
          <w:tcPr>
            <w:tcW w:w="3825" w:type="dxa"/>
          </w:tcPr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  <w:r w:rsidRPr="00A915E7">
              <w:rPr>
                <w:sz w:val="22"/>
                <w:szCs w:val="22"/>
                <w:lang w:val="ru-RU"/>
              </w:rPr>
              <w:t>Цели и задачи программы</w:t>
            </w:r>
          </w:p>
        </w:tc>
        <w:tc>
          <w:tcPr>
            <w:tcW w:w="5814" w:type="dxa"/>
            <w:tcBorders>
              <w:bottom w:val="nil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588"/>
            </w:tblGrid>
            <w:tr w:rsidR="0049770F" w:rsidRPr="000D5796" w:rsidTr="00FE11F6">
              <w:trPr>
                <w:trHeight w:val="2374"/>
              </w:trPr>
              <w:tc>
                <w:tcPr>
                  <w:tcW w:w="558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84280" w:rsidRPr="00D84280" w:rsidRDefault="0049770F" w:rsidP="00D84280">
                  <w:pPr>
                    <w:shd w:val="clear" w:color="auto" w:fill="FFFFFF"/>
                    <w:spacing w:line="360" w:lineRule="auto"/>
                    <w:ind w:firstLine="709"/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E11F6">
                    <w:rPr>
                      <w:b/>
                      <w:bCs/>
                      <w:lang w:val="ru-RU"/>
                    </w:rPr>
                    <w:t>Цель Программы:</w:t>
                  </w:r>
                  <w:r w:rsidR="00FE11F6">
                    <w:rPr>
                      <w:b/>
                      <w:bCs/>
                      <w:lang w:val="ru-RU"/>
                    </w:rPr>
                    <w:t xml:space="preserve"> </w:t>
                  </w:r>
                  <w:r w:rsidR="00D84280" w:rsidRPr="00D8428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научить обучающихся различным видам </w:t>
                  </w:r>
                  <w:r w:rsidR="00D84280">
                    <w:rPr>
                      <w:color w:val="000000"/>
                      <w:sz w:val="24"/>
                      <w:szCs w:val="24"/>
                      <w:lang w:val="ru-RU"/>
                    </w:rPr>
                    <w:t>плетения</w:t>
                  </w:r>
                  <w:r w:rsidR="00D84280" w:rsidRPr="00D8428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и умелому применению их</w:t>
                  </w:r>
                  <w:r w:rsidR="00D84280" w:rsidRPr="00D06AAE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D84280" w:rsidRPr="00D84280">
                    <w:rPr>
                      <w:color w:val="000000"/>
                      <w:sz w:val="24"/>
                      <w:szCs w:val="24"/>
                      <w:lang w:val="ru-RU"/>
                    </w:rPr>
                    <w:t>на практике для создания модных, современных изделий различного назначения (</w:t>
                  </w:r>
                  <w:r w:rsidR="00D8428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для </w:t>
                  </w:r>
                  <w:r w:rsidR="00D84280" w:rsidRPr="00D8428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одежды </w:t>
                  </w:r>
                  <w:r w:rsidR="00FE11F6">
                    <w:rPr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="00D84280" w:rsidRPr="00D8428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украшений для себя </w:t>
                  </w:r>
                  <w:r w:rsidR="00D84280" w:rsidRPr="00D06AAE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D84280" w:rsidRPr="00D8428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и друзей, подарков, сувениров, предметов интерьера). </w:t>
                  </w:r>
                  <w:r w:rsidR="00D84280" w:rsidRPr="00D06AAE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:rsidR="0049770F" w:rsidRPr="00A915E7" w:rsidRDefault="00BA464D" w:rsidP="00E173D9">
                  <w:pPr>
                    <w:spacing w:line="360" w:lineRule="auto"/>
                    <w:jc w:val="both"/>
                    <w:rPr>
                      <w:lang w:val="ru-RU"/>
                    </w:rPr>
                  </w:pPr>
                  <w:r w:rsidRPr="00A915E7">
                    <w:rPr>
                      <w:lang w:val="ru-RU"/>
                    </w:rPr>
                    <w:t xml:space="preserve">       </w:t>
                  </w:r>
                </w:p>
                <w:p w:rsidR="0049770F" w:rsidRPr="00A915E7" w:rsidRDefault="0049770F" w:rsidP="00E173D9">
                  <w:pPr>
                    <w:spacing w:line="360" w:lineRule="auto"/>
                    <w:jc w:val="both"/>
                    <w:rPr>
                      <w:rFonts w:eastAsia="Calibri"/>
                      <w:b/>
                      <w:lang w:val="ru-RU"/>
                    </w:rPr>
                  </w:pPr>
                  <w:r w:rsidRPr="00A915E7">
                    <w:rPr>
                      <w:rFonts w:eastAsia="Calibri"/>
                      <w:b/>
                      <w:lang w:val="ru-RU"/>
                    </w:rPr>
                    <w:t xml:space="preserve">Задачи: </w:t>
                  </w:r>
                </w:p>
                <w:p w:rsidR="0049770F" w:rsidRPr="00A915E7" w:rsidRDefault="0049770F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/>
                      <w:lang w:val="ru-RU"/>
                    </w:rPr>
                    <w:t>1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 xml:space="preserve">. </w:t>
                  </w:r>
                  <w:r w:rsidRPr="00A915E7">
                    <w:rPr>
                      <w:rFonts w:eastAsia="Calibri"/>
                      <w:b/>
                      <w:lang w:val="ru-RU"/>
                    </w:rPr>
                    <w:t>Образовательные:</w:t>
                  </w:r>
                </w:p>
                <w:p w:rsidR="0049770F" w:rsidRPr="00A915E7" w:rsidRDefault="0049770F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lastRenderedPageBreak/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 xml:space="preserve">Развитие творческих способностей обучающихся </w:t>
                  </w:r>
                </w:p>
                <w:p w:rsidR="0049770F" w:rsidRPr="00A915E7" w:rsidRDefault="0049770F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Формирование у обучающихся базовых художественных навыков: знакомство с элементами композиции</w:t>
                  </w:r>
                  <w:r w:rsidR="00FE7936" w:rsidRPr="00A915E7">
                    <w:rPr>
                      <w:rFonts w:eastAsia="Calibri"/>
                      <w:bCs/>
                      <w:lang w:val="ru-RU"/>
                    </w:rPr>
                    <w:t>, цветовой гаммы, разнообразием материалов, техникой плетения.</w:t>
                  </w:r>
                </w:p>
                <w:p w:rsidR="0064250D" w:rsidRPr="00A915E7" w:rsidRDefault="0049770F" w:rsidP="00E173D9">
                  <w:pPr>
                    <w:spacing w:line="360" w:lineRule="auto"/>
                    <w:jc w:val="both"/>
                    <w:rPr>
                      <w:b/>
                      <w:bCs/>
                      <w:highlight w:val="yellow"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>•</w:t>
                  </w:r>
                  <w:r w:rsidR="00FF6E6F" w:rsidRPr="00A915E7">
                    <w:rPr>
                      <w:rFonts w:eastAsia="Calibri"/>
                      <w:bCs/>
                      <w:lang w:val="ru-RU"/>
                    </w:rPr>
                    <w:t xml:space="preserve"> Знакомить </w:t>
                  </w:r>
                  <w:proofErr w:type="gramStart"/>
                  <w:r w:rsidR="00FF6E6F" w:rsidRPr="00A915E7">
                    <w:rPr>
                      <w:rFonts w:eastAsia="Calibri"/>
                      <w:bCs/>
                      <w:lang w:val="ru-RU"/>
                    </w:rPr>
                    <w:t>обучающихся</w:t>
                  </w:r>
                  <w:proofErr w:type="gramEnd"/>
                  <w:r w:rsidR="00FF6E6F" w:rsidRPr="00A915E7">
                    <w:rPr>
                      <w:rFonts w:eastAsia="Calibri"/>
                      <w:bCs/>
                      <w:lang w:val="ru-RU"/>
                    </w:rPr>
                    <w:t xml:space="preserve"> с различной методической литерат</w:t>
                  </w:r>
                  <w:r w:rsidR="0064250D" w:rsidRPr="00A915E7">
                    <w:rPr>
                      <w:rFonts w:eastAsia="Calibri"/>
                      <w:bCs/>
                      <w:lang w:val="ru-RU"/>
                    </w:rPr>
                    <w:t>урой для расширения кругозора</w:t>
                  </w:r>
                  <w:r w:rsidR="00FF6E6F" w:rsidRPr="00A915E7">
                    <w:rPr>
                      <w:rFonts w:eastAsia="Calibri"/>
                      <w:bCs/>
                      <w:lang w:val="ru-RU"/>
                    </w:rPr>
                    <w:t>, что способствует улучшению восприятия искусства бисероплетения в целом.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/>
                      <w:lang w:val="ru-RU"/>
                    </w:rPr>
                    <w:t>2. Развивающие: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 xml:space="preserve">Развитие мелкой моторики и координации </w:t>
                  </w:r>
                  <w:proofErr w:type="gramStart"/>
                  <w:r w:rsidRPr="00A915E7">
                    <w:rPr>
                      <w:rFonts w:eastAsia="Calibri"/>
                      <w:bCs/>
                      <w:lang w:val="ru-RU"/>
                    </w:rPr>
                    <w:t>движений</w:t>
                  </w:r>
                  <w:proofErr w:type="gramEnd"/>
                  <w:r w:rsidRPr="00A915E7">
                    <w:rPr>
                      <w:rFonts w:eastAsia="Calibri"/>
                      <w:bCs/>
                      <w:lang w:val="ru-RU"/>
                    </w:rPr>
                    <w:t xml:space="preserve"> обучающихся через работу с различными материалами (полимерная глина, бисер, стеклярус, бусины и т.д.), что способствует подготовки рук.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Развитие сенсорных способностей: развитие тактильного восприятия, умение различать формы, текстуры и цвета через работу с различными материалами.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Развитие воображения и креативности: побуждение обучающихся к созданию собственных образов и фантазий, вдохновленных литературными произведениями, и их воплощение через плетение бисером.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Развитие пространственного мышления: улучшение способности воспринимать и создавать объемные объекты, а также развивать навыки работы с пропорциями и масштабами.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/>
                      <w:lang w:val="ru-RU"/>
                    </w:rPr>
                  </w:pPr>
                  <w:r w:rsidRPr="00A915E7">
                    <w:rPr>
                      <w:rFonts w:eastAsia="Calibri"/>
                      <w:b/>
                      <w:lang w:val="ru-RU"/>
                    </w:rPr>
                    <w:t>3.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 xml:space="preserve"> </w:t>
                  </w:r>
                  <w:r w:rsidRPr="00A915E7">
                    <w:rPr>
                      <w:rFonts w:eastAsia="Calibri"/>
                      <w:b/>
                      <w:lang w:val="ru-RU"/>
                    </w:rPr>
                    <w:t>Воспитательные: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Формирование трудолюбия и усидчивости через выполнение творческих заданий, требующих терпения, внимательности и последовательности.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Развитие уверенности в себе и своих силах: через положительные результаты и поддерживающее общение, обучающиеся учатся ценить свои успехи и не бояться ошибок.</w:t>
                  </w:r>
                </w:p>
                <w:p w:rsidR="0064250D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 xml:space="preserve">Стимулирование уважения к труду и усилиям других через коллективное обсуждение работ, 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lastRenderedPageBreak/>
                    <w:t>помощь и поддержку.</w:t>
                  </w:r>
                </w:p>
                <w:p w:rsidR="0049770F" w:rsidRPr="00A915E7" w:rsidRDefault="0064250D" w:rsidP="00E173D9">
                  <w:pPr>
                    <w:spacing w:line="360" w:lineRule="auto"/>
                    <w:jc w:val="both"/>
                    <w:rPr>
                      <w:rFonts w:eastAsia="Calibri"/>
                      <w:bCs/>
                      <w:lang w:val="ru-RU"/>
                    </w:rPr>
                  </w:pP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•</w:t>
                  </w:r>
                  <w:r w:rsidRPr="00A915E7">
                    <w:rPr>
                      <w:rFonts w:eastAsia="Calibri"/>
                      <w:bCs/>
                      <w:lang w:val="ru-RU"/>
                    </w:rPr>
                    <w:tab/>
                    <w:t>Развитие навыков самооценки: обучающиеся приобретают навык объективно оценивать свою работу и работы других, развивая критическое мышление.</w:t>
                  </w:r>
                </w:p>
              </w:tc>
            </w:tr>
          </w:tbl>
          <w:p w:rsidR="0049770F" w:rsidRPr="00A915E7" w:rsidRDefault="0049770F" w:rsidP="00E173D9">
            <w:pPr>
              <w:pStyle w:val="ab"/>
              <w:spacing w:after="240" w:line="360" w:lineRule="auto"/>
              <w:ind w:left="0" w:firstLine="720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F1413E" w:rsidRPr="00A915E7" w:rsidRDefault="00F1413E" w:rsidP="004308C4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915E7">
        <w:rPr>
          <w:b/>
          <w:bCs/>
          <w:color w:val="auto"/>
          <w:sz w:val="22"/>
          <w:szCs w:val="22"/>
        </w:rPr>
        <w:lastRenderedPageBreak/>
        <w:t>Отличительные особенности Программы</w:t>
      </w:r>
    </w:p>
    <w:p w:rsidR="00600BB9" w:rsidRPr="00A915E7" w:rsidRDefault="00600BB9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C80A5F">
        <w:rPr>
          <w:sz w:val="22"/>
          <w:szCs w:val="22"/>
        </w:rPr>
        <w:t xml:space="preserve">Отличительной особенностью данной программы является постепенный переход от </w:t>
      </w:r>
      <w:r w:rsidR="00A1045F">
        <w:rPr>
          <w:sz w:val="22"/>
          <w:szCs w:val="22"/>
        </w:rPr>
        <w:t>более пр</w:t>
      </w:r>
      <w:r w:rsidR="00A1045F">
        <w:rPr>
          <w:sz w:val="22"/>
          <w:szCs w:val="22"/>
        </w:rPr>
        <w:t>о</w:t>
      </w:r>
      <w:r w:rsidR="00A1045F">
        <w:rPr>
          <w:sz w:val="22"/>
          <w:szCs w:val="22"/>
        </w:rPr>
        <w:t xml:space="preserve">стой </w:t>
      </w:r>
      <w:r w:rsidRPr="00C80A5F">
        <w:rPr>
          <w:sz w:val="22"/>
          <w:szCs w:val="22"/>
        </w:rPr>
        <w:t xml:space="preserve"> техники бисероплетения </w:t>
      </w:r>
      <w:proofErr w:type="gramStart"/>
      <w:r w:rsidRPr="00C80A5F">
        <w:rPr>
          <w:sz w:val="22"/>
          <w:szCs w:val="22"/>
        </w:rPr>
        <w:t>к</w:t>
      </w:r>
      <w:proofErr w:type="gramEnd"/>
      <w:r w:rsidRPr="00C80A5F">
        <w:rPr>
          <w:sz w:val="22"/>
          <w:szCs w:val="22"/>
        </w:rPr>
        <w:t xml:space="preserve"> </w:t>
      </w:r>
      <w:r w:rsidR="00B90A76">
        <w:rPr>
          <w:sz w:val="22"/>
          <w:szCs w:val="22"/>
        </w:rPr>
        <w:t xml:space="preserve">более </w:t>
      </w:r>
      <w:r w:rsidRPr="00C80A5F">
        <w:rPr>
          <w:sz w:val="22"/>
          <w:szCs w:val="22"/>
        </w:rPr>
        <w:t>сложной</w:t>
      </w:r>
      <w:r w:rsidR="00C80A5F" w:rsidRPr="00C80A5F">
        <w:rPr>
          <w:sz w:val="22"/>
          <w:szCs w:val="22"/>
        </w:rPr>
        <w:t>.</w:t>
      </w:r>
    </w:p>
    <w:p w:rsidR="00A915E7" w:rsidRPr="00A915E7" w:rsidRDefault="00F1413E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A915E7">
        <w:rPr>
          <w:sz w:val="22"/>
          <w:szCs w:val="22"/>
        </w:rPr>
        <w:t xml:space="preserve">1. Развитие творческих способностей: </w:t>
      </w:r>
    </w:p>
    <w:p w:rsidR="00F1413E" w:rsidRPr="00A915E7" w:rsidRDefault="00C80A5F" w:rsidP="00B90A7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1413E" w:rsidRPr="00A915E7">
        <w:rPr>
          <w:sz w:val="22"/>
          <w:szCs w:val="22"/>
        </w:rPr>
        <w:t>Программа фокусируется на раскрепощении воображения детей через упражнения</w:t>
      </w:r>
      <w:r>
        <w:rPr>
          <w:sz w:val="22"/>
          <w:szCs w:val="22"/>
        </w:rPr>
        <w:t>.</w:t>
      </w:r>
    </w:p>
    <w:p w:rsidR="00F1413E" w:rsidRPr="00A915E7" w:rsidRDefault="00B90A76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1413E" w:rsidRPr="00A915E7">
        <w:rPr>
          <w:sz w:val="22"/>
          <w:szCs w:val="22"/>
        </w:rPr>
        <w:t xml:space="preserve">. Включение в программу </w:t>
      </w:r>
      <w:r w:rsidR="00873A80" w:rsidRPr="00A915E7">
        <w:rPr>
          <w:sz w:val="22"/>
          <w:szCs w:val="22"/>
        </w:rPr>
        <w:t>тестовых</w:t>
      </w:r>
      <w:r w:rsidR="00F1413E" w:rsidRPr="00A915E7">
        <w:rPr>
          <w:sz w:val="22"/>
          <w:szCs w:val="22"/>
        </w:rPr>
        <w:t xml:space="preserve"> заданий и импровизаций</w:t>
      </w:r>
      <w:r w:rsidR="00873A80" w:rsidRPr="00A915E7">
        <w:rPr>
          <w:sz w:val="22"/>
          <w:szCs w:val="22"/>
        </w:rPr>
        <w:t xml:space="preserve"> в схемах</w:t>
      </w:r>
      <w:r w:rsidR="00F1413E" w:rsidRPr="00A915E7">
        <w:rPr>
          <w:sz w:val="22"/>
          <w:szCs w:val="22"/>
        </w:rPr>
        <w:t xml:space="preserve"> позволяет детям не только освоить  техник</w:t>
      </w:r>
      <w:r w:rsidR="00873A80" w:rsidRPr="00A915E7">
        <w:rPr>
          <w:sz w:val="22"/>
          <w:szCs w:val="22"/>
        </w:rPr>
        <w:t>у плетения</w:t>
      </w:r>
      <w:r w:rsidR="00F1413E" w:rsidRPr="00A915E7">
        <w:rPr>
          <w:sz w:val="22"/>
          <w:szCs w:val="22"/>
        </w:rPr>
        <w:t xml:space="preserve">, но и научиться работать </w:t>
      </w:r>
      <w:r w:rsidR="00873A80" w:rsidRPr="00A915E7">
        <w:rPr>
          <w:sz w:val="22"/>
          <w:szCs w:val="22"/>
        </w:rPr>
        <w:t>самостоятельно</w:t>
      </w:r>
      <w:r w:rsidR="00F1413E" w:rsidRPr="00A915E7">
        <w:rPr>
          <w:sz w:val="22"/>
          <w:szCs w:val="22"/>
        </w:rPr>
        <w:t>.</w:t>
      </w:r>
    </w:p>
    <w:p w:rsidR="005E2228" w:rsidRPr="00A915E7" w:rsidRDefault="00B90A76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1413E" w:rsidRPr="00A915E7">
        <w:rPr>
          <w:sz w:val="22"/>
          <w:szCs w:val="22"/>
        </w:rPr>
        <w:t>. Для детей этого возраста  разраб</w:t>
      </w:r>
      <w:r w:rsidR="00873A80" w:rsidRPr="00A915E7">
        <w:rPr>
          <w:sz w:val="22"/>
          <w:szCs w:val="22"/>
        </w:rPr>
        <w:t>отаны простые схемы,</w:t>
      </w:r>
      <w:r w:rsidR="00F1413E" w:rsidRPr="00A915E7">
        <w:rPr>
          <w:sz w:val="22"/>
          <w:szCs w:val="22"/>
        </w:rPr>
        <w:t xml:space="preserve"> что дает им возможность увидеть р</w:t>
      </w:r>
      <w:r w:rsidR="00F1413E" w:rsidRPr="00A915E7">
        <w:rPr>
          <w:sz w:val="22"/>
          <w:szCs w:val="22"/>
        </w:rPr>
        <w:t>е</w:t>
      </w:r>
      <w:r w:rsidR="00F1413E" w:rsidRPr="00A915E7">
        <w:rPr>
          <w:sz w:val="22"/>
          <w:szCs w:val="22"/>
        </w:rPr>
        <w:t>зультат своей работы и почувствовать гордость за свои достижения.</w:t>
      </w:r>
    </w:p>
    <w:p w:rsidR="00736F1E" w:rsidRPr="00A915E7" w:rsidRDefault="005E2228" w:rsidP="00E173D9">
      <w:pPr>
        <w:pStyle w:val="Default"/>
        <w:spacing w:line="360" w:lineRule="auto"/>
        <w:ind w:firstLine="709"/>
        <w:jc w:val="both"/>
        <w:rPr>
          <w:b/>
          <w:sz w:val="22"/>
          <w:szCs w:val="22"/>
        </w:rPr>
      </w:pPr>
      <w:r w:rsidRPr="00A915E7">
        <w:rPr>
          <w:b/>
          <w:sz w:val="22"/>
          <w:szCs w:val="22"/>
        </w:rPr>
        <w:t xml:space="preserve">                     </w:t>
      </w:r>
      <w:r w:rsidR="00736F1E" w:rsidRPr="00A915E7">
        <w:rPr>
          <w:b/>
          <w:sz w:val="22"/>
          <w:szCs w:val="22"/>
        </w:rPr>
        <w:t xml:space="preserve">   Педагогическая целесообразность программы</w:t>
      </w:r>
    </w:p>
    <w:p w:rsidR="00736F1E" w:rsidRPr="00A915E7" w:rsidRDefault="00736F1E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A915E7">
        <w:rPr>
          <w:sz w:val="22"/>
          <w:szCs w:val="22"/>
        </w:rPr>
        <w:t>Педагогическая целесообразность программы «Бусинка» заключается в следующем:</w:t>
      </w:r>
    </w:p>
    <w:p w:rsidR="00736F1E" w:rsidRPr="00A915E7" w:rsidRDefault="00736F1E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A915E7">
        <w:rPr>
          <w:sz w:val="22"/>
          <w:szCs w:val="22"/>
        </w:rPr>
        <w:t>-</w:t>
      </w:r>
      <w:r w:rsidR="0064250D" w:rsidRPr="00A915E7">
        <w:rPr>
          <w:sz w:val="22"/>
          <w:szCs w:val="22"/>
        </w:rPr>
        <w:t xml:space="preserve"> </w:t>
      </w:r>
      <w:r w:rsidRPr="00A915E7">
        <w:rPr>
          <w:sz w:val="22"/>
          <w:szCs w:val="22"/>
        </w:rPr>
        <w:t>Программа направлена</w:t>
      </w:r>
      <w:r w:rsidR="00157192" w:rsidRPr="00A915E7">
        <w:rPr>
          <w:sz w:val="22"/>
          <w:szCs w:val="22"/>
        </w:rPr>
        <w:t xml:space="preserve"> на духовно-нравственное развитие личности и творческих способн</w:t>
      </w:r>
      <w:r w:rsidR="00157192" w:rsidRPr="00A915E7">
        <w:rPr>
          <w:sz w:val="22"/>
          <w:szCs w:val="22"/>
        </w:rPr>
        <w:t>о</w:t>
      </w:r>
      <w:r w:rsidR="00157192" w:rsidRPr="00A915E7">
        <w:rPr>
          <w:sz w:val="22"/>
          <w:szCs w:val="22"/>
        </w:rPr>
        <w:t>стей ребёнка, умение видеть и творить прекрасное.</w:t>
      </w:r>
    </w:p>
    <w:p w:rsidR="00157192" w:rsidRPr="00A915E7" w:rsidRDefault="00157192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A915E7">
        <w:rPr>
          <w:sz w:val="22"/>
          <w:szCs w:val="22"/>
        </w:rPr>
        <w:t>-</w:t>
      </w:r>
      <w:r w:rsidR="0064250D" w:rsidRPr="00A915E7">
        <w:rPr>
          <w:sz w:val="22"/>
          <w:szCs w:val="22"/>
        </w:rPr>
        <w:t xml:space="preserve"> </w:t>
      </w:r>
      <w:r w:rsidRPr="00A915E7">
        <w:rPr>
          <w:sz w:val="22"/>
          <w:szCs w:val="22"/>
        </w:rPr>
        <w:t>Занятия способствуют повышению общ</w:t>
      </w:r>
      <w:r w:rsidR="0064250D" w:rsidRPr="00A915E7">
        <w:rPr>
          <w:sz w:val="22"/>
          <w:szCs w:val="22"/>
        </w:rPr>
        <w:t xml:space="preserve">екультурного уровня </w:t>
      </w:r>
      <w:proofErr w:type="gramStart"/>
      <w:r w:rsidR="0064250D" w:rsidRPr="00A915E7">
        <w:rPr>
          <w:sz w:val="22"/>
          <w:szCs w:val="22"/>
        </w:rPr>
        <w:t>обучающихся</w:t>
      </w:r>
      <w:proofErr w:type="gramEnd"/>
      <w:r w:rsidRPr="00A915E7">
        <w:rPr>
          <w:sz w:val="22"/>
          <w:szCs w:val="22"/>
        </w:rPr>
        <w:t>, формированию эстетического вкуса, обеспечению психологического комфорта, формированию у ребёнка адекватной самооценки и созданию ситуации успеха.</w:t>
      </w:r>
    </w:p>
    <w:p w:rsidR="00157192" w:rsidRPr="00A915E7" w:rsidRDefault="00157192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A915E7">
        <w:rPr>
          <w:sz w:val="22"/>
          <w:szCs w:val="22"/>
        </w:rPr>
        <w:t>-</w:t>
      </w:r>
      <w:r w:rsidR="0064250D" w:rsidRPr="00A915E7">
        <w:rPr>
          <w:sz w:val="22"/>
          <w:szCs w:val="22"/>
        </w:rPr>
        <w:t xml:space="preserve"> </w:t>
      </w:r>
      <w:r w:rsidRPr="00A915E7">
        <w:rPr>
          <w:sz w:val="22"/>
          <w:szCs w:val="22"/>
        </w:rPr>
        <w:t xml:space="preserve">Работа по созданию бисерного </w:t>
      </w:r>
      <w:r w:rsidR="00E33178" w:rsidRPr="00A915E7">
        <w:rPr>
          <w:sz w:val="22"/>
          <w:szCs w:val="22"/>
        </w:rPr>
        <w:t>изделия требует от детей усидчивости, терпения, трудолюбия. Они учатся планировать свою работу и распределять время.</w:t>
      </w:r>
    </w:p>
    <w:p w:rsidR="00E33178" w:rsidRPr="00A915E7" w:rsidRDefault="00E33178" w:rsidP="00E173D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A915E7">
        <w:rPr>
          <w:sz w:val="22"/>
          <w:szCs w:val="22"/>
        </w:rPr>
        <w:t>-</w:t>
      </w:r>
      <w:r w:rsidR="0064250D" w:rsidRPr="00A915E7">
        <w:rPr>
          <w:sz w:val="22"/>
          <w:szCs w:val="22"/>
        </w:rPr>
        <w:t xml:space="preserve"> </w:t>
      </w:r>
      <w:r w:rsidRPr="00A915E7">
        <w:rPr>
          <w:sz w:val="22"/>
          <w:szCs w:val="22"/>
        </w:rPr>
        <w:t>В процессе изготовления изделий постепенно образуется система специальных навыков и умений, развивается логическое мышление, пространственное воображение.</w:t>
      </w:r>
    </w:p>
    <w:p w:rsidR="00F1413E" w:rsidRPr="008F0DD2" w:rsidRDefault="00C80A5F" w:rsidP="00C80A5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-Плетение</w:t>
      </w:r>
      <w:r w:rsidR="00E33178" w:rsidRPr="00A915E7">
        <w:rPr>
          <w:sz w:val="22"/>
          <w:szCs w:val="22"/>
        </w:rPr>
        <w:t xml:space="preserve"> как вид декоративного искусства  способствует развитию таких качеств, как воо</w:t>
      </w:r>
      <w:r w:rsidR="00E33178" w:rsidRPr="00A915E7">
        <w:rPr>
          <w:sz w:val="22"/>
          <w:szCs w:val="22"/>
        </w:rPr>
        <w:t>б</w:t>
      </w:r>
      <w:r w:rsidR="00E33178" w:rsidRPr="00A915E7">
        <w:rPr>
          <w:sz w:val="22"/>
          <w:szCs w:val="22"/>
        </w:rPr>
        <w:t>ражение, аккуратность, настойчивость, формирование бытовой культуры.</w:t>
      </w:r>
    </w:p>
    <w:p w:rsidR="00F1413E" w:rsidRPr="00A915E7" w:rsidRDefault="00F1413E" w:rsidP="00E173D9">
      <w:pPr>
        <w:spacing w:line="360" w:lineRule="auto"/>
        <w:ind w:firstLine="709"/>
        <w:jc w:val="center"/>
        <w:rPr>
          <w:b/>
          <w:lang w:val="ru-RU"/>
        </w:rPr>
      </w:pPr>
      <w:r w:rsidRPr="00A915E7">
        <w:rPr>
          <w:b/>
          <w:lang w:val="ru-RU"/>
        </w:rPr>
        <w:t>Актуальность Программы</w:t>
      </w:r>
    </w:p>
    <w:p w:rsidR="00F1413E" w:rsidRPr="00A915E7" w:rsidRDefault="00A0441B" w:rsidP="00E173D9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C80A5F">
        <w:rPr>
          <w:rFonts w:ascii="Times New Roman" w:hAnsi="Times New Roman" w:cs="Times New Roman"/>
          <w:bCs/>
        </w:rPr>
        <w:t>Бисероплетение</w:t>
      </w:r>
      <w:r w:rsidRPr="008F0DD2">
        <w:rPr>
          <w:rFonts w:ascii="Times New Roman" w:hAnsi="Times New Roman" w:cs="Times New Roman"/>
          <w:bCs/>
        </w:rPr>
        <w:t xml:space="preserve"> </w:t>
      </w:r>
      <w:r w:rsidRPr="00A915E7">
        <w:rPr>
          <w:rFonts w:ascii="Times New Roman" w:hAnsi="Times New Roman" w:cs="Times New Roman"/>
          <w:bCs/>
        </w:rPr>
        <w:t>известно с глубокой древности</w:t>
      </w:r>
      <w:r w:rsidR="008F0DD2">
        <w:rPr>
          <w:rFonts w:ascii="Times New Roman" w:hAnsi="Times New Roman" w:cs="Times New Roman"/>
          <w:bCs/>
        </w:rPr>
        <w:t xml:space="preserve"> как вид художественных ремесел</w:t>
      </w:r>
      <w:r w:rsidRPr="00A915E7">
        <w:rPr>
          <w:rFonts w:ascii="Times New Roman" w:hAnsi="Times New Roman" w:cs="Times New Roman"/>
          <w:bCs/>
        </w:rPr>
        <w:t>. Из покол</w:t>
      </w:r>
      <w:r w:rsidRPr="00A915E7">
        <w:rPr>
          <w:rFonts w:ascii="Times New Roman" w:hAnsi="Times New Roman" w:cs="Times New Roman"/>
          <w:bCs/>
        </w:rPr>
        <w:t>е</w:t>
      </w:r>
      <w:r w:rsidRPr="00A915E7">
        <w:rPr>
          <w:rFonts w:ascii="Times New Roman" w:hAnsi="Times New Roman" w:cs="Times New Roman"/>
          <w:bCs/>
        </w:rPr>
        <w:t>ния в поколение передавались его лучшие традиции. Оно сохра</w:t>
      </w:r>
      <w:r w:rsidR="008F0DD2">
        <w:rPr>
          <w:rFonts w:ascii="Times New Roman" w:hAnsi="Times New Roman" w:cs="Times New Roman"/>
          <w:bCs/>
        </w:rPr>
        <w:t>няет свое значение и в наши дни</w:t>
      </w:r>
      <w:r w:rsidRPr="00A915E7">
        <w:rPr>
          <w:rFonts w:ascii="Times New Roman" w:hAnsi="Times New Roman" w:cs="Times New Roman"/>
          <w:bCs/>
        </w:rPr>
        <w:t>. Тема кружк</w:t>
      </w:r>
      <w:r w:rsidR="008F0DD2">
        <w:rPr>
          <w:rFonts w:ascii="Times New Roman" w:hAnsi="Times New Roman" w:cs="Times New Roman"/>
          <w:bCs/>
        </w:rPr>
        <w:t>овой работы является актуальной</w:t>
      </w:r>
      <w:r w:rsidRPr="00A915E7">
        <w:rPr>
          <w:rFonts w:ascii="Times New Roman" w:hAnsi="Times New Roman" w:cs="Times New Roman"/>
          <w:bCs/>
        </w:rPr>
        <w:t xml:space="preserve">, так как работа с различными материалами (бусины, бисер, </w:t>
      </w:r>
      <w:proofErr w:type="spellStart"/>
      <w:r w:rsidRPr="00A915E7">
        <w:rPr>
          <w:rFonts w:ascii="Times New Roman" w:hAnsi="Times New Roman" w:cs="Times New Roman"/>
          <w:bCs/>
        </w:rPr>
        <w:t>па</w:t>
      </w:r>
      <w:r w:rsidR="00793129" w:rsidRPr="00A915E7">
        <w:rPr>
          <w:rFonts w:ascii="Times New Roman" w:hAnsi="Times New Roman" w:cs="Times New Roman"/>
          <w:bCs/>
        </w:rPr>
        <w:t>й</w:t>
      </w:r>
      <w:r w:rsidRPr="00A915E7">
        <w:rPr>
          <w:rFonts w:ascii="Times New Roman" w:hAnsi="Times New Roman" w:cs="Times New Roman"/>
          <w:bCs/>
        </w:rPr>
        <w:t>етки</w:t>
      </w:r>
      <w:proofErr w:type="spellEnd"/>
      <w:r w:rsidRPr="00A915E7">
        <w:rPr>
          <w:rFonts w:ascii="Times New Roman" w:hAnsi="Times New Roman" w:cs="Times New Roman"/>
          <w:bCs/>
        </w:rPr>
        <w:t xml:space="preserve"> и т.д.) успокаивает, снимает напряжение,</w:t>
      </w:r>
      <w:r w:rsidR="00EA56EA" w:rsidRPr="00A915E7">
        <w:rPr>
          <w:rFonts w:ascii="Times New Roman" w:hAnsi="Times New Roman" w:cs="Times New Roman"/>
          <w:bCs/>
        </w:rPr>
        <w:t xml:space="preserve"> агрессию и тревогу,</w:t>
      </w:r>
      <w:r w:rsidRPr="00A915E7">
        <w:rPr>
          <w:rFonts w:ascii="Times New Roman" w:hAnsi="Times New Roman" w:cs="Times New Roman"/>
          <w:bCs/>
        </w:rPr>
        <w:t xml:space="preserve"> позволяет себя вести естестве</w:t>
      </w:r>
      <w:r w:rsidRPr="00A915E7">
        <w:rPr>
          <w:rFonts w:ascii="Times New Roman" w:hAnsi="Times New Roman" w:cs="Times New Roman"/>
          <w:bCs/>
        </w:rPr>
        <w:t>н</w:t>
      </w:r>
      <w:r w:rsidRPr="00A915E7">
        <w:rPr>
          <w:rFonts w:ascii="Times New Roman" w:hAnsi="Times New Roman" w:cs="Times New Roman"/>
          <w:bCs/>
        </w:rPr>
        <w:t>но</w:t>
      </w:r>
      <w:r w:rsidR="00EA56EA" w:rsidRPr="00A915E7">
        <w:rPr>
          <w:rFonts w:ascii="Times New Roman" w:hAnsi="Times New Roman" w:cs="Times New Roman"/>
          <w:bCs/>
        </w:rPr>
        <w:t xml:space="preserve"> и непринужденно. Занятие доступно и полезно для детей. По желанию ребенка бисер и бусинки, словно элементы конструктора, могут превратиться в веселую игрушку, нарядное украшение или н</w:t>
      </w:r>
      <w:r w:rsidR="00EA56EA" w:rsidRPr="00A915E7">
        <w:rPr>
          <w:rFonts w:ascii="Times New Roman" w:hAnsi="Times New Roman" w:cs="Times New Roman"/>
          <w:bCs/>
        </w:rPr>
        <w:t>о</w:t>
      </w:r>
      <w:r w:rsidR="00EA56EA" w:rsidRPr="00A915E7">
        <w:rPr>
          <w:rFonts w:ascii="Times New Roman" w:hAnsi="Times New Roman" w:cs="Times New Roman"/>
          <w:bCs/>
        </w:rPr>
        <w:t xml:space="preserve">вогодний сувенир. Поделка из </w:t>
      </w:r>
      <w:r w:rsidR="00EA56EA" w:rsidRPr="00C80A5F">
        <w:rPr>
          <w:rFonts w:ascii="Times New Roman" w:hAnsi="Times New Roman" w:cs="Times New Roman"/>
          <w:bCs/>
        </w:rPr>
        <w:t>бисера</w:t>
      </w:r>
      <w:r w:rsidR="00C80A5F">
        <w:rPr>
          <w:rFonts w:ascii="Times New Roman" w:hAnsi="Times New Roman" w:cs="Times New Roman"/>
          <w:bCs/>
        </w:rPr>
        <w:t xml:space="preserve"> (бусин или </w:t>
      </w:r>
      <w:proofErr w:type="spellStart"/>
      <w:r w:rsidR="00C80A5F">
        <w:rPr>
          <w:rFonts w:ascii="Times New Roman" w:hAnsi="Times New Roman" w:cs="Times New Roman"/>
          <w:bCs/>
        </w:rPr>
        <w:t>пайеток</w:t>
      </w:r>
      <w:proofErr w:type="spellEnd"/>
      <w:r w:rsidR="00C80A5F">
        <w:rPr>
          <w:rFonts w:ascii="Times New Roman" w:hAnsi="Times New Roman" w:cs="Times New Roman"/>
          <w:bCs/>
        </w:rPr>
        <w:t xml:space="preserve"> и т.д.)</w:t>
      </w:r>
      <w:r w:rsidR="00EA56EA" w:rsidRPr="00A915E7">
        <w:rPr>
          <w:rFonts w:ascii="Times New Roman" w:hAnsi="Times New Roman" w:cs="Times New Roman"/>
          <w:bCs/>
        </w:rPr>
        <w:t xml:space="preserve"> даже в неумелых руках всегда выгл</w:t>
      </w:r>
      <w:r w:rsidR="00EA56EA" w:rsidRPr="00A915E7">
        <w:rPr>
          <w:rFonts w:ascii="Times New Roman" w:hAnsi="Times New Roman" w:cs="Times New Roman"/>
          <w:bCs/>
        </w:rPr>
        <w:t>я</w:t>
      </w:r>
      <w:r w:rsidR="00EA56EA" w:rsidRPr="00A915E7">
        <w:rPr>
          <w:rFonts w:ascii="Times New Roman" w:hAnsi="Times New Roman" w:cs="Times New Roman"/>
          <w:bCs/>
        </w:rPr>
        <w:t>дит ярко, эффектно. Подобные занятия успокаивают, развивают воображение, способствуют развитию зрительного восприятия, памяти, образного мышления, привитие ручных умений</w:t>
      </w:r>
      <w:r w:rsidR="00C277AB" w:rsidRPr="00A915E7">
        <w:rPr>
          <w:rFonts w:ascii="Times New Roman" w:hAnsi="Times New Roman" w:cs="Times New Roman"/>
          <w:bCs/>
        </w:rPr>
        <w:t xml:space="preserve"> и навыков, необх</w:t>
      </w:r>
      <w:r w:rsidR="00C277AB" w:rsidRPr="00A915E7">
        <w:rPr>
          <w:rFonts w:ascii="Times New Roman" w:hAnsi="Times New Roman" w:cs="Times New Roman"/>
          <w:bCs/>
        </w:rPr>
        <w:t>о</w:t>
      </w:r>
      <w:r w:rsidR="00C277AB" w:rsidRPr="00A915E7">
        <w:rPr>
          <w:rFonts w:ascii="Times New Roman" w:hAnsi="Times New Roman" w:cs="Times New Roman"/>
          <w:bCs/>
        </w:rPr>
        <w:t>димых для успешного обучения в школе. Учат сосредоточенности и усердию, развивают мелкую м</w:t>
      </w:r>
      <w:r w:rsidR="00C277AB" w:rsidRPr="00A915E7">
        <w:rPr>
          <w:rFonts w:ascii="Times New Roman" w:hAnsi="Times New Roman" w:cs="Times New Roman"/>
          <w:bCs/>
        </w:rPr>
        <w:t>о</w:t>
      </w:r>
      <w:r w:rsidR="00C277AB" w:rsidRPr="00A915E7">
        <w:rPr>
          <w:rFonts w:ascii="Times New Roman" w:hAnsi="Times New Roman" w:cs="Times New Roman"/>
          <w:bCs/>
        </w:rPr>
        <w:lastRenderedPageBreak/>
        <w:t>торику, координацию движений, гибкость пальцев, что напрямую связано с речевым и умственным развитием.</w:t>
      </w:r>
    </w:p>
    <w:p w:rsidR="00F1413E" w:rsidRPr="008F0DD2" w:rsidRDefault="00C277AB" w:rsidP="00E173D9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C80A5F">
        <w:rPr>
          <w:rFonts w:ascii="Times New Roman" w:hAnsi="Times New Roman" w:cs="Times New Roman"/>
          <w:bCs/>
        </w:rPr>
        <w:t>Бисероплетение</w:t>
      </w:r>
      <w:r w:rsidR="008F0DD2">
        <w:rPr>
          <w:rFonts w:ascii="Times New Roman" w:hAnsi="Times New Roman" w:cs="Times New Roman"/>
          <w:bCs/>
        </w:rPr>
        <w:t xml:space="preserve"> так же</w:t>
      </w:r>
      <w:r w:rsidRPr="00A915E7">
        <w:rPr>
          <w:rFonts w:ascii="Times New Roman" w:hAnsi="Times New Roman" w:cs="Times New Roman"/>
          <w:bCs/>
        </w:rPr>
        <w:t>, как и другие виды изобразительной деятельности, формирует эстетич</w:t>
      </w:r>
      <w:r w:rsidRPr="00A915E7">
        <w:rPr>
          <w:rFonts w:ascii="Times New Roman" w:hAnsi="Times New Roman" w:cs="Times New Roman"/>
          <w:bCs/>
        </w:rPr>
        <w:t>е</w:t>
      </w:r>
      <w:r w:rsidR="008F0DD2">
        <w:rPr>
          <w:rFonts w:ascii="Times New Roman" w:hAnsi="Times New Roman" w:cs="Times New Roman"/>
          <w:bCs/>
        </w:rPr>
        <w:t>ские вкусы</w:t>
      </w:r>
      <w:r w:rsidRPr="00A915E7">
        <w:rPr>
          <w:rFonts w:ascii="Times New Roman" w:hAnsi="Times New Roman" w:cs="Times New Roman"/>
          <w:bCs/>
        </w:rPr>
        <w:t>, развивает чувство прекрасного, умение понимать прекрасное во всем его многообразии.</w:t>
      </w:r>
    </w:p>
    <w:p w:rsidR="001C2497" w:rsidRPr="00A915E7" w:rsidRDefault="001C2497" w:rsidP="00E173D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lang w:val="ru-RU"/>
        </w:rPr>
      </w:pPr>
      <w:r w:rsidRPr="00A915E7">
        <w:rPr>
          <w:b/>
          <w:lang w:val="ru-RU"/>
        </w:rPr>
        <w:t>Новизна   программы</w:t>
      </w:r>
    </w:p>
    <w:p w:rsidR="001C2497" w:rsidRPr="00A915E7" w:rsidRDefault="001C2497" w:rsidP="00E173D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lang w:val="ru-RU"/>
        </w:rPr>
      </w:pPr>
      <w:r w:rsidRPr="00A915E7">
        <w:rPr>
          <w:bCs/>
          <w:lang w:val="ru-RU"/>
        </w:rPr>
        <w:t>Заключается в ориентации на</w:t>
      </w:r>
      <w:r w:rsidR="00041E19" w:rsidRPr="00A915E7">
        <w:rPr>
          <w:bCs/>
          <w:lang w:val="ru-RU"/>
        </w:rPr>
        <w:t xml:space="preserve"> </w:t>
      </w:r>
      <w:r w:rsidRPr="00A915E7">
        <w:rPr>
          <w:bCs/>
          <w:lang w:val="ru-RU"/>
        </w:rPr>
        <w:t>формирование и развитие функциональной грамотности учащихся и в том, что обучение</w:t>
      </w:r>
      <w:r w:rsidR="00041E19" w:rsidRPr="00A915E7">
        <w:rPr>
          <w:bCs/>
          <w:lang w:val="ru-RU"/>
        </w:rPr>
        <w:t xml:space="preserve"> </w:t>
      </w:r>
      <w:r w:rsidRPr="00A915E7">
        <w:rPr>
          <w:bCs/>
          <w:lang w:val="ru-RU"/>
        </w:rPr>
        <w:t>строится по модулям, что дает возможность каждому ребенку попробовать свои силы в</w:t>
      </w:r>
      <w:r w:rsidR="00041E19" w:rsidRPr="00A915E7">
        <w:rPr>
          <w:bCs/>
          <w:lang w:val="ru-RU"/>
        </w:rPr>
        <w:t xml:space="preserve"> </w:t>
      </w:r>
      <w:r w:rsidRPr="00A915E7">
        <w:rPr>
          <w:bCs/>
          <w:lang w:val="ru-RU"/>
        </w:rPr>
        <w:t>выборе направления творческой деятельности.</w:t>
      </w:r>
    </w:p>
    <w:p w:rsidR="00F1413E" w:rsidRPr="00A915E7" w:rsidRDefault="001C2497" w:rsidP="00E173D9">
      <w:pPr>
        <w:autoSpaceDE w:val="0"/>
        <w:autoSpaceDN w:val="0"/>
        <w:adjustRightInd w:val="0"/>
        <w:spacing w:line="360" w:lineRule="auto"/>
        <w:jc w:val="both"/>
        <w:rPr>
          <w:bCs/>
          <w:lang w:val="ru-RU"/>
        </w:rPr>
      </w:pPr>
      <w:r w:rsidRPr="00C80A5F">
        <w:rPr>
          <w:bCs/>
          <w:lang w:val="ru-RU"/>
        </w:rPr>
        <w:t>Программа «</w:t>
      </w:r>
      <w:r w:rsidR="00C80A5F">
        <w:rPr>
          <w:bCs/>
          <w:lang w:val="ru-RU"/>
        </w:rPr>
        <w:t>Бусинка</w:t>
      </w:r>
      <w:r w:rsidRPr="00C80A5F">
        <w:rPr>
          <w:bCs/>
          <w:lang w:val="ru-RU"/>
        </w:rPr>
        <w:t>»</w:t>
      </w:r>
      <w:r w:rsidRPr="00A915E7">
        <w:rPr>
          <w:bCs/>
          <w:lang w:val="ru-RU"/>
        </w:rPr>
        <w:t xml:space="preserve"> реализуется с применением современных технологий</w:t>
      </w:r>
      <w:r w:rsidR="00041E19" w:rsidRPr="00A915E7">
        <w:rPr>
          <w:bCs/>
          <w:lang w:val="ru-RU"/>
        </w:rPr>
        <w:t xml:space="preserve"> </w:t>
      </w:r>
      <w:r w:rsidRPr="00A915E7">
        <w:rPr>
          <w:bCs/>
          <w:lang w:val="ru-RU"/>
        </w:rPr>
        <w:t>обучения с учетом возрастных, индивидуальных особенностей обучающихся,</w:t>
      </w:r>
      <w:r w:rsidR="00041E19" w:rsidRPr="00A915E7">
        <w:rPr>
          <w:bCs/>
          <w:lang w:val="ru-RU"/>
        </w:rPr>
        <w:t xml:space="preserve"> </w:t>
      </w:r>
      <w:r w:rsidRPr="00A915E7">
        <w:rPr>
          <w:bCs/>
          <w:lang w:val="ru-RU"/>
        </w:rPr>
        <w:t>способствующих развитию познавательного интереса, самостоятельности мышления,</w:t>
      </w:r>
      <w:r w:rsidR="00041E19" w:rsidRPr="00A915E7">
        <w:rPr>
          <w:bCs/>
          <w:lang w:val="ru-RU"/>
        </w:rPr>
        <w:t xml:space="preserve"> </w:t>
      </w:r>
      <w:r w:rsidRPr="00A915E7">
        <w:rPr>
          <w:bCs/>
          <w:lang w:val="ru-RU"/>
        </w:rPr>
        <w:t>трудолюбию, инициативности, наблюдательности, формированию вкуса</w:t>
      </w:r>
      <w:r w:rsidR="00041E19" w:rsidRPr="00A915E7">
        <w:rPr>
          <w:bCs/>
          <w:lang w:val="ru-RU"/>
        </w:rPr>
        <w:t>.</w:t>
      </w:r>
    </w:p>
    <w:p w:rsidR="00F1413E" w:rsidRPr="00A915E7" w:rsidRDefault="00F1413E" w:rsidP="00E173D9">
      <w:pPr>
        <w:pStyle w:val="af0"/>
        <w:spacing w:line="360" w:lineRule="auto"/>
        <w:ind w:left="0"/>
        <w:jc w:val="both"/>
        <w:rPr>
          <w:bCs/>
          <w:lang w:val="ru-RU"/>
        </w:rPr>
      </w:pPr>
      <w:r w:rsidRPr="00A915E7">
        <w:rPr>
          <w:bCs/>
          <w:lang w:val="ru-RU"/>
        </w:rPr>
        <w:t>Гибкость и адаптивность программы</w:t>
      </w:r>
      <w:r w:rsidR="00D77C09" w:rsidRPr="00A915E7">
        <w:rPr>
          <w:bCs/>
          <w:lang w:val="ru-RU"/>
        </w:rPr>
        <w:t xml:space="preserve"> позволяет обучить не только азам </w:t>
      </w:r>
      <w:r w:rsidR="00D77C09" w:rsidRPr="00E66C2A">
        <w:rPr>
          <w:bCs/>
          <w:lang w:val="ru-RU"/>
        </w:rPr>
        <w:t>бисероплетения</w:t>
      </w:r>
      <w:r w:rsidR="00D77C09" w:rsidRPr="00A915E7">
        <w:rPr>
          <w:bCs/>
          <w:lang w:val="ru-RU"/>
        </w:rPr>
        <w:t>, но и достичь ребенком такого уровня, который позволит ему создавать высокохудожественные изделия.</w:t>
      </w:r>
    </w:p>
    <w:p w:rsidR="00D77C09" w:rsidRPr="00C749FC" w:rsidRDefault="00F1413E" w:rsidP="00E173D9">
      <w:pPr>
        <w:pStyle w:val="af0"/>
        <w:spacing w:line="360" w:lineRule="auto"/>
        <w:ind w:left="0"/>
        <w:jc w:val="both"/>
        <w:rPr>
          <w:bCs/>
          <w:lang w:val="ru-RU"/>
        </w:rPr>
      </w:pPr>
      <w:r w:rsidRPr="00A915E7">
        <w:rPr>
          <w:bCs/>
          <w:lang w:val="ru-RU"/>
        </w:rPr>
        <w:t xml:space="preserve"> Программа  гибко адаптируется под различные уровни развития и интересы обучающихся, позволяя каждому ребёнку проявить себя в процессе обучения. Это позволяет охватывать разные типы </w:t>
      </w:r>
      <w:proofErr w:type="gramStart"/>
      <w:r w:rsidRPr="00A915E7">
        <w:rPr>
          <w:bCs/>
          <w:lang w:val="ru-RU"/>
        </w:rPr>
        <w:t>обучающихся</w:t>
      </w:r>
      <w:proofErr w:type="gramEnd"/>
      <w:r w:rsidRPr="00A915E7">
        <w:rPr>
          <w:bCs/>
          <w:lang w:val="ru-RU"/>
        </w:rPr>
        <w:t xml:space="preserve"> —  что даёт шанс каждому раскрыться</w:t>
      </w:r>
      <w:r w:rsidR="00D77C09" w:rsidRPr="00A915E7">
        <w:rPr>
          <w:bCs/>
          <w:lang w:val="ru-RU"/>
        </w:rPr>
        <w:t>.</w:t>
      </w:r>
    </w:p>
    <w:p w:rsidR="0095330A" w:rsidRPr="00A915E7" w:rsidRDefault="00D77C09" w:rsidP="00E173D9">
      <w:pPr>
        <w:spacing w:line="360" w:lineRule="auto"/>
        <w:ind w:firstLine="709"/>
        <w:jc w:val="both"/>
        <w:rPr>
          <w:lang w:val="ru-RU"/>
        </w:rPr>
      </w:pPr>
      <w:r w:rsidRPr="00A915E7">
        <w:rPr>
          <w:b/>
          <w:lang w:val="ru-RU"/>
        </w:rPr>
        <w:t xml:space="preserve">                                      Педагогические принципы.</w:t>
      </w:r>
      <w:r w:rsidR="0095330A" w:rsidRPr="00A915E7">
        <w:rPr>
          <w:lang w:val="ru-RU"/>
        </w:rPr>
        <w:t xml:space="preserve"> </w:t>
      </w:r>
    </w:p>
    <w:p w:rsidR="0095330A" w:rsidRPr="00A915E7" w:rsidRDefault="0095330A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Для Программы актуальны следующие педагогические принципы:</w:t>
      </w:r>
    </w:p>
    <w:p w:rsidR="0095330A" w:rsidRPr="00A915E7" w:rsidRDefault="0095330A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1.</w:t>
      </w:r>
      <w:r w:rsidRPr="00A915E7">
        <w:rPr>
          <w:lang w:val="ru-RU"/>
        </w:rPr>
        <w:tab/>
        <w:t>Принцип индивидуализации. Важно создать условия, в которых Обучающиеся смогут проявить свои индивидуальные предпочтения в выбор</w:t>
      </w:r>
      <w:r w:rsidR="00E66C2A">
        <w:rPr>
          <w:lang w:val="ru-RU"/>
        </w:rPr>
        <w:t>е изделия.</w:t>
      </w:r>
      <w:r w:rsidRPr="00A915E7">
        <w:rPr>
          <w:lang w:val="ru-RU"/>
        </w:rPr>
        <w:t xml:space="preserve"> Индивидуальный подход помогает ребенку раскрыть свои способности, не ограничивая его воображение.</w:t>
      </w:r>
    </w:p>
    <w:p w:rsidR="0095330A" w:rsidRPr="00A915E7" w:rsidRDefault="0095330A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2.</w:t>
      </w:r>
      <w:r w:rsidRPr="00A915E7">
        <w:rPr>
          <w:lang w:val="ru-RU"/>
        </w:rPr>
        <w:tab/>
        <w:t>Принцип творчества и самовыражения. Обучающиеся должны иметь возможность свободно выражать свои мысли, чувства и эмоции через различные виды искусства. Программа способствует развитию креативности, предлагая обучающимся не только следовать шаблонам, но и проявлять свою фантазию, создавая уникальные работы, которые отражают их внутренний мир.</w:t>
      </w:r>
    </w:p>
    <w:p w:rsidR="0095330A" w:rsidRPr="00A915E7" w:rsidRDefault="0095330A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3.</w:t>
      </w:r>
      <w:r w:rsidRPr="00A915E7">
        <w:rPr>
          <w:lang w:val="ru-RU"/>
        </w:rPr>
        <w:tab/>
        <w:t>Принцип сотрудничества. Учитывая, что каждый обучающийся работает индивидуально, важно создать атмосферу сотрудничества и общения между детьми. Взаимодействие в процессе творчества, обмен идеями и совместное обсуждение произведений помогает развивать социальные навыки и учит детей работать в команде.</w:t>
      </w:r>
    </w:p>
    <w:p w:rsidR="0095330A" w:rsidRPr="00A915E7" w:rsidRDefault="0095330A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4.</w:t>
      </w:r>
      <w:r w:rsidRPr="00A915E7">
        <w:rPr>
          <w:lang w:val="ru-RU"/>
        </w:rPr>
        <w:tab/>
        <w:t xml:space="preserve">Принцип эстетического воспитания. </w:t>
      </w:r>
      <w:r w:rsidRPr="00E66C2A">
        <w:rPr>
          <w:lang w:val="ru-RU"/>
        </w:rPr>
        <w:t>Знакомство с методическ</w:t>
      </w:r>
      <w:r w:rsidR="00E66C2A">
        <w:rPr>
          <w:lang w:val="ru-RU"/>
        </w:rPr>
        <w:t>им</w:t>
      </w:r>
      <w:r w:rsidRPr="00E66C2A">
        <w:rPr>
          <w:lang w:val="ru-RU"/>
        </w:rPr>
        <w:t xml:space="preserve"> </w:t>
      </w:r>
      <w:r w:rsidR="00B90A76">
        <w:rPr>
          <w:lang w:val="ru-RU"/>
        </w:rPr>
        <w:t>материалом,</w:t>
      </w:r>
      <w:r w:rsidRPr="00E66C2A">
        <w:rPr>
          <w:lang w:val="ru-RU"/>
        </w:rPr>
        <w:t xml:space="preserve"> что развивает у детей эстетический вкус и способность воспринимать красоту.</w:t>
      </w:r>
    </w:p>
    <w:p w:rsidR="0095330A" w:rsidRPr="00C749FC" w:rsidRDefault="0095330A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Эти педагогические принципы обеспечивают создание благоприятной и эффективной образовательной среды, способствующей всестороннему развитию обучающихся, их творческих способностей и умению воспринимать и выражать свои чувства через </w:t>
      </w:r>
      <w:r w:rsidR="00A915E7" w:rsidRPr="00A915E7">
        <w:rPr>
          <w:lang w:val="ru-RU"/>
        </w:rPr>
        <w:t>творчество</w:t>
      </w:r>
      <w:r w:rsidRPr="00A915E7">
        <w:rPr>
          <w:lang w:val="ru-RU"/>
        </w:rPr>
        <w:t>.</w:t>
      </w:r>
      <w:r w:rsidRPr="00C749FC">
        <w:rPr>
          <w:b/>
          <w:lang w:val="ru-RU"/>
        </w:rPr>
        <w:t xml:space="preserve">                                            </w:t>
      </w:r>
    </w:p>
    <w:p w:rsidR="00041E19" w:rsidRPr="0030540A" w:rsidRDefault="0095330A" w:rsidP="00E173D9">
      <w:pPr>
        <w:spacing w:line="360" w:lineRule="auto"/>
        <w:ind w:firstLine="709"/>
        <w:jc w:val="center"/>
        <w:rPr>
          <w:b/>
          <w:color w:val="000000"/>
          <w:lang w:val="ru-RU"/>
        </w:rPr>
      </w:pPr>
      <w:r w:rsidRPr="0030540A">
        <w:rPr>
          <w:b/>
          <w:color w:val="000000"/>
          <w:lang w:val="ru-RU"/>
        </w:rPr>
        <w:t>Методы обучения</w:t>
      </w:r>
    </w:p>
    <w:p w:rsidR="0095330A" w:rsidRPr="0030540A" w:rsidRDefault="00041E19" w:rsidP="00E173D9">
      <w:pPr>
        <w:spacing w:line="360" w:lineRule="auto"/>
        <w:jc w:val="both"/>
        <w:rPr>
          <w:lang w:val="ru-RU"/>
        </w:rPr>
      </w:pPr>
      <w:r w:rsidRPr="0030540A">
        <w:rPr>
          <w:lang w:val="ru-RU"/>
        </w:rPr>
        <w:t>-</w:t>
      </w:r>
      <w:r w:rsidRPr="0030540A">
        <w:rPr>
          <w:b/>
          <w:bCs/>
          <w:lang w:val="ru-RU"/>
        </w:rPr>
        <w:t xml:space="preserve">Словесные. </w:t>
      </w:r>
      <w:r w:rsidRPr="0030540A">
        <w:rPr>
          <w:lang w:val="ru-RU"/>
        </w:rPr>
        <w:t xml:space="preserve">К ним относятся рассказ, </w:t>
      </w:r>
      <w:r w:rsidR="0030540A">
        <w:rPr>
          <w:lang w:val="ru-RU"/>
        </w:rPr>
        <w:t>объ</w:t>
      </w:r>
      <w:r w:rsidR="00E579E2">
        <w:rPr>
          <w:lang w:val="ru-RU"/>
        </w:rPr>
        <w:t>яснение, разбор нового материала, анализ образцов, инструктаж.</w:t>
      </w:r>
    </w:p>
    <w:p w:rsidR="00041E19" w:rsidRPr="00A1045F" w:rsidRDefault="00041E19" w:rsidP="00E173D9">
      <w:pPr>
        <w:spacing w:line="360" w:lineRule="auto"/>
        <w:jc w:val="both"/>
        <w:rPr>
          <w:lang w:val="ru-RU"/>
        </w:rPr>
      </w:pPr>
      <w:r w:rsidRPr="0030540A">
        <w:rPr>
          <w:lang w:val="ru-RU"/>
        </w:rPr>
        <w:t>-</w:t>
      </w:r>
      <w:r w:rsidRPr="0030540A">
        <w:rPr>
          <w:b/>
          <w:bCs/>
          <w:lang w:val="ru-RU"/>
        </w:rPr>
        <w:t>Демонстративные.</w:t>
      </w:r>
      <w:r w:rsidR="00E579E2">
        <w:rPr>
          <w:b/>
          <w:bCs/>
          <w:lang w:val="ru-RU"/>
        </w:rPr>
        <w:t xml:space="preserve"> </w:t>
      </w:r>
      <w:r w:rsidR="00E579E2">
        <w:rPr>
          <w:lang w:val="ru-RU"/>
        </w:rPr>
        <w:t>Включают объяснение с использованием наглядности, демонстрацию, электронную презентацию.</w:t>
      </w:r>
    </w:p>
    <w:p w:rsidR="00041E19" w:rsidRPr="00E579E2" w:rsidRDefault="00041E19" w:rsidP="00E173D9">
      <w:pPr>
        <w:spacing w:line="360" w:lineRule="auto"/>
        <w:jc w:val="both"/>
        <w:rPr>
          <w:lang w:val="ru-RU"/>
        </w:rPr>
      </w:pPr>
      <w:r w:rsidRPr="0030540A">
        <w:rPr>
          <w:b/>
          <w:bCs/>
          <w:lang w:val="ru-RU"/>
        </w:rPr>
        <w:lastRenderedPageBreak/>
        <w:t>-Практические.</w:t>
      </w:r>
      <w:r w:rsidR="00E579E2">
        <w:rPr>
          <w:b/>
          <w:bCs/>
          <w:lang w:val="ru-RU"/>
        </w:rPr>
        <w:t xml:space="preserve"> </w:t>
      </w:r>
      <w:r w:rsidR="00E579E2">
        <w:rPr>
          <w:lang w:val="ru-RU"/>
        </w:rPr>
        <w:t xml:space="preserve">К ним относятся показ практических действий, индивидуальная работа, подведение итогов, выставка. </w:t>
      </w:r>
    </w:p>
    <w:p w:rsidR="00041E19" w:rsidRPr="00E579E2" w:rsidRDefault="00041E19" w:rsidP="00E173D9">
      <w:pPr>
        <w:spacing w:line="360" w:lineRule="auto"/>
        <w:jc w:val="both"/>
        <w:rPr>
          <w:lang w:val="ru-RU"/>
        </w:rPr>
      </w:pPr>
      <w:r w:rsidRPr="0030540A">
        <w:rPr>
          <w:b/>
          <w:bCs/>
          <w:lang w:val="ru-RU"/>
        </w:rPr>
        <w:t>-</w:t>
      </w:r>
      <w:r w:rsidR="00E579E2">
        <w:rPr>
          <w:b/>
          <w:bCs/>
          <w:lang w:val="ru-RU"/>
        </w:rPr>
        <w:t>Исследовательский.</w:t>
      </w:r>
      <w:r w:rsidR="00E579E2">
        <w:rPr>
          <w:lang w:val="ru-RU"/>
        </w:rPr>
        <w:t xml:space="preserve"> </w:t>
      </w:r>
      <w:proofErr w:type="gramStart"/>
      <w:r w:rsidR="00E579E2">
        <w:rPr>
          <w:lang w:val="ru-RU"/>
        </w:rPr>
        <w:t>Направлен</w:t>
      </w:r>
      <w:proofErr w:type="gramEnd"/>
      <w:r w:rsidR="00E579E2">
        <w:rPr>
          <w:lang w:val="ru-RU"/>
        </w:rPr>
        <w:t xml:space="preserve"> на расширение и углубление знаний и умений.</w:t>
      </w:r>
    </w:p>
    <w:p w:rsidR="00041E19" w:rsidRPr="00E579E2" w:rsidRDefault="00041E19" w:rsidP="00E173D9">
      <w:pPr>
        <w:spacing w:line="360" w:lineRule="auto"/>
        <w:jc w:val="both"/>
        <w:rPr>
          <w:lang w:val="ru-RU"/>
        </w:rPr>
      </w:pPr>
      <w:r w:rsidRPr="0030540A">
        <w:rPr>
          <w:b/>
          <w:bCs/>
          <w:lang w:val="ru-RU"/>
        </w:rPr>
        <w:t>-Проблемн</w:t>
      </w:r>
      <w:r w:rsidR="00E579E2">
        <w:rPr>
          <w:b/>
          <w:bCs/>
          <w:lang w:val="ru-RU"/>
        </w:rPr>
        <w:t xml:space="preserve">о-поисковый. </w:t>
      </w:r>
      <w:r w:rsidR="004643DD">
        <w:rPr>
          <w:lang w:val="ru-RU"/>
        </w:rPr>
        <w:t>Педагог ставит проблему и вместе с детьми ищет пути её решения.</w:t>
      </w:r>
    </w:p>
    <w:p w:rsidR="00041E19" w:rsidRPr="004643DD" w:rsidRDefault="004A3533" w:rsidP="00E173D9">
      <w:pPr>
        <w:spacing w:line="360" w:lineRule="auto"/>
        <w:jc w:val="both"/>
        <w:rPr>
          <w:lang w:val="ru-RU"/>
        </w:rPr>
      </w:pPr>
      <w:r w:rsidRPr="0030540A">
        <w:rPr>
          <w:b/>
          <w:bCs/>
          <w:lang w:val="ru-RU"/>
        </w:rPr>
        <w:t>-</w:t>
      </w:r>
      <w:r w:rsidR="004643DD">
        <w:rPr>
          <w:b/>
          <w:bCs/>
          <w:lang w:val="ru-RU"/>
        </w:rPr>
        <w:t xml:space="preserve">Репродуктивный. </w:t>
      </w:r>
      <w:r w:rsidR="004643DD">
        <w:rPr>
          <w:lang w:val="ru-RU"/>
        </w:rPr>
        <w:t>Учащиеся выполняют задание по готовому образцу</w:t>
      </w:r>
    </w:p>
    <w:p w:rsidR="0095330A" w:rsidRPr="0030540A" w:rsidRDefault="004A3533" w:rsidP="004308C4">
      <w:pPr>
        <w:spacing w:line="360" w:lineRule="auto"/>
        <w:jc w:val="both"/>
        <w:rPr>
          <w:lang w:val="ru-RU"/>
        </w:rPr>
      </w:pPr>
      <w:r w:rsidRPr="0030540A">
        <w:rPr>
          <w:lang w:val="ru-RU"/>
        </w:rPr>
        <w:t>Выбор методов зависит от целей, задач и содержания материала конкретного занятия, от возрастных особенностей учащихся, от уровня подготовки учащихся, от материальной оснащённости кабинета, от уровня теоретической и практической подготовки учителя, его методического мастерства.</w:t>
      </w:r>
    </w:p>
    <w:p w:rsidR="0095330A" w:rsidRPr="0030540A" w:rsidRDefault="0095330A" w:rsidP="00E173D9">
      <w:pPr>
        <w:spacing w:line="360" w:lineRule="auto"/>
        <w:ind w:firstLine="709"/>
        <w:jc w:val="center"/>
        <w:rPr>
          <w:b/>
          <w:lang w:val="ru-RU"/>
        </w:rPr>
      </w:pPr>
      <w:r w:rsidRPr="0030540A">
        <w:rPr>
          <w:b/>
          <w:lang w:val="ru-RU"/>
        </w:rPr>
        <w:t>Форма занятий</w:t>
      </w:r>
    </w:p>
    <w:p w:rsidR="0095330A" w:rsidRPr="00A915E7" w:rsidRDefault="0095330A" w:rsidP="00E173D9">
      <w:pPr>
        <w:spacing w:line="360" w:lineRule="auto"/>
        <w:ind w:firstLine="709"/>
        <w:jc w:val="both"/>
        <w:rPr>
          <w:lang w:val="ru-RU"/>
        </w:rPr>
      </w:pPr>
      <w:r w:rsidRPr="0030540A">
        <w:rPr>
          <w:lang w:val="ru-RU"/>
        </w:rPr>
        <w:t xml:space="preserve">Форма </w:t>
      </w:r>
      <w:proofErr w:type="gramStart"/>
      <w:r w:rsidRPr="0030540A">
        <w:rPr>
          <w:lang w:val="ru-RU"/>
        </w:rPr>
        <w:t>обучения по</w:t>
      </w:r>
      <w:proofErr w:type="gramEnd"/>
      <w:r w:rsidRPr="0030540A">
        <w:rPr>
          <w:lang w:val="ru-RU"/>
        </w:rPr>
        <w:t xml:space="preserve"> данной Программе – очная. </w:t>
      </w:r>
    </w:p>
    <w:p w:rsidR="00041E19" w:rsidRPr="00C749FC" w:rsidRDefault="00041E19" w:rsidP="00E173D9">
      <w:pPr>
        <w:pStyle w:val="af0"/>
        <w:spacing w:line="360" w:lineRule="auto"/>
        <w:ind w:firstLine="709"/>
        <w:jc w:val="both"/>
        <w:rPr>
          <w:lang w:val="ru-RU"/>
        </w:rPr>
      </w:pPr>
      <w:r w:rsidRPr="00C749FC">
        <w:rPr>
          <w:lang w:val="ru-RU"/>
        </w:rPr>
        <w:t>Формы проведения занятий:</w:t>
      </w:r>
    </w:p>
    <w:p w:rsidR="00041E19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беседы;</w:t>
      </w:r>
    </w:p>
    <w:p w:rsidR="00041E19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теоретические занятия;</w:t>
      </w:r>
    </w:p>
    <w:p w:rsidR="00041E19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практические занятия по изготовлению поделки;</w:t>
      </w:r>
    </w:p>
    <w:p w:rsidR="00041E19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творческие мастерские по оформлению выставки;</w:t>
      </w:r>
    </w:p>
    <w:p w:rsidR="00041E19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proofErr w:type="gramStart"/>
      <w:r w:rsidRPr="00C749FC">
        <w:rPr>
          <w:lang w:val="ru-RU"/>
        </w:rPr>
        <w:t>коллективно-творческие занятия по подготовке к мероприятиям (выставкам,</w:t>
      </w:r>
      <w:proofErr w:type="gramEnd"/>
    </w:p>
    <w:p w:rsidR="00041E19" w:rsidRPr="0030540A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праздникам, конкурсам и др.);</w:t>
      </w:r>
    </w:p>
    <w:p w:rsidR="00041E19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выставки;</w:t>
      </w:r>
    </w:p>
    <w:p w:rsidR="009C2CCD" w:rsidRPr="00C749FC" w:rsidRDefault="00041E19" w:rsidP="00A8788E">
      <w:pPr>
        <w:pStyle w:val="af0"/>
        <w:numPr>
          <w:ilvl w:val="0"/>
          <w:numId w:val="6"/>
        </w:numPr>
        <w:spacing w:line="360" w:lineRule="auto"/>
        <w:jc w:val="both"/>
        <w:rPr>
          <w:lang w:val="ru-RU"/>
        </w:rPr>
      </w:pPr>
      <w:r w:rsidRPr="00C749FC">
        <w:rPr>
          <w:lang w:val="ru-RU"/>
        </w:rPr>
        <w:t>неформальные занятия (праздничные чаепития, посещение культурных мероприятий,</w:t>
      </w:r>
      <w:r w:rsidR="00A915E7" w:rsidRPr="00C749FC">
        <w:rPr>
          <w:lang w:val="ru-RU"/>
        </w:rPr>
        <w:t xml:space="preserve"> </w:t>
      </w:r>
      <w:r w:rsidRPr="00C749FC">
        <w:rPr>
          <w:lang w:val="ru-RU"/>
        </w:rPr>
        <w:t>досуг внутри детского коллектива) и др</w:t>
      </w:r>
      <w:r w:rsidR="00A915E7" w:rsidRPr="00C749FC">
        <w:rPr>
          <w:lang w:val="ru-RU"/>
        </w:rPr>
        <w:t>угое.</w:t>
      </w:r>
    </w:p>
    <w:p w:rsidR="00E173D9" w:rsidRDefault="009C2CCD" w:rsidP="00E173D9">
      <w:pPr>
        <w:pStyle w:val="ab"/>
        <w:spacing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>В дополнительной общеобразовательной общеразвивающей  программе "Бусинка" занятия в объединении могут проводиться по группам, индивидуально или всем коллективом.</w:t>
      </w:r>
    </w:p>
    <w:p w:rsidR="009C2CCD" w:rsidRPr="00E173D9" w:rsidRDefault="009C2CCD" w:rsidP="00E173D9">
      <w:pPr>
        <w:pStyle w:val="ab"/>
        <w:spacing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b/>
          <w:i/>
          <w:sz w:val="22"/>
          <w:szCs w:val="22"/>
          <w:lang w:val="ru-RU"/>
        </w:rPr>
        <w:t>Коллективные формы</w:t>
      </w:r>
    </w:p>
    <w:p w:rsidR="009C2CCD" w:rsidRPr="00A915E7" w:rsidRDefault="009C2CCD" w:rsidP="00E173D9">
      <w:pPr>
        <w:pStyle w:val="ab"/>
        <w:spacing w:before="1" w:line="360" w:lineRule="auto"/>
        <w:ind w:left="0" w:right="-2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>Коллективная работа над практическими заданиями способствует глубокому изучению различных техник плетения. Данная форма работы направлена также на создание и укрепление коллектива. Этому способствуют организация и проведение внутриучрежденческих мероприятий, участие в конкурсах и выставках по художественному направлению.</w:t>
      </w:r>
    </w:p>
    <w:p w:rsidR="009C2CCD" w:rsidRPr="00A915E7" w:rsidRDefault="009C2CCD" w:rsidP="00E173D9">
      <w:pPr>
        <w:spacing w:line="360" w:lineRule="auto"/>
        <w:ind w:right="-2"/>
        <w:jc w:val="both"/>
        <w:rPr>
          <w:b/>
          <w:i/>
          <w:lang w:val="ru-RU"/>
        </w:rPr>
      </w:pPr>
      <w:r w:rsidRPr="00A915E7">
        <w:rPr>
          <w:b/>
          <w:i/>
          <w:lang w:val="ru-RU"/>
        </w:rPr>
        <w:t>Индивидуальные формы</w:t>
      </w:r>
    </w:p>
    <w:p w:rsidR="009C2CCD" w:rsidRPr="00A915E7" w:rsidRDefault="009C2CCD" w:rsidP="00E173D9">
      <w:pPr>
        <w:pStyle w:val="ab"/>
        <w:spacing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>Индивидуальные формы работы проводятся с целью отработки умений и навыков по выполнению контрольного тестирования. Индивидуальная усложненная программа с одаренными детьми. Данная форма работы соответствует уровню подготовленности детей.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jc w:val="both"/>
        <w:rPr>
          <w:b/>
          <w:i/>
          <w:color w:val="000000"/>
          <w:lang w:val="ru-RU" w:eastAsia="ru-RU"/>
        </w:rPr>
      </w:pPr>
      <w:r w:rsidRPr="00A915E7">
        <w:rPr>
          <w:b/>
          <w:i/>
          <w:color w:val="000000"/>
          <w:lang w:val="ru-RU" w:eastAsia="ru-RU"/>
        </w:rPr>
        <w:t>Воспитательный потенциал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 xml:space="preserve">Реализация дополнительной общеобразовательной общеразвивающей программы невозможна без осуществления воспитательной работы с </w:t>
      </w:r>
      <w:proofErr w:type="gramStart"/>
      <w:r w:rsidRPr="00A915E7">
        <w:rPr>
          <w:color w:val="000000"/>
          <w:lang w:val="ru-RU" w:eastAsia="ru-RU"/>
        </w:rPr>
        <w:t>обучающимися</w:t>
      </w:r>
      <w:proofErr w:type="gramEnd"/>
      <w:r w:rsidRPr="00A915E7">
        <w:rPr>
          <w:color w:val="000000"/>
          <w:lang w:val="ru-RU" w:eastAsia="ru-RU"/>
        </w:rPr>
        <w:t xml:space="preserve">. 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 xml:space="preserve">Воспитательная работа в   объединении художественной направленности «Бусинка» строится в соответствии с Планом воспитательной работы </w:t>
      </w:r>
      <w:r w:rsidRPr="00A915E7">
        <w:rPr>
          <w:lang w:val="ru-RU" w:eastAsia="ru-RU"/>
        </w:rPr>
        <w:t xml:space="preserve">МБУ ДО «ДДТ». </w:t>
      </w:r>
      <w:r w:rsidRPr="00A915E7">
        <w:rPr>
          <w:color w:val="000000"/>
          <w:lang w:val="ru-RU" w:eastAsia="ru-RU"/>
        </w:rPr>
        <w:t>Цель воспитания - создание условий для формирования творческой, нравственной личности.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>Одной из основных задач кружка «Бусинка» является задача воспитывать личность, способную анализировать свою работу.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 xml:space="preserve">Педагог на занятиях объединения   использует воспитательный потенциал дополнительной </w:t>
      </w:r>
      <w:r w:rsidRPr="00A915E7">
        <w:rPr>
          <w:color w:val="000000"/>
          <w:lang w:val="ru-RU" w:eastAsia="ru-RU"/>
        </w:rPr>
        <w:lastRenderedPageBreak/>
        <w:t xml:space="preserve">образовательной программы «Бусинка» в рамках </w:t>
      </w:r>
      <w:proofErr w:type="gramStart"/>
      <w:r w:rsidRPr="00A915E7">
        <w:rPr>
          <w:color w:val="000000"/>
          <w:lang w:val="ru-RU" w:eastAsia="ru-RU"/>
        </w:rPr>
        <w:t>реализации</w:t>
      </w:r>
      <w:proofErr w:type="gramEnd"/>
      <w:r w:rsidRPr="00A915E7">
        <w:rPr>
          <w:color w:val="000000"/>
          <w:lang w:val="ru-RU" w:eastAsia="ru-RU"/>
        </w:rPr>
        <w:t xml:space="preserve"> которой, именно знакомство с новыми техниками плетения используется как средство для приобщения детей к художественно-эстетической культуре.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 xml:space="preserve">На занятиях создаются  условия для </w:t>
      </w:r>
      <w:r w:rsidRPr="00A915E7">
        <w:rPr>
          <w:color w:val="000000"/>
          <w:lang w:eastAsia="ru-RU"/>
        </w:rPr>
        <w:t> </w:t>
      </w:r>
      <w:r w:rsidRPr="00A915E7">
        <w:rPr>
          <w:bCs/>
          <w:color w:val="000000"/>
          <w:lang w:val="ru-RU" w:eastAsia="ru-RU"/>
        </w:rPr>
        <w:t>формирования личности ребенка</w:t>
      </w:r>
      <w:r w:rsidRPr="00A915E7">
        <w:rPr>
          <w:color w:val="000000"/>
          <w:lang w:val="ru-RU" w:eastAsia="ru-RU"/>
        </w:rPr>
        <w:t xml:space="preserve">, его мировоззрения, воспитание его личностных качеств. Так, например, при выполнении практических   работ по </w:t>
      </w:r>
      <w:proofErr w:type="spellStart"/>
      <w:r w:rsidRPr="00A915E7">
        <w:rPr>
          <w:color w:val="000000"/>
          <w:lang w:val="ru-RU" w:eastAsia="ru-RU"/>
        </w:rPr>
        <w:t>бисероплетению</w:t>
      </w:r>
      <w:proofErr w:type="spellEnd"/>
      <w:r w:rsidRPr="00A915E7">
        <w:rPr>
          <w:color w:val="000000"/>
          <w:lang w:val="ru-RU" w:eastAsia="ru-RU"/>
        </w:rPr>
        <w:t xml:space="preserve"> во время  работы в микро</w:t>
      </w:r>
      <w:r w:rsidR="004643DD">
        <w:rPr>
          <w:color w:val="000000"/>
          <w:lang w:val="ru-RU" w:eastAsia="ru-RU"/>
        </w:rPr>
        <w:t>-</w:t>
      </w:r>
      <w:r w:rsidRPr="00A915E7">
        <w:rPr>
          <w:color w:val="000000"/>
          <w:lang w:val="ru-RU" w:eastAsia="ru-RU"/>
        </w:rPr>
        <w:t>группах и групповой работы воспитывается чувство ответственности за выполнение задания, обучающиеся привыкают помогать друг другу, что способствует развитию чувства коллективизма. С точки зрения личностного воспитания в ходе занятий формируются такие качества как настойчивость, трудолюбие, целеустремленность, любознательность, активность, а также усваиваются общепринятые нормы поведения – вежливость, выдержанность, дисциплина и такт.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>Таким образом, создаются условия для развития личностных качеств детей.</w:t>
      </w:r>
    </w:p>
    <w:p w:rsidR="009C2CCD" w:rsidRPr="00A915E7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</w:p>
    <w:p w:rsidR="0095330A" w:rsidRPr="00E173D9" w:rsidRDefault="009C2CCD" w:rsidP="00E173D9">
      <w:pPr>
        <w:shd w:val="clear" w:color="auto" w:fill="FFFFFF"/>
        <w:tabs>
          <w:tab w:val="left" w:pos="9356"/>
        </w:tabs>
        <w:spacing w:line="360" w:lineRule="auto"/>
        <w:ind w:right="-2"/>
        <w:jc w:val="both"/>
        <w:rPr>
          <w:color w:val="000000"/>
          <w:lang w:val="ru-RU" w:eastAsia="ru-RU"/>
        </w:rPr>
      </w:pPr>
      <w:r w:rsidRPr="00A915E7">
        <w:rPr>
          <w:color w:val="000000"/>
          <w:lang w:val="ru-RU" w:eastAsia="ru-RU"/>
        </w:rPr>
        <w:t>Обучающиеся  объединения «Бусинка» принимают участие в  муниципальных и региональных выставках декоративно-прикладного творчества.</w:t>
      </w:r>
    </w:p>
    <w:p w:rsidR="0095330A" w:rsidRPr="00A915E7" w:rsidRDefault="009C2CCD" w:rsidP="00E173D9">
      <w:pPr>
        <w:pStyle w:val="af0"/>
        <w:spacing w:line="360" w:lineRule="auto"/>
        <w:ind w:left="0" w:firstLine="709"/>
        <w:jc w:val="both"/>
        <w:rPr>
          <w:b/>
          <w:lang w:val="ru-RU"/>
        </w:rPr>
      </w:pPr>
      <w:r w:rsidRPr="00A915E7">
        <w:rPr>
          <w:b/>
          <w:lang w:val="ru-RU"/>
        </w:rPr>
        <w:t xml:space="preserve">                                                       Ожидаемые результаты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Предметные результаты.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В результате обучения предполагается, что дети должны: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Знать: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историю бисероплетения;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правила техники безопасности при работе с бисером;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правила организации рабочего места;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понятия бисер, рубка, стеклярус;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секреты мастерства.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Уметь: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качественно выполнять изделия;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читать готовые схемы;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самостоятельно составлять схемы своих работ.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Личностные результаты.</w:t>
      </w:r>
    </w:p>
    <w:p w:rsidR="004643DD" w:rsidRPr="004643DD" w:rsidRDefault="004943DE" w:rsidP="004643DD">
      <w:pPr>
        <w:widowControl/>
        <w:suppressAutoHyphens w:val="0"/>
        <w:spacing w:line="360" w:lineRule="auto"/>
        <w:ind w:left="426"/>
        <w:jc w:val="both"/>
        <w:rPr>
          <w:sz w:val="24"/>
          <w:szCs w:val="24"/>
          <w:lang w:val="ru-RU"/>
        </w:rPr>
      </w:pPr>
      <w:r w:rsidRPr="00E173D9">
        <w:rPr>
          <w:bCs/>
          <w:lang w:val="ru-RU"/>
        </w:rPr>
        <w:t>Обучающийся должен:</w:t>
      </w:r>
    </w:p>
    <w:p w:rsidR="004643DD" w:rsidRPr="004643DD" w:rsidRDefault="004643DD" w:rsidP="00A8788E">
      <w:pPr>
        <w:widowControl/>
        <w:numPr>
          <w:ilvl w:val="0"/>
          <w:numId w:val="7"/>
        </w:numPr>
        <w:suppressAutoHyphens w:val="0"/>
        <w:spacing w:line="360" w:lineRule="auto"/>
        <w:ind w:left="426"/>
        <w:jc w:val="both"/>
        <w:rPr>
          <w:sz w:val="24"/>
          <w:szCs w:val="24"/>
          <w:lang w:val="ru-RU"/>
        </w:rPr>
      </w:pPr>
      <w:r w:rsidRPr="004643DD">
        <w:rPr>
          <w:sz w:val="24"/>
          <w:szCs w:val="24"/>
          <w:lang w:val="ru-RU"/>
        </w:rPr>
        <w:t xml:space="preserve"> осуществлять организацию и планирование собственной трудовой деятельности, осущ</w:t>
      </w:r>
      <w:r w:rsidRPr="004643DD">
        <w:rPr>
          <w:sz w:val="24"/>
          <w:szCs w:val="24"/>
          <w:lang w:val="ru-RU"/>
        </w:rPr>
        <w:t>е</w:t>
      </w:r>
      <w:r w:rsidRPr="004643DD">
        <w:rPr>
          <w:sz w:val="24"/>
          <w:szCs w:val="24"/>
          <w:lang w:val="ru-RU"/>
        </w:rPr>
        <w:t xml:space="preserve">ствлять </w:t>
      </w:r>
      <w:proofErr w:type="gramStart"/>
      <w:r w:rsidRPr="004643DD">
        <w:rPr>
          <w:sz w:val="24"/>
          <w:szCs w:val="24"/>
          <w:lang w:val="ru-RU"/>
        </w:rPr>
        <w:t>контроль за</w:t>
      </w:r>
      <w:proofErr w:type="gramEnd"/>
      <w:r w:rsidRPr="004643DD">
        <w:rPr>
          <w:sz w:val="24"/>
          <w:szCs w:val="24"/>
          <w:lang w:val="ru-RU"/>
        </w:rPr>
        <w:t xml:space="preserve"> ходом и результатами;</w:t>
      </w:r>
    </w:p>
    <w:p w:rsidR="004643DD" w:rsidRPr="00A9039D" w:rsidRDefault="003B6945" w:rsidP="00A8788E">
      <w:pPr>
        <w:widowControl/>
        <w:numPr>
          <w:ilvl w:val="0"/>
          <w:numId w:val="7"/>
        </w:numPr>
        <w:suppressAutoHyphens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о</w:t>
      </w:r>
      <w:r w:rsidR="00FF09F3">
        <w:rPr>
          <w:sz w:val="24"/>
          <w:szCs w:val="24"/>
        </w:rPr>
        <w:t>рганизовыва</w:t>
      </w:r>
      <w:r w:rsidR="004643DD" w:rsidRPr="00A9039D">
        <w:rPr>
          <w:sz w:val="24"/>
          <w:szCs w:val="24"/>
        </w:rPr>
        <w:t>ть</w:t>
      </w:r>
      <w:r w:rsidR="004643DD">
        <w:rPr>
          <w:sz w:val="24"/>
          <w:szCs w:val="24"/>
          <w:lang w:val="ru-RU"/>
        </w:rPr>
        <w:t xml:space="preserve"> </w:t>
      </w:r>
      <w:r w:rsidR="004643DD" w:rsidRPr="00A9039D">
        <w:rPr>
          <w:sz w:val="24"/>
          <w:szCs w:val="24"/>
        </w:rPr>
        <w:t xml:space="preserve"> </w:t>
      </w:r>
      <w:r w:rsidR="004643DD">
        <w:rPr>
          <w:sz w:val="24"/>
          <w:szCs w:val="24"/>
          <w:lang w:val="ru-RU"/>
        </w:rPr>
        <w:t xml:space="preserve"> своё </w:t>
      </w:r>
      <w:r w:rsidR="004643DD" w:rsidRPr="00A9039D">
        <w:rPr>
          <w:sz w:val="24"/>
          <w:szCs w:val="24"/>
        </w:rPr>
        <w:t>рабочее место;</w:t>
      </w:r>
    </w:p>
    <w:p w:rsidR="004643DD" w:rsidRPr="004643DD" w:rsidRDefault="004643DD" w:rsidP="00A8788E">
      <w:pPr>
        <w:widowControl/>
        <w:numPr>
          <w:ilvl w:val="0"/>
          <w:numId w:val="7"/>
        </w:numPr>
        <w:suppressAutoHyphens w:val="0"/>
        <w:spacing w:line="360" w:lineRule="auto"/>
        <w:ind w:left="426"/>
        <w:jc w:val="both"/>
        <w:rPr>
          <w:sz w:val="24"/>
          <w:szCs w:val="24"/>
          <w:lang w:val="ru-RU"/>
        </w:rPr>
      </w:pPr>
      <w:r w:rsidRPr="004643DD">
        <w:rPr>
          <w:sz w:val="24"/>
          <w:szCs w:val="24"/>
          <w:lang w:val="ru-RU"/>
        </w:rPr>
        <w:t>получать информацию об объекте деятельности, используя рисунки, схемы, эскизы;</w:t>
      </w:r>
    </w:p>
    <w:p w:rsidR="004643DD" w:rsidRPr="004643DD" w:rsidRDefault="004643DD" w:rsidP="00A8788E">
      <w:pPr>
        <w:widowControl/>
        <w:numPr>
          <w:ilvl w:val="0"/>
          <w:numId w:val="7"/>
        </w:numPr>
        <w:suppressAutoHyphens w:val="0"/>
        <w:spacing w:line="360" w:lineRule="auto"/>
        <w:ind w:left="426"/>
        <w:jc w:val="both"/>
        <w:rPr>
          <w:sz w:val="24"/>
          <w:szCs w:val="24"/>
          <w:lang w:val="ru-RU"/>
        </w:rPr>
      </w:pPr>
      <w:r w:rsidRPr="004643DD">
        <w:rPr>
          <w:sz w:val="24"/>
          <w:szCs w:val="24"/>
          <w:lang w:val="ru-RU"/>
        </w:rPr>
        <w:t>изготавливать изделия из материалов по рисунку, эскизу; выбирать материалы с учётом их свойств, определяемым по внешним признакам;</w:t>
      </w:r>
    </w:p>
    <w:p w:rsidR="004943DE" w:rsidRPr="004643DD" w:rsidRDefault="004643DD" w:rsidP="00A8788E">
      <w:pPr>
        <w:widowControl/>
        <w:numPr>
          <w:ilvl w:val="0"/>
          <w:numId w:val="7"/>
        </w:numPr>
        <w:suppressAutoHyphens w:val="0"/>
        <w:spacing w:line="360" w:lineRule="auto"/>
        <w:ind w:left="426"/>
        <w:jc w:val="both"/>
        <w:rPr>
          <w:sz w:val="24"/>
          <w:szCs w:val="24"/>
          <w:lang w:val="ru-RU"/>
        </w:rPr>
      </w:pPr>
      <w:r w:rsidRPr="004643DD">
        <w:rPr>
          <w:sz w:val="24"/>
          <w:szCs w:val="24"/>
          <w:lang w:val="ru-RU"/>
        </w:rPr>
        <w:t>осуществлять декоративное оформление и отделку издели</w:t>
      </w:r>
      <w:r>
        <w:rPr>
          <w:sz w:val="24"/>
          <w:szCs w:val="24"/>
          <w:lang w:val="ru-RU"/>
        </w:rPr>
        <w:t>я.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Метапредметные результаты.</w:t>
      </w:r>
    </w:p>
    <w:p w:rsidR="004943DE" w:rsidRPr="00E173D9" w:rsidRDefault="004943DE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Познавательные УУД: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развивать интересы своей познавательной деятельности;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lastRenderedPageBreak/>
        <w:t>-</w:t>
      </w:r>
      <w:r w:rsidR="004943DE" w:rsidRPr="00E173D9">
        <w:rPr>
          <w:bCs/>
          <w:lang w:val="ru-RU"/>
        </w:rPr>
        <w:t xml:space="preserve"> выбирать наиболее эффективные способы решения учебных и познавательных задач;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Коммуникативные УУД: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уметь организовывать учебное сотрудничество и совместную деятельность с педагогом</w:t>
      </w:r>
      <w:r>
        <w:rPr>
          <w:bCs/>
          <w:lang w:val="ru-RU"/>
        </w:rPr>
        <w:t xml:space="preserve"> </w:t>
      </w:r>
      <w:r w:rsidR="004943DE" w:rsidRPr="00E173D9">
        <w:rPr>
          <w:bCs/>
          <w:lang w:val="ru-RU"/>
        </w:rPr>
        <w:t>и сверстниками;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развивать готовность слушать собеседника и вести диалог;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Регулятивные УУД:</w:t>
      </w:r>
    </w:p>
    <w:p w:rsidR="004943DE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уметь оценивать правильность выполнения учебной задачи, собственные возможности</w:t>
      </w:r>
      <w:r>
        <w:rPr>
          <w:bCs/>
          <w:lang w:val="ru-RU"/>
        </w:rPr>
        <w:t xml:space="preserve"> </w:t>
      </w:r>
      <w:r w:rsidR="004943DE" w:rsidRPr="00E173D9">
        <w:rPr>
          <w:bCs/>
          <w:lang w:val="ru-RU"/>
        </w:rPr>
        <w:t>её решения;</w:t>
      </w:r>
    </w:p>
    <w:p w:rsidR="00E173D9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владеть основами самоконтроля, самооценки, принятия решений;</w:t>
      </w:r>
    </w:p>
    <w:p w:rsidR="006445DB" w:rsidRPr="00E173D9" w:rsidRDefault="00E173D9" w:rsidP="00E173D9">
      <w:pPr>
        <w:spacing w:line="360" w:lineRule="auto"/>
        <w:jc w:val="both"/>
        <w:rPr>
          <w:bCs/>
          <w:lang w:val="ru-RU"/>
        </w:rPr>
      </w:pPr>
      <w:r w:rsidRPr="00E173D9">
        <w:rPr>
          <w:bCs/>
          <w:lang w:val="ru-RU"/>
        </w:rPr>
        <w:t>-</w:t>
      </w:r>
      <w:r w:rsidR="004943DE" w:rsidRPr="00E173D9">
        <w:rPr>
          <w:bCs/>
          <w:lang w:val="ru-RU"/>
        </w:rPr>
        <w:t xml:space="preserve"> делать осознанный выбор в учебной и познавательной деятельности.</w:t>
      </w:r>
    </w:p>
    <w:p w:rsidR="006445DB" w:rsidRPr="00A915E7" w:rsidRDefault="006445DB" w:rsidP="00E173D9">
      <w:pPr>
        <w:shd w:val="clear" w:color="auto" w:fill="FFFFFF" w:themeFill="background1"/>
        <w:spacing w:line="360" w:lineRule="auto"/>
        <w:ind w:firstLine="709"/>
        <w:jc w:val="center"/>
        <w:rPr>
          <w:b/>
          <w:lang w:val="ru-RU"/>
        </w:rPr>
      </w:pPr>
      <w:r w:rsidRPr="00A915E7">
        <w:rPr>
          <w:b/>
          <w:lang w:val="ru-RU"/>
        </w:rPr>
        <w:t>Определение результативности</w:t>
      </w:r>
    </w:p>
    <w:p w:rsidR="006445DB" w:rsidRPr="00E173D9" w:rsidRDefault="006445DB" w:rsidP="00E173D9">
      <w:pPr>
        <w:spacing w:line="360" w:lineRule="auto"/>
        <w:ind w:firstLine="709"/>
        <w:jc w:val="both"/>
        <w:rPr>
          <w:lang w:val="ru-RU"/>
        </w:rPr>
      </w:pPr>
      <w:r w:rsidRPr="00A915E7">
        <w:rPr>
          <w:lang w:val="ru-RU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proofErr w:type="gramStart"/>
      <w:r w:rsidRPr="00A915E7">
        <w:rPr>
          <w:lang w:val="ru-RU"/>
        </w:rPr>
        <w:t>1</w:t>
      </w:r>
      <w:proofErr w:type="gramEnd"/>
      <w:r w:rsidRPr="00A915E7">
        <w:rPr>
          <w:lang w:val="ru-RU"/>
        </w:rPr>
        <w:t>).</w:t>
      </w:r>
    </w:p>
    <w:p w:rsidR="006445DB" w:rsidRPr="00A915E7" w:rsidRDefault="006445DB" w:rsidP="00E173D9">
      <w:pPr>
        <w:pStyle w:val="af0"/>
        <w:spacing w:line="360" w:lineRule="auto"/>
        <w:jc w:val="both"/>
        <w:rPr>
          <w:u w:val="single"/>
        </w:rPr>
      </w:pPr>
      <w:proofErr w:type="spellStart"/>
      <w:r w:rsidRPr="00A915E7">
        <w:rPr>
          <w:u w:val="single"/>
        </w:rPr>
        <w:t>Таблица</w:t>
      </w:r>
      <w:proofErr w:type="spellEnd"/>
      <w:r w:rsidRPr="00A915E7">
        <w:rPr>
          <w:u w:val="single"/>
        </w:rPr>
        <w:t xml:space="preserve"> 1</w:t>
      </w:r>
    </w:p>
    <w:p w:rsidR="006445DB" w:rsidRPr="00A915E7" w:rsidRDefault="006445DB" w:rsidP="00A8788E">
      <w:pPr>
        <w:pStyle w:val="af0"/>
        <w:widowControl/>
        <w:numPr>
          <w:ilvl w:val="0"/>
          <w:numId w:val="3"/>
        </w:numPr>
        <w:tabs>
          <w:tab w:val="left" w:pos="6090"/>
        </w:tabs>
        <w:suppressAutoHyphens w:val="0"/>
        <w:spacing w:line="360" w:lineRule="auto"/>
        <w:contextualSpacing/>
        <w:jc w:val="both"/>
        <w:rPr>
          <w:rFonts w:eastAsiaTheme="minorHAnsi"/>
        </w:rPr>
      </w:pPr>
      <w:proofErr w:type="spellStart"/>
      <w:r w:rsidRPr="00A915E7">
        <w:rPr>
          <w:rFonts w:eastAsiaTheme="minorHAnsi"/>
        </w:rPr>
        <w:t>Высокий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уровень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освоения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Программы</w:t>
      </w:r>
      <w:proofErr w:type="spellEnd"/>
      <w:r w:rsidRPr="00A915E7">
        <w:rPr>
          <w:rFonts w:eastAsiaTheme="minorHAnsi"/>
        </w:rPr>
        <w:t xml:space="preserve">: 7-10 </w:t>
      </w:r>
      <w:proofErr w:type="spellStart"/>
      <w:r w:rsidRPr="00A915E7">
        <w:rPr>
          <w:rFonts w:eastAsiaTheme="minorHAnsi"/>
        </w:rPr>
        <w:t>баллов</w:t>
      </w:r>
      <w:proofErr w:type="spellEnd"/>
    </w:p>
    <w:p w:rsidR="006445DB" w:rsidRPr="00A915E7" w:rsidRDefault="006445DB" w:rsidP="00A8788E">
      <w:pPr>
        <w:pStyle w:val="af0"/>
        <w:widowControl/>
        <w:numPr>
          <w:ilvl w:val="0"/>
          <w:numId w:val="3"/>
        </w:numPr>
        <w:tabs>
          <w:tab w:val="left" w:pos="6090"/>
        </w:tabs>
        <w:suppressAutoHyphens w:val="0"/>
        <w:spacing w:line="360" w:lineRule="auto"/>
        <w:contextualSpacing/>
        <w:jc w:val="both"/>
        <w:rPr>
          <w:rFonts w:eastAsiaTheme="minorHAnsi"/>
        </w:rPr>
      </w:pPr>
      <w:proofErr w:type="spellStart"/>
      <w:r w:rsidRPr="00A915E7">
        <w:rPr>
          <w:rFonts w:eastAsiaTheme="minorHAnsi"/>
        </w:rPr>
        <w:t>Средний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уровень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освоения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Программы</w:t>
      </w:r>
      <w:proofErr w:type="spellEnd"/>
      <w:r w:rsidRPr="00A915E7">
        <w:rPr>
          <w:rFonts w:eastAsiaTheme="minorHAnsi"/>
        </w:rPr>
        <w:t>: 5-баллов</w:t>
      </w:r>
    </w:p>
    <w:p w:rsidR="006445DB" w:rsidRPr="00A915E7" w:rsidRDefault="006445DB" w:rsidP="00A8788E">
      <w:pPr>
        <w:pStyle w:val="af0"/>
        <w:widowControl/>
        <w:numPr>
          <w:ilvl w:val="0"/>
          <w:numId w:val="3"/>
        </w:numPr>
        <w:tabs>
          <w:tab w:val="left" w:pos="6090"/>
        </w:tabs>
        <w:suppressAutoHyphens w:val="0"/>
        <w:spacing w:line="360" w:lineRule="auto"/>
        <w:contextualSpacing/>
        <w:jc w:val="both"/>
        <w:rPr>
          <w:rFonts w:eastAsiaTheme="minorHAnsi"/>
        </w:rPr>
      </w:pPr>
      <w:proofErr w:type="spellStart"/>
      <w:r w:rsidRPr="00A915E7">
        <w:rPr>
          <w:rFonts w:eastAsiaTheme="minorHAnsi"/>
        </w:rPr>
        <w:t>Низкий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уровень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освоения</w:t>
      </w:r>
      <w:proofErr w:type="spellEnd"/>
      <w:r w:rsidRPr="00A915E7">
        <w:rPr>
          <w:rFonts w:eastAsiaTheme="minorHAnsi"/>
        </w:rPr>
        <w:t xml:space="preserve"> </w:t>
      </w:r>
      <w:proofErr w:type="spellStart"/>
      <w:r w:rsidRPr="00A915E7">
        <w:rPr>
          <w:rFonts w:eastAsiaTheme="minorHAnsi"/>
        </w:rPr>
        <w:t>Программы</w:t>
      </w:r>
      <w:proofErr w:type="spellEnd"/>
      <w:r w:rsidRPr="00A915E7">
        <w:rPr>
          <w:rFonts w:eastAsiaTheme="minorHAnsi"/>
        </w:rPr>
        <w:t xml:space="preserve">: -3-4 </w:t>
      </w:r>
      <w:proofErr w:type="spellStart"/>
      <w:r w:rsidRPr="00A915E7">
        <w:rPr>
          <w:rFonts w:eastAsiaTheme="minorHAnsi"/>
        </w:rPr>
        <w:t>балла</w:t>
      </w:r>
      <w:proofErr w:type="spellEnd"/>
    </w:p>
    <w:p w:rsidR="006445DB" w:rsidRPr="00A915E7" w:rsidRDefault="006445DB" w:rsidP="00E173D9">
      <w:pPr>
        <w:pStyle w:val="af0"/>
        <w:spacing w:line="360" w:lineRule="auto"/>
        <w:jc w:val="both"/>
      </w:pPr>
    </w:p>
    <w:tbl>
      <w:tblPr>
        <w:tblW w:w="9640" w:type="dxa"/>
        <w:tblInd w:w="-34" w:type="dxa"/>
        <w:tblLook w:val="01E0"/>
      </w:tblPr>
      <w:tblGrid>
        <w:gridCol w:w="2833"/>
        <w:gridCol w:w="2327"/>
        <w:gridCol w:w="2325"/>
        <w:gridCol w:w="2155"/>
      </w:tblGrid>
      <w:tr w:rsidR="006445DB" w:rsidRPr="00A915E7" w:rsidTr="00E173D9">
        <w:trPr>
          <w:trHeight w:val="72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</w:pPr>
            <w:proofErr w:type="spellStart"/>
            <w:r w:rsidRPr="00A915E7">
              <w:t>Высокий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уровень</w:t>
            </w:r>
            <w:proofErr w:type="spellEnd"/>
          </w:p>
          <w:p w:rsidR="006445DB" w:rsidRPr="00A915E7" w:rsidRDefault="006445DB" w:rsidP="00E173D9">
            <w:pPr>
              <w:spacing w:line="360" w:lineRule="auto"/>
              <w:jc w:val="both"/>
            </w:pPr>
            <w:r w:rsidRPr="00A915E7">
              <w:t xml:space="preserve">(7-10 </w:t>
            </w:r>
            <w:proofErr w:type="spellStart"/>
            <w:r w:rsidRPr="00A915E7">
              <w:t>баллов</w:t>
            </w:r>
            <w:proofErr w:type="spellEnd"/>
            <w:r w:rsidRPr="00A915E7"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</w:pPr>
            <w:proofErr w:type="spellStart"/>
            <w:r w:rsidRPr="00A915E7">
              <w:t>Средний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уровень</w:t>
            </w:r>
            <w:proofErr w:type="spellEnd"/>
          </w:p>
          <w:p w:rsidR="006445DB" w:rsidRPr="00A915E7" w:rsidRDefault="006445DB" w:rsidP="00E173D9">
            <w:pPr>
              <w:spacing w:line="360" w:lineRule="auto"/>
              <w:jc w:val="both"/>
            </w:pPr>
            <w:r w:rsidRPr="00A915E7">
              <w:t xml:space="preserve">(5-6 </w:t>
            </w:r>
            <w:proofErr w:type="spellStart"/>
            <w:r w:rsidRPr="00A915E7">
              <w:t>баллов</w:t>
            </w:r>
            <w:proofErr w:type="spellEnd"/>
            <w:r w:rsidRPr="00A915E7"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</w:pPr>
            <w:proofErr w:type="spellStart"/>
            <w:r w:rsidRPr="00A915E7">
              <w:t>Низкий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уровень</w:t>
            </w:r>
            <w:proofErr w:type="spellEnd"/>
          </w:p>
          <w:p w:rsidR="006445DB" w:rsidRPr="00A915E7" w:rsidRDefault="006445DB" w:rsidP="00A8788E">
            <w:pPr>
              <w:pStyle w:val="af0"/>
              <w:widowControl/>
              <w:numPr>
                <w:ilvl w:val="1"/>
                <w:numId w:val="4"/>
              </w:numPr>
              <w:suppressAutoHyphens w:val="0"/>
              <w:spacing w:line="360" w:lineRule="auto"/>
              <w:contextualSpacing/>
              <w:jc w:val="both"/>
            </w:pPr>
            <w:proofErr w:type="spellStart"/>
            <w:r w:rsidRPr="00A915E7">
              <w:t>балла</w:t>
            </w:r>
            <w:proofErr w:type="spellEnd"/>
            <w:r w:rsidRPr="00A915E7">
              <w:t>)</w:t>
            </w:r>
          </w:p>
        </w:tc>
      </w:tr>
      <w:tr w:rsidR="006445DB" w:rsidRPr="000D5796" w:rsidTr="00BA464D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A8788E">
            <w:pPr>
              <w:pStyle w:val="af0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351" w:hanging="284"/>
              <w:contextualSpacing/>
              <w:jc w:val="both"/>
              <w:rPr>
                <w:lang w:val="ru-RU"/>
              </w:rPr>
            </w:pPr>
            <w:r w:rsidRPr="00A915E7">
              <w:rPr>
                <w:lang w:val="ru-RU"/>
              </w:rPr>
              <w:t>Развитие коммуник</w:t>
            </w:r>
            <w:r w:rsidRPr="00A915E7">
              <w:rPr>
                <w:lang w:val="ru-RU"/>
              </w:rPr>
              <w:t>а</w:t>
            </w:r>
            <w:r w:rsidRPr="00A915E7">
              <w:rPr>
                <w:lang w:val="ru-RU"/>
              </w:rPr>
              <w:t>тивных и творческих навыков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r w:rsidRPr="00A915E7">
              <w:rPr>
                <w:lang w:val="ru-RU"/>
              </w:rPr>
              <w:t>Обучающийся уверенно выражает свои мысли, проявляет креативность и творческий подход в выполнении заданий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</w:pPr>
            <w:proofErr w:type="gramStart"/>
            <w:r w:rsidRPr="00A915E7">
              <w:rPr>
                <w:lang w:val="ru-RU"/>
              </w:rPr>
              <w:t>Обучающийся</w:t>
            </w:r>
            <w:proofErr w:type="gramEnd"/>
            <w:r w:rsidRPr="00A915E7">
              <w:rPr>
                <w:lang w:val="ru-RU"/>
              </w:rPr>
              <w:t xml:space="preserve"> уверенно выражает свои мысли, но требуется поддержка в принятии творческих решений и коммуникации. </w:t>
            </w:r>
            <w:proofErr w:type="spellStart"/>
            <w:r w:rsidRPr="00A915E7">
              <w:t>Не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всегда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проявляет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инициативу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t>Обучающий</w:t>
            </w:r>
            <w:proofErr w:type="gramEnd"/>
            <w:r w:rsidRPr="00A915E7">
              <w:rPr>
                <w:lang w:val="ru-RU"/>
              </w:rPr>
              <w:t xml:space="preserve"> испытывает трудности с выражением мыслей, не проявляет инициативу</w:t>
            </w:r>
          </w:p>
        </w:tc>
      </w:tr>
      <w:tr w:rsidR="006445DB" w:rsidRPr="000D5796" w:rsidTr="00BA464D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A8788E">
            <w:pPr>
              <w:pStyle w:val="af0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351" w:hanging="284"/>
              <w:contextualSpacing/>
              <w:jc w:val="both"/>
            </w:pPr>
            <w:proofErr w:type="spellStart"/>
            <w:r w:rsidRPr="00A915E7">
              <w:t>Эмоциональный</w:t>
            </w:r>
            <w:proofErr w:type="spellEnd"/>
            <w:r w:rsidRPr="00A915E7">
              <w:t xml:space="preserve"> и </w:t>
            </w:r>
            <w:proofErr w:type="spellStart"/>
            <w:r w:rsidRPr="00A915E7">
              <w:t>личностный</w:t>
            </w:r>
            <w:proofErr w:type="spellEnd"/>
            <w:r w:rsidRPr="00A915E7">
              <w:t xml:space="preserve"> </w:t>
            </w:r>
            <w:proofErr w:type="spellStart"/>
            <w:r w:rsidRPr="00A915E7">
              <w:t>рост</w:t>
            </w:r>
            <w:proofErr w:type="spellEnd"/>
            <w:r w:rsidRPr="00A915E7"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t>Обучающий</w:t>
            </w:r>
            <w:proofErr w:type="gramEnd"/>
            <w:r w:rsidRPr="00A915E7">
              <w:rPr>
                <w:lang w:val="ru-RU"/>
              </w:rPr>
              <w:t xml:space="preserve"> осознает и управляет своими эмоциями, демонстрирует уверенность в себе и способность справляться с волнением во время публичных выступлений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t>Обучающийся</w:t>
            </w:r>
            <w:proofErr w:type="gramEnd"/>
            <w:r w:rsidRPr="00A915E7">
              <w:rPr>
                <w:lang w:val="ru-RU"/>
              </w:rPr>
              <w:t xml:space="preserve"> способен контролировать свои эмоции в большинстве ситуаций, но иногда нуждается в поддержке в стрессовых ситуациях.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t>Обучающийся</w:t>
            </w:r>
            <w:proofErr w:type="gramEnd"/>
            <w:r w:rsidRPr="00A915E7">
              <w:rPr>
                <w:lang w:val="ru-RU"/>
              </w:rPr>
              <w:t xml:space="preserve"> часто испытывает трудности, имеет низкую мотивацию, имеет низкую самооценку</w:t>
            </w:r>
          </w:p>
        </w:tc>
      </w:tr>
      <w:tr w:rsidR="006445DB" w:rsidRPr="000D5796" w:rsidTr="00BA464D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</w:pPr>
            <w:r w:rsidRPr="00A915E7">
              <w:t xml:space="preserve">3. </w:t>
            </w:r>
            <w:proofErr w:type="spellStart"/>
            <w:r w:rsidRPr="00A915E7">
              <w:t>Вовлеченность</w:t>
            </w:r>
            <w:proofErr w:type="spellEnd"/>
            <w:r w:rsidRPr="00A915E7">
              <w:t xml:space="preserve"> и </w:t>
            </w:r>
            <w:proofErr w:type="spellStart"/>
            <w:r w:rsidRPr="00A915E7">
              <w:lastRenderedPageBreak/>
              <w:t>активность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lastRenderedPageBreak/>
              <w:t>Обучающийся</w:t>
            </w:r>
            <w:proofErr w:type="gramEnd"/>
            <w:r w:rsidRPr="00A915E7">
              <w:rPr>
                <w:lang w:val="ru-RU"/>
              </w:rPr>
              <w:t xml:space="preserve"> </w:t>
            </w:r>
            <w:r w:rsidRPr="00A915E7">
              <w:rPr>
                <w:lang w:val="ru-RU"/>
              </w:rPr>
              <w:lastRenderedPageBreak/>
              <w:t>активно участвует в процессе, демонстрирует готовность к дополнительным заданиям.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lastRenderedPageBreak/>
              <w:t>Обучающийся</w:t>
            </w:r>
            <w:proofErr w:type="gramEnd"/>
            <w:r w:rsidRPr="00A915E7">
              <w:rPr>
                <w:lang w:val="ru-RU"/>
              </w:rPr>
              <w:t xml:space="preserve"> </w:t>
            </w:r>
            <w:r w:rsidRPr="00A915E7">
              <w:rPr>
                <w:lang w:val="ru-RU"/>
              </w:rPr>
              <w:lastRenderedPageBreak/>
              <w:t>участвует в заданиях, но требует дополнительной мотивации, редко проявляет инициативу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B" w:rsidRPr="00A915E7" w:rsidRDefault="006445DB" w:rsidP="00E173D9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A915E7">
              <w:rPr>
                <w:lang w:val="ru-RU"/>
              </w:rPr>
              <w:lastRenderedPageBreak/>
              <w:t>Обучающийся</w:t>
            </w:r>
            <w:proofErr w:type="gramEnd"/>
            <w:r w:rsidRPr="00A915E7">
              <w:rPr>
                <w:lang w:val="ru-RU"/>
              </w:rPr>
              <w:t xml:space="preserve"> </w:t>
            </w:r>
            <w:r w:rsidRPr="00A915E7">
              <w:rPr>
                <w:lang w:val="ru-RU"/>
              </w:rPr>
              <w:lastRenderedPageBreak/>
              <w:t>редко участвует в заданиях, требует постоянной мотивации, не проявляет инициативу</w:t>
            </w:r>
          </w:p>
        </w:tc>
      </w:tr>
    </w:tbl>
    <w:p w:rsidR="006445DB" w:rsidRPr="00A915E7" w:rsidRDefault="006445DB" w:rsidP="00E173D9">
      <w:pPr>
        <w:spacing w:line="360" w:lineRule="auto"/>
        <w:ind w:firstLine="709"/>
        <w:jc w:val="both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9204"/>
      </w:tblGrid>
      <w:tr w:rsidR="006445DB" w:rsidRPr="000D5796" w:rsidTr="00BA464D">
        <w:tc>
          <w:tcPr>
            <w:tcW w:w="9204" w:type="dxa"/>
          </w:tcPr>
          <w:p w:rsidR="006445DB" w:rsidRPr="00A915E7" w:rsidRDefault="006445DB" w:rsidP="00E173D9">
            <w:pPr>
              <w:pStyle w:val="af0"/>
              <w:tabs>
                <w:tab w:val="right" w:pos="3261"/>
              </w:tabs>
              <w:spacing w:line="360" w:lineRule="auto"/>
              <w:ind w:left="0"/>
              <w:jc w:val="both"/>
              <w:rPr>
                <w:b/>
              </w:rPr>
            </w:pPr>
            <w:r w:rsidRPr="00A915E7">
              <w:t xml:space="preserve">Образовательный процесс считается </w:t>
            </w:r>
            <w:proofErr w:type="gramStart"/>
            <w:r w:rsidRPr="00A915E7">
              <w:t>результативном</w:t>
            </w:r>
            <w:proofErr w:type="gramEnd"/>
            <w:r w:rsidRPr="00A915E7">
              <w:t>, если 50% обучающихся по Программе показали средний уровень (таблица 1) освоения программы.</w:t>
            </w:r>
          </w:p>
        </w:tc>
      </w:tr>
    </w:tbl>
    <w:p w:rsidR="00FE11F6" w:rsidRDefault="00FE11F6" w:rsidP="00E173D9">
      <w:pPr>
        <w:spacing w:line="360" w:lineRule="auto"/>
        <w:jc w:val="center"/>
        <w:rPr>
          <w:rFonts w:eastAsia="Calibri"/>
          <w:b/>
          <w:bCs/>
          <w:lang w:val="ru-RU"/>
        </w:rPr>
      </w:pPr>
    </w:p>
    <w:p w:rsidR="006445DB" w:rsidRPr="00A915E7" w:rsidRDefault="006445DB" w:rsidP="00E173D9">
      <w:pPr>
        <w:spacing w:line="360" w:lineRule="auto"/>
        <w:jc w:val="center"/>
        <w:rPr>
          <w:rFonts w:eastAsia="Calibri"/>
          <w:b/>
          <w:bCs/>
          <w:lang w:val="ru-RU"/>
        </w:rPr>
      </w:pPr>
      <w:r w:rsidRPr="00A915E7">
        <w:rPr>
          <w:rFonts w:eastAsia="Calibri"/>
          <w:b/>
          <w:bCs/>
          <w:lang w:val="ru-RU"/>
        </w:rPr>
        <w:t>Формы контроля результативности образовательного процесса</w:t>
      </w:r>
    </w:p>
    <w:p w:rsidR="006445DB" w:rsidRPr="00A915E7" w:rsidRDefault="006445DB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Для отслеживания результативности образовательного процесса используются следующие виды контроля:</w:t>
      </w:r>
    </w:p>
    <w:p w:rsidR="006445DB" w:rsidRPr="00A915E7" w:rsidRDefault="006445DB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начальный контроль (на старте программы);</w:t>
      </w:r>
    </w:p>
    <w:p w:rsidR="006445DB" w:rsidRPr="00A915E7" w:rsidRDefault="006445DB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текущий контроль (в процессе реализации программы);</w:t>
      </w:r>
    </w:p>
    <w:p w:rsidR="006445DB" w:rsidRPr="00A915E7" w:rsidRDefault="006445DB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промежуточный контроль (после прохождения 50% учебных часов);</w:t>
      </w:r>
    </w:p>
    <w:p w:rsidR="007B6822" w:rsidRPr="00E173D9" w:rsidRDefault="006445DB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итоговый контроль (по итогам реализации 100% учебных часов).</w:t>
      </w:r>
      <w:bookmarkEnd w:id="0"/>
    </w:p>
    <w:p w:rsidR="00D32B4A" w:rsidRPr="003B6945" w:rsidRDefault="004A3533" w:rsidP="00E173D9">
      <w:pPr>
        <w:spacing w:line="360" w:lineRule="auto"/>
        <w:jc w:val="both"/>
        <w:outlineLvl w:val="0"/>
        <w:rPr>
          <w:b/>
          <w:lang w:val="ru-RU"/>
        </w:rPr>
      </w:pPr>
      <w:r w:rsidRPr="00A915E7">
        <w:rPr>
          <w:b/>
          <w:lang w:val="ru-RU"/>
        </w:rPr>
        <w:t xml:space="preserve">                                                          </w:t>
      </w:r>
      <w:r w:rsidRPr="003B6945">
        <w:rPr>
          <w:b/>
          <w:lang w:val="ru-RU"/>
        </w:rPr>
        <w:t>П</w:t>
      </w:r>
      <w:r w:rsidR="00791472" w:rsidRPr="003B6945">
        <w:rPr>
          <w:b/>
          <w:lang w:val="ru-RU"/>
        </w:rPr>
        <w:t>одведения итогов</w:t>
      </w:r>
    </w:p>
    <w:p w:rsidR="00D32B4A" w:rsidRPr="003B6945" w:rsidRDefault="00D32B4A" w:rsidP="00E173D9">
      <w:pPr>
        <w:spacing w:line="360" w:lineRule="auto"/>
        <w:jc w:val="both"/>
        <w:outlineLvl w:val="0"/>
        <w:rPr>
          <w:lang w:val="ru-RU"/>
        </w:rPr>
      </w:pPr>
      <w:bookmarkStart w:id="1" w:name="_Hlk207365689"/>
      <w:r w:rsidRPr="003B6945">
        <w:rPr>
          <w:b/>
          <w:lang w:val="ru-RU"/>
        </w:rPr>
        <w:t xml:space="preserve"> </w:t>
      </w:r>
      <w:r w:rsidRPr="003B6945">
        <w:sym w:font="Symbol" w:char="F0A7"/>
      </w:r>
      <w:r w:rsidRPr="003B6945">
        <w:rPr>
          <w:lang w:val="ru-RU"/>
        </w:rPr>
        <w:t xml:space="preserve"> </w:t>
      </w:r>
      <w:r w:rsidR="00897483" w:rsidRPr="003B6945">
        <w:rPr>
          <w:lang w:val="ru-RU"/>
        </w:rPr>
        <w:t xml:space="preserve">выставки, </w:t>
      </w:r>
      <w:r w:rsidR="003B6945">
        <w:rPr>
          <w:lang w:val="ru-RU"/>
        </w:rPr>
        <w:t>конкурсы</w:t>
      </w:r>
      <w:r w:rsidR="00FF09F3">
        <w:rPr>
          <w:lang w:val="ru-RU"/>
        </w:rPr>
        <w:t>.</w:t>
      </w:r>
    </w:p>
    <w:p w:rsidR="00897483" w:rsidRPr="003B6945" w:rsidRDefault="00897483" w:rsidP="00FA025D">
      <w:pPr>
        <w:spacing w:line="360" w:lineRule="auto"/>
        <w:jc w:val="both"/>
        <w:outlineLvl w:val="0"/>
        <w:rPr>
          <w:lang w:val="ru-RU"/>
        </w:rPr>
      </w:pPr>
      <w:proofErr w:type="spellStart"/>
      <w:r w:rsidRPr="003B6945">
        <w:rPr>
          <w:rStyle w:val="c2c3"/>
          <w:lang w:val="ru-RU"/>
        </w:rPr>
        <w:t>Досуговая</w:t>
      </w:r>
      <w:proofErr w:type="spellEnd"/>
      <w:r w:rsidRPr="003B6945">
        <w:rPr>
          <w:rStyle w:val="c2c3"/>
          <w:lang w:val="ru-RU"/>
        </w:rPr>
        <w:t xml:space="preserve"> деятельность, включает в себя</w:t>
      </w:r>
      <w:r w:rsidRPr="003B6945">
        <w:rPr>
          <w:lang w:val="ru-RU"/>
        </w:rPr>
        <w:t xml:space="preserve"> </w:t>
      </w:r>
      <w:r w:rsidRPr="003B6945">
        <w:rPr>
          <w:rStyle w:val="c2c3"/>
          <w:lang w:val="ru-RU"/>
        </w:rPr>
        <w:t>просмотры мастер классов в Интернете, плетение изделий для конкурсов и выставок, посещение выставок, просмотр книг и журналов по рукоделию, изгот</w:t>
      </w:r>
      <w:r w:rsidR="00D32B4A" w:rsidRPr="003B6945">
        <w:rPr>
          <w:rStyle w:val="c2c3"/>
          <w:lang w:val="ru-RU"/>
        </w:rPr>
        <w:t xml:space="preserve">овление подарков к праздникам. </w:t>
      </w:r>
      <w:bookmarkStart w:id="2" w:name="_TOC_250003"/>
      <w:bookmarkEnd w:id="1"/>
      <w:bookmarkEnd w:id="2"/>
    </w:p>
    <w:p w:rsidR="00733D60" w:rsidRPr="00A915E7" w:rsidRDefault="003A359F" w:rsidP="00E173D9">
      <w:pPr>
        <w:shd w:val="clear" w:color="auto" w:fill="FFFFFF"/>
        <w:spacing w:line="360" w:lineRule="auto"/>
        <w:jc w:val="both"/>
        <w:rPr>
          <w:b/>
          <w:bCs/>
          <w:lang w:val="ru-RU" w:eastAsia="ru-RU"/>
        </w:rPr>
      </w:pPr>
      <w:r w:rsidRPr="00A915E7">
        <w:rPr>
          <w:b/>
          <w:bCs/>
          <w:lang w:val="ru-RU" w:eastAsia="ru-RU"/>
        </w:rPr>
        <w:t xml:space="preserve">                                          </w:t>
      </w:r>
      <w:r w:rsidR="00733D60" w:rsidRPr="00A915E7">
        <w:rPr>
          <w:b/>
          <w:bCs/>
          <w:lang w:val="ru-RU" w:eastAsia="ru-RU"/>
        </w:rPr>
        <w:t xml:space="preserve"> УЧЕБНО-ТЕМАТИЧЕСКИЙ ПЛАН</w:t>
      </w:r>
    </w:p>
    <w:p w:rsidR="00733D60" w:rsidRPr="00A915E7" w:rsidRDefault="00733D60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Задачи:</w:t>
      </w:r>
      <w:r w:rsidRPr="00A915E7">
        <w:rPr>
          <w:lang w:val="ru-RU"/>
        </w:rPr>
        <w:t xml:space="preserve"> познакомить детей с увлекательным видом рукоделия, дать начальные знания предмета, привить интерес, побудить желание далее совершенствоваться в этом направлении декоративно - прикладного творчества, расширить свой кругозор. </w:t>
      </w:r>
    </w:p>
    <w:tbl>
      <w:tblPr>
        <w:tblStyle w:val="af5"/>
        <w:tblW w:w="10004" w:type="dxa"/>
        <w:tblInd w:w="-176" w:type="dxa"/>
        <w:tblLook w:val="01E0"/>
      </w:tblPr>
      <w:tblGrid>
        <w:gridCol w:w="710"/>
        <w:gridCol w:w="4700"/>
        <w:gridCol w:w="1579"/>
        <w:gridCol w:w="1587"/>
        <w:gridCol w:w="1428"/>
      </w:tblGrid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rStyle w:val="af7"/>
                <w:b w:val="0"/>
              </w:rPr>
              <w:t xml:space="preserve">№ </w:t>
            </w:r>
            <w:proofErr w:type="spellStart"/>
            <w:proofErr w:type="gramStart"/>
            <w:r w:rsidRPr="00A915E7">
              <w:rPr>
                <w:rStyle w:val="af7"/>
                <w:b w:val="0"/>
              </w:rPr>
              <w:t>п</w:t>
            </w:r>
            <w:proofErr w:type="spellEnd"/>
            <w:proofErr w:type="gramEnd"/>
            <w:r w:rsidRPr="00A915E7">
              <w:rPr>
                <w:rStyle w:val="af7"/>
                <w:b w:val="0"/>
              </w:rPr>
              <w:t>/</w:t>
            </w:r>
            <w:proofErr w:type="spellStart"/>
            <w:r w:rsidRPr="00A915E7">
              <w:rPr>
                <w:rStyle w:val="af7"/>
                <w:b w:val="0"/>
              </w:rPr>
              <w:t>п</w:t>
            </w:r>
            <w:proofErr w:type="spellEnd"/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rStyle w:val="af7"/>
                <w:b w:val="0"/>
              </w:rPr>
              <w:t>Название темы</w:t>
            </w:r>
          </w:p>
        </w:tc>
        <w:tc>
          <w:tcPr>
            <w:tcW w:w="1579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rStyle w:val="af7"/>
                <w:b w:val="0"/>
              </w:rPr>
              <w:t>Кол-во часов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rStyle w:val="af7"/>
                <w:b w:val="0"/>
              </w:rPr>
              <w:t>Теория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rStyle w:val="af7"/>
                <w:b w:val="0"/>
              </w:rPr>
              <w:t>Практика</w:t>
            </w:r>
          </w:p>
        </w:tc>
      </w:tr>
      <w:tr w:rsidR="00733D60" w:rsidRPr="00A915E7" w:rsidTr="00B76207">
        <w:trPr>
          <w:trHeight w:val="231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1.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Введение в программу.</w:t>
            </w:r>
          </w:p>
        </w:tc>
        <w:tc>
          <w:tcPr>
            <w:tcW w:w="1579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3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3 ч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-</w:t>
            </w:r>
          </w:p>
        </w:tc>
      </w:tr>
      <w:tr w:rsidR="00733D60" w:rsidRPr="00A915E7" w:rsidTr="00B76207">
        <w:trPr>
          <w:trHeight w:val="326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1.1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Из истории бисероплетения.</w:t>
            </w:r>
          </w:p>
        </w:tc>
        <w:tc>
          <w:tcPr>
            <w:tcW w:w="1579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1ч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-</w:t>
            </w:r>
          </w:p>
        </w:tc>
      </w:tr>
      <w:tr w:rsidR="00733D60" w:rsidRPr="00A915E7" w:rsidTr="00B76207">
        <w:trPr>
          <w:trHeight w:val="298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1.2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 xml:space="preserve">Разновидности бисера </w:t>
            </w:r>
          </w:p>
        </w:tc>
        <w:tc>
          <w:tcPr>
            <w:tcW w:w="1579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-</w:t>
            </w:r>
          </w:p>
        </w:tc>
      </w:tr>
      <w:tr w:rsidR="00733D60" w:rsidRPr="00A915E7" w:rsidTr="00B76207">
        <w:trPr>
          <w:trHeight w:val="245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1.3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 xml:space="preserve">Фурнитура, используемая при </w:t>
            </w:r>
            <w:proofErr w:type="spellStart"/>
            <w:r w:rsidRPr="00A915E7">
              <w:t>бисероплетении</w:t>
            </w:r>
            <w:proofErr w:type="spellEnd"/>
          </w:p>
        </w:tc>
        <w:tc>
          <w:tcPr>
            <w:tcW w:w="1579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-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2.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Плетение на проволоке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70</w:t>
            </w:r>
            <w:r w:rsidR="00733D60" w:rsidRPr="00A915E7">
              <w:rPr>
                <w:b/>
              </w:rPr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12 ч</w:t>
            </w:r>
          </w:p>
        </w:tc>
        <w:tc>
          <w:tcPr>
            <w:tcW w:w="1428" w:type="dxa"/>
          </w:tcPr>
          <w:p w:rsidR="00733D60" w:rsidRPr="00A915E7" w:rsidRDefault="00B377BB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5</w:t>
            </w:r>
            <w:r w:rsidR="00A20071" w:rsidRPr="00A915E7">
              <w:rPr>
                <w:b/>
              </w:rPr>
              <w:t>8</w:t>
            </w:r>
            <w:r w:rsidR="00733D60" w:rsidRPr="00A915E7">
              <w:rPr>
                <w:b/>
              </w:rPr>
              <w:t xml:space="preserve"> ч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2.1.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Цветы из бисера (лилия)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12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10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2.2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Цветы из бисера (незабудка)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8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7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2.3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Цветы из бисера (нарцисс)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8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7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2.4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Цветы из бисера (ромашка)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8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7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2.5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Цветы из бисера (пион)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12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11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2.6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Плоские фигурки животных (сова)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4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3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240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lastRenderedPageBreak/>
              <w:t>2.7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Плоские фигурки животных (петух)</w:t>
            </w:r>
          </w:p>
        </w:tc>
        <w:tc>
          <w:tcPr>
            <w:tcW w:w="1579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4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 ч</w:t>
            </w:r>
          </w:p>
        </w:tc>
      </w:tr>
      <w:tr w:rsidR="00733D60" w:rsidRPr="00A915E7" w:rsidTr="00B76207">
        <w:tblPrEx>
          <w:tblLook w:val="0000"/>
        </w:tblPrEx>
        <w:trPr>
          <w:trHeight w:val="300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2.8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Плоские фигурки животных (рыбка бычок)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4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3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345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2.9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Плоские фигурки животных (дельфин)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4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3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207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2.10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Плоские фигурки животных (морской конёк)</w:t>
            </w:r>
          </w:p>
        </w:tc>
        <w:tc>
          <w:tcPr>
            <w:tcW w:w="1579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4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5E5F7E" w:rsidP="00E173D9">
            <w:pPr>
              <w:spacing w:line="360" w:lineRule="auto"/>
              <w:jc w:val="both"/>
            </w:pPr>
            <w:r w:rsidRPr="00A915E7">
              <w:t>3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274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2.11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Плоские фигурки животных (бабочки)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6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5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159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3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Плетение на леске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62</w:t>
            </w:r>
            <w:r w:rsidR="00733D60" w:rsidRPr="00A915E7">
              <w:rPr>
                <w:b/>
              </w:rPr>
              <w:t xml:space="preserve"> ч</w:t>
            </w:r>
          </w:p>
        </w:tc>
        <w:tc>
          <w:tcPr>
            <w:tcW w:w="1587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6</w:t>
            </w:r>
            <w:r w:rsidR="00733D60" w:rsidRPr="00A915E7">
              <w:rPr>
                <w:b/>
              </w:rPr>
              <w:t xml:space="preserve"> ч</w:t>
            </w:r>
          </w:p>
        </w:tc>
        <w:tc>
          <w:tcPr>
            <w:tcW w:w="1428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 xml:space="preserve"> </w:t>
            </w:r>
            <w:r w:rsidR="00A20071" w:rsidRPr="00A915E7">
              <w:rPr>
                <w:b/>
              </w:rPr>
              <w:t>56</w:t>
            </w:r>
            <w:r w:rsidRPr="00A915E7">
              <w:rPr>
                <w:b/>
              </w:rPr>
              <w:t>ч</w:t>
            </w:r>
          </w:p>
        </w:tc>
      </w:tr>
      <w:tr w:rsidR="00733D60" w:rsidRPr="00A915E7" w:rsidTr="00B76207">
        <w:tblPrEx>
          <w:tblLook w:val="0000"/>
        </w:tblPrEx>
        <w:trPr>
          <w:trHeight w:val="226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3.1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Основные приёмы бисероплетения</w:t>
            </w:r>
          </w:p>
        </w:tc>
        <w:tc>
          <w:tcPr>
            <w:tcW w:w="1579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12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 ч</w:t>
            </w:r>
          </w:p>
        </w:tc>
        <w:tc>
          <w:tcPr>
            <w:tcW w:w="1428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11</w:t>
            </w:r>
            <w:r w:rsidR="00733D60" w:rsidRPr="00A915E7">
              <w:t>ч</w:t>
            </w:r>
          </w:p>
        </w:tc>
      </w:tr>
      <w:tr w:rsidR="00733D60" w:rsidRPr="00A915E7" w:rsidTr="00B76207">
        <w:tblPrEx>
          <w:tblLook w:val="0000"/>
        </w:tblPrEx>
        <w:trPr>
          <w:trHeight w:val="125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3.2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Комплект украшений (браслет «цветочек»)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12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11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206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3.3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 xml:space="preserve">Комплект украшений (браслет </w:t>
            </w:r>
            <w:r w:rsidR="00B377BB" w:rsidRPr="00A915E7">
              <w:t>«змейка</w:t>
            </w:r>
            <w:r w:rsidRPr="00A915E7">
              <w:t>»)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12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11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91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3.4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Комплект украшений (браслет «пупырышки»)</w:t>
            </w:r>
          </w:p>
        </w:tc>
        <w:tc>
          <w:tcPr>
            <w:tcW w:w="1579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8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 xml:space="preserve">          1 ч</w:t>
            </w:r>
          </w:p>
        </w:tc>
        <w:tc>
          <w:tcPr>
            <w:tcW w:w="1428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7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172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3.5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Комплект украшений (подвеска на предплечье)</w:t>
            </w:r>
          </w:p>
        </w:tc>
        <w:tc>
          <w:tcPr>
            <w:tcW w:w="1579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8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B377BB" w:rsidP="00E173D9">
            <w:pPr>
              <w:spacing w:line="360" w:lineRule="auto"/>
              <w:jc w:val="both"/>
            </w:pPr>
            <w:r w:rsidRPr="00A915E7">
              <w:t>7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251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3.6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 xml:space="preserve">Комплект украшений (подвеска </w:t>
            </w:r>
            <w:r w:rsidR="00B377BB" w:rsidRPr="00A915E7">
              <w:t xml:space="preserve"> и серьги</w:t>
            </w:r>
            <w:r w:rsidRPr="00A915E7">
              <w:t>)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12</w:t>
            </w:r>
            <w:r w:rsidR="00733D60" w:rsidRPr="00A915E7"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</w:pPr>
            <w:r w:rsidRPr="00A915E7">
              <w:t>1 ч</w:t>
            </w:r>
          </w:p>
        </w:tc>
        <w:tc>
          <w:tcPr>
            <w:tcW w:w="1428" w:type="dxa"/>
          </w:tcPr>
          <w:p w:rsidR="00733D60" w:rsidRPr="00A915E7" w:rsidRDefault="00A20071" w:rsidP="00E173D9">
            <w:pPr>
              <w:spacing w:line="360" w:lineRule="auto"/>
              <w:jc w:val="both"/>
            </w:pPr>
            <w:r w:rsidRPr="00A915E7">
              <w:t>11</w:t>
            </w:r>
            <w:r w:rsidR="00733D60" w:rsidRPr="00A915E7"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138"/>
        </w:trPr>
        <w:tc>
          <w:tcPr>
            <w:tcW w:w="71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 4.</w:t>
            </w:r>
          </w:p>
        </w:tc>
        <w:tc>
          <w:tcPr>
            <w:tcW w:w="4700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Итоговое занятие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7</w:t>
            </w:r>
            <w:r w:rsidR="00733D60" w:rsidRPr="00A915E7">
              <w:rPr>
                <w:b/>
              </w:rPr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1 ч</w:t>
            </w:r>
          </w:p>
        </w:tc>
        <w:tc>
          <w:tcPr>
            <w:tcW w:w="1428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6</w:t>
            </w:r>
            <w:r w:rsidR="00733D60" w:rsidRPr="00A915E7">
              <w:rPr>
                <w:b/>
              </w:rPr>
              <w:t xml:space="preserve"> ч</w:t>
            </w:r>
          </w:p>
        </w:tc>
      </w:tr>
      <w:tr w:rsidR="00733D60" w:rsidRPr="00A915E7" w:rsidTr="00B76207">
        <w:tblPrEx>
          <w:tblLook w:val="0000"/>
        </w:tblPrEx>
        <w:trPr>
          <w:trHeight w:val="217"/>
        </w:trPr>
        <w:tc>
          <w:tcPr>
            <w:tcW w:w="5410" w:type="dxa"/>
            <w:gridSpan w:val="2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Итого:</w:t>
            </w:r>
          </w:p>
        </w:tc>
        <w:tc>
          <w:tcPr>
            <w:tcW w:w="1579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144</w:t>
            </w:r>
            <w:r w:rsidR="00733D60" w:rsidRPr="00A915E7">
              <w:rPr>
                <w:b/>
              </w:rPr>
              <w:t xml:space="preserve"> ч</w:t>
            </w:r>
          </w:p>
        </w:tc>
        <w:tc>
          <w:tcPr>
            <w:tcW w:w="1587" w:type="dxa"/>
          </w:tcPr>
          <w:p w:rsidR="00733D60" w:rsidRPr="00A915E7" w:rsidRDefault="00733D60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2</w:t>
            </w:r>
            <w:r w:rsidR="00A20071" w:rsidRPr="00A915E7">
              <w:rPr>
                <w:b/>
              </w:rPr>
              <w:t>2</w:t>
            </w:r>
            <w:r w:rsidRPr="00A915E7">
              <w:rPr>
                <w:b/>
              </w:rPr>
              <w:t xml:space="preserve"> ч</w:t>
            </w:r>
          </w:p>
        </w:tc>
        <w:tc>
          <w:tcPr>
            <w:tcW w:w="1428" w:type="dxa"/>
          </w:tcPr>
          <w:p w:rsidR="00733D60" w:rsidRPr="00A915E7" w:rsidRDefault="00A20071" w:rsidP="00E173D9">
            <w:pPr>
              <w:spacing w:line="360" w:lineRule="auto"/>
              <w:jc w:val="both"/>
              <w:rPr>
                <w:b/>
              </w:rPr>
            </w:pPr>
            <w:r w:rsidRPr="00A915E7">
              <w:rPr>
                <w:b/>
              </w:rPr>
              <w:t>122</w:t>
            </w:r>
            <w:r w:rsidR="00733D60" w:rsidRPr="00A915E7">
              <w:rPr>
                <w:b/>
              </w:rPr>
              <w:t xml:space="preserve"> ч</w:t>
            </w:r>
          </w:p>
        </w:tc>
      </w:tr>
    </w:tbl>
    <w:p w:rsidR="007B6822" w:rsidRPr="00A915E7" w:rsidRDefault="00791472" w:rsidP="00FA025D">
      <w:pPr>
        <w:widowControl/>
        <w:spacing w:before="240" w:after="240" w:line="360" w:lineRule="auto"/>
        <w:jc w:val="center"/>
        <w:rPr>
          <w:b/>
          <w:bCs/>
          <w:lang w:val="ru-RU"/>
        </w:rPr>
      </w:pPr>
      <w:r w:rsidRPr="00A915E7">
        <w:rPr>
          <w:b/>
          <w:lang w:val="ru-RU"/>
        </w:rPr>
        <w:t>Содержа</w:t>
      </w:r>
      <w:r w:rsidR="003A359F" w:rsidRPr="00A915E7">
        <w:rPr>
          <w:b/>
          <w:lang w:val="ru-RU"/>
        </w:rPr>
        <w:t>ние программы</w:t>
      </w:r>
    </w:p>
    <w:p w:rsidR="00771143" w:rsidRPr="00A915E7" w:rsidRDefault="00771143" w:rsidP="00E173D9">
      <w:pPr>
        <w:spacing w:line="360" w:lineRule="auto"/>
        <w:jc w:val="both"/>
        <w:outlineLvl w:val="0"/>
        <w:rPr>
          <w:lang w:val="ru-RU"/>
        </w:rPr>
      </w:pPr>
      <w:r w:rsidRPr="00A915E7">
        <w:rPr>
          <w:lang w:val="ru-RU"/>
        </w:rPr>
        <w:t>1.</w:t>
      </w:r>
      <w:r w:rsidRPr="00A915E7">
        <w:rPr>
          <w:b/>
          <w:i/>
          <w:lang w:val="ru-RU"/>
        </w:rPr>
        <w:t>Введение в образовательную программу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Теория</w:t>
      </w:r>
      <w:r w:rsidRPr="00A915E7">
        <w:rPr>
          <w:lang w:val="ru-RU"/>
        </w:rPr>
        <w:t>: Со</w:t>
      </w:r>
      <w:r w:rsidR="00C8535C" w:rsidRPr="00A915E7">
        <w:rPr>
          <w:lang w:val="ru-RU"/>
        </w:rPr>
        <w:t>держание и форма занятий кружка.</w:t>
      </w:r>
      <w:r w:rsidRPr="00A915E7">
        <w:rPr>
          <w:lang w:val="ru-RU"/>
        </w:rPr>
        <w:t xml:space="preserve"> Ознакомление с материалами и инструментами необходимыми для бисероплетения. Правила безопасности.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2.</w:t>
      </w:r>
      <w:r w:rsidRPr="00A915E7">
        <w:rPr>
          <w:b/>
          <w:i/>
          <w:lang w:val="ru-RU"/>
        </w:rPr>
        <w:t>Плетение на проволоке</w:t>
      </w:r>
      <w:r w:rsidRPr="00A915E7">
        <w:rPr>
          <w:lang w:val="ru-RU"/>
        </w:rPr>
        <w:t>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2.1 – 2.5 .Изготовление цветов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Теория</w:t>
      </w:r>
      <w:r w:rsidRPr="00A915E7">
        <w:rPr>
          <w:lang w:val="ru-RU"/>
        </w:rPr>
        <w:t xml:space="preserve">: Основные приёмы </w:t>
      </w:r>
      <w:r w:rsidRPr="003B6945">
        <w:rPr>
          <w:lang w:val="ru-RU"/>
        </w:rPr>
        <w:t>плетения</w:t>
      </w:r>
      <w:r w:rsidRPr="00A915E7">
        <w:rPr>
          <w:lang w:val="ru-RU"/>
        </w:rPr>
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Практика</w:t>
      </w:r>
      <w:r w:rsidRPr="00A915E7">
        <w:rPr>
          <w:lang w:val="ru-RU"/>
        </w:rPr>
        <w:t xml:space="preserve">:   Выполнение отдельных элементов цветов (листья, лепестки, чашелистики, серединка, стебель). Сборка изделий: цветка, букета. </w:t>
      </w:r>
    </w:p>
    <w:p w:rsidR="00771143" w:rsidRPr="00A915E7" w:rsidRDefault="00771143" w:rsidP="00E173D9">
      <w:pPr>
        <w:spacing w:line="360" w:lineRule="auto"/>
        <w:jc w:val="both"/>
        <w:outlineLvl w:val="0"/>
        <w:rPr>
          <w:lang w:val="ru-RU"/>
        </w:rPr>
      </w:pPr>
      <w:r w:rsidRPr="00A915E7">
        <w:rPr>
          <w:lang w:val="ru-RU"/>
        </w:rPr>
        <w:t>2.6 – 2.11 .Плоские фигурки животных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Т</w:t>
      </w:r>
      <w:r w:rsidRPr="00A915E7">
        <w:rPr>
          <w:b/>
          <w:lang w:val="ru-RU"/>
        </w:rPr>
        <w:t>еория</w:t>
      </w:r>
      <w:r w:rsidRPr="00A915E7">
        <w:rPr>
          <w:lang w:val="ru-RU"/>
        </w:rPr>
        <w:t xml:space="preserve">: Основные приёмы </w:t>
      </w:r>
      <w:r w:rsidRPr="003B6945">
        <w:rPr>
          <w:lang w:val="ru-RU"/>
        </w:rPr>
        <w:t>плетения</w:t>
      </w:r>
      <w:r w:rsidRPr="00A915E7">
        <w:rPr>
          <w:lang w:val="ru-RU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Практика</w:t>
      </w:r>
      <w:r w:rsidRPr="00A915E7">
        <w:rPr>
          <w:lang w:val="ru-RU"/>
        </w:rPr>
        <w:t xml:space="preserve">: </w:t>
      </w:r>
      <w:r w:rsidRPr="00A915E7">
        <w:t> </w:t>
      </w:r>
      <w:r w:rsidRPr="00A915E7">
        <w:rPr>
          <w:lang w:val="ru-RU"/>
        </w:rPr>
        <w:t xml:space="preserve"> Выполнение отдельных элементов на основе изученных приёмов. Прикрепление элементов композиции к основе. Оформление.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3.</w:t>
      </w:r>
      <w:r w:rsidRPr="00A915E7">
        <w:rPr>
          <w:b/>
          <w:i/>
          <w:lang w:val="ru-RU"/>
        </w:rPr>
        <w:t>Плетение на леске</w:t>
      </w:r>
      <w:r w:rsidRPr="00A915E7">
        <w:rPr>
          <w:lang w:val="ru-RU"/>
        </w:rPr>
        <w:t>.</w:t>
      </w:r>
    </w:p>
    <w:p w:rsidR="00771143" w:rsidRPr="00A915E7" w:rsidRDefault="00771143" w:rsidP="00E173D9">
      <w:pPr>
        <w:spacing w:line="360" w:lineRule="auto"/>
        <w:jc w:val="both"/>
        <w:outlineLvl w:val="0"/>
        <w:rPr>
          <w:lang w:val="ru-RU"/>
        </w:rPr>
      </w:pPr>
      <w:r w:rsidRPr="00A915E7">
        <w:rPr>
          <w:lang w:val="ru-RU"/>
        </w:rPr>
        <w:t>3.1. Основные приёмы бисероплетения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Теория</w:t>
      </w:r>
      <w:r w:rsidRPr="00A915E7">
        <w:rPr>
          <w:lang w:val="ru-RU"/>
        </w:rPr>
        <w:t xml:space="preserve">: Эскизы. Рабочие рисунки. Традиционные виды бисероплетения. Низание из бисера «в одну нить»: простая цепочка, цепочка с бусинками, цепочка с бугорками, цепочка с петельками, цепочка «зигзаг», цепочка «змейка», цепочка цветком из шести лепестков, цепочка цветком из восьми лепестков, цепочки «мозаика», «восьмёрки», «соты», ромбы, «фонарики». Низание из бисера «в две нити»: цепочка «в крестик», «колечки». Различные способы плоского и объёмного соединения цепочек </w:t>
      </w:r>
      <w:r w:rsidRPr="00A915E7">
        <w:rPr>
          <w:lang w:val="ru-RU"/>
        </w:rPr>
        <w:lastRenderedPageBreak/>
        <w:t xml:space="preserve">«в крестик», цепочка «колечки». Подвески: бахрома (простая, спиральная), «веточки», «кораллы». Плетение ажурного полотна (сетки) одной и двумя иглами. Полотно, «кирпичный стежок», полотно «в крестик». Ажурный цветок. Кубик из 12-ти бисерин. Назначение и последовательность выполнения. Условные обозначения. Анализ и зарисовка простейших схем. </w:t>
      </w:r>
      <w:r w:rsidRPr="00A915E7">
        <w:t> </w:t>
      </w:r>
      <w:r w:rsidRPr="00A915E7">
        <w:rPr>
          <w:lang w:val="ru-RU"/>
        </w:rPr>
        <w:t xml:space="preserve"> 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b/>
          <w:lang w:val="ru-RU"/>
        </w:rPr>
        <w:t>Практик</w:t>
      </w:r>
      <w:r w:rsidRPr="00A915E7">
        <w:rPr>
          <w:lang w:val="ru-RU"/>
        </w:rPr>
        <w:t xml:space="preserve">а: Освоение приемов бисероплетения. Упражнения по выполнению различных подвесок и их </w:t>
      </w:r>
      <w:proofErr w:type="spellStart"/>
      <w:r w:rsidRPr="00A915E7">
        <w:rPr>
          <w:lang w:val="ru-RU"/>
        </w:rPr>
        <w:t>подплетение</w:t>
      </w:r>
      <w:proofErr w:type="spellEnd"/>
      <w:r w:rsidRPr="00A915E7">
        <w:rPr>
          <w:lang w:val="ru-RU"/>
        </w:rPr>
        <w:t xml:space="preserve"> к цепочкам.  Выполнение украшений для кукол, брошей, кулонов и брелоков в технике «кирпичный стежок».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3.2. – 3.6 Комплект украшений (Браслет, подвеска)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Теория:  Анализ образцов украшений (подвески, браслеты). Выбор бисера. Цветовое решение. Виды застёжек. Зарисовка схем для выполнения украшений. 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Практика: Плетение комплекта украшений на основе изученных приёмов. Оформление. Прикрепление застёжки. 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4.</w:t>
      </w:r>
      <w:r w:rsidRPr="00A915E7">
        <w:rPr>
          <w:b/>
          <w:i/>
          <w:lang w:val="ru-RU"/>
        </w:rPr>
        <w:t>Итоговое занятие</w:t>
      </w:r>
      <w:r w:rsidRPr="00A915E7">
        <w:rPr>
          <w:lang w:val="ru-RU"/>
        </w:rPr>
        <w:t>.</w:t>
      </w:r>
    </w:p>
    <w:p w:rsidR="00771143" w:rsidRPr="00A915E7" w:rsidRDefault="00771143" w:rsidP="00E173D9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>Теория: Обсуждение результатов выставки, подведение итогов.</w:t>
      </w:r>
    </w:p>
    <w:p w:rsidR="00771143" w:rsidRPr="00A915E7" w:rsidRDefault="00771143" w:rsidP="00FA025D">
      <w:pPr>
        <w:spacing w:line="360" w:lineRule="auto"/>
        <w:jc w:val="both"/>
        <w:outlineLvl w:val="0"/>
        <w:rPr>
          <w:lang w:val="ru-RU"/>
        </w:rPr>
      </w:pPr>
      <w:r w:rsidRPr="00A915E7">
        <w:rPr>
          <w:lang w:val="ru-RU"/>
        </w:rPr>
        <w:t>Практика: Организация выставки лучших работ</w:t>
      </w:r>
    </w:p>
    <w:p w:rsidR="003A359F" w:rsidRPr="00A915E7" w:rsidRDefault="003A359F" w:rsidP="004308C4">
      <w:pPr>
        <w:shd w:val="clear" w:color="auto" w:fill="FFFFFF" w:themeFill="background1"/>
        <w:tabs>
          <w:tab w:val="right" w:pos="3261"/>
        </w:tabs>
        <w:spacing w:line="360" w:lineRule="auto"/>
        <w:jc w:val="center"/>
        <w:rPr>
          <w:b/>
          <w:lang w:val="ru-RU"/>
        </w:rPr>
      </w:pPr>
      <w:r w:rsidRPr="00A915E7">
        <w:rPr>
          <w:b/>
          <w:lang w:val="ru-RU"/>
        </w:rPr>
        <w:t>Условия реализации программы</w:t>
      </w:r>
    </w:p>
    <w:p w:rsidR="003A359F" w:rsidRPr="00FA025D" w:rsidRDefault="003A359F" w:rsidP="00FA025D">
      <w:pPr>
        <w:pStyle w:val="ab"/>
        <w:shd w:val="clear" w:color="auto" w:fill="FFFFFF" w:themeFill="background1"/>
        <w:tabs>
          <w:tab w:val="left" w:pos="4485"/>
        </w:tabs>
        <w:spacing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>Для реализации дополнительной общеобразовательной общеразвивающей программы «</w:t>
      </w:r>
      <w:r w:rsidR="002B7534" w:rsidRPr="00A915E7">
        <w:rPr>
          <w:sz w:val="22"/>
          <w:szCs w:val="22"/>
          <w:lang w:val="ru-RU"/>
        </w:rPr>
        <w:t>Бусинка</w:t>
      </w:r>
      <w:r w:rsidRPr="00A915E7">
        <w:rPr>
          <w:sz w:val="22"/>
          <w:szCs w:val="22"/>
          <w:lang w:val="ru-RU"/>
        </w:rPr>
        <w:t xml:space="preserve">» </w:t>
      </w:r>
      <w:r w:rsidRPr="00FA025D">
        <w:rPr>
          <w:sz w:val="22"/>
          <w:szCs w:val="22"/>
          <w:lang w:val="ru-RU"/>
        </w:rPr>
        <w:t>необходимы следующие условия:</w:t>
      </w:r>
    </w:p>
    <w:p w:rsidR="003A359F" w:rsidRPr="00A915E7" w:rsidRDefault="003A359F" w:rsidP="00FA025D">
      <w:pPr>
        <w:shd w:val="clear" w:color="auto" w:fill="FFFFFF" w:themeFill="background1"/>
        <w:spacing w:line="360" w:lineRule="auto"/>
        <w:ind w:firstLine="709"/>
        <w:jc w:val="center"/>
        <w:rPr>
          <w:b/>
          <w:lang w:val="ru-RU"/>
        </w:rPr>
      </w:pPr>
      <w:r w:rsidRPr="00FA025D">
        <w:rPr>
          <w:b/>
          <w:lang w:val="ru-RU"/>
        </w:rPr>
        <w:t>Кадровое обеспечение</w:t>
      </w:r>
    </w:p>
    <w:p w:rsidR="003A359F" w:rsidRPr="00A915E7" w:rsidRDefault="003A359F" w:rsidP="00FA025D">
      <w:pPr>
        <w:shd w:val="clear" w:color="auto" w:fill="FFFFFF" w:themeFill="background1"/>
        <w:spacing w:line="360" w:lineRule="auto"/>
        <w:jc w:val="both"/>
        <w:rPr>
          <w:b/>
          <w:lang w:val="ru-RU"/>
        </w:rPr>
      </w:pPr>
      <w:r w:rsidRPr="00A915E7">
        <w:rPr>
          <w:lang w:val="ru-RU"/>
        </w:rPr>
        <w:t xml:space="preserve">Педагог дополнительного образования </w:t>
      </w:r>
    </w:p>
    <w:p w:rsidR="003A359F" w:rsidRPr="00FA025D" w:rsidRDefault="003A359F" w:rsidP="00FA025D">
      <w:pPr>
        <w:shd w:val="clear" w:color="auto" w:fill="FFFFFF" w:themeFill="background1"/>
        <w:spacing w:line="360" w:lineRule="auto"/>
        <w:jc w:val="both"/>
        <w:rPr>
          <w:b/>
          <w:lang w:val="ru-RU"/>
        </w:rPr>
      </w:pPr>
      <w:r w:rsidRPr="00A915E7">
        <w:rPr>
          <w:lang w:val="ru-RU"/>
        </w:rP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детей и взрослых».</w:t>
      </w:r>
    </w:p>
    <w:p w:rsidR="003A359F" w:rsidRPr="00A915E7" w:rsidRDefault="003A359F" w:rsidP="00FA025D">
      <w:pPr>
        <w:spacing w:line="360" w:lineRule="auto"/>
        <w:ind w:firstLine="709"/>
        <w:jc w:val="center"/>
        <w:rPr>
          <w:b/>
          <w:bCs/>
          <w:lang w:val="ru-RU"/>
        </w:rPr>
      </w:pPr>
      <w:r w:rsidRPr="00A915E7">
        <w:rPr>
          <w:b/>
          <w:bCs/>
          <w:lang w:val="ru-RU"/>
        </w:rPr>
        <w:t>Материально-техническое обеспечение</w:t>
      </w:r>
    </w:p>
    <w:p w:rsidR="002B7534" w:rsidRPr="00A915E7" w:rsidRDefault="002B7534" w:rsidP="00FA025D">
      <w:pPr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Кабинет для занятий соответствует требованиям </w:t>
      </w:r>
      <w:proofErr w:type="spellStart"/>
      <w:r w:rsidRPr="00A915E7">
        <w:rPr>
          <w:lang w:val="ru-RU"/>
        </w:rPr>
        <w:t>СанПиН</w:t>
      </w:r>
      <w:proofErr w:type="spellEnd"/>
      <w:r w:rsidRPr="00A915E7">
        <w:rPr>
          <w:lang w:val="ru-RU"/>
        </w:rPr>
        <w:t xml:space="preserve"> 2.4.4.3648-20 «Санитарно-эпидемиологические требования к устройству, содержанию и организации </w:t>
      </w:r>
      <w:proofErr w:type="gramStart"/>
      <w:r w:rsidRPr="00A915E7">
        <w:rPr>
          <w:lang w:val="ru-RU"/>
        </w:rPr>
        <w:t>режима работы образовательных организаций дополнительного образования детей</w:t>
      </w:r>
      <w:proofErr w:type="gramEnd"/>
      <w:r w:rsidRPr="00A915E7">
        <w:rPr>
          <w:lang w:val="ru-RU"/>
        </w:rPr>
        <w:t>.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A915E7">
        <w:rPr>
          <w:rStyle w:val="c4"/>
          <w:color w:val="000000"/>
          <w:sz w:val="22"/>
          <w:szCs w:val="22"/>
        </w:rPr>
        <w:t>В процессе реализации программы овладеть необходимыми знаниями, умениями и навыками восп</w:t>
      </w:r>
      <w:r w:rsidRPr="00A915E7">
        <w:rPr>
          <w:rStyle w:val="c4"/>
          <w:color w:val="000000"/>
          <w:sz w:val="22"/>
          <w:szCs w:val="22"/>
        </w:rPr>
        <w:t>и</w:t>
      </w:r>
      <w:r w:rsidRPr="00A915E7">
        <w:rPr>
          <w:rStyle w:val="c4"/>
          <w:color w:val="000000"/>
          <w:sz w:val="22"/>
          <w:szCs w:val="22"/>
        </w:rPr>
        <w:t>танникам помогают средства обучения. Для непрерывного и успешного учебного процесса в наличии имеются </w:t>
      </w:r>
      <w:r w:rsidRPr="00A915E7">
        <w:rPr>
          <w:rStyle w:val="c2"/>
          <w:b/>
          <w:bCs/>
          <w:i/>
          <w:iCs/>
          <w:color w:val="000000"/>
          <w:sz w:val="22"/>
          <w:szCs w:val="22"/>
        </w:rPr>
        <w:t>оборудование и материалы</w:t>
      </w:r>
      <w:r w:rsidRPr="00A915E7">
        <w:rPr>
          <w:rStyle w:val="c10"/>
          <w:rFonts w:eastAsiaTheme="majorEastAsia"/>
          <w:b/>
          <w:bCs/>
          <w:color w:val="000000"/>
          <w:sz w:val="22"/>
          <w:szCs w:val="22"/>
        </w:rPr>
        <w:t>: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rStyle w:val="c4"/>
          <w:color w:val="000000"/>
          <w:sz w:val="22"/>
          <w:szCs w:val="22"/>
        </w:rPr>
        <w:t xml:space="preserve"> помещение (кабинет)</w:t>
      </w:r>
      <w:r w:rsidR="00FA025D">
        <w:rPr>
          <w:rStyle w:val="c4"/>
          <w:color w:val="000000"/>
          <w:sz w:val="22"/>
          <w:szCs w:val="22"/>
        </w:rPr>
        <w:t>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rStyle w:val="c4"/>
          <w:color w:val="000000"/>
          <w:sz w:val="22"/>
          <w:szCs w:val="22"/>
        </w:rPr>
        <w:t xml:space="preserve"> качественное электроосвещение;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rStyle w:val="c4"/>
          <w:color w:val="000000"/>
          <w:sz w:val="22"/>
          <w:szCs w:val="22"/>
        </w:rPr>
        <w:t xml:space="preserve"> столы и стулья;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шкафы, стенды для образцов и наглядных пособий;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канцелярские принадлежности.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A915E7">
        <w:rPr>
          <w:rStyle w:val="c4"/>
          <w:color w:val="000000"/>
          <w:sz w:val="22"/>
          <w:szCs w:val="22"/>
        </w:rPr>
        <w:t>Для реализации данной программы имеются </w:t>
      </w:r>
      <w:r w:rsidRPr="00FA025D">
        <w:rPr>
          <w:rStyle w:val="c2"/>
          <w:bCs/>
          <w:iCs/>
          <w:color w:val="000000"/>
          <w:sz w:val="22"/>
          <w:szCs w:val="22"/>
        </w:rPr>
        <w:t>инструменты и материалы для бисероплетения</w:t>
      </w:r>
      <w:r w:rsidRPr="00A915E7">
        <w:rPr>
          <w:rStyle w:val="c4"/>
          <w:color w:val="000000"/>
          <w:sz w:val="22"/>
          <w:szCs w:val="22"/>
        </w:rPr>
        <w:t>, а именно: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бисер, бусины, рубка, стеклярус разных цветов и размеров;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проволока для бисероплетения (0,2–0,4 мм) разных цветов;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 xml:space="preserve">леска или </w:t>
      </w:r>
      <w:proofErr w:type="spellStart"/>
      <w:r w:rsidRPr="00A915E7">
        <w:rPr>
          <w:rStyle w:val="c4"/>
          <w:color w:val="000000"/>
          <w:sz w:val="22"/>
          <w:szCs w:val="22"/>
        </w:rPr>
        <w:t>мононить</w:t>
      </w:r>
      <w:proofErr w:type="spellEnd"/>
      <w:r w:rsidRPr="00A915E7">
        <w:rPr>
          <w:rStyle w:val="c4"/>
          <w:color w:val="000000"/>
          <w:sz w:val="22"/>
          <w:szCs w:val="22"/>
        </w:rPr>
        <w:t xml:space="preserve"> для бисероплетения (0,2–0,4 мм);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ножницы;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lastRenderedPageBreak/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линейка;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лоскуты однотонной ткани разных цветов;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цветной картон или бархатная бумага;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иглы для бисера (№10);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нитки капроновые разных цветов;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нитки «Ирис» разных цветов;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фурнитура для бижутерии (</w:t>
      </w:r>
      <w:proofErr w:type="spellStart"/>
      <w:r w:rsidRPr="00A915E7">
        <w:rPr>
          <w:rStyle w:val="c4"/>
          <w:color w:val="000000"/>
          <w:sz w:val="22"/>
          <w:szCs w:val="22"/>
        </w:rPr>
        <w:t>швензы</w:t>
      </w:r>
      <w:proofErr w:type="spellEnd"/>
      <w:r w:rsidRPr="00A915E7">
        <w:rPr>
          <w:rStyle w:val="c4"/>
          <w:color w:val="000000"/>
          <w:sz w:val="22"/>
          <w:szCs w:val="22"/>
        </w:rPr>
        <w:t xml:space="preserve">, застежки, </w:t>
      </w:r>
      <w:proofErr w:type="spellStart"/>
      <w:r w:rsidRPr="00A915E7">
        <w:rPr>
          <w:rStyle w:val="c4"/>
          <w:color w:val="000000"/>
          <w:sz w:val="22"/>
          <w:szCs w:val="22"/>
        </w:rPr>
        <w:t>пуссеты</w:t>
      </w:r>
      <w:proofErr w:type="spellEnd"/>
      <w:r w:rsidRPr="00A915E7">
        <w:rPr>
          <w:rStyle w:val="c4"/>
          <w:color w:val="000000"/>
          <w:sz w:val="22"/>
          <w:szCs w:val="22"/>
        </w:rPr>
        <w:t>);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клей момент;</w:t>
      </w:r>
    </w:p>
    <w:p w:rsidR="002B7534" w:rsidRPr="00A915E7" w:rsidRDefault="002B7534" w:rsidP="00E173D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тетрадь в клетку (для зарисовок схем);</w:t>
      </w:r>
    </w:p>
    <w:p w:rsidR="004943DE" w:rsidRPr="00FA025D" w:rsidRDefault="002B7534" w:rsidP="00FA025D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</w:rPr>
        <w:t xml:space="preserve"> </w:t>
      </w:r>
      <w:r w:rsidRPr="00A915E7">
        <w:rPr>
          <w:rStyle w:val="c4"/>
          <w:color w:val="000000"/>
          <w:sz w:val="22"/>
          <w:szCs w:val="22"/>
        </w:rPr>
        <w:t>цветные карандаши или фломастеры.</w:t>
      </w:r>
    </w:p>
    <w:p w:rsidR="007B6822" w:rsidRPr="00A915E7" w:rsidRDefault="00DE640D" w:rsidP="00E173D9">
      <w:pPr>
        <w:pStyle w:val="110"/>
        <w:spacing w:line="360" w:lineRule="auto"/>
        <w:ind w:left="0" w:right="-2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 xml:space="preserve">                                     </w:t>
      </w:r>
      <w:r w:rsidR="002E7E04" w:rsidRPr="00A915E7">
        <w:rPr>
          <w:sz w:val="22"/>
          <w:szCs w:val="22"/>
          <w:lang w:val="ru-RU"/>
        </w:rPr>
        <w:t xml:space="preserve"> </w:t>
      </w:r>
      <w:r w:rsidR="00791472" w:rsidRPr="00A915E7">
        <w:rPr>
          <w:sz w:val="22"/>
          <w:szCs w:val="22"/>
          <w:lang w:val="ru-RU"/>
        </w:rPr>
        <w:t>Методическое обеспечение программы</w:t>
      </w:r>
    </w:p>
    <w:p w:rsidR="007B6822" w:rsidRPr="00FA025D" w:rsidRDefault="00791472" w:rsidP="00E173D9">
      <w:pPr>
        <w:spacing w:line="360" w:lineRule="auto"/>
        <w:jc w:val="both"/>
        <w:rPr>
          <w:lang w:val="ru-RU"/>
        </w:rPr>
      </w:pPr>
      <w:r w:rsidRPr="00FA025D">
        <w:rPr>
          <w:lang w:val="ru-RU"/>
        </w:rPr>
        <w:t>Учебно – методическое обеспечение</w:t>
      </w:r>
    </w:p>
    <w:p w:rsidR="007B6822" w:rsidRPr="00FA025D" w:rsidRDefault="00791472" w:rsidP="00E173D9">
      <w:pPr>
        <w:spacing w:line="360" w:lineRule="auto"/>
        <w:jc w:val="both"/>
        <w:rPr>
          <w:lang w:val="ru-RU"/>
        </w:rPr>
      </w:pPr>
      <w:r w:rsidRPr="00FA025D">
        <w:rPr>
          <w:lang w:val="ru-RU"/>
        </w:rPr>
        <w:t>Программой предусматриваются занятия стандартные и нестандартные:</w:t>
      </w:r>
    </w:p>
    <w:p w:rsidR="00FF5BF8" w:rsidRPr="00A915E7" w:rsidRDefault="00791472" w:rsidP="00E173D9">
      <w:pPr>
        <w:pStyle w:val="ab"/>
        <w:spacing w:before="5"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 xml:space="preserve">занятие - практикум, занятие - зачет. </w:t>
      </w:r>
    </w:p>
    <w:p w:rsidR="00FA025D" w:rsidRDefault="00FF5BF8" w:rsidP="00E173D9">
      <w:pPr>
        <w:pStyle w:val="ab"/>
        <w:spacing w:before="5"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 xml:space="preserve">Методика реализация Программы предполагает: увлекательность подачи и доступность восприятия обучающимися теоретического материала, находящегося в непосредственной связи с выполнением практического задания, способствует наиболее эффективному усвоению программы. Зачастую теоретические сведения носят опережающий характер по отношению к основным общеобразовательным дисциплинам, но последовательность и красочность изложения материала помогает хорошему его усвоению; </w:t>
      </w:r>
    </w:p>
    <w:p w:rsidR="00FF5BF8" w:rsidRPr="00A915E7" w:rsidRDefault="00E766F6" w:rsidP="00E173D9">
      <w:pPr>
        <w:pStyle w:val="ab"/>
        <w:spacing w:before="5"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 xml:space="preserve"> </w:t>
      </w: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  <w:lang w:val="ru-RU"/>
        </w:rPr>
        <w:t xml:space="preserve"> </w:t>
      </w:r>
      <w:r w:rsidR="00FF5BF8" w:rsidRPr="00A915E7">
        <w:rPr>
          <w:sz w:val="22"/>
          <w:szCs w:val="22"/>
          <w:lang w:val="ru-RU"/>
        </w:rPr>
        <w:t xml:space="preserve">комфортность творческой атмосферы на всех занятиях - необходимое условие для возникновения отношений сотрудничества между педагогом и обучающимся при решении общих задач; </w:t>
      </w:r>
    </w:p>
    <w:p w:rsidR="00B2145A" w:rsidRPr="00A915E7" w:rsidRDefault="00E766F6" w:rsidP="00E173D9">
      <w:pPr>
        <w:pStyle w:val="ab"/>
        <w:spacing w:before="5"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</w:rPr>
        <w:sym w:font="Symbol" w:char="F0A7"/>
      </w:r>
      <w:r w:rsidRPr="00A915E7">
        <w:rPr>
          <w:sz w:val="22"/>
          <w:szCs w:val="22"/>
          <w:lang w:val="ru-RU"/>
        </w:rPr>
        <w:t xml:space="preserve"> </w:t>
      </w:r>
      <w:r w:rsidR="00FF5BF8" w:rsidRPr="00A915E7">
        <w:rPr>
          <w:sz w:val="22"/>
          <w:szCs w:val="22"/>
          <w:lang w:val="ru-RU"/>
        </w:rPr>
        <w:t>реализацию творческого потенциала, самореализацию обучающихся - для этого необходимо, чтобы с первых же занятий педагог формировал ощущение психологического комфорта. Комбинированное занятие, состоящее из теоретической и практической частей, является основной формой проведения занятий при реализации данной Программы. При этом большее количество времени отводится практической части.</w:t>
      </w:r>
    </w:p>
    <w:p w:rsidR="007B6822" w:rsidRPr="004308C4" w:rsidRDefault="00791472" w:rsidP="004308C4">
      <w:pPr>
        <w:spacing w:before="3" w:line="360" w:lineRule="auto"/>
        <w:jc w:val="center"/>
        <w:rPr>
          <w:b/>
          <w:lang w:val="ru-RU"/>
        </w:rPr>
      </w:pPr>
      <w:bookmarkStart w:id="3" w:name="Технологии_обучения:"/>
      <w:bookmarkStart w:id="4" w:name="Методы_обучения:"/>
      <w:bookmarkEnd w:id="3"/>
      <w:bookmarkEnd w:id="4"/>
      <w:r w:rsidRPr="004308C4">
        <w:rPr>
          <w:b/>
          <w:lang w:val="ru-RU"/>
        </w:rPr>
        <w:t>Техника безопасности</w:t>
      </w:r>
    </w:p>
    <w:p w:rsidR="00FA025D" w:rsidRDefault="00791472" w:rsidP="00FA025D">
      <w:pPr>
        <w:pStyle w:val="ab"/>
        <w:spacing w:after="240" w:line="360" w:lineRule="auto"/>
        <w:ind w:left="0"/>
        <w:jc w:val="both"/>
        <w:rPr>
          <w:sz w:val="22"/>
          <w:szCs w:val="22"/>
          <w:lang w:val="ru-RU"/>
        </w:rPr>
      </w:pPr>
      <w:r w:rsidRPr="00A915E7">
        <w:rPr>
          <w:sz w:val="22"/>
          <w:szCs w:val="22"/>
          <w:lang w:val="ru-RU"/>
        </w:rPr>
        <w:t>Обучающиеся в первый день занятий проходят инструктаж п</w:t>
      </w:r>
      <w:r w:rsidR="004A10AB" w:rsidRPr="00A915E7">
        <w:rPr>
          <w:sz w:val="22"/>
          <w:szCs w:val="22"/>
          <w:lang w:val="ru-RU"/>
        </w:rPr>
        <w:t>о правилам техники безопа</w:t>
      </w:r>
      <w:r w:rsidR="00C43BC7" w:rsidRPr="00A915E7">
        <w:rPr>
          <w:sz w:val="22"/>
          <w:szCs w:val="22"/>
          <w:lang w:val="ru-RU"/>
        </w:rPr>
        <w:t xml:space="preserve">сности при работе с разными инструментами, проволокой, иглой. </w:t>
      </w:r>
      <w:r w:rsidRPr="00A915E7">
        <w:rPr>
          <w:sz w:val="22"/>
          <w:szCs w:val="22"/>
          <w:lang w:val="ru-RU"/>
        </w:rPr>
        <w:t>Педагог на каж</w:t>
      </w:r>
      <w:r w:rsidR="00C43BC7" w:rsidRPr="00A915E7">
        <w:rPr>
          <w:sz w:val="22"/>
          <w:szCs w:val="22"/>
          <w:lang w:val="ru-RU"/>
        </w:rPr>
        <w:t xml:space="preserve">дом занятии напоминает </w:t>
      </w:r>
      <w:proofErr w:type="gramStart"/>
      <w:r w:rsidR="00C43BC7" w:rsidRPr="00A915E7">
        <w:rPr>
          <w:sz w:val="22"/>
          <w:szCs w:val="22"/>
          <w:lang w:val="ru-RU"/>
        </w:rPr>
        <w:t>обучающимся</w:t>
      </w:r>
      <w:proofErr w:type="gramEnd"/>
      <w:r w:rsidRPr="00A915E7">
        <w:rPr>
          <w:sz w:val="22"/>
          <w:szCs w:val="22"/>
          <w:lang w:val="ru-RU"/>
        </w:rPr>
        <w:t xml:space="preserve"> об основных правилах соблюдения техники безопасности</w:t>
      </w:r>
      <w:bookmarkStart w:id="5" w:name="Теоретический_материал"/>
      <w:bookmarkStart w:id="6" w:name="_Hlk207367503"/>
      <w:bookmarkEnd w:id="5"/>
      <w:r w:rsidR="002B7534" w:rsidRPr="00A915E7">
        <w:rPr>
          <w:sz w:val="22"/>
          <w:szCs w:val="22"/>
          <w:lang w:val="ru-RU"/>
        </w:rPr>
        <w:t>.</w:t>
      </w:r>
      <w:bookmarkEnd w:id="6"/>
    </w:p>
    <w:p w:rsidR="00D54DD7" w:rsidRPr="00FA025D" w:rsidRDefault="00D54DD7" w:rsidP="00FA025D">
      <w:pPr>
        <w:pStyle w:val="ab"/>
        <w:spacing w:after="240" w:line="360" w:lineRule="auto"/>
        <w:ind w:left="0"/>
        <w:jc w:val="both"/>
        <w:rPr>
          <w:b/>
          <w:sz w:val="22"/>
          <w:szCs w:val="22"/>
          <w:lang w:val="ru-RU"/>
        </w:rPr>
      </w:pPr>
      <w:r w:rsidRPr="00FA025D">
        <w:rPr>
          <w:b/>
          <w:sz w:val="22"/>
          <w:szCs w:val="22"/>
          <w:lang w:val="ru-RU"/>
        </w:rPr>
        <w:t>Информационное обеспечение программы</w:t>
      </w:r>
    </w:p>
    <w:p w:rsidR="00D54DD7" w:rsidRPr="00A915E7" w:rsidRDefault="00D54DD7" w:rsidP="00E173D9">
      <w:pPr>
        <w:spacing w:line="360" w:lineRule="auto"/>
        <w:jc w:val="both"/>
        <w:rPr>
          <w:b/>
          <w:lang w:val="ru-RU"/>
        </w:rPr>
      </w:pPr>
      <w:r w:rsidRPr="00A915E7">
        <w:rPr>
          <w:b/>
          <w:lang w:val="ru-RU"/>
        </w:rPr>
        <w:t>СПИСОК ЛИТЕРАТУРЫ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b/>
          <w:bCs/>
          <w:i/>
          <w:iCs/>
          <w:lang w:val="ru-RU" w:eastAsia="ru-RU"/>
        </w:rPr>
        <w:t>Для педагога: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1.Ануфриева М.Я. Искусство бисероплетения. – Культура и традиции, 1999.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2.Бенсон Э. Бисероплетение. – АСТ, 2011.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3.Виноградова Е.Г. Большая книга бисера. – «Кристалл», 2000.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4.Дикт Д. Цветы из бисера в вашем доме. – М.: Мартин, 2007.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lastRenderedPageBreak/>
        <w:t xml:space="preserve">5.Конышева Н.М. Методика трудового обучения младших школьников. Основы </w:t>
      </w:r>
      <w:proofErr w:type="spellStart"/>
      <w:r w:rsidRPr="00A915E7">
        <w:rPr>
          <w:lang w:val="ru-RU" w:eastAsia="ru-RU"/>
        </w:rPr>
        <w:t>дизайнообразования</w:t>
      </w:r>
      <w:proofErr w:type="spellEnd"/>
      <w:r w:rsidRPr="00A915E7">
        <w:rPr>
          <w:lang w:val="ru-RU" w:eastAsia="ru-RU"/>
        </w:rPr>
        <w:t>. – М., 1999.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6.Крочли К. Бисер. Энциклопедия. – АРТ-РОДНИК, 2005.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 xml:space="preserve">7.Ликсо Н.Л. Бисер. – Минск: </w:t>
      </w:r>
      <w:proofErr w:type="spellStart"/>
      <w:r w:rsidRPr="00A915E7">
        <w:rPr>
          <w:lang w:val="ru-RU" w:eastAsia="ru-RU"/>
        </w:rPr>
        <w:t>Харвест</w:t>
      </w:r>
      <w:proofErr w:type="spellEnd"/>
      <w:r w:rsidRPr="00A915E7">
        <w:rPr>
          <w:lang w:val="ru-RU" w:eastAsia="ru-RU"/>
        </w:rPr>
        <w:t>, 2006.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8.Ляукина М.В. Бисер:</w:t>
      </w:r>
      <w:r w:rsidRPr="00A915E7">
        <w:rPr>
          <w:lang w:eastAsia="ru-RU"/>
        </w:rPr>
        <w:t>  </w:t>
      </w:r>
      <w:r w:rsidRPr="00A915E7">
        <w:rPr>
          <w:lang w:val="ru-RU" w:eastAsia="ru-RU"/>
        </w:rPr>
        <w:t>Браслеты, "кружево" из бисера, вышитые брошки, пасхальные яйца. – АСТ-ПРЕСС, 1999.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9.Ляукина М.В. Бисер: Техника. Приемы. Изделия. – М.: АСТ-ПРЕСС, 2001.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10.Романова Л.А. Магия бисера. – Ростов-на-Дону: Феникс, 2005.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 xml:space="preserve">11.Тейлор К. Бисер. – </w:t>
      </w:r>
      <w:proofErr w:type="spellStart"/>
      <w:r w:rsidRPr="00A915E7">
        <w:rPr>
          <w:lang w:val="ru-RU" w:eastAsia="ru-RU"/>
        </w:rPr>
        <w:t>Эксмо-пресс</w:t>
      </w:r>
      <w:proofErr w:type="spellEnd"/>
      <w:r w:rsidRPr="00A915E7">
        <w:rPr>
          <w:lang w:val="ru-RU" w:eastAsia="ru-RU"/>
        </w:rPr>
        <w:t>, 2000.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12.Чиотти Д. Бисер. – Никола-пресс, 2008.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13.Эрдман О.М. Использование народного декоративно-прикладного искусства как носителя национальной традиции в освоении школьниками культурного наследия своего народа.// Социально-психологические проблемы ментальности. Материалы научной конференции. – Смоленск, 1996.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b/>
          <w:bCs/>
          <w:i/>
          <w:iCs/>
          <w:lang w:val="ru-RU" w:eastAsia="ru-RU"/>
        </w:rPr>
        <w:t>Для обучающихся: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 xml:space="preserve">1.Белов Н.В. Фигурки из бисера. – Минск: </w:t>
      </w:r>
      <w:proofErr w:type="spellStart"/>
      <w:r w:rsidRPr="00A915E7">
        <w:rPr>
          <w:lang w:val="ru-RU" w:eastAsia="ru-RU"/>
        </w:rPr>
        <w:t>Харвест</w:t>
      </w:r>
      <w:proofErr w:type="spellEnd"/>
      <w:r w:rsidRPr="00A915E7">
        <w:rPr>
          <w:lang w:val="ru-RU" w:eastAsia="ru-RU"/>
        </w:rPr>
        <w:t>, 2007.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2.Божко Л. Бисер. - М.: Мартин, 2000.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 xml:space="preserve">3.Гусева Н.А. 365 </w:t>
      </w:r>
      <w:proofErr w:type="spellStart"/>
      <w:proofErr w:type="gramStart"/>
      <w:r w:rsidRPr="00A915E7">
        <w:rPr>
          <w:lang w:val="ru-RU" w:eastAsia="ru-RU"/>
        </w:rPr>
        <w:t>фенечек</w:t>
      </w:r>
      <w:proofErr w:type="spellEnd"/>
      <w:proofErr w:type="gramEnd"/>
      <w:r w:rsidRPr="00A915E7">
        <w:rPr>
          <w:lang w:val="ru-RU" w:eastAsia="ru-RU"/>
        </w:rPr>
        <w:t xml:space="preserve"> из бисера. – М.: Айрис-пресс, 2003.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4.Лындина Ю. Игрушечки из бисера. – Культура и традиции, 2006.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>5.Лындина Ю. Фигурки из бисера. – Культура и традиции, 2001.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 xml:space="preserve">6.Морас И. </w:t>
      </w:r>
      <w:r w:rsidRPr="00A915E7">
        <w:rPr>
          <w:lang w:eastAsia="ru-RU"/>
        </w:rPr>
        <w:t> </w:t>
      </w:r>
      <w:r w:rsidRPr="00A915E7">
        <w:rPr>
          <w:lang w:val="ru-RU" w:eastAsia="ru-RU"/>
        </w:rPr>
        <w:t xml:space="preserve">Животные из бисера. Новые идеи для вашего творчества. – </w:t>
      </w:r>
      <w:proofErr w:type="spellStart"/>
      <w:r w:rsidRPr="00A915E7">
        <w:rPr>
          <w:lang w:val="ru-RU" w:eastAsia="ru-RU"/>
        </w:rPr>
        <w:t>АРТ-Родник</w:t>
      </w:r>
      <w:proofErr w:type="spellEnd"/>
      <w:r w:rsidRPr="00A915E7">
        <w:rPr>
          <w:lang w:val="ru-RU" w:eastAsia="ru-RU"/>
        </w:rPr>
        <w:t>, 2008.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 w:eastAsia="ru-RU"/>
        </w:rPr>
      </w:pPr>
      <w:r w:rsidRPr="00A915E7">
        <w:rPr>
          <w:lang w:val="ru-RU" w:eastAsia="ru-RU"/>
        </w:rPr>
        <w:t xml:space="preserve">7.Ткаченко Т.Б., Стародуб К.И. Бисер, драгоценные камни и </w:t>
      </w:r>
      <w:proofErr w:type="spellStart"/>
      <w:r w:rsidRPr="00A915E7">
        <w:rPr>
          <w:lang w:val="ru-RU" w:eastAsia="ru-RU"/>
        </w:rPr>
        <w:t>Фен-шуй</w:t>
      </w:r>
      <w:proofErr w:type="spellEnd"/>
      <w:r w:rsidRPr="00A915E7">
        <w:rPr>
          <w:lang w:val="ru-RU" w:eastAsia="ru-RU"/>
        </w:rPr>
        <w:t>. – Ростов-на-Дону: Феникс, 2005.</w:t>
      </w:r>
    </w:p>
    <w:p w:rsidR="00D54DD7" w:rsidRPr="00A915E7" w:rsidRDefault="00D54DD7" w:rsidP="00E173D9">
      <w:pPr>
        <w:shd w:val="clear" w:color="auto" w:fill="FFFFFF"/>
        <w:spacing w:line="360" w:lineRule="auto"/>
        <w:ind w:hanging="372"/>
        <w:jc w:val="both"/>
        <w:rPr>
          <w:b/>
          <w:lang w:val="ru-RU"/>
        </w:rPr>
      </w:pPr>
      <w:r w:rsidRPr="00A915E7">
        <w:rPr>
          <w:b/>
          <w:lang w:val="ru-RU"/>
        </w:rPr>
        <w:t xml:space="preserve">ЭЛЕКТРОННЫЕ ОБРАЗОВАТЕЛЬНЫЕ РЕСУРСЫ БИСЕРОПЛЕТЕНИЕ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1. </w:t>
      </w:r>
      <w:hyperlink r:id="rId8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luntiki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blog</w:t>
        </w:r>
        <w:r w:rsidRPr="00A915E7">
          <w:rPr>
            <w:rStyle w:val="a7"/>
            <w:lang w:val="ru-RU"/>
          </w:rPr>
          <w:t>/</w:t>
        </w:r>
      </w:hyperlink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2. </w:t>
      </w:r>
      <w:hyperlink r:id="rId9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myhandmade</w:t>
        </w:r>
        <w:proofErr w:type="spellEnd"/>
        <w:r w:rsidRPr="00A915E7">
          <w:rPr>
            <w:rStyle w:val="a7"/>
            <w:lang w:val="ru-RU"/>
          </w:rPr>
          <w:t>7.</w:t>
        </w:r>
        <w:r w:rsidRPr="00A915E7">
          <w:rPr>
            <w:rStyle w:val="a7"/>
          </w:rPr>
          <w:t>com</w:t>
        </w:r>
        <w:r w:rsidRPr="00A915E7">
          <w:rPr>
            <w:rStyle w:val="a7"/>
            <w:lang w:val="ru-RU"/>
          </w:rPr>
          <w:t>/14-</w:t>
        </w:r>
        <w:proofErr w:type="spellStart"/>
        <w:r w:rsidRPr="00A915E7">
          <w:rPr>
            <w:rStyle w:val="a7"/>
          </w:rPr>
          <w:t>biseropletenie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cvetov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dlya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nachinayuschih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foto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shemy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ipoleznye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sovety</w:t>
        </w:r>
        <w:proofErr w:type="spellEnd"/>
        <w:r w:rsidRPr="00A915E7">
          <w:rPr>
            <w:rStyle w:val="a7"/>
            <w:lang w:val="ru-RU"/>
          </w:rPr>
          <w:t>.</w:t>
        </w:r>
        <w:r w:rsidRPr="00A915E7">
          <w:rPr>
            <w:rStyle w:val="a7"/>
          </w:rPr>
          <w:t>html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3. </w:t>
      </w:r>
      <w:hyperlink r:id="rId10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biserok</w:t>
        </w:r>
        <w:proofErr w:type="spellEnd"/>
        <w:r w:rsidRPr="00A915E7">
          <w:rPr>
            <w:rStyle w:val="a7"/>
            <w:lang w:val="ru-RU"/>
          </w:rPr>
          <w:t>.</w:t>
        </w:r>
        <w:r w:rsidRPr="00A915E7">
          <w:rPr>
            <w:rStyle w:val="a7"/>
          </w:rPr>
          <w:t>org</w:t>
        </w:r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category</w:t>
        </w:r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uroki</w:t>
        </w:r>
        <w:proofErr w:type="spellEnd"/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biserpleteniya</w:t>
        </w:r>
        <w:proofErr w:type="spellEnd"/>
        <w:r w:rsidRPr="00A915E7">
          <w:rPr>
            <w:rStyle w:val="a7"/>
            <w:lang w:val="ru-RU"/>
          </w:rPr>
          <w:t>/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</w:pPr>
      <w:r w:rsidRPr="00A915E7">
        <w:t xml:space="preserve">4. </w:t>
      </w:r>
      <w:hyperlink r:id="rId11" w:history="1">
        <w:r w:rsidRPr="00A915E7">
          <w:rPr>
            <w:rStyle w:val="a7"/>
          </w:rPr>
          <w:t>http://masterclassy.ru/biseropletenie/biseropletenie-dlya-nachinayuschih/2286- biseropletenie-dlya-samyh-samyh-nachinayuschih.html</w:t>
        </w:r>
      </w:hyperlink>
    </w:p>
    <w:p w:rsidR="00D54DD7" w:rsidRPr="00A915E7" w:rsidRDefault="00D54DD7" w:rsidP="00E173D9">
      <w:pPr>
        <w:shd w:val="clear" w:color="auto" w:fill="FFFFFF"/>
        <w:spacing w:line="360" w:lineRule="auto"/>
        <w:jc w:val="both"/>
      </w:pPr>
      <w:r w:rsidRPr="00A915E7">
        <w:t xml:space="preserve">5. </w:t>
      </w:r>
      <w:hyperlink r:id="rId12" w:history="1">
        <w:r w:rsidRPr="00A915E7">
          <w:rPr>
            <w:rStyle w:val="a7"/>
          </w:rPr>
          <w:t>http://mirbisera.blogspot.de/2012/10/blog-post_16.html</w:t>
        </w:r>
      </w:hyperlink>
    </w:p>
    <w:p w:rsidR="00D54DD7" w:rsidRPr="00A915E7" w:rsidRDefault="00D54DD7" w:rsidP="00E173D9">
      <w:pPr>
        <w:shd w:val="clear" w:color="auto" w:fill="FFFFFF"/>
        <w:spacing w:line="360" w:lineRule="auto"/>
        <w:jc w:val="both"/>
      </w:pPr>
      <w:r w:rsidRPr="00A915E7">
        <w:t xml:space="preserve">6. </w:t>
      </w:r>
      <w:hyperlink r:id="rId13" w:history="1">
        <w:r w:rsidRPr="00A915E7">
          <w:rPr>
            <w:rStyle w:val="a7"/>
          </w:rPr>
          <w:t>http://pleteniebiserom.ru/</w:t>
        </w:r>
      </w:hyperlink>
    </w:p>
    <w:p w:rsidR="00D54DD7" w:rsidRPr="00A915E7" w:rsidRDefault="00D54DD7" w:rsidP="00E173D9">
      <w:pPr>
        <w:shd w:val="clear" w:color="auto" w:fill="FFFFFF"/>
        <w:spacing w:line="360" w:lineRule="auto"/>
        <w:jc w:val="both"/>
      </w:pPr>
      <w:r w:rsidRPr="00A915E7">
        <w:t xml:space="preserve">7. </w:t>
      </w:r>
      <w:hyperlink r:id="rId14" w:history="1">
        <w:r w:rsidRPr="00A915E7">
          <w:rPr>
            <w:rStyle w:val="a7"/>
          </w:rPr>
          <w:t>http://bisero-mania.ru/</w:t>
        </w:r>
      </w:hyperlink>
    </w:p>
    <w:p w:rsidR="00D54DD7" w:rsidRPr="00A915E7" w:rsidRDefault="00D54DD7" w:rsidP="00E173D9">
      <w:pPr>
        <w:shd w:val="clear" w:color="auto" w:fill="FFFFFF"/>
        <w:spacing w:line="360" w:lineRule="auto"/>
        <w:jc w:val="both"/>
      </w:pPr>
      <w:r w:rsidRPr="00A915E7">
        <w:t xml:space="preserve">8. </w:t>
      </w:r>
      <w:hyperlink r:id="rId15" w:history="1">
        <w:r w:rsidRPr="00A915E7">
          <w:rPr>
            <w:rStyle w:val="a7"/>
          </w:rPr>
          <w:t>http://strana-sovetov.com/hobbies/rukodelie/2121-beading.html</w:t>
        </w:r>
      </w:hyperlink>
      <w:r w:rsidRPr="00A915E7"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9. </w:t>
      </w:r>
      <w:hyperlink r:id="rId16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izbiserka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b/>
          <w:lang w:val="ru-RU"/>
        </w:rPr>
      </w:pPr>
      <w:r w:rsidRPr="00A915E7">
        <w:rPr>
          <w:b/>
          <w:lang w:val="ru-RU"/>
        </w:rPr>
        <w:t>ПРЕЗЕНТАЦИИ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1. </w:t>
      </w:r>
      <w:hyperlink r:id="rId17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r w:rsidRPr="00A915E7">
          <w:rPr>
            <w:rStyle w:val="a7"/>
          </w:rPr>
          <w:t>www</w:t>
        </w:r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myshared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slide</w:t>
        </w:r>
        <w:r w:rsidRPr="00A915E7">
          <w:rPr>
            <w:rStyle w:val="a7"/>
            <w:lang w:val="ru-RU"/>
          </w:rPr>
          <w:t>/590304/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2. </w:t>
      </w:r>
      <w:hyperlink r:id="rId18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r w:rsidRPr="00A915E7">
          <w:rPr>
            <w:rStyle w:val="a7"/>
          </w:rPr>
          <w:t>www</w:t>
        </w:r>
        <w:r w:rsidRPr="00A915E7">
          <w:rPr>
            <w:rStyle w:val="a7"/>
            <w:lang w:val="ru-RU"/>
          </w:rPr>
          <w:t>.</w:t>
        </w:r>
        <w:r w:rsidRPr="00A915E7">
          <w:rPr>
            <w:rStyle w:val="a7"/>
          </w:rPr>
          <w:t>o</w:t>
        </w:r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detstve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forteachers</w:t>
        </w:r>
        <w:proofErr w:type="spellEnd"/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educstudio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presentation</w:t>
        </w:r>
        <w:r w:rsidRPr="00A915E7">
          <w:rPr>
            <w:rStyle w:val="a7"/>
            <w:lang w:val="ru-RU"/>
          </w:rPr>
          <w:t>-</w:t>
        </w:r>
        <w:proofErr w:type="spellStart"/>
        <w:r w:rsidRPr="00A915E7">
          <w:rPr>
            <w:rStyle w:val="a7"/>
          </w:rPr>
          <w:t>vneklas</w:t>
        </w:r>
        <w:proofErr w:type="spellEnd"/>
        <w:r w:rsidRPr="00A915E7">
          <w:rPr>
            <w:rStyle w:val="a7"/>
            <w:lang w:val="ru-RU"/>
          </w:rPr>
          <w:t>/4319.</w:t>
        </w:r>
        <w:r w:rsidRPr="00A915E7">
          <w:rPr>
            <w:rStyle w:val="a7"/>
          </w:rPr>
          <w:t>html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b/>
          <w:lang w:val="ru-RU"/>
        </w:rPr>
      </w:pPr>
      <w:proofErr w:type="gramStart"/>
      <w:r w:rsidRPr="00A915E7">
        <w:rPr>
          <w:b/>
          <w:lang w:val="ru-RU"/>
        </w:rPr>
        <w:t>Электронные</w:t>
      </w:r>
      <w:proofErr w:type="gramEnd"/>
      <w:r w:rsidRPr="00A915E7">
        <w:rPr>
          <w:b/>
          <w:lang w:val="ru-RU"/>
        </w:rPr>
        <w:t xml:space="preserve"> </w:t>
      </w:r>
      <w:proofErr w:type="spellStart"/>
      <w:r w:rsidRPr="00A915E7">
        <w:rPr>
          <w:b/>
          <w:lang w:val="ru-RU"/>
        </w:rPr>
        <w:t>физминутки</w:t>
      </w:r>
      <w:proofErr w:type="spellEnd"/>
      <w:r w:rsidRPr="00A915E7">
        <w:rPr>
          <w:b/>
          <w:lang w:val="ru-RU"/>
        </w:rPr>
        <w:t xml:space="preserve"> для глаз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1. </w:t>
      </w:r>
      <w:hyperlink r:id="rId19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easyen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load</w:t>
        </w:r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nachalnykh</w:t>
        </w:r>
        <w:proofErr w:type="spellEnd"/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fizminutki</w:t>
        </w:r>
        <w:proofErr w:type="spellEnd"/>
        <w:r w:rsidRPr="00A915E7">
          <w:rPr>
            <w:rStyle w:val="a7"/>
            <w:lang w:val="ru-RU"/>
          </w:rPr>
          <w:t>_</w:t>
        </w:r>
        <w:proofErr w:type="spellStart"/>
        <w:r w:rsidRPr="00A915E7">
          <w:rPr>
            <w:rStyle w:val="a7"/>
          </w:rPr>
          <w:t>na</w:t>
        </w:r>
        <w:proofErr w:type="spellEnd"/>
        <w:r w:rsidRPr="00A915E7">
          <w:rPr>
            <w:rStyle w:val="a7"/>
            <w:lang w:val="ru-RU"/>
          </w:rPr>
          <w:t>_</w:t>
        </w:r>
        <w:proofErr w:type="spellStart"/>
        <w:r w:rsidRPr="00A915E7">
          <w:rPr>
            <w:rStyle w:val="a7"/>
          </w:rPr>
          <w:t>urokakh</w:t>
        </w:r>
        <w:proofErr w:type="spellEnd"/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fizminutka</w:t>
        </w:r>
        <w:proofErr w:type="spellEnd"/>
        <w:r w:rsidRPr="00A915E7">
          <w:rPr>
            <w:rStyle w:val="a7"/>
            <w:lang w:val="ru-RU"/>
          </w:rPr>
          <w:t>_</w:t>
        </w:r>
        <w:proofErr w:type="spellStart"/>
        <w:r w:rsidRPr="00A915E7">
          <w:rPr>
            <w:rStyle w:val="a7"/>
          </w:rPr>
          <w:t>inoplanetjane</w:t>
        </w:r>
        <w:proofErr w:type="spellEnd"/>
        <w:r w:rsidRPr="00A915E7">
          <w:rPr>
            <w:rStyle w:val="a7"/>
            <w:lang w:val="ru-RU"/>
          </w:rPr>
          <w:t>/319- 1-0-21913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2. </w:t>
      </w:r>
      <w:hyperlink r:id="rId20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pedsovet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su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load</w:t>
        </w:r>
        <w:r w:rsidRPr="00A915E7">
          <w:rPr>
            <w:rStyle w:val="a7"/>
            <w:lang w:val="ru-RU"/>
          </w:rPr>
          <w:t>/244-1-0-42527</w:t>
        </w:r>
      </w:hyperlink>
      <w:r w:rsidRPr="00A915E7">
        <w:rPr>
          <w:lang w:val="ru-RU"/>
        </w:rPr>
        <w:t xml:space="preserve"> 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3. </w:t>
      </w:r>
      <w:hyperlink r:id="rId21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tatbel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ucoz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load</w:t>
        </w:r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moi</w:t>
        </w:r>
        <w:proofErr w:type="spellEnd"/>
        <w:r w:rsidRPr="00A915E7">
          <w:rPr>
            <w:rStyle w:val="a7"/>
            <w:lang w:val="ru-RU"/>
          </w:rPr>
          <w:t>_</w:t>
        </w:r>
        <w:proofErr w:type="spellStart"/>
        <w:r w:rsidRPr="00A915E7">
          <w:rPr>
            <w:rStyle w:val="a7"/>
          </w:rPr>
          <w:t>fizminutki</w:t>
        </w:r>
        <w:proofErr w:type="spellEnd"/>
        <w:r w:rsidRPr="00A915E7">
          <w:rPr>
            <w:rStyle w:val="a7"/>
            <w:lang w:val="ru-RU"/>
          </w:rPr>
          <w:t>/3</w:t>
        </w:r>
      </w:hyperlink>
      <w:r w:rsidRPr="00A915E7">
        <w:rPr>
          <w:lang w:val="ru-RU"/>
        </w:rPr>
        <w:t xml:space="preserve"> </w:t>
      </w:r>
    </w:p>
    <w:p w:rsidR="00D54DD7" w:rsidRPr="00A915E7" w:rsidRDefault="00D54DD7" w:rsidP="00E173D9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lastRenderedPageBreak/>
        <w:t xml:space="preserve">4. </w:t>
      </w:r>
      <w:hyperlink r:id="rId22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r w:rsidRPr="00A915E7">
          <w:rPr>
            <w:rStyle w:val="a7"/>
          </w:rPr>
          <w:t>festival</w:t>
        </w:r>
        <w:r w:rsidRPr="00A915E7">
          <w:rPr>
            <w:rStyle w:val="a7"/>
            <w:lang w:val="ru-RU"/>
          </w:rPr>
          <w:t>.1</w:t>
        </w:r>
        <w:proofErr w:type="spellStart"/>
        <w:r w:rsidRPr="00A915E7">
          <w:rPr>
            <w:rStyle w:val="a7"/>
          </w:rPr>
          <w:t>september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ru</w:t>
        </w:r>
        <w:proofErr w:type="spellEnd"/>
        <w:r w:rsidRPr="00A915E7">
          <w:rPr>
            <w:rStyle w:val="a7"/>
            <w:lang w:val="ru-RU"/>
          </w:rPr>
          <w:t>/</w:t>
        </w:r>
        <w:r w:rsidRPr="00A915E7">
          <w:rPr>
            <w:rStyle w:val="a7"/>
          </w:rPr>
          <w:t>articles</w:t>
        </w:r>
        <w:r w:rsidRPr="00A915E7">
          <w:rPr>
            <w:rStyle w:val="a7"/>
            <w:lang w:val="ru-RU"/>
          </w:rPr>
          <w:t>/601542/</w:t>
        </w:r>
      </w:hyperlink>
      <w:r w:rsidRPr="00A915E7">
        <w:rPr>
          <w:lang w:val="ru-RU"/>
        </w:rPr>
        <w:t xml:space="preserve"> </w:t>
      </w:r>
    </w:p>
    <w:p w:rsidR="00FA025D" w:rsidRDefault="00D54DD7" w:rsidP="00FA025D">
      <w:pPr>
        <w:shd w:val="clear" w:color="auto" w:fill="FFFFFF"/>
        <w:spacing w:line="360" w:lineRule="auto"/>
        <w:jc w:val="both"/>
        <w:rPr>
          <w:lang w:val="ru-RU"/>
        </w:rPr>
      </w:pPr>
      <w:r w:rsidRPr="00A915E7">
        <w:rPr>
          <w:lang w:val="ru-RU"/>
        </w:rPr>
        <w:t xml:space="preserve">5. </w:t>
      </w:r>
      <w:hyperlink r:id="rId23" w:history="1">
        <w:r w:rsidRPr="00A915E7">
          <w:rPr>
            <w:rStyle w:val="a7"/>
          </w:rPr>
          <w:t>http</w:t>
        </w:r>
        <w:r w:rsidRPr="00A915E7">
          <w:rPr>
            <w:rStyle w:val="a7"/>
            <w:lang w:val="ru-RU"/>
          </w:rPr>
          <w:t>://</w:t>
        </w:r>
        <w:proofErr w:type="spellStart"/>
        <w:r w:rsidRPr="00A915E7">
          <w:rPr>
            <w:rStyle w:val="a7"/>
          </w:rPr>
          <w:t>videouroki</w:t>
        </w:r>
        <w:proofErr w:type="spellEnd"/>
        <w:r w:rsidRPr="00A915E7">
          <w:rPr>
            <w:rStyle w:val="a7"/>
            <w:lang w:val="ru-RU"/>
          </w:rPr>
          <w:t>.</w:t>
        </w:r>
        <w:r w:rsidRPr="00A915E7">
          <w:rPr>
            <w:rStyle w:val="a7"/>
          </w:rPr>
          <w:t>net</w:t>
        </w:r>
        <w:r w:rsidRPr="00A915E7">
          <w:rPr>
            <w:rStyle w:val="a7"/>
            <w:lang w:val="ru-RU"/>
          </w:rPr>
          <w:t>/</w:t>
        </w:r>
        <w:proofErr w:type="spellStart"/>
        <w:r w:rsidRPr="00A915E7">
          <w:rPr>
            <w:rStyle w:val="a7"/>
          </w:rPr>
          <w:t>filecom</w:t>
        </w:r>
        <w:proofErr w:type="spellEnd"/>
        <w:r w:rsidRPr="00A915E7">
          <w:rPr>
            <w:rStyle w:val="a7"/>
            <w:lang w:val="ru-RU"/>
          </w:rPr>
          <w:t>.</w:t>
        </w:r>
        <w:proofErr w:type="spellStart"/>
        <w:r w:rsidRPr="00A915E7">
          <w:rPr>
            <w:rStyle w:val="a7"/>
          </w:rPr>
          <w:t>php</w:t>
        </w:r>
        <w:proofErr w:type="spellEnd"/>
        <w:r w:rsidRPr="00A915E7">
          <w:rPr>
            <w:rStyle w:val="a7"/>
            <w:lang w:val="ru-RU"/>
          </w:rPr>
          <w:t>?</w:t>
        </w:r>
        <w:proofErr w:type="spellStart"/>
        <w:r w:rsidRPr="00A915E7">
          <w:rPr>
            <w:rStyle w:val="a7"/>
          </w:rPr>
          <w:t>fileid</w:t>
        </w:r>
        <w:proofErr w:type="spellEnd"/>
        <w:r w:rsidRPr="00A915E7">
          <w:rPr>
            <w:rStyle w:val="a7"/>
            <w:lang w:val="ru-RU"/>
          </w:rPr>
          <w:t>=98686182</w:t>
        </w:r>
      </w:hyperlink>
      <w:r w:rsidRPr="00A915E7">
        <w:rPr>
          <w:lang w:val="ru-RU"/>
        </w:rPr>
        <w:t xml:space="preserve"> </w:t>
      </w:r>
    </w:p>
    <w:p w:rsidR="00376211" w:rsidRPr="00FA025D" w:rsidRDefault="003B6945" w:rsidP="00FA025D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b/>
          <w:lang w:val="ru-RU"/>
        </w:rPr>
        <w:t xml:space="preserve">     </w:t>
      </w:r>
      <w:proofErr w:type="spellStart"/>
      <w:r w:rsidR="00376211" w:rsidRPr="00A915E7">
        <w:rPr>
          <w:b/>
        </w:rPr>
        <w:t>Нормативно-правовое</w:t>
      </w:r>
      <w:proofErr w:type="spellEnd"/>
      <w:r w:rsidR="00376211" w:rsidRPr="00A915E7">
        <w:rPr>
          <w:b/>
        </w:rPr>
        <w:t xml:space="preserve"> </w:t>
      </w:r>
      <w:proofErr w:type="spellStart"/>
      <w:r w:rsidR="00376211" w:rsidRPr="00A915E7">
        <w:rPr>
          <w:b/>
        </w:rPr>
        <w:t>обеспечение</w:t>
      </w:r>
      <w:proofErr w:type="spellEnd"/>
      <w:r w:rsidR="00376211" w:rsidRPr="00A915E7">
        <w:rPr>
          <w:b/>
        </w:rPr>
        <w:t>:</w:t>
      </w:r>
    </w:p>
    <w:p w:rsidR="00376211" w:rsidRPr="00A915E7" w:rsidRDefault="00376211" w:rsidP="00A8788E">
      <w:pPr>
        <w:pStyle w:val="af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A915E7">
        <w:rPr>
          <w:rFonts w:ascii="Times New Roman" w:hAnsi="Times New Roman" w:cs="Times New Roman"/>
        </w:rPr>
        <w:t>ФЗ РФ «Об образовании в РФ» от 29.12.12г. № 273- ФЗ;</w:t>
      </w:r>
    </w:p>
    <w:p w:rsidR="00376211" w:rsidRPr="00A915E7" w:rsidRDefault="00376211" w:rsidP="00A8788E">
      <w:pPr>
        <w:pStyle w:val="af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A915E7">
        <w:rPr>
          <w:rFonts w:ascii="Times New Roman" w:hAnsi="Times New Roman" w:cs="Times New Roman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</w:t>
      </w:r>
      <w:r w:rsidRPr="00A915E7">
        <w:rPr>
          <w:rFonts w:ascii="Times New Roman" w:hAnsi="Times New Roman" w:cs="Times New Roman"/>
        </w:rPr>
        <w:t>м</w:t>
      </w:r>
      <w:r w:rsidRPr="00A915E7">
        <w:rPr>
          <w:rFonts w:ascii="Times New Roman" w:hAnsi="Times New Roman" w:cs="Times New Roman"/>
        </w:rPr>
        <w:t>мам» от 27.07.2022г. № 629;</w:t>
      </w:r>
    </w:p>
    <w:p w:rsidR="00376211" w:rsidRPr="00A915E7" w:rsidRDefault="00376211" w:rsidP="00A8788E">
      <w:pPr>
        <w:pStyle w:val="af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A915E7">
        <w:rPr>
          <w:rFonts w:ascii="Times New Roman" w:hAnsi="Times New Roman" w:cs="Times New Roman"/>
        </w:rPr>
        <w:t>Концепция развития дополнительного образования детей до 2030 г. Распоряжение от 31.03.2022г. № 678-р;</w:t>
      </w:r>
    </w:p>
    <w:p w:rsidR="00376211" w:rsidRPr="00A915E7" w:rsidRDefault="00376211" w:rsidP="00A8788E">
      <w:pPr>
        <w:pStyle w:val="af8"/>
        <w:numPr>
          <w:ilvl w:val="0"/>
          <w:numId w:val="2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A915E7">
        <w:rPr>
          <w:rFonts w:ascii="Times New Roman" w:hAnsi="Times New Roman" w:cs="Times New Roman"/>
        </w:rPr>
        <w:t xml:space="preserve">Письмо </w:t>
      </w:r>
      <w:proofErr w:type="spellStart"/>
      <w:r w:rsidRPr="00A915E7">
        <w:rPr>
          <w:rFonts w:ascii="Times New Roman" w:hAnsi="Times New Roman" w:cs="Times New Roman"/>
        </w:rPr>
        <w:t>Минобрнауки</w:t>
      </w:r>
      <w:proofErr w:type="spellEnd"/>
      <w:r w:rsidRPr="00A915E7">
        <w:rPr>
          <w:rFonts w:ascii="Times New Roman" w:hAnsi="Times New Roman" w:cs="Times New Roman"/>
        </w:rPr>
        <w:t xml:space="preserve"> России «О примерных требованиях к программам дополнител</w:t>
      </w:r>
      <w:r w:rsidRPr="00A915E7">
        <w:rPr>
          <w:rFonts w:ascii="Times New Roman" w:hAnsi="Times New Roman" w:cs="Times New Roman"/>
        </w:rPr>
        <w:t>ь</w:t>
      </w:r>
      <w:r w:rsidRPr="00A915E7">
        <w:rPr>
          <w:rFonts w:ascii="Times New Roman" w:hAnsi="Times New Roman" w:cs="Times New Roman"/>
        </w:rPr>
        <w:t>ного образования детей № 06-1844 от 11.12.2006г.;</w:t>
      </w:r>
    </w:p>
    <w:p w:rsidR="00376211" w:rsidRPr="00A915E7" w:rsidRDefault="00376211" w:rsidP="00A8788E">
      <w:pPr>
        <w:pStyle w:val="af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A915E7">
        <w:rPr>
          <w:rFonts w:ascii="Times New Roman" w:hAnsi="Times New Roman" w:cs="Times New Roman"/>
        </w:rPr>
        <w:t>СанПиН</w:t>
      </w:r>
      <w:proofErr w:type="spellEnd"/>
      <w:r w:rsidRPr="00A915E7">
        <w:rPr>
          <w:rFonts w:ascii="Times New Roman" w:hAnsi="Times New Roman" w:cs="Times New Roman"/>
        </w:rPr>
        <w:t xml:space="preserve"> 1.2.3685-21 «Гигиенические нормативы и требования к обеспечению безопа</w:t>
      </w:r>
      <w:r w:rsidRPr="00A915E7">
        <w:rPr>
          <w:rFonts w:ascii="Times New Roman" w:hAnsi="Times New Roman" w:cs="Times New Roman"/>
        </w:rPr>
        <w:t>с</w:t>
      </w:r>
      <w:r w:rsidRPr="00A915E7">
        <w:rPr>
          <w:rFonts w:ascii="Times New Roman" w:hAnsi="Times New Roman" w:cs="Times New Roman"/>
        </w:rPr>
        <w:t>ности и (или) безвредности для человека факторов среды обитания» Постановление Главного госуда</w:t>
      </w:r>
      <w:r w:rsidRPr="00A915E7">
        <w:rPr>
          <w:rFonts w:ascii="Times New Roman" w:hAnsi="Times New Roman" w:cs="Times New Roman"/>
        </w:rPr>
        <w:t>р</w:t>
      </w:r>
      <w:r w:rsidRPr="00A915E7">
        <w:rPr>
          <w:rFonts w:ascii="Times New Roman" w:hAnsi="Times New Roman" w:cs="Times New Roman"/>
        </w:rPr>
        <w:t>ственного врача РФ от 28.01.2021г.;</w:t>
      </w:r>
    </w:p>
    <w:p w:rsidR="00376211" w:rsidRPr="00A915E7" w:rsidRDefault="00376211" w:rsidP="00A8788E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lang w:val="ru-RU"/>
        </w:rPr>
      </w:pPr>
      <w:r w:rsidRPr="00A915E7">
        <w:rPr>
          <w:lang w:val="ru-RU"/>
        </w:rPr>
        <w:t xml:space="preserve">Санитарные правила </w:t>
      </w:r>
      <w:hyperlink r:id="rId24" w:anchor="l22" w:history="1">
        <w:r w:rsidRPr="00A915E7">
          <w:rPr>
            <w:rStyle w:val="a7"/>
            <w:lang w:val="ru-RU"/>
          </w:rPr>
          <w:t>СП 2.4.3648-20</w:t>
        </w:r>
      </w:hyperlink>
      <w:r w:rsidRPr="00A915E7">
        <w:rPr>
          <w:lang w:val="ru-RU"/>
        </w:rPr>
        <w:t xml:space="preserve"> "Санитарно-эпидемиологические требования к о</w:t>
      </w:r>
      <w:r w:rsidRPr="00A915E7">
        <w:rPr>
          <w:lang w:val="ru-RU"/>
        </w:rPr>
        <w:t>р</w:t>
      </w:r>
      <w:r w:rsidRPr="00A915E7">
        <w:rPr>
          <w:lang w:val="ru-RU"/>
        </w:rPr>
        <w:t>ганизациям воспитания и обучения, отдыха и оздоровления детей и молодежи", утвержденные пост</w:t>
      </w:r>
      <w:r w:rsidRPr="00A915E7">
        <w:rPr>
          <w:lang w:val="ru-RU"/>
        </w:rPr>
        <w:t>а</w:t>
      </w:r>
      <w:r w:rsidRPr="00A915E7">
        <w:rPr>
          <w:lang w:val="ru-RU"/>
        </w:rPr>
        <w:t xml:space="preserve">новлением Главного государственного санитарного врача Российской Федерации от 28 сентября 2020 г. </w:t>
      </w:r>
      <w:r w:rsidRPr="00A915E7">
        <w:t>N</w:t>
      </w:r>
      <w:r w:rsidRPr="00A915E7">
        <w:rPr>
          <w:lang w:val="ru-RU"/>
        </w:rPr>
        <w:t xml:space="preserve"> 28, действующие до 1 января 2027 года.</w:t>
      </w:r>
    </w:p>
    <w:p w:rsidR="00376211" w:rsidRPr="00A915E7" w:rsidRDefault="00376211" w:rsidP="00A8788E">
      <w:pPr>
        <w:pStyle w:val="af0"/>
        <w:widowControl/>
        <w:numPr>
          <w:ilvl w:val="0"/>
          <w:numId w:val="2"/>
        </w:numPr>
        <w:suppressAutoHyphens w:val="0"/>
        <w:spacing w:line="360" w:lineRule="auto"/>
        <w:ind w:left="0" w:firstLine="709"/>
        <w:contextualSpacing/>
        <w:jc w:val="both"/>
        <w:rPr>
          <w:b/>
          <w:lang w:val="ru-RU"/>
        </w:rPr>
      </w:pPr>
      <w:r w:rsidRPr="00A915E7">
        <w:rPr>
          <w:lang w:val="ru-RU"/>
        </w:rPr>
        <w:t>Приказ Министерства образования Тверской области от 23.09.2022 № 939/ПК "Об у</w:t>
      </w:r>
      <w:r w:rsidRPr="00A915E7">
        <w:rPr>
          <w:lang w:val="ru-RU"/>
        </w:rPr>
        <w:t>т</w:t>
      </w:r>
      <w:r w:rsidRPr="00A915E7">
        <w:rPr>
          <w:lang w:val="ru-RU"/>
        </w:rPr>
        <w:t xml:space="preserve">верждении </w:t>
      </w:r>
      <w:proofErr w:type="gramStart"/>
      <w:r w:rsidRPr="00A915E7">
        <w:rPr>
          <w:lang w:val="ru-RU"/>
        </w:rPr>
        <w:t>Регламента проведения независимой оценки качества дополнительных общеобразовател</w:t>
      </w:r>
      <w:r w:rsidRPr="00A915E7">
        <w:rPr>
          <w:lang w:val="ru-RU"/>
        </w:rPr>
        <w:t>ь</w:t>
      </w:r>
      <w:r w:rsidRPr="00A915E7">
        <w:rPr>
          <w:lang w:val="ru-RU"/>
        </w:rPr>
        <w:t>ных программ</w:t>
      </w:r>
      <w:proofErr w:type="gramEnd"/>
      <w:r w:rsidRPr="00A915E7">
        <w:rPr>
          <w:lang w:val="ru-RU"/>
        </w:rPr>
        <w:t xml:space="preserve"> в Тверской области".</w:t>
      </w:r>
    </w:p>
    <w:p w:rsidR="00376211" w:rsidRPr="00A915E7" w:rsidRDefault="00376211" w:rsidP="00E173D9">
      <w:pPr>
        <w:spacing w:line="360" w:lineRule="auto"/>
        <w:jc w:val="both"/>
        <w:rPr>
          <w:lang w:val="ru-RU"/>
        </w:rPr>
      </w:pPr>
    </w:p>
    <w:p w:rsidR="00C8535C" w:rsidRPr="00A915E7" w:rsidRDefault="00C8535C" w:rsidP="00E173D9">
      <w:pPr>
        <w:shd w:val="clear" w:color="auto" w:fill="FFFFFF"/>
        <w:spacing w:after="115" w:line="360" w:lineRule="auto"/>
        <w:jc w:val="both"/>
        <w:rPr>
          <w:b/>
          <w:color w:val="000000"/>
          <w:lang w:val="ru-RU"/>
        </w:rPr>
      </w:pPr>
    </w:p>
    <w:p w:rsidR="00C8535C" w:rsidRPr="00A915E7" w:rsidRDefault="00C8535C" w:rsidP="00E173D9">
      <w:pPr>
        <w:shd w:val="clear" w:color="auto" w:fill="FFFFFF"/>
        <w:spacing w:after="115" w:line="360" w:lineRule="auto"/>
        <w:jc w:val="both"/>
        <w:rPr>
          <w:b/>
          <w:color w:val="000000"/>
          <w:lang w:val="ru-RU"/>
        </w:rPr>
      </w:pPr>
    </w:p>
    <w:p w:rsidR="00C8535C" w:rsidRPr="00A915E7" w:rsidRDefault="00C8535C" w:rsidP="00E173D9">
      <w:pPr>
        <w:shd w:val="clear" w:color="auto" w:fill="FFFFFF"/>
        <w:spacing w:after="115" w:line="360" w:lineRule="auto"/>
        <w:jc w:val="both"/>
        <w:rPr>
          <w:b/>
          <w:color w:val="000000"/>
          <w:lang w:val="ru-RU"/>
        </w:rPr>
      </w:pPr>
    </w:p>
    <w:p w:rsidR="00C8535C" w:rsidRPr="00A915E7" w:rsidRDefault="00C8535C" w:rsidP="00E173D9">
      <w:pPr>
        <w:shd w:val="clear" w:color="auto" w:fill="FFFFFF"/>
        <w:spacing w:after="115" w:line="360" w:lineRule="auto"/>
        <w:jc w:val="both"/>
        <w:rPr>
          <w:b/>
          <w:color w:val="000000"/>
          <w:lang w:val="ru-RU"/>
        </w:rPr>
      </w:pPr>
    </w:p>
    <w:p w:rsidR="00C8535C" w:rsidRPr="00A915E7" w:rsidRDefault="00C8535C" w:rsidP="00E173D9">
      <w:pPr>
        <w:shd w:val="clear" w:color="auto" w:fill="FFFFFF"/>
        <w:spacing w:after="115" w:line="360" w:lineRule="auto"/>
        <w:jc w:val="both"/>
        <w:rPr>
          <w:b/>
          <w:color w:val="000000"/>
          <w:lang w:val="ru-RU"/>
        </w:rPr>
      </w:pPr>
    </w:p>
    <w:p w:rsidR="00FE0D18" w:rsidRPr="00A915E7" w:rsidRDefault="00FE0D18" w:rsidP="00E173D9">
      <w:pPr>
        <w:pStyle w:val="af0"/>
        <w:spacing w:before="4" w:line="360" w:lineRule="auto"/>
        <w:ind w:left="426" w:right="-2"/>
        <w:jc w:val="both"/>
        <w:rPr>
          <w:lang w:val="ru-RU"/>
        </w:rPr>
      </w:pPr>
    </w:p>
    <w:p w:rsidR="00FE0D18" w:rsidRPr="00A915E7" w:rsidRDefault="00FE0D18" w:rsidP="00E173D9">
      <w:pPr>
        <w:pStyle w:val="af0"/>
        <w:spacing w:before="4" w:line="360" w:lineRule="auto"/>
        <w:ind w:left="426" w:right="-2"/>
        <w:jc w:val="both"/>
        <w:rPr>
          <w:lang w:val="ru-RU"/>
        </w:rPr>
      </w:pPr>
    </w:p>
    <w:p w:rsidR="00FE0D18" w:rsidRPr="00A915E7" w:rsidRDefault="00FE0D18" w:rsidP="00E173D9">
      <w:pPr>
        <w:pStyle w:val="af0"/>
        <w:spacing w:before="4" w:line="360" w:lineRule="auto"/>
        <w:ind w:left="426" w:right="-2"/>
        <w:jc w:val="both"/>
        <w:rPr>
          <w:lang w:val="ru-RU"/>
        </w:rPr>
      </w:pPr>
    </w:p>
    <w:p w:rsidR="00FE0D18" w:rsidRPr="00A915E7" w:rsidRDefault="00FE0D18" w:rsidP="00E173D9">
      <w:pPr>
        <w:spacing w:before="4" w:line="360" w:lineRule="auto"/>
        <w:ind w:right="-2"/>
        <w:jc w:val="both"/>
        <w:rPr>
          <w:lang w:val="ru-RU"/>
        </w:rPr>
      </w:pPr>
    </w:p>
    <w:p w:rsidR="00FE0D18" w:rsidRPr="00A915E7" w:rsidRDefault="00FE0D18" w:rsidP="00E173D9">
      <w:pPr>
        <w:pStyle w:val="af0"/>
        <w:spacing w:before="4" w:line="360" w:lineRule="auto"/>
        <w:ind w:left="426" w:right="-2"/>
        <w:jc w:val="both"/>
        <w:rPr>
          <w:lang w:val="ru-RU"/>
        </w:rPr>
      </w:pPr>
    </w:p>
    <w:sectPr w:rsidR="00FE0D18" w:rsidRPr="00A915E7" w:rsidSect="004C1000">
      <w:footerReference w:type="default" r:id="rId25"/>
      <w:pgSz w:w="11906" w:h="16838"/>
      <w:pgMar w:top="851" w:right="851" w:bottom="709" w:left="1276" w:header="0" w:footer="0" w:gutter="0"/>
      <w:cols w:space="720"/>
      <w:formProt w:val="0"/>
      <w:docGrid w:linePitch="100" w:charSpace="49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F0A" w:rsidRDefault="00DF5F0A">
      <w:r>
        <w:separator/>
      </w:r>
    </w:p>
  </w:endnote>
  <w:endnote w:type="continuationSeparator" w:id="0">
    <w:p w:rsidR="00DF5F0A" w:rsidRDefault="00DF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5F" w:rsidRDefault="00A1045F">
    <w:pPr>
      <w:pStyle w:val="ab"/>
      <w:spacing w:line="0" w:lineRule="atLeast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F0A" w:rsidRDefault="00DF5F0A">
      <w:r>
        <w:separator/>
      </w:r>
    </w:p>
  </w:footnote>
  <w:footnote w:type="continuationSeparator" w:id="0">
    <w:p w:rsidR="00DF5F0A" w:rsidRDefault="00DF5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7695"/>
    <w:multiLevelType w:val="hybridMultilevel"/>
    <w:tmpl w:val="5A10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E3E8F"/>
    <w:multiLevelType w:val="hybridMultilevel"/>
    <w:tmpl w:val="532C1650"/>
    <w:lvl w:ilvl="0" w:tplc="46523DFE">
      <w:start w:val="1"/>
      <w:numFmt w:val="bullet"/>
      <w:lvlText w:val="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2E5E197F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2D3271C"/>
    <w:multiLevelType w:val="hybridMultilevel"/>
    <w:tmpl w:val="1FDA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822"/>
    <w:rsid w:val="0000015E"/>
    <w:rsid w:val="00012093"/>
    <w:rsid w:val="00012CE9"/>
    <w:rsid w:val="000204B4"/>
    <w:rsid w:val="00032A82"/>
    <w:rsid w:val="000346FB"/>
    <w:rsid w:val="00041E19"/>
    <w:rsid w:val="00042A50"/>
    <w:rsid w:val="00046477"/>
    <w:rsid w:val="00047C02"/>
    <w:rsid w:val="00051CEE"/>
    <w:rsid w:val="000616C0"/>
    <w:rsid w:val="0006171F"/>
    <w:rsid w:val="00066BEE"/>
    <w:rsid w:val="000803F8"/>
    <w:rsid w:val="0008747F"/>
    <w:rsid w:val="00097853"/>
    <w:rsid w:val="000B0C45"/>
    <w:rsid w:val="000C5C14"/>
    <w:rsid w:val="000D5796"/>
    <w:rsid w:val="000E241A"/>
    <w:rsid w:val="00103D12"/>
    <w:rsid w:val="00103DDF"/>
    <w:rsid w:val="001076EA"/>
    <w:rsid w:val="00107FB4"/>
    <w:rsid w:val="00134D33"/>
    <w:rsid w:val="001364D5"/>
    <w:rsid w:val="00141840"/>
    <w:rsid w:val="00144726"/>
    <w:rsid w:val="00147A48"/>
    <w:rsid w:val="0015564E"/>
    <w:rsid w:val="00157192"/>
    <w:rsid w:val="0017078C"/>
    <w:rsid w:val="001807CD"/>
    <w:rsid w:val="00180988"/>
    <w:rsid w:val="00183698"/>
    <w:rsid w:val="001956F4"/>
    <w:rsid w:val="00197DB6"/>
    <w:rsid w:val="001A25FD"/>
    <w:rsid w:val="001A27E4"/>
    <w:rsid w:val="001A3DC5"/>
    <w:rsid w:val="001B2046"/>
    <w:rsid w:val="001B5D81"/>
    <w:rsid w:val="001B61C0"/>
    <w:rsid w:val="001B79F7"/>
    <w:rsid w:val="001C2497"/>
    <w:rsid w:val="001D3AA1"/>
    <w:rsid w:val="001E4BE3"/>
    <w:rsid w:val="001F2005"/>
    <w:rsid w:val="002051E4"/>
    <w:rsid w:val="0021091F"/>
    <w:rsid w:val="00215FDE"/>
    <w:rsid w:val="00230FFB"/>
    <w:rsid w:val="002368B0"/>
    <w:rsid w:val="002435CA"/>
    <w:rsid w:val="002445AB"/>
    <w:rsid w:val="00245206"/>
    <w:rsid w:val="0025010A"/>
    <w:rsid w:val="00256C45"/>
    <w:rsid w:val="00257769"/>
    <w:rsid w:val="00263607"/>
    <w:rsid w:val="00273E5D"/>
    <w:rsid w:val="002851B6"/>
    <w:rsid w:val="002956BC"/>
    <w:rsid w:val="002A1F8C"/>
    <w:rsid w:val="002B6657"/>
    <w:rsid w:val="002B7534"/>
    <w:rsid w:val="002E4944"/>
    <w:rsid w:val="002E5EA9"/>
    <w:rsid w:val="002E7E04"/>
    <w:rsid w:val="002F68A9"/>
    <w:rsid w:val="0030540A"/>
    <w:rsid w:val="00306B0C"/>
    <w:rsid w:val="00353597"/>
    <w:rsid w:val="00355890"/>
    <w:rsid w:val="00356777"/>
    <w:rsid w:val="00357212"/>
    <w:rsid w:val="0036325A"/>
    <w:rsid w:val="00376211"/>
    <w:rsid w:val="00390633"/>
    <w:rsid w:val="00390E73"/>
    <w:rsid w:val="003937BF"/>
    <w:rsid w:val="00397321"/>
    <w:rsid w:val="003A359F"/>
    <w:rsid w:val="003B489A"/>
    <w:rsid w:val="003B6945"/>
    <w:rsid w:val="003C28FD"/>
    <w:rsid w:val="003C5A26"/>
    <w:rsid w:val="003D317F"/>
    <w:rsid w:val="003F31E5"/>
    <w:rsid w:val="003F509C"/>
    <w:rsid w:val="00400857"/>
    <w:rsid w:val="00407AA4"/>
    <w:rsid w:val="0041324A"/>
    <w:rsid w:val="00413AEF"/>
    <w:rsid w:val="00422F19"/>
    <w:rsid w:val="00424A69"/>
    <w:rsid w:val="0043006F"/>
    <w:rsid w:val="004308C4"/>
    <w:rsid w:val="00437BD4"/>
    <w:rsid w:val="004554E6"/>
    <w:rsid w:val="00457A9C"/>
    <w:rsid w:val="004643DD"/>
    <w:rsid w:val="004904C6"/>
    <w:rsid w:val="004943DE"/>
    <w:rsid w:val="0049770F"/>
    <w:rsid w:val="004A10AB"/>
    <w:rsid w:val="004A3533"/>
    <w:rsid w:val="004A7C8B"/>
    <w:rsid w:val="004B3CD8"/>
    <w:rsid w:val="004C1000"/>
    <w:rsid w:val="004C5647"/>
    <w:rsid w:val="004C5DCF"/>
    <w:rsid w:val="004D54C1"/>
    <w:rsid w:val="004E713A"/>
    <w:rsid w:val="004F2338"/>
    <w:rsid w:val="005060A6"/>
    <w:rsid w:val="005227AD"/>
    <w:rsid w:val="00555ED8"/>
    <w:rsid w:val="00560240"/>
    <w:rsid w:val="00574DAE"/>
    <w:rsid w:val="005771C2"/>
    <w:rsid w:val="00580841"/>
    <w:rsid w:val="00582886"/>
    <w:rsid w:val="005A28F7"/>
    <w:rsid w:val="005B4F81"/>
    <w:rsid w:val="005B702B"/>
    <w:rsid w:val="005C052F"/>
    <w:rsid w:val="005C20C3"/>
    <w:rsid w:val="005C3ADC"/>
    <w:rsid w:val="005E2228"/>
    <w:rsid w:val="005E5F7E"/>
    <w:rsid w:val="005F4CF3"/>
    <w:rsid w:val="00600BB9"/>
    <w:rsid w:val="00611E62"/>
    <w:rsid w:val="006169B0"/>
    <w:rsid w:val="006252AD"/>
    <w:rsid w:val="0064250D"/>
    <w:rsid w:val="006445DB"/>
    <w:rsid w:val="006541D4"/>
    <w:rsid w:val="006628D6"/>
    <w:rsid w:val="006642C7"/>
    <w:rsid w:val="00667836"/>
    <w:rsid w:val="00672935"/>
    <w:rsid w:val="00676039"/>
    <w:rsid w:val="006A40DC"/>
    <w:rsid w:val="006C33D1"/>
    <w:rsid w:val="0070269D"/>
    <w:rsid w:val="00714213"/>
    <w:rsid w:val="00733D60"/>
    <w:rsid w:val="0073419F"/>
    <w:rsid w:val="00736F1E"/>
    <w:rsid w:val="00750904"/>
    <w:rsid w:val="00771143"/>
    <w:rsid w:val="00777322"/>
    <w:rsid w:val="00791472"/>
    <w:rsid w:val="00792819"/>
    <w:rsid w:val="00793129"/>
    <w:rsid w:val="007A7459"/>
    <w:rsid w:val="007B6822"/>
    <w:rsid w:val="007C0113"/>
    <w:rsid w:val="007C5657"/>
    <w:rsid w:val="007D0893"/>
    <w:rsid w:val="007D5E0A"/>
    <w:rsid w:val="007E1636"/>
    <w:rsid w:val="007F0D4E"/>
    <w:rsid w:val="00807F64"/>
    <w:rsid w:val="00816603"/>
    <w:rsid w:val="00826038"/>
    <w:rsid w:val="008273B2"/>
    <w:rsid w:val="00830D87"/>
    <w:rsid w:val="008341BD"/>
    <w:rsid w:val="00836693"/>
    <w:rsid w:val="0084478B"/>
    <w:rsid w:val="008448BF"/>
    <w:rsid w:val="0084491F"/>
    <w:rsid w:val="00863DF4"/>
    <w:rsid w:val="008713D3"/>
    <w:rsid w:val="00873A80"/>
    <w:rsid w:val="00880CF1"/>
    <w:rsid w:val="00883D9E"/>
    <w:rsid w:val="008877B9"/>
    <w:rsid w:val="00897483"/>
    <w:rsid w:val="008A3536"/>
    <w:rsid w:val="008C44DD"/>
    <w:rsid w:val="008C7BDA"/>
    <w:rsid w:val="008E2855"/>
    <w:rsid w:val="008E5BF9"/>
    <w:rsid w:val="008F0DD2"/>
    <w:rsid w:val="009110AB"/>
    <w:rsid w:val="00916CBC"/>
    <w:rsid w:val="00920FD3"/>
    <w:rsid w:val="00927D6A"/>
    <w:rsid w:val="009463DD"/>
    <w:rsid w:val="0095330A"/>
    <w:rsid w:val="00956816"/>
    <w:rsid w:val="00971187"/>
    <w:rsid w:val="009A7835"/>
    <w:rsid w:val="009C2CCD"/>
    <w:rsid w:val="009C4915"/>
    <w:rsid w:val="009D40CB"/>
    <w:rsid w:val="009D486D"/>
    <w:rsid w:val="009F3F72"/>
    <w:rsid w:val="00A028A3"/>
    <w:rsid w:val="00A0441B"/>
    <w:rsid w:val="00A064F2"/>
    <w:rsid w:val="00A1045F"/>
    <w:rsid w:val="00A20071"/>
    <w:rsid w:val="00A2062F"/>
    <w:rsid w:val="00A27BDC"/>
    <w:rsid w:val="00A35736"/>
    <w:rsid w:val="00A40CBD"/>
    <w:rsid w:val="00A43D26"/>
    <w:rsid w:val="00A44BD9"/>
    <w:rsid w:val="00A4544B"/>
    <w:rsid w:val="00A455D7"/>
    <w:rsid w:val="00A62A6A"/>
    <w:rsid w:val="00A62F47"/>
    <w:rsid w:val="00A71A20"/>
    <w:rsid w:val="00A80EF8"/>
    <w:rsid w:val="00A85014"/>
    <w:rsid w:val="00A85A72"/>
    <w:rsid w:val="00A86841"/>
    <w:rsid w:val="00A8788E"/>
    <w:rsid w:val="00A915E7"/>
    <w:rsid w:val="00A919D2"/>
    <w:rsid w:val="00A9546F"/>
    <w:rsid w:val="00AA52DB"/>
    <w:rsid w:val="00B033C9"/>
    <w:rsid w:val="00B11F5E"/>
    <w:rsid w:val="00B149D0"/>
    <w:rsid w:val="00B15A0F"/>
    <w:rsid w:val="00B2145A"/>
    <w:rsid w:val="00B253EA"/>
    <w:rsid w:val="00B377BB"/>
    <w:rsid w:val="00B411B7"/>
    <w:rsid w:val="00B417E5"/>
    <w:rsid w:val="00B44579"/>
    <w:rsid w:val="00B5179D"/>
    <w:rsid w:val="00B52198"/>
    <w:rsid w:val="00B576B9"/>
    <w:rsid w:val="00B6105C"/>
    <w:rsid w:val="00B76207"/>
    <w:rsid w:val="00B90A76"/>
    <w:rsid w:val="00B91E91"/>
    <w:rsid w:val="00BA2044"/>
    <w:rsid w:val="00BA464D"/>
    <w:rsid w:val="00BB7B22"/>
    <w:rsid w:val="00BC2B8D"/>
    <w:rsid w:val="00BC54DB"/>
    <w:rsid w:val="00BD3303"/>
    <w:rsid w:val="00BE449A"/>
    <w:rsid w:val="00BF6B58"/>
    <w:rsid w:val="00C2124C"/>
    <w:rsid w:val="00C212C9"/>
    <w:rsid w:val="00C23CE8"/>
    <w:rsid w:val="00C277AB"/>
    <w:rsid w:val="00C34F1A"/>
    <w:rsid w:val="00C4277E"/>
    <w:rsid w:val="00C43BC7"/>
    <w:rsid w:val="00C54A2C"/>
    <w:rsid w:val="00C5684C"/>
    <w:rsid w:val="00C749FC"/>
    <w:rsid w:val="00C80A5F"/>
    <w:rsid w:val="00C8535C"/>
    <w:rsid w:val="00CA164A"/>
    <w:rsid w:val="00CA4370"/>
    <w:rsid w:val="00CC3B57"/>
    <w:rsid w:val="00CE5A48"/>
    <w:rsid w:val="00CF7628"/>
    <w:rsid w:val="00D063BE"/>
    <w:rsid w:val="00D15B20"/>
    <w:rsid w:val="00D3269A"/>
    <w:rsid w:val="00D32B4A"/>
    <w:rsid w:val="00D467BF"/>
    <w:rsid w:val="00D51C7B"/>
    <w:rsid w:val="00D54DD7"/>
    <w:rsid w:val="00D57D70"/>
    <w:rsid w:val="00D636AE"/>
    <w:rsid w:val="00D678FE"/>
    <w:rsid w:val="00D77C09"/>
    <w:rsid w:val="00D84280"/>
    <w:rsid w:val="00D86EEE"/>
    <w:rsid w:val="00DA48FC"/>
    <w:rsid w:val="00DA6BD2"/>
    <w:rsid w:val="00DC15BC"/>
    <w:rsid w:val="00DC5433"/>
    <w:rsid w:val="00DE3320"/>
    <w:rsid w:val="00DE640D"/>
    <w:rsid w:val="00DF5F0A"/>
    <w:rsid w:val="00DF642F"/>
    <w:rsid w:val="00E0472D"/>
    <w:rsid w:val="00E173D9"/>
    <w:rsid w:val="00E24B46"/>
    <w:rsid w:val="00E3193E"/>
    <w:rsid w:val="00E33178"/>
    <w:rsid w:val="00E37D9A"/>
    <w:rsid w:val="00E436EF"/>
    <w:rsid w:val="00E5431B"/>
    <w:rsid w:val="00E579E2"/>
    <w:rsid w:val="00E65521"/>
    <w:rsid w:val="00E66C2A"/>
    <w:rsid w:val="00E72392"/>
    <w:rsid w:val="00E766F6"/>
    <w:rsid w:val="00E8217F"/>
    <w:rsid w:val="00E82979"/>
    <w:rsid w:val="00E91A2A"/>
    <w:rsid w:val="00EA56EA"/>
    <w:rsid w:val="00EB1C5C"/>
    <w:rsid w:val="00EB5A78"/>
    <w:rsid w:val="00EC30EE"/>
    <w:rsid w:val="00EC69AA"/>
    <w:rsid w:val="00F1413E"/>
    <w:rsid w:val="00F23B60"/>
    <w:rsid w:val="00F6549D"/>
    <w:rsid w:val="00F65A05"/>
    <w:rsid w:val="00F71658"/>
    <w:rsid w:val="00F80C12"/>
    <w:rsid w:val="00F91B4C"/>
    <w:rsid w:val="00FA025D"/>
    <w:rsid w:val="00FD159A"/>
    <w:rsid w:val="00FE0D18"/>
    <w:rsid w:val="00FE11F6"/>
    <w:rsid w:val="00FE7936"/>
    <w:rsid w:val="00FF09F3"/>
    <w:rsid w:val="00FF1EF1"/>
    <w:rsid w:val="00FF5BF8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491F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1"/>
    <w:uiPriority w:val="1"/>
    <w:qFormat/>
    <w:rsid w:val="00E0472D"/>
    <w:pPr>
      <w:suppressAutoHyphens w:val="0"/>
      <w:autoSpaceDE w:val="0"/>
      <w:autoSpaceDN w:val="0"/>
      <w:spacing w:line="275" w:lineRule="exact"/>
      <w:ind w:left="830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0371C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10"/>
    <w:uiPriority w:val="99"/>
    <w:semiHidden/>
    <w:qFormat/>
    <w:rsid w:val="00A47BBC"/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12"/>
    <w:uiPriority w:val="99"/>
    <w:qFormat/>
    <w:rsid w:val="00A47BBC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615FC2"/>
    <w:rPr>
      <w:color w:val="0000FF" w:themeColor="hyperlink"/>
      <w:u w:val="single"/>
    </w:rPr>
  </w:style>
  <w:style w:type="character" w:customStyle="1" w:styleId="13">
    <w:name w:val="Заголовок 1 Знак"/>
    <w:basedOn w:val="a0"/>
    <w:link w:val="110"/>
    <w:uiPriority w:val="9"/>
    <w:qFormat/>
    <w:rsid w:val="00DF7E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8">
    <w:name w:val="Символ нумерации"/>
    <w:qFormat/>
    <w:rsid w:val="00DC6735"/>
  </w:style>
  <w:style w:type="character" w:customStyle="1" w:styleId="a9">
    <w:name w:val="Маркеры"/>
    <w:qFormat/>
    <w:rsid w:val="00DC6735"/>
    <w:rPr>
      <w:rFonts w:ascii="OpenSymbol" w:eastAsia="OpenSymbol" w:hAnsi="OpenSymbol" w:cs="OpenSymbol"/>
    </w:rPr>
  </w:style>
  <w:style w:type="character" w:customStyle="1" w:styleId="aa">
    <w:name w:val="Основной текст Знак"/>
    <w:basedOn w:val="a0"/>
    <w:link w:val="ab"/>
    <w:uiPriority w:val="1"/>
    <w:qFormat/>
    <w:rsid w:val="00C0399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b"/>
    <w:qFormat/>
    <w:rsid w:val="008D5339"/>
    <w:pPr>
      <w:keepNext/>
      <w:spacing w:before="240" w:after="120"/>
    </w:pPr>
    <w:rPr>
      <w:rFonts w:ascii="Open Sans" w:eastAsia="DejaVu Sans" w:hAnsi="Open Sans" w:cs="DejaVu Sans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670C22"/>
    <w:pPr>
      <w:ind w:left="535"/>
    </w:pPr>
    <w:rPr>
      <w:sz w:val="24"/>
      <w:szCs w:val="24"/>
    </w:rPr>
  </w:style>
  <w:style w:type="paragraph" w:styleId="ad">
    <w:name w:val="List"/>
    <w:basedOn w:val="ab"/>
    <w:rsid w:val="00C3397B"/>
  </w:style>
  <w:style w:type="paragraph" w:styleId="ae">
    <w:name w:val="caption"/>
    <w:basedOn w:val="a"/>
    <w:qFormat/>
    <w:rsid w:val="008D5339"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rsid w:val="00C3397B"/>
    <w:pPr>
      <w:suppressLineNumbers/>
    </w:pPr>
  </w:style>
  <w:style w:type="paragraph" w:customStyle="1" w:styleId="14">
    <w:name w:val="Заголовок1"/>
    <w:basedOn w:val="a"/>
    <w:next w:val="ab"/>
    <w:qFormat/>
    <w:rsid w:val="00C3397B"/>
    <w:pPr>
      <w:keepNext/>
      <w:spacing w:before="240" w:after="120"/>
    </w:pPr>
    <w:rPr>
      <w:rFonts w:ascii="Open Sans" w:eastAsia="DejaVu Sans" w:hAnsi="Open Sans" w:cs="DejaVu Sans"/>
      <w:sz w:val="28"/>
      <w:szCs w:val="28"/>
    </w:rPr>
  </w:style>
  <w:style w:type="paragraph" w:customStyle="1" w:styleId="15">
    <w:name w:val="Название объекта1"/>
    <w:basedOn w:val="a"/>
    <w:qFormat/>
    <w:rsid w:val="00C339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0">
    <w:name w:val="Заголовок 11"/>
    <w:basedOn w:val="a"/>
    <w:next w:val="a"/>
    <w:link w:val="13"/>
    <w:uiPriority w:val="1"/>
    <w:qFormat/>
    <w:rsid w:val="00670C22"/>
    <w:pPr>
      <w:spacing w:line="272" w:lineRule="exact"/>
      <w:ind w:left="535"/>
      <w:outlineLvl w:val="1"/>
    </w:pPr>
    <w:rPr>
      <w:b/>
      <w:bCs/>
      <w:sz w:val="24"/>
      <w:szCs w:val="24"/>
    </w:rPr>
  </w:style>
  <w:style w:type="paragraph" w:customStyle="1" w:styleId="111">
    <w:name w:val="Оглавление 11"/>
    <w:basedOn w:val="a"/>
    <w:uiPriority w:val="1"/>
    <w:qFormat/>
    <w:rsid w:val="00670C22"/>
    <w:pPr>
      <w:spacing w:before="137"/>
      <w:ind w:left="535"/>
    </w:pPr>
    <w:rPr>
      <w:sz w:val="24"/>
      <w:szCs w:val="24"/>
    </w:rPr>
  </w:style>
  <w:style w:type="paragraph" w:styleId="af0">
    <w:name w:val="List Paragraph"/>
    <w:basedOn w:val="a"/>
    <w:uiPriority w:val="1"/>
    <w:qFormat/>
    <w:rsid w:val="00670C22"/>
    <w:pPr>
      <w:spacing w:line="275" w:lineRule="exact"/>
      <w:ind w:left="536"/>
    </w:pPr>
  </w:style>
  <w:style w:type="paragraph" w:customStyle="1" w:styleId="TableParagraph">
    <w:name w:val="Table Paragraph"/>
    <w:basedOn w:val="a"/>
    <w:uiPriority w:val="1"/>
    <w:qFormat/>
    <w:rsid w:val="00670C22"/>
    <w:pPr>
      <w:spacing w:line="145" w:lineRule="exact"/>
      <w:ind w:left="9"/>
      <w:jc w:val="center"/>
    </w:pPr>
  </w:style>
  <w:style w:type="paragraph" w:styleId="a4">
    <w:name w:val="Balloon Text"/>
    <w:basedOn w:val="a"/>
    <w:link w:val="a3"/>
    <w:uiPriority w:val="99"/>
    <w:semiHidden/>
    <w:unhideWhenUsed/>
    <w:qFormat/>
    <w:rsid w:val="0010371C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  <w:rsid w:val="00C3397B"/>
  </w:style>
  <w:style w:type="paragraph" w:customStyle="1" w:styleId="10">
    <w:name w:val="Верхний колонтитул1"/>
    <w:basedOn w:val="a"/>
    <w:link w:val="a5"/>
    <w:uiPriority w:val="99"/>
    <w:semiHidden/>
    <w:unhideWhenUsed/>
    <w:qFormat/>
    <w:rsid w:val="00A47BBC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unhideWhenUsed/>
    <w:qFormat/>
    <w:rsid w:val="00A47BBC"/>
    <w:pPr>
      <w:tabs>
        <w:tab w:val="center" w:pos="4677"/>
        <w:tab w:val="right" w:pos="9355"/>
      </w:tabs>
    </w:pPr>
  </w:style>
  <w:style w:type="paragraph" w:customStyle="1" w:styleId="2">
    <w:name w:val="Нижний колонтитул2"/>
    <w:basedOn w:val="af1"/>
    <w:qFormat/>
    <w:rsid w:val="00AD4F32"/>
  </w:style>
  <w:style w:type="paragraph" w:customStyle="1" w:styleId="120">
    <w:name w:val="Заголовок 12"/>
    <w:basedOn w:val="a"/>
    <w:uiPriority w:val="1"/>
    <w:qFormat/>
    <w:rsid w:val="00DB5BA2"/>
    <w:pPr>
      <w:suppressAutoHyphens w:val="0"/>
      <w:spacing w:before="87"/>
      <w:ind w:left="688"/>
      <w:jc w:val="both"/>
      <w:outlineLvl w:val="1"/>
    </w:pPr>
    <w:rPr>
      <w:b/>
      <w:bCs/>
      <w:sz w:val="28"/>
      <w:szCs w:val="28"/>
      <w:lang w:val="ru-RU"/>
    </w:rPr>
  </w:style>
  <w:style w:type="paragraph" w:customStyle="1" w:styleId="3">
    <w:name w:val="Нижний колонтитул3"/>
    <w:basedOn w:val="af1"/>
    <w:qFormat/>
    <w:rsid w:val="004813D0"/>
  </w:style>
  <w:style w:type="paragraph" w:customStyle="1" w:styleId="4">
    <w:name w:val="Нижний колонтитул4"/>
    <w:basedOn w:val="af1"/>
    <w:qFormat/>
    <w:rsid w:val="008D5339"/>
  </w:style>
  <w:style w:type="paragraph" w:customStyle="1" w:styleId="af2">
    <w:name w:val="Содержимое таблицы"/>
    <w:basedOn w:val="a"/>
    <w:qFormat/>
    <w:rsid w:val="008D5339"/>
    <w:pPr>
      <w:suppressLineNumbers/>
    </w:pPr>
  </w:style>
  <w:style w:type="paragraph" w:customStyle="1" w:styleId="af3">
    <w:name w:val="Заголовок таблицы"/>
    <w:basedOn w:val="af2"/>
    <w:qFormat/>
    <w:rsid w:val="008D5339"/>
    <w:pPr>
      <w:jc w:val="center"/>
    </w:pPr>
    <w:rPr>
      <w:b/>
      <w:bCs/>
    </w:rPr>
  </w:style>
  <w:style w:type="paragraph" w:customStyle="1" w:styleId="5">
    <w:name w:val="Нижний колонтитул5"/>
    <w:basedOn w:val="af1"/>
    <w:qFormat/>
    <w:rsid w:val="0000059D"/>
  </w:style>
  <w:style w:type="paragraph" w:customStyle="1" w:styleId="6">
    <w:name w:val="Нижний колонтитул6"/>
    <w:basedOn w:val="af1"/>
    <w:qFormat/>
    <w:rsid w:val="00240DEC"/>
  </w:style>
  <w:style w:type="paragraph" w:styleId="af4">
    <w:name w:val="footer"/>
    <w:basedOn w:val="af1"/>
    <w:rsid w:val="00CA4370"/>
  </w:style>
  <w:style w:type="table" w:customStyle="1" w:styleId="TableNormal">
    <w:name w:val="Table Normal"/>
    <w:uiPriority w:val="2"/>
    <w:semiHidden/>
    <w:unhideWhenUsed/>
    <w:qFormat/>
    <w:rsid w:val="00670C2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966CB1"/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251E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uiPriority w:val="59"/>
    <w:rsid w:val="00C0399B"/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57212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"/>
    <w:uiPriority w:val="1"/>
    <w:rsid w:val="00E0472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f7">
    <w:name w:val="Strong"/>
    <w:basedOn w:val="a0"/>
    <w:uiPriority w:val="22"/>
    <w:qFormat/>
    <w:rsid w:val="00580841"/>
    <w:rPr>
      <w:b/>
      <w:bCs/>
    </w:rPr>
  </w:style>
  <w:style w:type="paragraph" w:styleId="af8">
    <w:name w:val="No Spacing"/>
    <w:uiPriority w:val="1"/>
    <w:qFormat/>
    <w:rsid w:val="00580841"/>
    <w:pPr>
      <w:suppressAutoHyphens w:val="0"/>
    </w:pPr>
    <w:rPr>
      <w:rFonts w:ascii="Calibri" w:eastAsia="Calibri" w:hAnsi="Calibri" w:cs="Calibri"/>
      <w:lang w:val="ru-RU" w:eastAsia="ru-RU"/>
    </w:rPr>
  </w:style>
  <w:style w:type="table" w:customStyle="1" w:styleId="TableNormal2">
    <w:name w:val="Table Normal2"/>
    <w:uiPriority w:val="2"/>
    <w:semiHidden/>
    <w:unhideWhenUsed/>
    <w:qFormat/>
    <w:rsid w:val="002E5EA9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c3">
    <w:name w:val="c2 c3"/>
    <w:basedOn w:val="a0"/>
    <w:rsid w:val="00897483"/>
  </w:style>
  <w:style w:type="paragraph" w:styleId="af9">
    <w:name w:val="Normal (Web)"/>
    <w:basedOn w:val="a"/>
    <w:uiPriority w:val="99"/>
    <w:unhideWhenUsed/>
    <w:rsid w:val="00897483"/>
    <w:pPr>
      <w:widowControl/>
      <w:suppressAutoHyphens w:val="0"/>
      <w:spacing w:before="100" w:after="100"/>
    </w:pPr>
    <w:rPr>
      <w:sz w:val="24"/>
      <w:szCs w:val="24"/>
      <w:lang w:val="ru-RU" w:eastAsia="ar-SA"/>
    </w:rPr>
  </w:style>
  <w:style w:type="paragraph" w:customStyle="1" w:styleId="Default">
    <w:name w:val="Default"/>
    <w:rsid w:val="001A25F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1F2005"/>
    <w:pPr>
      <w:widowControl/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4">
    <w:name w:val="c14"/>
    <w:basedOn w:val="a0"/>
    <w:rsid w:val="001F2005"/>
  </w:style>
  <w:style w:type="character" w:customStyle="1" w:styleId="c3">
    <w:name w:val="c3"/>
    <w:basedOn w:val="a0"/>
    <w:rsid w:val="001F2005"/>
  </w:style>
  <w:style w:type="paragraph" w:customStyle="1" w:styleId="c23">
    <w:name w:val="c23"/>
    <w:basedOn w:val="a"/>
    <w:rsid w:val="00C4277E"/>
    <w:pPr>
      <w:widowControl/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">
    <w:name w:val="c2"/>
    <w:basedOn w:val="a0"/>
    <w:rsid w:val="00C4277E"/>
  </w:style>
  <w:style w:type="paragraph" w:customStyle="1" w:styleId="c8">
    <w:name w:val="c8"/>
    <w:basedOn w:val="a"/>
    <w:rsid w:val="00C4277E"/>
    <w:pPr>
      <w:widowControl/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4">
    <w:name w:val="c4"/>
    <w:basedOn w:val="a0"/>
    <w:rsid w:val="00C4277E"/>
  </w:style>
  <w:style w:type="character" w:customStyle="1" w:styleId="c10">
    <w:name w:val="c10"/>
    <w:basedOn w:val="a0"/>
    <w:rsid w:val="00C4277E"/>
  </w:style>
  <w:style w:type="character" w:customStyle="1" w:styleId="HeaderChar">
    <w:name w:val="Header Char"/>
    <w:basedOn w:val="a0"/>
    <w:uiPriority w:val="99"/>
    <w:rsid w:val="00953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ntiki.ru/blog/" TargetMode="External"/><Relationship Id="rId13" Type="http://schemas.openxmlformats.org/officeDocument/2006/relationships/hyperlink" Target="http://pleteniebiserom.ru/" TargetMode="External"/><Relationship Id="rId18" Type="http://schemas.openxmlformats.org/officeDocument/2006/relationships/hyperlink" Target="http://www.o-detstve.ru/forteachers/educstudio/presentation-vneklas/4319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atbel.ucoz.ru/load/moi_fizminutki/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irbisera.blogspot.de/2012/10/blog-post_16.html" TargetMode="External"/><Relationship Id="rId17" Type="http://schemas.openxmlformats.org/officeDocument/2006/relationships/hyperlink" Target="http://www.myshared.ru/slide/590304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zbiserka.ru/" TargetMode="External"/><Relationship Id="rId20" Type="http://schemas.openxmlformats.org/officeDocument/2006/relationships/hyperlink" Target="http://pedsovet.su/load/244-1-0-425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sterclassy.ru/biseropletenie/biseropletenie-dlya-nachinayuschih/2286-%20biseropletenie-dlya-samyh-samyh-nachinayuschih.html" TargetMode="External"/><Relationship Id="rId24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rana-sovetov.com/hobbies/rukodelie/2121-beading.html" TargetMode="External"/><Relationship Id="rId23" Type="http://schemas.openxmlformats.org/officeDocument/2006/relationships/hyperlink" Target="http://videouroki.net/filecom.php?fileid=98686182" TargetMode="External"/><Relationship Id="rId10" Type="http://schemas.openxmlformats.org/officeDocument/2006/relationships/hyperlink" Target="http://biserok.org/category/uroki-biserpleteniya/" TargetMode="External"/><Relationship Id="rId19" Type="http://schemas.openxmlformats.org/officeDocument/2006/relationships/hyperlink" Target="http://easyen.ru/load/nachalnykh/fizminutki_na_urokakh/fizminutka_inoplanetjane/319-%201-0-21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handmade7.com/14-biseropletenie-cvetov-dlya-nachinayuschih-foto-shemy-ipoleznye-sovety.html" TargetMode="External"/><Relationship Id="rId14" Type="http://schemas.openxmlformats.org/officeDocument/2006/relationships/hyperlink" Target="http://bisero-mania.ru/" TargetMode="External"/><Relationship Id="rId22" Type="http://schemas.openxmlformats.org/officeDocument/2006/relationships/hyperlink" Target="http://festival.1september.ru/articles/60154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0866-9820-4EFB-93A0-FCC82A0E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4300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37</cp:revision>
  <cp:lastPrinted>2023-10-30T10:37:00Z</cp:lastPrinted>
  <dcterms:created xsi:type="dcterms:W3CDTF">2023-11-24T13:04:00Z</dcterms:created>
  <dcterms:modified xsi:type="dcterms:W3CDTF">2026-03-03T11:55:00Z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