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A0" w:rsidRPr="002B25C3" w:rsidRDefault="00065CA0" w:rsidP="00BC04BF">
      <w:pPr>
        <w:keepNext/>
        <w:keepLines/>
        <w:spacing w:after="0"/>
        <w:contextualSpacing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97055F" w:rsidRPr="00081BA6" w:rsidRDefault="0097055F" w:rsidP="0097055F">
      <w:pPr>
        <w:keepNext/>
        <w:keepLines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5491D" w:rsidRPr="00081BA6" w:rsidRDefault="0097055F" w:rsidP="00D5491D">
      <w:pPr>
        <w:keepNext/>
        <w:keepLines/>
        <w:jc w:val="center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081BA6">
        <w:rPr>
          <w:rFonts w:ascii="Times New Roman" w:hAnsi="Times New Roman" w:cs="Times New Roman"/>
          <w:smallCaps/>
          <w:sz w:val="24"/>
          <w:szCs w:val="24"/>
          <w:u w:val="single"/>
        </w:rPr>
        <w:t>Муниципальное бюджетное учреждение дополнительного образования</w:t>
      </w:r>
    </w:p>
    <w:p w:rsidR="0097055F" w:rsidRPr="00081BA6" w:rsidRDefault="0097055F" w:rsidP="00D5491D">
      <w:pPr>
        <w:keepNext/>
        <w:keepLines/>
        <w:jc w:val="center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081BA6">
        <w:rPr>
          <w:rFonts w:ascii="Times New Roman" w:hAnsi="Times New Roman" w:cs="Times New Roman"/>
          <w:smallCaps/>
          <w:sz w:val="24"/>
          <w:szCs w:val="24"/>
          <w:u w:val="single"/>
        </w:rPr>
        <w:t>«Дом детского творчества»</w:t>
      </w:r>
    </w:p>
    <w:p w:rsidR="00D75E2A" w:rsidRDefault="00D75E2A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</w:p>
    <w:p w:rsidR="00D75E2A" w:rsidRDefault="00D75E2A" w:rsidP="00D75E2A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D75E2A" w:rsidTr="00D75E2A">
        <w:tc>
          <w:tcPr>
            <w:tcW w:w="1129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D75E2A" w:rsidRDefault="00D75E2A">
            <w:pPr>
              <w:pStyle w:val="a7"/>
              <w:ind w:left="2556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Утверждаю:</w:t>
            </w:r>
          </w:p>
        </w:tc>
      </w:tr>
      <w:tr w:rsidR="00D75E2A" w:rsidTr="00D75E2A">
        <w:tc>
          <w:tcPr>
            <w:tcW w:w="1129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Директор МБУДО «ДДТ»</w:t>
            </w:r>
          </w:p>
        </w:tc>
      </w:tr>
      <w:tr w:rsidR="00D75E2A" w:rsidTr="00D75E2A">
        <w:tc>
          <w:tcPr>
            <w:tcW w:w="1129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hideMark/>
          </w:tcPr>
          <w:p w:rsidR="00D75E2A" w:rsidRDefault="00D75E2A">
            <w:pPr>
              <w:pStyle w:val="a7"/>
              <w:ind w:left="1091" w:right="-2914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_____________/Кортикова С. А./</w:t>
            </w:r>
          </w:p>
        </w:tc>
      </w:tr>
      <w:tr w:rsidR="00D75E2A" w:rsidTr="00D75E2A">
        <w:tc>
          <w:tcPr>
            <w:tcW w:w="1129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D75E2A" w:rsidRDefault="00D75E2A">
            <w:pPr>
              <w:pStyle w:val="a7"/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Приказ № _56/1__ от «26»</w:t>
            </w:r>
          </w:p>
          <w:p w:rsidR="00D75E2A" w:rsidRDefault="00D75E2A">
            <w:pPr>
              <w:pStyle w:val="a7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августа 2025 г.</w:t>
            </w:r>
          </w:p>
        </w:tc>
      </w:tr>
    </w:tbl>
    <w:p w:rsidR="00D75E2A" w:rsidRDefault="00D75E2A" w:rsidP="00D75E2A">
      <w:pPr>
        <w:pStyle w:val="a7"/>
        <w:keepNext/>
        <w:keepLines/>
        <w:spacing w:before="24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Принята на заседании  Методического (</w:t>
      </w:r>
      <w:proofErr w:type="spellStart"/>
      <w:r>
        <w:rPr>
          <w:rFonts w:ascii="Times New Roman" w:hAnsi="Times New Roman"/>
          <w:sz w:val="28"/>
          <w:szCs w:val="28"/>
        </w:rPr>
        <w:t>педаго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</w:p>
    <w:p w:rsidR="00D75E2A" w:rsidRDefault="00D75E2A" w:rsidP="00D75E2A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) совета </w:t>
      </w:r>
      <w:proofErr w:type="gramEnd"/>
    </w:p>
    <w:p w:rsidR="00D75E2A" w:rsidRDefault="00D75E2A" w:rsidP="00D75E2A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26 августа 2025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D75E2A" w:rsidRDefault="00D75E2A" w:rsidP="00D75E2A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</w:p>
    <w:p w:rsidR="00D75E2A" w:rsidRDefault="00D75E2A" w:rsidP="00D75E2A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14</w:t>
      </w:r>
    </w:p>
    <w:p w:rsidR="00D75E2A" w:rsidRPr="00081BA6" w:rsidRDefault="00D75E2A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</w:p>
    <w:p w:rsidR="00672AA0" w:rsidRPr="00081BA6" w:rsidRDefault="00D5491D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5491D" w:rsidRPr="00081BA6" w:rsidRDefault="00672AA0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5491D" w:rsidRPr="00081BA6">
        <w:rPr>
          <w:rFonts w:ascii="Times New Roman" w:hAnsi="Times New Roman" w:cs="Times New Roman"/>
          <w:sz w:val="24"/>
          <w:szCs w:val="24"/>
        </w:rPr>
        <w:t xml:space="preserve">    «</w:t>
      </w:r>
      <w:r w:rsidR="00D5491D" w:rsidRPr="00081BA6">
        <w:rPr>
          <w:rFonts w:ascii="Times New Roman" w:hAnsi="Times New Roman" w:cs="Times New Roman"/>
          <w:b/>
          <w:bCs/>
          <w:sz w:val="44"/>
          <w:szCs w:val="44"/>
        </w:rPr>
        <w:t>Мастерилка</w:t>
      </w:r>
      <w:r w:rsidR="00D5491D" w:rsidRPr="00081BA6">
        <w:rPr>
          <w:rFonts w:ascii="Times New Roman" w:hAnsi="Times New Roman" w:cs="Times New Roman"/>
          <w:sz w:val="24"/>
          <w:szCs w:val="24"/>
        </w:rPr>
        <w:t>»</w:t>
      </w:r>
    </w:p>
    <w:p w:rsidR="00D5491D" w:rsidRPr="00081BA6" w:rsidRDefault="00D5491D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</w:p>
    <w:p w:rsidR="00D5491D" w:rsidRPr="00081BA6" w:rsidRDefault="0097055F" w:rsidP="0097055F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BA6">
        <w:rPr>
          <w:rFonts w:ascii="Times New Roman" w:hAnsi="Times New Roman" w:cs="Times New Roman"/>
          <w:b/>
          <w:sz w:val="24"/>
          <w:szCs w:val="24"/>
        </w:rPr>
        <w:t>ДОПОЛНИТЕЛЬНАЯ  ОБЩЕРАЗВИВАЮЩАЯ ПРОГРАММА</w:t>
      </w:r>
    </w:p>
    <w:p w:rsidR="0097055F" w:rsidRPr="00081BA6" w:rsidRDefault="0097055F" w:rsidP="00D5491D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BA6">
        <w:rPr>
          <w:rFonts w:ascii="Times New Roman" w:hAnsi="Times New Roman" w:cs="Times New Roman"/>
          <w:b/>
          <w:sz w:val="24"/>
          <w:szCs w:val="24"/>
        </w:rPr>
        <w:t>ХУДОЖЕСТВЕННОЙ  НАПРАВЛЕННОСТИ</w:t>
      </w:r>
    </w:p>
    <w:p w:rsidR="0097055F" w:rsidRPr="00081BA6" w:rsidRDefault="00E815A1" w:rsidP="0097055F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(декоративно-прикладная деятельность)</w:t>
      </w:r>
    </w:p>
    <w:p w:rsidR="0097055F" w:rsidRPr="00081BA6" w:rsidRDefault="0097055F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</w:p>
    <w:p w:rsidR="0097055F" w:rsidRPr="00081BA6" w:rsidRDefault="00D5491D" w:rsidP="0097055F">
      <w:pPr>
        <w:tabs>
          <w:tab w:val="left" w:pos="147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97055F" w:rsidRPr="00081BA6" w:rsidRDefault="00D5491D" w:rsidP="0097055F">
      <w:pPr>
        <w:tabs>
          <w:tab w:val="left" w:pos="147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24"/>
          <w:szCs w:val="24"/>
        </w:rPr>
        <w:t xml:space="preserve">Для </w:t>
      </w:r>
      <w:r w:rsidR="0097055F" w:rsidRPr="00081BA6">
        <w:rPr>
          <w:rFonts w:ascii="Times New Roman" w:hAnsi="Times New Roman" w:cs="Times New Roman"/>
          <w:sz w:val="24"/>
          <w:szCs w:val="24"/>
        </w:rPr>
        <w:t xml:space="preserve"> обучающихся: </w:t>
      </w:r>
      <w:r w:rsidRPr="00081BA6">
        <w:rPr>
          <w:rFonts w:ascii="Times New Roman" w:hAnsi="Times New Roman" w:cs="Times New Roman"/>
          <w:sz w:val="24"/>
          <w:szCs w:val="24"/>
        </w:rPr>
        <w:t xml:space="preserve">7-10 </w:t>
      </w:r>
      <w:r w:rsidR="0097055F" w:rsidRPr="00081BA6">
        <w:rPr>
          <w:rFonts w:ascii="Times New Roman" w:hAnsi="Times New Roman" w:cs="Times New Roman"/>
          <w:sz w:val="24"/>
          <w:szCs w:val="24"/>
        </w:rPr>
        <w:t>лет</w:t>
      </w:r>
    </w:p>
    <w:p w:rsidR="00D5491D" w:rsidRPr="00081BA6" w:rsidRDefault="00D5491D" w:rsidP="0097055F">
      <w:pPr>
        <w:tabs>
          <w:tab w:val="left" w:pos="147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25925">
        <w:rPr>
          <w:rFonts w:ascii="Times New Roman" w:hAnsi="Times New Roman" w:cs="Times New Roman"/>
          <w:sz w:val="24"/>
          <w:szCs w:val="24"/>
        </w:rPr>
        <w:t>Объем программы 144 часа</w:t>
      </w:r>
    </w:p>
    <w:p w:rsidR="0097055F" w:rsidRPr="00081BA6" w:rsidRDefault="0097055F" w:rsidP="00D75E2A">
      <w:pPr>
        <w:tabs>
          <w:tab w:val="left" w:pos="147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97055F" w:rsidRPr="00081BA6" w:rsidRDefault="0097055F" w:rsidP="0097055F">
      <w:pPr>
        <w:tabs>
          <w:tab w:val="left" w:pos="147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055F" w:rsidRPr="00081BA6" w:rsidRDefault="0097055F" w:rsidP="00D5491D">
      <w:pPr>
        <w:tabs>
          <w:tab w:val="left" w:pos="14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55F" w:rsidRPr="00081BA6" w:rsidRDefault="0097055F" w:rsidP="0097055F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</w:p>
    <w:p w:rsidR="001B72D7" w:rsidRPr="00081BA6" w:rsidRDefault="0097055F" w:rsidP="00672AA0">
      <w:pPr>
        <w:tabs>
          <w:tab w:val="left" w:pos="1473"/>
        </w:tabs>
        <w:rPr>
          <w:rFonts w:ascii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г. Весьегонск</w:t>
      </w:r>
      <w:r w:rsidR="00672AA0" w:rsidRPr="00081BA6">
        <w:rPr>
          <w:rFonts w:ascii="Times New Roman" w:hAnsi="Times New Roman" w:cs="Times New Roman"/>
          <w:sz w:val="24"/>
          <w:szCs w:val="24"/>
        </w:rPr>
        <w:t xml:space="preserve"> </w:t>
      </w:r>
      <w:r w:rsidRPr="00081BA6">
        <w:rPr>
          <w:rFonts w:ascii="Times New Roman" w:hAnsi="Times New Roman" w:cs="Times New Roman"/>
          <w:sz w:val="24"/>
          <w:szCs w:val="24"/>
        </w:rPr>
        <w:t>202</w:t>
      </w:r>
      <w:r w:rsidR="00081BA6">
        <w:rPr>
          <w:rFonts w:ascii="Times New Roman" w:hAnsi="Times New Roman" w:cs="Times New Roman"/>
          <w:sz w:val="24"/>
          <w:szCs w:val="24"/>
        </w:rPr>
        <w:t>5</w:t>
      </w:r>
      <w:r w:rsidRPr="00081BA6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Toc525553400"/>
    </w:p>
    <w:p w:rsidR="00075628" w:rsidRPr="00081BA6" w:rsidRDefault="001B72D7" w:rsidP="003C61B2">
      <w:pPr>
        <w:spacing w:after="200" w:line="276" w:lineRule="auto"/>
        <w:rPr>
          <w:rFonts w:ascii="Times New Roman" w:hAnsi="Times New Roman" w:cs="Times New Roman"/>
        </w:rPr>
      </w:pPr>
      <w:r w:rsidRPr="00081BA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2B25C3" w:rsidRPr="00081BA6" w:rsidRDefault="002B25C3" w:rsidP="003C61B2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</w:p>
    <w:p w:rsidR="004526A2" w:rsidRPr="00081BA6" w:rsidRDefault="00C71BF0" w:rsidP="002B25C3">
      <w:pPr>
        <w:keepNext/>
        <w:keepLines/>
        <w:spacing w:after="20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lastRenderedPageBreak/>
        <w:t>ПОЯСНИТЕЛЬНАЯ ЗАПИСКА</w:t>
      </w:r>
    </w:p>
    <w:p w:rsidR="003C61B2" w:rsidRPr="00081BA6" w:rsidRDefault="003C61B2" w:rsidP="002B25C3">
      <w:pPr>
        <w:keepNext/>
        <w:keepLines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Cs/>
          <w:sz w:val="16"/>
          <w:szCs w:val="16"/>
        </w:rPr>
        <w:t xml:space="preserve">Дополнительная общеобразовательная общеразвивающая программа </w:t>
      </w:r>
      <w:r w:rsidRPr="00081BA6">
        <w:rPr>
          <w:rFonts w:ascii="Times New Roman" w:hAnsi="Times New Roman" w:cs="Times New Roman"/>
          <w:b/>
          <w:bCs/>
          <w:sz w:val="16"/>
          <w:szCs w:val="16"/>
        </w:rPr>
        <w:t>«</w:t>
      </w:r>
      <w:r w:rsidRPr="00081BA6">
        <w:rPr>
          <w:rFonts w:ascii="Times New Roman" w:hAnsi="Times New Roman" w:cs="Times New Roman"/>
          <w:b/>
          <w:sz w:val="16"/>
          <w:szCs w:val="16"/>
        </w:rPr>
        <w:t>Мастерилка»</w:t>
      </w:r>
      <w:r w:rsidRPr="00081BA6">
        <w:rPr>
          <w:rFonts w:ascii="Times New Roman" w:hAnsi="Times New Roman" w:cs="Times New Roman"/>
          <w:bCs/>
          <w:sz w:val="16"/>
          <w:szCs w:val="16"/>
        </w:rPr>
        <w:t xml:space="preserve"> составлена в соответствии с требованиями </w:t>
      </w:r>
      <w:proofErr w:type="gramStart"/>
      <w:r w:rsidRPr="00081BA6">
        <w:rPr>
          <w:rFonts w:ascii="Times New Roman" w:hAnsi="Times New Roman" w:cs="Times New Roman"/>
          <w:bCs/>
          <w:sz w:val="16"/>
          <w:szCs w:val="16"/>
        </w:rPr>
        <w:t>Федерального закона от 29.12.2012 г. № 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81BA6">
        <w:rPr>
          <w:rFonts w:ascii="Times New Roman" w:hAnsi="Times New Roman" w:cs="Times New Roman"/>
          <w:sz w:val="16"/>
          <w:szCs w:val="16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</w:t>
      </w:r>
      <w:proofErr w:type="gramEnd"/>
      <w:r w:rsidRPr="00081BA6">
        <w:rPr>
          <w:rFonts w:ascii="Times New Roman" w:hAnsi="Times New Roman" w:cs="Times New Roman"/>
          <w:sz w:val="16"/>
          <w:szCs w:val="16"/>
        </w:rPr>
        <w:t xml:space="preserve"> методическими рекомендациями по проектированию дополнительных общеразвивающих программ (включая разноуровневые программы)</w:t>
      </w:r>
      <w:r w:rsidRPr="00081BA6">
        <w:rPr>
          <w:rFonts w:ascii="Times New Roman" w:hAnsi="Times New Roman" w:cs="Times New Roman"/>
          <w:bCs/>
          <w:sz w:val="16"/>
          <w:szCs w:val="16"/>
        </w:rPr>
        <w:t>.</w:t>
      </w:r>
    </w:p>
    <w:p w:rsidR="00C71BF0" w:rsidRPr="00081BA6" w:rsidRDefault="00C71BF0" w:rsidP="002B25C3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Дополнительная общеразвивающая программа </w:t>
      </w:r>
      <w:r w:rsidRPr="00081BA6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«</w:t>
      </w:r>
      <w:r w:rsidRPr="00081BA6">
        <w:rPr>
          <w:rFonts w:ascii="Times New Roman" w:hAnsi="Times New Roman" w:cs="Times New Roman"/>
          <w:bCs/>
          <w:sz w:val="16"/>
          <w:szCs w:val="16"/>
        </w:rPr>
        <w:t>Мастерилка»</w:t>
      </w:r>
      <w:r w:rsidRPr="00081BA6">
        <w:rPr>
          <w:rFonts w:ascii="Times New Roman" w:hAnsi="Times New Roman" w:cs="Times New Roman"/>
          <w:sz w:val="16"/>
          <w:szCs w:val="16"/>
        </w:rPr>
        <w:t xml:space="preserve"> (далее Программа) направлена на формирование и развитие творческих способностей обучающихся, на удовлетворение их индивидуальных потребностей в интеллектуальном, нравственном совершенствовании, приобщаясь к</w:t>
      </w:r>
      <w:r w:rsidR="00D80984">
        <w:rPr>
          <w:rFonts w:ascii="Times New Roman" w:hAnsi="Times New Roman" w:cs="Times New Roman"/>
          <w:sz w:val="16"/>
          <w:szCs w:val="16"/>
        </w:rPr>
        <w:t xml:space="preserve"> творчеству</w:t>
      </w:r>
      <w:r w:rsidRPr="00081BA6">
        <w:rPr>
          <w:rFonts w:ascii="Times New Roman" w:hAnsi="Times New Roman" w:cs="Times New Roman"/>
          <w:sz w:val="16"/>
          <w:szCs w:val="16"/>
        </w:rPr>
        <w:t>.</w:t>
      </w:r>
    </w:p>
    <w:p w:rsidR="00C71BF0" w:rsidRPr="00081BA6" w:rsidRDefault="00C71BF0" w:rsidP="002B25C3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bCs/>
          <w:sz w:val="16"/>
          <w:szCs w:val="16"/>
        </w:rPr>
        <w:t>Программа разработана в соответствии с современными требованиями модернизации системы образования и нормативными правовыми актами, определяющими структуру Программы. Программа позволяет использовать</w:t>
      </w:r>
      <w:r w:rsidRPr="00081BA6">
        <w:rPr>
          <w:rFonts w:ascii="Times New Roman" w:hAnsi="Times New Roman" w:cs="Times New Roman"/>
          <w:sz w:val="16"/>
          <w:szCs w:val="16"/>
        </w:rPr>
        <w:t xml:space="preserve"> различные виды деятельности в коллективе обучающихся.</w:t>
      </w:r>
    </w:p>
    <w:p w:rsidR="00C71BF0" w:rsidRPr="00081BA6" w:rsidRDefault="00C71BF0" w:rsidP="002B25C3">
      <w:pPr>
        <w:keepNext/>
        <w:keepLines/>
        <w:shd w:val="clear" w:color="auto" w:fill="FFFFFF" w:themeFill="background1"/>
        <w:spacing w:line="36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sz w:val="16"/>
          <w:szCs w:val="16"/>
        </w:rPr>
        <w:t>КОМПЛЕКС ОСНОВНЫХ ХАРАКТЕРИСТИК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3"/>
        <w:gridCol w:w="33"/>
        <w:gridCol w:w="6258"/>
      </w:tblGrid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Полное название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Дополнительная общеразвивающая программа «</w:t>
            </w: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Мастерилка</w:t>
            </w: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»</w:t>
            </w:r>
          </w:p>
        </w:tc>
      </w:tr>
      <w:tr w:rsidR="00C71BF0" w:rsidRPr="00081BA6" w:rsidTr="002B25C3">
        <w:trPr>
          <w:trHeight w:val="421"/>
        </w:trPr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 программы</w:t>
            </w:r>
          </w:p>
        </w:tc>
        <w:tc>
          <w:tcPr>
            <w:tcW w:w="6258" w:type="dxa"/>
          </w:tcPr>
          <w:p w:rsidR="00C71BF0" w:rsidRPr="00081BA6" w:rsidRDefault="00075628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 доп. обр.  </w:t>
            </w:r>
            <w:r w:rsidR="00C71BF0"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Фёдорова О.Н.</w:t>
            </w: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Дата создания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2025 г.</w:t>
            </w:r>
          </w:p>
        </w:tc>
      </w:tr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Направленность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художественная</w:t>
            </w:r>
          </w:p>
        </w:tc>
      </w:tr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программы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базовый</w:t>
            </w:r>
          </w:p>
        </w:tc>
      </w:tr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программы 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autoSpaceDE w:val="0"/>
              <w:autoSpaceDN w:val="0"/>
              <w:adjustRightInd w:val="0"/>
              <w:spacing w:after="150" w:line="360" w:lineRule="auto"/>
              <w:ind w:right="20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Cs/>
                <w:sz w:val="16"/>
                <w:szCs w:val="16"/>
              </w:rPr>
              <w:t>модифицированная</w:t>
            </w:r>
          </w:p>
        </w:tc>
      </w:tr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Адресат программы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Для обучающихся 6-8 лет. При приеме в группу для занятий по Программе специальный отбор обучающихся не проводится. Дети-инвалиды и дети с ОВЗ могут заниматься инклюзивно, при соблюдении специальных условий. </w:t>
            </w:r>
          </w:p>
        </w:tc>
      </w:tr>
      <w:tr w:rsidR="00C71BF0" w:rsidRPr="00081BA6" w:rsidTr="002B25C3"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Язык обучения</w:t>
            </w:r>
          </w:p>
        </w:tc>
        <w:tc>
          <w:tcPr>
            <w:tcW w:w="6258" w:type="dxa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русский</w:t>
            </w:r>
          </w:p>
        </w:tc>
      </w:tr>
      <w:tr w:rsidR="00C71BF0" w:rsidRPr="00081BA6" w:rsidTr="002B25C3">
        <w:trPr>
          <w:trHeight w:val="475"/>
        </w:trPr>
        <w:tc>
          <w:tcPr>
            <w:tcW w:w="2946" w:type="dxa"/>
            <w:gridSpan w:val="2"/>
          </w:tcPr>
          <w:p w:rsidR="00C71BF0" w:rsidRPr="00525925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Объём часов программы</w:t>
            </w:r>
          </w:p>
        </w:tc>
        <w:tc>
          <w:tcPr>
            <w:tcW w:w="6258" w:type="dxa"/>
          </w:tcPr>
          <w:p w:rsidR="00C71BF0" w:rsidRPr="00525925" w:rsidRDefault="00335F48" w:rsidP="00D80984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5925">
              <w:rPr>
                <w:rFonts w:ascii="Times New Roman" w:eastAsia="Calibri" w:hAnsi="Times New Roman" w:cs="Times New Roman"/>
                <w:sz w:val="16"/>
                <w:szCs w:val="16"/>
              </w:rPr>
              <w:t>144</w:t>
            </w:r>
            <w:r w:rsidR="00C71BF0" w:rsidRPr="005259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час</w:t>
            </w:r>
            <w:r w:rsidR="00D80984" w:rsidRPr="00525925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</w:tr>
      <w:tr w:rsidR="00C71BF0" w:rsidRPr="00081BA6" w:rsidTr="002B25C3">
        <w:trPr>
          <w:trHeight w:val="475"/>
        </w:trPr>
        <w:tc>
          <w:tcPr>
            <w:tcW w:w="2946" w:type="dxa"/>
            <w:gridSpan w:val="2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Режим занятий</w:t>
            </w:r>
          </w:p>
        </w:tc>
        <w:tc>
          <w:tcPr>
            <w:tcW w:w="6258" w:type="dxa"/>
          </w:tcPr>
          <w:p w:rsidR="00C71BF0" w:rsidRPr="00081BA6" w:rsidRDefault="004C3FB1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Занятия проводятся 4</w:t>
            </w:r>
            <w:r w:rsidR="00C71BF0"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71BF0"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>академических</w:t>
            </w:r>
            <w:proofErr w:type="gramEnd"/>
            <w:r w:rsidR="00C71BF0" w:rsidRPr="00081B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часа в неделю. В случае организации экскурсий продолжительность занятия может быть увеличена в зависимости от целей и задач мероприятия.</w:t>
            </w:r>
          </w:p>
        </w:tc>
      </w:tr>
      <w:tr w:rsidR="00C71BF0" w:rsidRPr="00081BA6" w:rsidTr="002B25C3">
        <w:tc>
          <w:tcPr>
            <w:tcW w:w="2946" w:type="dxa"/>
            <w:gridSpan w:val="2"/>
            <w:tcBorders>
              <w:bottom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Цели и задачи программы</w:t>
            </w:r>
          </w:p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58" w:type="dxa"/>
            <w:tcBorders>
              <w:bottom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Программы:</w:t>
            </w: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C61B2" w:rsidRPr="00081BA6" w:rsidRDefault="003C61B2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формирование у обучающихся творческих способностей.</w:t>
            </w:r>
          </w:p>
          <w:p w:rsidR="00335F48" w:rsidRPr="00081BA6" w:rsidRDefault="00C71BF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Задачи: </w:t>
            </w:r>
          </w:p>
          <w:p w:rsidR="00335F48" w:rsidRPr="00081BA6" w:rsidRDefault="00335F48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Обучающие: 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обеспечить формирование </w:t>
            </w: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умения следовать устным инструкциям</w:t>
            </w: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обеспечить формирование у</w:t>
            </w: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мения планировать свою работу</w:t>
            </w: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35F48" w:rsidRPr="00081BA6" w:rsidRDefault="00335F48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Развивающие: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развивать личностные компетенции, такие как в</w:t>
            </w: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нимание, память, логическое и абстрактное мышление, пространственное воображение;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</w:t>
            </w: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;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развивать у детей эстетическое восприятие вкуса и эмоционально – чувственного отношения к предметам и явлениям действительности;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по данной программе.</w:t>
            </w:r>
          </w:p>
          <w:p w:rsidR="00335F48" w:rsidRPr="00081BA6" w:rsidRDefault="00335F48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Воспитательные: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дисциплинированность, ответственность, самоорганизацию, трудолюбие</w:t>
            </w: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335F48" w:rsidRPr="00081BA6" w:rsidRDefault="00335F48" w:rsidP="002B25C3">
            <w:pPr>
              <w:pStyle w:val="a6"/>
              <w:keepNext/>
              <w:keepLines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обеспечивать формирование чувства коллективизма и взаимопомощи</w:t>
            </w: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71BF0" w:rsidRPr="00081BA6" w:rsidRDefault="003C61B2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       -  </w:t>
            </w:r>
            <w:r w:rsidR="00335F48" w:rsidRPr="00081BA6">
              <w:rPr>
                <w:rFonts w:ascii="Times New Roman" w:hAnsi="Times New Roman" w:cs="Times New Roman"/>
                <w:sz w:val="16"/>
                <w:szCs w:val="16"/>
              </w:rPr>
              <w:t>формировать у учащихся интереса и любви к ручному труду,</w:t>
            </w:r>
          </w:p>
        </w:tc>
      </w:tr>
      <w:tr w:rsidR="00C71BF0" w:rsidRPr="00081BA6" w:rsidTr="002B25C3">
        <w:tc>
          <w:tcPr>
            <w:tcW w:w="2913" w:type="dxa"/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 w:type="page"/>
            </w:r>
          </w:p>
        </w:tc>
        <w:tc>
          <w:tcPr>
            <w:tcW w:w="6291" w:type="dxa"/>
            <w:gridSpan w:val="2"/>
          </w:tcPr>
          <w:p w:rsidR="003C61B2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•</w:t>
            </w: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ab/>
              <w:t>Формирование трудолюбия и усидчивости через выполнение творческих заданий.</w:t>
            </w:r>
          </w:p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•</w:t>
            </w: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ab/>
              <w:t>Развитие уверенности в себе и своих силах: через положительные результаты и поддерживающее общение, дети учатся ценить свои успехи и не бояться ошибок.</w:t>
            </w:r>
          </w:p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•</w:t>
            </w: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ab/>
              <w:t>Стимулирование уважения к труду и усилиям других через коллективное обсуждение работ, помощь и поддержку.</w:t>
            </w:r>
          </w:p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•</w:t>
            </w:r>
            <w:r w:rsidRPr="00081BA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ab/>
              <w:t>Развитие навыков самооценки: обучающиеся приобретают навык объективно оценивать свою работу и работы других, развивая критическое мышление.</w:t>
            </w:r>
          </w:p>
        </w:tc>
      </w:tr>
    </w:tbl>
    <w:p w:rsidR="00734F4B" w:rsidRPr="00081BA6" w:rsidRDefault="00734F4B" w:rsidP="00081BA6">
      <w:pPr>
        <w:pStyle w:val="Default"/>
        <w:keepNext/>
        <w:keepLines/>
        <w:spacing w:line="360" w:lineRule="auto"/>
        <w:contextualSpacing/>
        <w:rPr>
          <w:b/>
          <w:bCs/>
          <w:color w:val="auto"/>
          <w:sz w:val="16"/>
          <w:szCs w:val="16"/>
        </w:rPr>
      </w:pPr>
    </w:p>
    <w:p w:rsidR="002B25C3" w:rsidRPr="00081BA6" w:rsidRDefault="00C71BF0" w:rsidP="00081BA6">
      <w:pPr>
        <w:pStyle w:val="Default"/>
        <w:keepNext/>
        <w:keepLines/>
        <w:spacing w:line="360" w:lineRule="auto"/>
        <w:contextualSpacing/>
        <w:jc w:val="center"/>
        <w:rPr>
          <w:b/>
          <w:bCs/>
          <w:color w:val="auto"/>
          <w:sz w:val="16"/>
          <w:szCs w:val="16"/>
        </w:rPr>
      </w:pPr>
      <w:r w:rsidRPr="00081BA6">
        <w:rPr>
          <w:b/>
          <w:bCs/>
          <w:color w:val="auto"/>
          <w:sz w:val="16"/>
          <w:szCs w:val="16"/>
        </w:rPr>
        <w:t>Отличительные особенности Программы</w:t>
      </w:r>
    </w:p>
    <w:p w:rsidR="00C71BF0" w:rsidRPr="00081BA6" w:rsidRDefault="00C71BF0" w:rsidP="002B25C3">
      <w:pPr>
        <w:pStyle w:val="Default"/>
        <w:keepNext/>
        <w:keepLines/>
        <w:spacing w:line="360" w:lineRule="auto"/>
        <w:contextualSpacing/>
        <w:rPr>
          <w:b/>
          <w:bCs/>
          <w:color w:val="auto"/>
          <w:sz w:val="16"/>
          <w:szCs w:val="16"/>
        </w:rPr>
      </w:pPr>
      <w:r w:rsidRPr="00081BA6">
        <w:rPr>
          <w:sz w:val="16"/>
          <w:szCs w:val="16"/>
        </w:rPr>
        <w:t>Объединение различных технологий декоративно-прикладного творчества. Это должно привлечь, заинтересовать и научить детей творить, фант</w:t>
      </w:r>
      <w:r w:rsidR="002B25C3" w:rsidRPr="00081BA6">
        <w:rPr>
          <w:sz w:val="16"/>
          <w:szCs w:val="16"/>
        </w:rPr>
        <w:t xml:space="preserve">азировать, воплощать задуманное </w:t>
      </w:r>
      <w:r w:rsidRPr="00081BA6">
        <w:rPr>
          <w:sz w:val="16"/>
          <w:szCs w:val="16"/>
        </w:rPr>
        <w:t>на практике.</w:t>
      </w:r>
    </w:p>
    <w:p w:rsidR="00C71BF0" w:rsidRPr="00081BA6" w:rsidRDefault="00C71BF0" w:rsidP="002B25C3">
      <w:pPr>
        <w:pStyle w:val="Default"/>
        <w:keepNext/>
        <w:keepLines/>
        <w:spacing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 xml:space="preserve">Поэтапное </w:t>
      </w:r>
      <w:proofErr w:type="gramStart"/>
      <w:r w:rsidR="002B25C3" w:rsidRPr="00081BA6">
        <w:rPr>
          <w:sz w:val="16"/>
          <w:szCs w:val="16"/>
        </w:rPr>
        <w:t>усложнение</w:t>
      </w:r>
      <w:proofErr w:type="gramEnd"/>
      <w:r w:rsidR="004C3FB1">
        <w:rPr>
          <w:sz w:val="16"/>
          <w:szCs w:val="16"/>
        </w:rPr>
        <w:t xml:space="preserve"> </w:t>
      </w:r>
      <w:r w:rsidRPr="00081BA6">
        <w:rPr>
          <w:sz w:val="16"/>
          <w:szCs w:val="16"/>
        </w:rPr>
        <w:t xml:space="preserve"> как техники изготовления, так и изделий. Несложность выполняемых заданий на начальном этапе обучения и плавный переход к более </w:t>
      </w:r>
      <w:proofErr w:type="gramStart"/>
      <w:r w:rsidRPr="00081BA6">
        <w:rPr>
          <w:sz w:val="16"/>
          <w:szCs w:val="16"/>
        </w:rPr>
        <w:t>сложному</w:t>
      </w:r>
      <w:proofErr w:type="gramEnd"/>
      <w:r w:rsidRPr="00081BA6">
        <w:rPr>
          <w:sz w:val="16"/>
          <w:szCs w:val="16"/>
        </w:rPr>
        <w:t xml:space="preserve"> создают ситуацию успеха, у ребенка  проявляется  стимул к дальнейшей работе.</w:t>
      </w:r>
    </w:p>
    <w:p w:rsidR="00C71BF0" w:rsidRPr="00081BA6" w:rsidRDefault="00C71BF0" w:rsidP="002B25C3">
      <w:pPr>
        <w:pStyle w:val="Default"/>
        <w:keepNext/>
        <w:keepLines/>
        <w:spacing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Комплексный характер овладения процессом технологии с различными материалами. Изучение различных технологических приёмов их обработки расширяет круг возможностей детей, развивает пространственное воображение, эстетический вкус, творческие способности.</w:t>
      </w:r>
    </w:p>
    <w:p w:rsidR="00C71BF0" w:rsidRPr="00081BA6" w:rsidRDefault="00C71BF0" w:rsidP="002B25C3">
      <w:pPr>
        <w:pStyle w:val="Default"/>
        <w:keepNext/>
        <w:keepLines/>
        <w:spacing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Преобладание практических занятий над теоретическими. В процессе занятий совершенствуются умения и навыки работы с основными и сопутствующими материалами, развиваются такие важные качества, как координация движений рук, глазомер.</w:t>
      </w:r>
    </w:p>
    <w:p w:rsidR="00C71BF0" w:rsidRPr="00081BA6" w:rsidRDefault="00C71BF0" w:rsidP="002B25C3">
      <w:pPr>
        <w:pStyle w:val="Default"/>
        <w:keepNext/>
        <w:keepLines/>
        <w:spacing w:line="360" w:lineRule="auto"/>
        <w:ind w:firstLine="709"/>
        <w:contextualSpacing/>
        <w:jc w:val="center"/>
        <w:rPr>
          <w:b/>
          <w:color w:val="auto"/>
          <w:sz w:val="16"/>
          <w:szCs w:val="16"/>
        </w:rPr>
      </w:pPr>
      <w:r w:rsidRPr="00081BA6">
        <w:rPr>
          <w:b/>
          <w:color w:val="auto"/>
          <w:sz w:val="16"/>
          <w:szCs w:val="16"/>
        </w:rPr>
        <w:t>Педагогическая целесообразность Программы</w:t>
      </w:r>
    </w:p>
    <w:p w:rsidR="00C71BF0" w:rsidRPr="00081BA6" w:rsidRDefault="00C71BF0" w:rsidP="002B25C3">
      <w:pPr>
        <w:keepNext/>
        <w:keepLines/>
        <w:spacing w:line="36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81BA6">
        <w:rPr>
          <w:rFonts w:ascii="Times New Roman" w:eastAsia="Calibri" w:hAnsi="Times New Roman" w:cs="Times New Roman"/>
          <w:sz w:val="16"/>
          <w:szCs w:val="16"/>
        </w:rPr>
        <w:t>Педагогическая целесообразность Про</w:t>
      </w:r>
      <w:r w:rsidR="00D80984">
        <w:rPr>
          <w:rFonts w:ascii="Times New Roman" w:eastAsia="Calibri" w:hAnsi="Times New Roman" w:cs="Times New Roman"/>
          <w:sz w:val="16"/>
          <w:szCs w:val="16"/>
        </w:rPr>
        <w:t>граммы заключается в том</w:t>
      </w:r>
      <w:r w:rsidRPr="00081BA6">
        <w:rPr>
          <w:rFonts w:ascii="Times New Roman" w:eastAsia="Calibri" w:hAnsi="Times New Roman" w:cs="Times New Roman"/>
          <w:sz w:val="16"/>
          <w:szCs w:val="16"/>
        </w:rPr>
        <w:t>, что она способствует творческому развитию учащихся, усвоению ими предметных, формированию ключевых и общих компетенций.</w:t>
      </w:r>
    </w:p>
    <w:p w:rsidR="00C71BF0" w:rsidRPr="00081BA6" w:rsidRDefault="00C71BF0" w:rsidP="002B25C3">
      <w:pPr>
        <w:pStyle w:val="a6"/>
        <w:keepNext/>
        <w:keepLines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81BA6">
        <w:rPr>
          <w:rFonts w:ascii="Times New Roman" w:eastAsia="Calibri" w:hAnsi="Times New Roman" w:cs="Times New Roman"/>
          <w:sz w:val="16"/>
          <w:szCs w:val="16"/>
        </w:rPr>
        <w:t>Развивает умение наблюдать, анализировать, представлять и фантазировать, экспериментировать с материалами.</w:t>
      </w:r>
    </w:p>
    <w:p w:rsidR="00C71BF0" w:rsidRPr="00081BA6" w:rsidRDefault="00C71BF0" w:rsidP="002B25C3">
      <w:pPr>
        <w:pStyle w:val="a6"/>
        <w:keepNext/>
        <w:keepLines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81BA6">
        <w:rPr>
          <w:rFonts w:ascii="Times New Roman" w:eastAsia="Calibri" w:hAnsi="Times New Roman" w:cs="Times New Roman"/>
          <w:sz w:val="16"/>
          <w:szCs w:val="16"/>
        </w:rPr>
        <w:t>Развивает мышление.</w:t>
      </w:r>
    </w:p>
    <w:p w:rsidR="00C71BF0" w:rsidRPr="00081BA6" w:rsidRDefault="00C71BF0" w:rsidP="002B25C3">
      <w:pPr>
        <w:pStyle w:val="a6"/>
        <w:keepNext/>
        <w:keepLines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81BA6">
        <w:rPr>
          <w:rFonts w:ascii="Times New Roman" w:eastAsia="Calibri" w:hAnsi="Times New Roman" w:cs="Times New Roman"/>
          <w:sz w:val="16"/>
          <w:szCs w:val="16"/>
        </w:rPr>
        <w:t>Даёт знания по планированию и организации труда.</w:t>
      </w:r>
    </w:p>
    <w:p w:rsidR="00C71BF0" w:rsidRPr="00081BA6" w:rsidRDefault="00C71BF0" w:rsidP="002B25C3">
      <w:pPr>
        <w:pStyle w:val="a6"/>
        <w:keepNext/>
        <w:keepLines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81BA6">
        <w:rPr>
          <w:rFonts w:ascii="Times New Roman" w:eastAsia="Calibri" w:hAnsi="Times New Roman" w:cs="Times New Roman"/>
          <w:sz w:val="16"/>
          <w:szCs w:val="16"/>
        </w:rPr>
        <w:t>Кроме того, работа с разными материала</w:t>
      </w:r>
      <w:r w:rsidR="00266D52">
        <w:rPr>
          <w:rFonts w:ascii="Times New Roman" w:eastAsia="Calibri" w:hAnsi="Times New Roman" w:cs="Times New Roman"/>
          <w:sz w:val="16"/>
          <w:szCs w:val="16"/>
        </w:rPr>
        <w:t>ми</w:t>
      </w:r>
      <w:r w:rsidRPr="00081BA6">
        <w:rPr>
          <w:rFonts w:ascii="Times New Roman" w:eastAsia="Calibri" w:hAnsi="Times New Roman" w:cs="Times New Roman"/>
          <w:sz w:val="16"/>
          <w:szCs w:val="16"/>
        </w:rPr>
        <w:t xml:space="preserve">, например природным и бросовым, крупами и семенами, бумагой и фольгой, </w:t>
      </w:r>
      <w:r w:rsidRPr="00266D52">
        <w:rPr>
          <w:rFonts w:ascii="Times New Roman" w:eastAsia="Calibri" w:hAnsi="Times New Roman" w:cs="Times New Roman"/>
          <w:bCs/>
          <w:sz w:val="16"/>
          <w:szCs w:val="16"/>
        </w:rPr>
        <w:t>способствуют физическому развитию</w:t>
      </w:r>
      <w:r w:rsidRPr="00081BA6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="00266D52" w:rsidRPr="00266D52">
        <w:rPr>
          <w:rFonts w:ascii="Times New Roman" w:eastAsia="Calibri" w:hAnsi="Times New Roman" w:cs="Times New Roman"/>
          <w:bCs/>
          <w:sz w:val="16"/>
          <w:szCs w:val="16"/>
        </w:rPr>
        <w:t>и мелкой моторики</w:t>
      </w:r>
      <w:r w:rsidR="00266D52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081BA6">
        <w:rPr>
          <w:rFonts w:ascii="Times New Roman" w:eastAsia="Calibri" w:hAnsi="Times New Roman" w:cs="Times New Roman"/>
          <w:sz w:val="16"/>
          <w:szCs w:val="16"/>
        </w:rPr>
        <w:t xml:space="preserve">ребёнка. </w:t>
      </w:r>
    </w:p>
    <w:p w:rsidR="00081BA6" w:rsidRDefault="00C71BF0" w:rsidP="00081BA6">
      <w:pPr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t>Актуальность Программы</w:t>
      </w:r>
    </w:p>
    <w:p w:rsidR="00081BA6" w:rsidRDefault="00C71BF0" w:rsidP="00081BA6">
      <w:pPr>
        <w:keepNext/>
        <w:keepLines/>
        <w:spacing w:line="360" w:lineRule="auto"/>
        <w:contextualSpacing/>
        <w:rPr>
          <w:rFonts w:ascii="Times New Roman" w:hAnsi="Times New Roman"/>
          <w:bCs/>
          <w:sz w:val="16"/>
          <w:szCs w:val="16"/>
        </w:rPr>
      </w:pPr>
      <w:r w:rsidRPr="00081BA6">
        <w:rPr>
          <w:rFonts w:ascii="Times New Roman" w:hAnsi="Times New Roman"/>
          <w:bCs/>
          <w:sz w:val="16"/>
          <w:szCs w:val="16"/>
        </w:rPr>
        <w:t>Актуальность Программы «Мастерилка» обусловлена рядом факторов, которые отражают потребность общества в творческой личности и потребность детей в самосовершенствовании и развития обучающихся в возрасте 7-10 лет:</w:t>
      </w:r>
    </w:p>
    <w:p w:rsidR="00081BA6" w:rsidRDefault="00C71BF0" w:rsidP="00081BA6">
      <w:pPr>
        <w:keepNext/>
        <w:keepLines/>
        <w:spacing w:line="360" w:lineRule="auto"/>
        <w:contextualSpacing/>
        <w:rPr>
          <w:rFonts w:ascii="Times New Roman" w:hAnsi="Times New Roman"/>
          <w:bCs/>
          <w:sz w:val="16"/>
          <w:szCs w:val="16"/>
        </w:rPr>
      </w:pPr>
      <w:r w:rsidRPr="00081BA6">
        <w:rPr>
          <w:rFonts w:ascii="Times New Roman" w:hAnsi="Times New Roman"/>
          <w:bCs/>
          <w:sz w:val="16"/>
          <w:szCs w:val="16"/>
        </w:rPr>
        <w:t>1. Современные требования к результатам образования в условиях информационного общества.</w:t>
      </w:r>
    </w:p>
    <w:p w:rsidR="00081BA6" w:rsidRDefault="00C71BF0" w:rsidP="00081BA6">
      <w:pPr>
        <w:keepNext/>
        <w:keepLines/>
        <w:spacing w:line="360" w:lineRule="auto"/>
        <w:contextualSpacing/>
        <w:rPr>
          <w:rFonts w:ascii="Times New Roman" w:hAnsi="Times New Roman"/>
          <w:bCs/>
          <w:sz w:val="16"/>
          <w:szCs w:val="16"/>
        </w:rPr>
      </w:pPr>
      <w:r w:rsidRPr="00081BA6">
        <w:rPr>
          <w:rFonts w:ascii="Times New Roman" w:hAnsi="Times New Roman"/>
          <w:bCs/>
          <w:sz w:val="16"/>
          <w:szCs w:val="16"/>
        </w:rPr>
        <w:t xml:space="preserve">2. Запрос со стороны социума: детей, родителей, педагогов.  </w:t>
      </w:r>
    </w:p>
    <w:p w:rsidR="00081BA6" w:rsidRDefault="00C71BF0" w:rsidP="00081BA6">
      <w:pPr>
        <w:keepNext/>
        <w:keepLines/>
        <w:spacing w:line="360" w:lineRule="auto"/>
        <w:contextualSpacing/>
        <w:rPr>
          <w:rFonts w:ascii="Times New Roman" w:hAnsi="Times New Roman"/>
          <w:bCs/>
          <w:sz w:val="16"/>
          <w:szCs w:val="16"/>
        </w:rPr>
      </w:pPr>
      <w:r w:rsidRPr="00081BA6">
        <w:rPr>
          <w:rFonts w:ascii="Times New Roman" w:hAnsi="Times New Roman"/>
          <w:bCs/>
          <w:sz w:val="16"/>
          <w:szCs w:val="16"/>
        </w:rPr>
        <w:t>3. Практическая значимость: освоение программы даёт возможность не только изучить различные техники, но и применить их на практике при изготовлении сувениров</w:t>
      </w:r>
      <w:r w:rsidR="00266D52">
        <w:rPr>
          <w:rFonts w:ascii="Times New Roman" w:hAnsi="Times New Roman"/>
          <w:bCs/>
          <w:sz w:val="16"/>
          <w:szCs w:val="16"/>
        </w:rPr>
        <w:t>.</w:t>
      </w:r>
      <w:r w:rsidRPr="00081BA6">
        <w:rPr>
          <w:rFonts w:ascii="Times New Roman" w:hAnsi="Times New Roman"/>
          <w:bCs/>
          <w:sz w:val="16"/>
          <w:szCs w:val="16"/>
        </w:rPr>
        <w:t xml:space="preserve">    </w:t>
      </w:r>
    </w:p>
    <w:p w:rsidR="00081BA6" w:rsidRDefault="00C71BF0" w:rsidP="00081BA6">
      <w:pPr>
        <w:keepNext/>
        <w:keepLines/>
        <w:spacing w:line="360" w:lineRule="auto"/>
        <w:contextualSpacing/>
        <w:rPr>
          <w:rFonts w:ascii="Times New Roman" w:hAnsi="Times New Roman"/>
          <w:bCs/>
          <w:sz w:val="16"/>
          <w:szCs w:val="16"/>
        </w:rPr>
      </w:pPr>
      <w:r w:rsidRPr="00081BA6">
        <w:rPr>
          <w:rFonts w:ascii="Times New Roman" w:hAnsi="Times New Roman"/>
          <w:bCs/>
          <w:sz w:val="16"/>
          <w:szCs w:val="16"/>
        </w:rPr>
        <w:t xml:space="preserve">4. Возможность индивидуального </w:t>
      </w:r>
      <w:r w:rsidR="00266D52">
        <w:rPr>
          <w:rFonts w:ascii="Times New Roman" w:hAnsi="Times New Roman"/>
          <w:bCs/>
          <w:sz w:val="16"/>
          <w:szCs w:val="16"/>
        </w:rPr>
        <w:t>подхода к каждому обучающемуся</w:t>
      </w:r>
      <w:r w:rsidRPr="00081BA6">
        <w:rPr>
          <w:rFonts w:ascii="Times New Roman" w:hAnsi="Times New Roman"/>
          <w:bCs/>
          <w:sz w:val="16"/>
          <w:szCs w:val="16"/>
        </w:rPr>
        <w:t>: программа помогает раскрывать его личностные задатки, прививать любовь к народному творчеству, развивать художественно-эстетический вкус.</w:t>
      </w:r>
    </w:p>
    <w:p w:rsidR="001B72D7" w:rsidRPr="00081BA6" w:rsidRDefault="00C71BF0" w:rsidP="00081BA6">
      <w:pPr>
        <w:keepNext/>
        <w:keepLines/>
        <w:spacing w:line="36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/>
          <w:bCs/>
          <w:sz w:val="16"/>
          <w:szCs w:val="16"/>
        </w:rPr>
        <w:t>5.Развитие личностных качеств: умение анализировать, сравнивать, выделять главное, решать проблему, способность к самосовершенствованию и умению дать адекватную самооценку, ответственность и самостоятельность.</w:t>
      </w:r>
      <w:r w:rsidR="004526A2" w:rsidRPr="00081BA6">
        <w:rPr>
          <w:rFonts w:ascii="Times New Roman" w:hAnsi="Times New Roman"/>
          <w:bCs/>
          <w:sz w:val="16"/>
          <w:szCs w:val="16"/>
        </w:rPr>
        <w:t xml:space="preserve"> Актуальность программы также </w:t>
      </w:r>
      <w:r w:rsidR="001B72D7" w:rsidRPr="00081BA6">
        <w:rPr>
          <w:rFonts w:ascii="Times New Roman" w:hAnsi="Times New Roman"/>
          <w:bCs/>
          <w:sz w:val="16"/>
          <w:szCs w:val="16"/>
        </w:rPr>
        <w:t xml:space="preserve">обусловлена требованиями общества на </w:t>
      </w:r>
      <w:r w:rsidR="001B72D7" w:rsidRPr="00081BA6">
        <w:rPr>
          <w:rFonts w:ascii="Times New Roman" w:hAnsi="Times New Roman"/>
          <w:sz w:val="16"/>
          <w:szCs w:val="16"/>
        </w:rPr>
        <w:t xml:space="preserve">воспитание </w:t>
      </w:r>
      <w:r w:rsidR="001B72D7" w:rsidRPr="00081BA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всесторонне развитой личности, которую отличают богатая фантазия и воображение, желание экспериментировать и изобретать.</w:t>
      </w:r>
    </w:p>
    <w:p w:rsidR="001B72D7" w:rsidRPr="00081BA6" w:rsidRDefault="001B72D7" w:rsidP="002B25C3">
      <w:pPr>
        <w:keepNext/>
        <w:keepLine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1BA6">
        <w:rPr>
          <w:rFonts w:ascii="Times New Roman" w:eastAsia="Times New Roman" w:hAnsi="Times New Roman" w:cs="Times New Roman"/>
          <w:sz w:val="16"/>
          <w:szCs w:val="16"/>
        </w:rPr>
        <w:t>Программа ориентирована на детей в возрасте 7 – 10 лет.</w:t>
      </w:r>
    </w:p>
    <w:p w:rsidR="00081BA6" w:rsidRDefault="001B72D7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Развитие творческого потенциала личности, обучающегося при освоении данной программы, происходит, преимущественно, за счёт прохождения через</w:t>
      </w:r>
      <w:r w:rsidRPr="00081BA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новые жизненные условия, в которые поставлены современные обучающиеся, вступающие в жизнь, выдвигают свои требования: быть мыслящими, инициативными, самостоятельными, вырабатывать свои новые оригинальные решения; быть ориентированными на лучшие конечные результаты. Реализация этих требований предполагает человека с творческими способностями.</w:t>
      </w:r>
      <w:r w:rsidRPr="00081BA6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</w:p>
    <w:p w:rsidR="00081BA6" w:rsidRDefault="00081BA6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6D52" w:rsidRDefault="00266D52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6D52" w:rsidRDefault="00266D52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6D52" w:rsidRDefault="00266D52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6D52" w:rsidRDefault="00266D52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6D52" w:rsidRPr="00081BA6" w:rsidRDefault="00266D52" w:rsidP="002B25C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81BA6" w:rsidRDefault="00C71BF0" w:rsidP="00081BA6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lastRenderedPageBreak/>
        <w:t>Новизна Программы определяется следующими аспектами:</w:t>
      </w:r>
    </w:p>
    <w:p w:rsidR="00AE1B0D" w:rsidRPr="00081BA6" w:rsidRDefault="00AE1B0D" w:rsidP="00081BA6">
      <w:pPr>
        <w:keepNext/>
        <w:keepLines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Новизна программы, </w:t>
      </w:r>
      <w:r w:rsidRPr="00081BA6">
        <w:rPr>
          <w:rFonts w:ascii="Times New Roman" w:eastAsia="Times New Roman" w:hAnsi="Times New Roman" w:cs="Times New Roman"/>
          <w:sz w:val="16"/>
          <w:szCs w:val="16"/>
        </w:rPr>
        <w:t>в отличие от существующих программ по дополнительному образованию,</w:t>
      </w: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обеспечивается тем, что дополнительная общеобразовательная общеразвивающая программа «Мастерилка», реализуемая на базе «МБУДО ДДТ»,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тренингами или мастер – классами.</w:t>
      </w:r>
    </w:p>
    <w:p w:rsidR="00AE1B0D" w:rsidRPr="00081BA6" w:rsidRDefault="00C71BF0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81BA6">
        <w:rPr>
          <w:rFonts w:ascii="Times New Roman" w:hAnsi="Times New Roman" w:cs="Times New Roman"/>
          <w:bCs/>
          <w:sz w:val="16"/>
          <w:szCs w:val="16"/>
        </w:rPr>
        <w:t>Гибкость и адаптивность программы</w:t>
      </w:r>
      <w:r w:rsidR="00AE1B0D" w:rsidRPr="00081BA6">
        <w:rPr>
          <w:rFonts w:ascii="Times New Roman" w:hAnsi="Times New Roman" w:cs="Times New Roman"/>
          <w:bCs/>
          <w:sz w:val="16"/>
          <w:szCs w:val="16"/>
        </w:rPr>
        <w:t>.</w:t>
      </w:r>
      <w:r w:rsidRPr="00081BA6">
        <w:rPr>
          <w:rFonts w:ascii="Times New Roman" w:hAnsi="Times New Roman" w:cs="Times New Roman"/>
          <w:bCs/>
          <w:sz w:val="16"/>
          <w:szCs w:val="16"/>
        </w:rPr>
        <w:t xml:space="preserve"> Программа гибко адаптируется под различные уровни развития и интересы обучающихся, позволяя каждому ребёнку проявить себя в процессе обучения. </w:t>
      </w:r>
    </w:p>
    <w:p w:rsidR="00075628" w:rsidRPr="00081BA6" w:rsidRDefault="00C71BF0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bCs/>
          <w:sz w:val="16"/>
          <w:szCs w:val="16"/>
        </w:rPr>
        <w:t>Программа направлена не только на обучение азам работы с</w:t>
      </w:r>
      <w:r w:rsidR="002B25C3" w:rsidRPr="00081BA6">
        <w:rPr>
          <w:rFonts w:ascii="Times New Roman" w:hAnsi="Times New Roman" w:cs="Times New Roman"/>
          <w:bCs/>
          <w:sz w:val="16"/>
          <w:szCs w:val="16"/>
        </w:rPr>
        <w:t xml:space="preserve"> бумагой и природным материалом</w:t>
      </w:r>
      <w:r w:rsidRPr="00081BA6">
        <w:rPr>
          <w:rFonts w:ascii="Times New Roman" w:hAnsi="Times New Roman" w:cs="Times New Roman"/>
          <w:bCs/>
          <w:sz w:val="16"/>
          <w:szCs w:val="16"/>
        </w:rPr>
        <w:t>, сколько на достижение</w:t>
      </w:r>
      <w:r w:rsidR="002B25C3" w:rsidRPr="00081BA6">
        <w:rPr>
          <w:rFonts w:ascii="Times New Roman" w:hAnsi="Times New Roman" w:cs="Times New Roman"/>
          <w:bCs/>
          <w:sz w:val="16"/>
          <w:szCs w:val="16"/>
        </w:rPr>
        <w:t xml:space="preserve"> ребенком такого уровня</w:t>
      </w:r>
      <w:r w:rsidRPr="00081BA6">
        <w:rPr>
          <w:rFonts w:ascii="Times New Roman" w:hAnsi="Times New Roman" w:cs="Times New Roman"/>
          <w:bCs/>
          <w:sz w:val="16"/>
          <w:szCs w:val="16"/>
        </w:rPr>
        <w:t>, который позволит ему создавать свои художественные изделия.</w:t>
      </w:r>
    </w:p>
    <w:p w:rsidR="00C71BF0" w:rsidRPr="00081BA6" w:rsidRDefault="00C71BF0" w:rsidP="002B25C3">
      <w:pPr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b/>
          <w:color w:val="000000"/>
          <w:sz w:val="16"/>
          <w:szCs w:val="16"/>
        </w:rPr>
        <w:t>Педагогические принципы</w:t>
      </w:r>
    </w:p>
    <w:p w:rsidR="00C71BF0" w:rsidRPr="00081BA6" w:rsidRDefault="00C71BF0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Для Программы актуальны следующие педагогические принципы: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1.</w:t>
      </w:r>
      <w:r w:rsidRPr="00081BA6">
        <w:rPr>
          <w:rFonts w:ascii="Times New Roman" w:hAnsi="Times New Roman" w:cs="Times New Roman"/>
          <w:sz w:val="16"/>
          <w:szCs w:val="16"/>
        </w:rPr>
        <w:tab/>
        <w:t xml:space="preserve">Принцип индивидуализации. Важно создать условия, в которых Обучающиеся смогут проявить свои индивидуальные предпочтения в выборе </w:t>
      </w:r>
      <w:r w:rsidR="004526A2" w:rsidRPr="00081BA6">
        <w:rPr>
          <w:rFonts w:ascii="Times New Roman" w:hAnsi="Times New Roman" w:cs="Times New Roman"/>
          <w:sz w:val="16"/>
          <w:szCs w:val="16"/>
        </w:rPr>
        <w:t>работы</w:t>
      </w:r>
      <w:r w:rsidRPr="00081BA6">
        <w:rPr>
          <w:rFonts w:ascii="Times New Roman" w:hAnsi="Times New Roman" w:cs="Times New Roman"/>
          <w:sz w:val="16"/>
          <w:szCs w:val="16"/>
        </w:rPr>
        <w:t>. Индивидуальный подход помогает ребенку раскрыть свои способности, не ограничивая его воображение.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2.</w:t>
      </w:r>
      <w:r w:rsidRPr="00081BA6">
        <w:rPr>
          <w:rFonts w:ascii="Times New Roman" w:hAnsi="Times New Roman" w:cs="Times New Roman"/>
          <w:sz w:val="16"/>
          <w:szCs w:val="16"/>
        </w:rPr>
        <w:tab/>
        <w:t>Принцип творчества и самовыражения. Обучающиеся должны иметь возможность свободно выражать свои мысли, чувства и эмоции через различные виды искусства. Программа способствует развитию креативности, предлагая обучающимся не только следовать шаблонам, но и проявлять свою фантазию, создавая уникальные работы, которые отражают их внутренний мир.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3.</w:t>
      </w:r>
      <w:r w:rsidRPr="00081BA6">
        <w:rPr>
          <w:rFonts w:ascii="Times New Roman" w:hAnsi="Times New Roman" w:cs="Times New Roman"/>
          <w:sz w:val="16"/>
          <w:szCs w:val="16"/>
        </w:rPr>
        <w:tab/>
        <w:t>Принцип сотрудничества. Учитывая, что каждый обучающийся работает индивидуально, важно создать атмосферу сотрудничества и общения между детьми. Взаимодействие в процессе творчества, обмен идеями и совместное обсуждение произведений помогает развивать социальные навыки и учит детей работать в команде.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4.</w:t>
      </w:r>
      <w:r w:rsidRPr="00081BA6">
        <w:rPr>
          <w:rFonts w:ascii="Times New Roman" w:hAnsi="Times New Roman" w:cs="Times New Roman"/>
          <w:sz w:val="16"/>
          <w:szCs w:val="16"/>
        </w:rPr>
        <w:tab/>
        <w:t>Принцип эстетического воспитания. Развивает у детей эстетический вкус и способность воспринимать красоту.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Эти педагогические принципы обеспечивают создание благоприятной и эффективной образовательной среды, способствующей всестороннему развитию обучающихся, их творческих способностей и умению воспринимать и выражать свои чувства через искусство.</w:t>
      </w:r>
    </w:p>
    <w:p w:rsidR="00C71BF0" w:rsidRPr="00081BA6" w:rsidRDefault="009E2AD5" w:rsidP="002B25C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Методы обучения.</w:t>
      </w:r>
    </w:p>
    <w:p w:rsidR="0042666C" w:rsidRPr="00081BA6" w:rsidRDefault="00C71BF0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Методы обучения по Программе включают разнообразные подходы, направленные на развитие творческих, коммуникативных и эмоциональных навыков.</w:t>
      </w:r>
    </w:p>
    <w:p w:rsidR="0042666C" w:rsidRPr="00081BA6" w:rsidRDefault="009E2AD5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При организации учебных занятий используются следующие </w:t>
      </w:r>
      <w:r w:rsidRPr="00081BA6">
        <w:rPr>
          <w:rFonts w:ascii="Times New Roman" w:hAnsi="Times New Roman" w:cs="Times New Roman"/>
          <w:b/>
          <w:bCs/>
          <w:sz w:val="16"/>
          <w:szCs w:val="16"/>
        </w:rPr>
        <w:t>методы обучения</w:t>
      </w:r>
      <w:r w:rsidRPr="00081BA6">
        <w:rPr>
          <w:rFonts w:ascii="Times New Roman" w:hAnsi="Times New Roman" w:cs="Times New Roman"/>
          <w:sz w:val="16"/>
          <w:szCs w:val="16"/>
        </w:rPr>
        <w:t>:</w:t>
      </w:r>
    </w:p>
    <w:p w:rsidR="0042666C" w:rsidRPr="00081BA6" w:rsidRDefault="0042666C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 </w:t>
      </w:r>
      <w:r w:rsidRPr="00081BA6">
        <w:rPr>
          <w:rFonts w:ascii="Times New Roman" w:hAnsi="Times New Roman" w:cs="Times New Roman"/>
          <w:b/>
          <w:bCs/>
          <w:i/>
          <w:iCs/>
          <w:sz w:val="16"/>
          <w:szCs w:val="16"/>
        </w:rPr>
        <w:t>По внешним признакам деятельности педагога и обучающихся:</w:t>
      </w:r>
    </w:p>
    <w:p w:rsidR="0042666C" w:rsidRPr="00081BA6" w:rsidRDefault="0042666C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i/>
          <w:iCs/>
          <w:sz w:val="16"/>
          <w:szCs w:val="16"/>
        </w:rPr>
        <w:t>-</w:t>
      </w:r>
      <w:r w:rsidRPr="00081BA6">
        <w:rPr>
          <w:rFonts w:ascii="Times New Roman" w:hAnsi="Times New Roman" w:cs="Times New Roman"/>
          <w:i/>
          <w:iCs/>
          <w:sz w:val="16"/>
          <w:szCs w:val="16"/>
        </w:rPr>
        <w:t xml:space="preserve">словесный </w:t>
      </w:r>
      <w:r w:rsidRPr="00081BA6">
        <w:rPr>
          <w:rFonts w:ascii="Times New Roman" w:hAnsi="Times New Roman" w:cs="Times New Roman"/>
          <w:sz w:val="16"/>
          <w:szCs w:val="16"/>
        </w:rPr>
        <w:t>– беседа, лекция, обсуждение, рассказ, анализ;</w:t>
      </w:r>
    </w:p>
    <w:p w:rsidR="0042666C" w:rsidRPr="00081BA6" w:rsidRDefault="0042666C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-</w:t>
      </w:r>
      <w:r w:rsidRPr="00081BA6">
        <w:rPr>
          <w:rFonts w:ascii="Times New Roman" w:hAnsi="Times New Roman" w:cs="Times New Roman"/>
          <w:i/>
          <w:iCs/>
          <w:sz w:val="16"/>
          <w:szCs w:val="16"/>
        </w:rPr>
        <w:t>наглядный – </w:t>
      </w:r>
      <w:r w:rsidRPr="00081BA6">
        <w:rPr>
          <w:rFonts w:ascii="Times New Roman" w:hAnsi="Times New Roman" w:cs="Times New Roman"/>
          <w:sz w:val="16"/>
          <w:szCs w:val="16"/>
        </w:rPr>
        <w:t>показ, просмотр видеофильмов и презентаций;</w:t>
      </w:r>
    </w:p>
    <w:p w:rsidR="000879B1" w:rsidRPr="00081BA6" w:rsidRDefault="0042666C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-</w:t>
      </w:r>
      <w:proofErr w:type="gramStart"/>
      <w:r w:rsidRPr="00081BA6">
        <w:rPr>
          <w:rFonts w:ascii="Times New Roman" w:hAnsi="Times New Roman" w:cs="Times New Roman"/>
          <w:i/>
          <w:iCs/>
          <w:sz w:val="16"/>
          <w:szCs w:val="16"/>
        </w:rPr>
        <w:t>практический</w:t>
      </w:r>
      <w:proofErr w:type="gramEnd"/>
      <w:r w:rsidRPr="00081BA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081BA6">
        <w:rPr>
          <w:rFonts w:ascii="Times New Roman" w:hAnsi="Times New Roman" w:cs="Times New Roman"/>
          <w:sz w:val="16"/>
          <w:szCs w:val="16"/>
        </w:rPr>
        <w:t>–</w:t>
      </w:r>
      <w:r w:rsidRPr="00081BA6">
        <w:rPr>
          <w:rFonts w:ascii="Times New Roman" w:hAnsi="Times New Roman" w:cs="Times New Roman"/>
          <w:i/>
          <w:iCs/>
          <w:sz w:val="16"/>
          <w:szCs w:val="16"/>
        </w:rPr>
        <w:t> </w:t>
      </w:r>
      <w:r w:rsidRPr="00081BA6">
        <w:rPr>
          <w:rFonts w:ascii="Times New Roman" w:hAnsi="Times New Roman" w:cs="Times New Roman"/>
          <w:sz w:val="16"/>
          <w:szCs w:val="16"/>
        </w:rPr>
        <w:t xml:space="preserve"> самостоятельное выполнение заданий.</w:t>
      </w:r>
    </w:p>
    <w:p w:rsidR="000879B1" w:rsidRPr="00081BA6" w:rsidRDefault="00075628" w:rsidP="002B25C3">
      <w:pPr>
        <w:pStyle w:val="a4"/>
        <w:keepNext/>
        <w:keepLines/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b/>
          <w:bCs/>
          <w:i/>
          <w:iCs/>
          <w:sz w:val="16"/>
          <w:szCs w:val="16"/>
        </w:rPr>
        <w:t xml:space="preserve"> </w:t>
      </w:r>
      <w:r w:rsidR="000879B1" w:rsidRPr="00081BA6">
        <w:rPr>
          <w:b/>
          <w:bCs/>
          <w:i/>
          <w:iCs/>
          <w:sz w:val="16"/>
          <w:szCs w:val="16"/>
        </w:rPr>
        <w:t>По степени активности познавательной деятельности обучающихся:</w:t>
      </w:r>
    </w:p>
    <w:p w:rsidR="000879B1" w:rsidRPr="00081BA6" w:rsidRDefault="000879B1" w:rsidP="002B25C3">
      <w:pPr>
        <w:pStyle w:val="a4"/>
        <w:keepNext/>
        <w:keepLines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i/>
          <w:iCs/>
          <w:sz w:val="16"/>
          <w:szCs w:val="16"/>
        </w:rPr>
        <w:t>объяснительно-иллюстративные</w:t>
      </w:r>
      <w:r w:rsidRPr="00081BA6">
        <w:rPr>
          <w:sz w:val="16"/>
          <w:szCs w:val="16"/>
        </w:rPr>
        <w:t>   – обучающиеся воспринимают и усваивают готовую информацию;</w:t>
      </w:r>
    </w:p>
    <w:p w:rsidR="000879B1" w:rsidRPr="00081BA6" w:rsidRDefault="000879B1" w:rsidP="002B25C3">
      <w:pPr>
        <w:pStyle w:val="a4"/>
        <w:keepNext/>
        <w:keepLines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i/>
          <w:iCs/>
          <w:sz w:val="16"/>
          <w:szCs w:val="16"/>
        </w:rPr>
        <w:t>репродуктивный</w:t>
      </w:r>
      <w:r w:rsidRPr="00081BA6">
        <w:rPr>
          <w:sz w:val="16"/>
          <w:szCs w:val="16"/>
        </w:rPr>
        <w:t> – обучающиеся воспроизводят полученные знания и освоенные способы деятельности;</w:t>
      </w:r>
    </w:p>
    <w:p w:rsidR="000879B1" w:rsidRPr="00081BA6" w:rsidRDefault="000879B1" w:rsidP="002B25C3">
      <w:pPr>
        <w:pStyle w:val="a4"/>
        <w:keepNext/>
        <w:keepLines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i/>
          <w:iCs/>
          <w:sz w:val="16"/>
          <w:szCs w:val="16"/>
        </w:rPr>
        <w:t>исследовательский</w:t>
      </w:r>
      <w:r w:rsidRPr="00081BA6">
        <w:rPr>
          <w:sz w:val="16"/>
          <w:szCs w:val="16"/>
        </w:rPr>
        <w:t> – овладение обучающимися методами научного познания, самостоятельной творческой работы.</w:t>
      </w:r>
    </w:p>
    <w:p w:rsidR="000879B1" w:rsidRPr="00081BA6" w:rsidRDefault="00075628" w:rsidP="002B25C3">
      <w:pPr>
        <w:pStyle w:val="a4"/>
        <w:keepNext/>
        <w:keepLines/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b/>
          <w:bCs/>
          <w:i/>
          <w:iCs/>
          <w:sz w:val="16"/>
          <w:szCs w:val="16"/>
        </w:rPr>
        <w:t xml:space="preserve">     </w:t>
      </w:r>
      <w:r w:rsidR="000879B1" w:rsidRPr="00081BA6">
        <w:rPr>
          <w:b/>
          <w:bCs/>
          <w:i/>
          <w:iCs/>
          <w:sz w:val="16"/>
          <w:szCs w:val="16"/>
        </w:rPr>
        <w:t>По логичности подхода:</w:t>
      </w:r>
    </w:p>
    <w:p w:rsidR="000879B1" w:rsidRPr="00081BA6" w:rsidRDefault="000879B1" w:rsidP="002B25C3">
      <w:pPr>
        <w:pStyle w:val="a4"/>
        <w:keepNext/>
        <w:keepLines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i/>
          <w:iCs/>
          <w:sz w:val="16"/>
          <w:szCs w:val="16"/>
        </w:rPr>
        <w:t>аналитический</w:t>
      </w:r>
      <w:r w:rsidRPr="00081BA6">
        <w:rPr>
          <w:sz w:val="16"/>
          <w:szCs w:val="16"/>
        </w:rPr>
        <w:t> – анализ этапов выполнения заданий.</w:t>
      </w:r>
    </w:p>
    <w:p w:rsidR="000879B1" w:rsidRPr="00081BA6" w:rsidRDefault="00075628" w:rsidP="002B25C3">
      <w:pPr>
        <w:pStyle w:val="a4"/>
        <w:keepNext/>
        <w:keepLines/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b/>
          <w:bCs/>
          <w:i/>
          <w:iCs/>
          <w:sz w:val="16"/>
          <w:szCs w:val="16"/>
        </w:rPr>
        <w:t xml:space="preserve">     </w:t>
      </w:r>
      <w:r w:rsidR="000879B1" w:rsidRPr="00081BA6">
        <w:rPr>
          <w:b/>
          <w:bCs/>
          <w:i/>
          <w:iCs/>
          <w:sz w:val="16"/>
          <w:szCs w:val="16"/>
        </w:rPr>
        <w:t>По критерию степени самостоятельности и творчества в деятельности обучающихся:</w:t>
      </w:r>
    </w:p>
    <w:p w:rsidR="000879B1" w:rsidRPr="00081BA6" w:rsidRDefault="000879B1" w:rsidP="002B25C3">
      <w:pPr>
        <w:pStyle w:val="a4"/>
        <w:keepNext/>
        <w:keepLines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iCs/>
          <w:sz w:val="16"/>
          <w:szCs w:val="16"/>
        </w:rPr>
        <w:t>частично-поисковый</w:t>
      </w:r>
      <w:r w:rsidRPr="00081BA6">
        <w:rPr>
          <w:sz w:val="16"/>
          <w:szCs w:val="16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0879B1" w:rsidRPr="00081BA6" w:rsidRDefault="000879B1" w:rsidP="002B25C3">
      <w:pPr>
        <w:pStyle w:val="a6"/>
        <w:keepNext/>
        <w:keepLines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метод проблемного обучения;</w:t>
      </w:r>
    </w:p>
    <w:p w:rsidR="000879B1" w:rsidRPr="00081BA6" w:rsidRDefault="000879B1" w:rsidP="002B25C3">
      <w:pPr>
        <w:pStyle w:val="a6"/>
        <w:keepNext/>
        <w:keepLines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метод дизайн-мышления;</w:t>
      </w:r>
    </w:p>
    <w:p w:rsidR="002B25C3" w:rsidRPr="00081BA6" w:rsidRDefault="000879B1" w:rsidP="002B25C3">
      <w:pPr>
        <w:pStyle w:val="a6"/>
        <w:keepNext/>
        <w:keepLines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метод проектной деятельности.</w:t>
      </w:r>
    </w:p>
    <w:p w:rsidR="000879B1" w:rsidRPr="00081BA6" w:rsidRDefault="000879B1" w:rsidP="002B25C3">
      <w:pPr>
        <w:keepNext/>
        <w:keepLines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</w:t>
      </w:r>
      <w:r w:rsidR="002B25C3"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ормы  занятий</w:t>
      </w: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</w:p>
    <w:p w:rsidR="009E2AD5" w:rsidRPr="00081BA6" w:rsidRDefault="009E2AD5" w:rsidP="002B25C3">
      <w:pPr>
        <w:pStyle w:val="a6"/>
        <w:keepNext/>
        <w:keepLines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этапе изучения нового материала – объяснение, рассказ, демонстрация;</w:t>
      </w:r>
    </w:p>
    <w:p w:rsidR="009E2AD5" w:rsidRPr="00081BA6" w:rsidRDefault="009E2AD5" w:rsidP="002B25C3">
      <w:pPr>
        <w:pStyle w:val="a6"/>
        <w:keepNext/>
        <w:keepLines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этапе практической деятельности – беседа, практическая работа;</w:t>
      </w:r>
    </w:p>
    <w:p w:rsidR="009E2AD5" w:rsidRPr="00081BA6" w:rsidRDefault="009E2AD5" w:rsidP="002B25C3">
      <w:pPr>
        <w:pStyle w:val="a6"/>
        <w:keepNext/>
        <w:keepLines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этапе освоения навыков – творческое задание;</w:t>
      </w:r>
    </w:p>
    <w:p w:rsidR="009E2AD5" w:rsidRPr="00081BA6" w:rsidRDefault="009E2AD5" w:rsidP="002B25C3">
      <w:pPr>
        <w:pStyle w:val="a6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этапе проверки полученных знаний – выставки, участие в конкурсах.</w:t>
      </w:r>
    </w:p>
    <w:p w:rsidR="002B25C3" w:rsidRPr="00081BA6" w:rsidRDefault="002B25C3" w:rsidP="002B25C3">
      <w:pPr>
        <w:pStyle w:val="a6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 Экскурсии и встречи:</w:t>
      </w:r>
    </w:p>
    <w:p w:rsidR="00734F4B" w:rsidRPr="00081BA6" w:rsidRDefault="00C71BF0" w:rsidP="002B25C3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lastRenderedPageBreak/>
        <w:t>•</w:t>
      </w:r>
      <w:r w:rsidRPr="00081BA6">
        <w:rPr>
          <w:rFonts w:ascii="Times New Roman" w:hAnsi="Times New Roman" w:cs="Times New Roman"/>
          <w:sz w:val="16"/>
          <w:szCs w:val="16"/>
        </w:rPr>
        <w:tab/>
        <w:t>Посещение Салона ремёсел, музея.</w:t>
      </w:r>
    </w:p>
    <w:p w:rsidR="00211F1F" w:rsidRPr="00081BA6" w:rsidRDefault="00C71BF0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81BA6">
        <w:rPr>
          <w:rFonts w:ascii="Times New Roman" w:eastAsia="Calibri" w:hAnsi="Times New Roman" w:cs="Times New Roman"/>
          <w:b/>
          <w:sz w:val="16"/>
          <w:szCs w:val="16"/>
        </w:rPr>
        <w:t>Ожидаемые результ</w:t>
      </w:r>
      <w:r w:rsidR="008963C9" w:rsidRPr="00081BA6">
        <w:rPr>
          <w:rFonts w:ascii="Times New Roman" w:eastAsia="Calibri" w:hAnsi="Times New Roman" w:cs="Times New Roman"/>
          <w:b/>
          <w:sz w:val="16"/>
          <w:szCs w:val="16"/>
        </w:rPr>
        <w:t>аты</w:t>
      </w:r>
      <w:r w:rsidR="009E2AD5" w:rsidRPr="00081BA6">
        <w:rPr>
          <w:rFonts w:ascii="Times New Roman" w:eastAsia="Calibri" w:hAnsi="Times New Roman" w:cs="Times New Roman"/>
          <w:b/>
          <w:sz w:val="16"/>
          <w:szCs w:val="16"/>
        </w:rPr>
        <w:t>.</w:t>
      </w:r>
    </w:p>
    <w:p w:rsidR="00211F1F" w:rsidRPr="00081BA6" w:rsidRDefault="008963C9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Личностные результаты:</w:t>
      </w:r>
    </w:p>
    <w:p w:rsidR="00211F1F" w:rsidRPr="00081BA6" w:rsidRDefault="00211F1F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интерес к новым видам прикладного творчества, к новым способам самовыражения;</w:t>
      </w:r>
    </w:p>
    <w:p w:rsidR="00211F1F" w:rsidRPr="00081BA6" w:rsidRDefault="00211F1F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211F1F" w:rsidRPr="00081BA6" w:rsidRDefault="00211F1F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адекватное понимание причин успешности/ неуспешности творческой деятельности.</w:t>
      </w:r>
    </w:p>
    <w:p w:rsidR="00211F1F" w:rsidRPr="00081BA6" w:rsidRDefault="008963C9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t>Метапредметные результаты</w:t>
      </w:r>
      <w:r w:rsidR="00211F1F" w:rsidRPr="00081BA6">
        <w:rPr>
          <w:rFonts w:ascii="Times New Roman" w:hAnsi="Times New Roman" w:cs="Times New Roman"/>
          <w:b/>
          <w:sz w:val="16"/>
          <w:szCs w:val="16"/>
        </w:rPr>
        <w:t>.</w:t>
      </w:r>
    </w:p>
    <w:p w:rsidR="00211F1F" w:rsidRPr="00081BA6" w:rsidRDefault="008963C9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i/>
          <w:sz w:val="16"/>
          <w:szCs w:val="16"/>
        </w:rPr>
        <w:t>Регулятивные универсальные учебные действия</w:t>
      </w:r>
      <w:r w:rsidRPr="00081BA6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075628" w:rsidRPr="00081BA6" w:rsidRDefault="00211F1F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определять и формулироват</w:t>
      </w:r>
      <w:r w:rsidR="008963C9" w:rsidRPr="00081BA6">
        <w:rPr>
          <w:rFonts w:ascii="Times New Roman" w:hAnsi="Times New Roman" w:cs="Times New Roman"/>
          <w:i/>
          <w:iCs/>
          <w:color w:val="000000"/>
          <w:sz w:val="16"/>
          <w:szCs w:val="16"/>
        </w:rPr>
        <w:t>ь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 цель деятельности на занятии с помощью педагога;</w:t>
      </w:r>
    </w:p>
    <w:p w:rsidR="00075628" w:rsidRPr="00081BA6" w:rsidRDefault="00075628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проговаривать последовательность действий на занятии</w:t>
      </w:r>
      <w:r w:rsidRPr="00081BA6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075628" w:rsidRPr="00081BA6" w:rsidRDefault="00075628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 xml:space="preserve">с помощью педагога объяснять выбор наиболее подходящих для выполнения задания материалов и </w:t>
      </w:r>
      <w:r w:rsidRPr="00081BA6"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инструментов;</w:t>
      </w:r>
    </w:p>
    <w:p w:rsidR="008963C9" w:rsidRPr="00081BA6" w:rsidRDefault="00075628" w:rsidP="002B25C3">
      <w:pPr>
        <w:keepNext/>
        <w:keepLines/>
        <w:shd w:val="clear" w:color="auto" w:fill="FFFFFF" w:themeFill="background1"/>
        <w:tabs>
          <w:tab w:val="right" w:pos="3261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учиться готовить рабочее место и выполнять</w:t>
      </w:r>
      <w:r w:rsidR="008963C9" w:rsidRPr="00081BA6">
        <w:rPr>
          <w:rFonts w:ascii="Times New Roman" w:hAnsi="Times New Roman" w:cs="Times New Roman"/>
          <w:i/>
          <w:iCs/>
          <w:color w:val="000000"/>
          <w:sz w:val="16"/>
          <w:szCs w:val="16"/>
        </w:rPr>
        <w:t> </w:t>
      </w:r>
      <w:r w:rsidR="008963C9" w:rsidRPr="00081BA6">
        <w:rPr>
          <w:rFonts w:ascii="Times New Roman" w:hAnsi="Times New Roman" w:cs="Times New Roman"/>
          <w:color w:val="000000"/>
          <w:sz w:val="16"/>
          <w:szCs w:val="16"/>
        </w:rPr>
        <w:t>практическую работу по предложенному педагогом плану с опорой на образцы, рисунки, схемы;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выполнять контроль точности разметки деталей с помощью шаблона.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i/>
          <w:sz w:val="16"/>
          <w:szCs w:val="16"/>
        </w:rPr>
        <w:t>Познавательные универсальные учебные действия</w:t>
      </w:r>
      <w:r w:rsidRPr="00081BA6">
        <w:rPr>
          <w:sz w:val="16"/>
          <w:szCs w:val="16"/>
        </w:rPr>
        <w:t xml:space="preserve"> 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ориентироваться в своей системе знаний: </w:t>
      </w:r>
      <w:r w:rsidRPr="00081BA6">
        <w:rPr>
          <w:i/>
          <w:iCs/>
          <w:color w:val="000000"/>
          <w:sz w:val="16"/>
          <w:szCs w:val="16"/>
        </w:rPr>
        <w:t>отличать</w:t>
      </w:r>
      <w:r w:rsidRPr="00081BA6">
        <w:rPr>
          <w:color w:val="000000"/>
          <w:sz w:val="16"/>
          <w:szCs w:val="16"/>
        </w:rPr>
        <w:t> новое от уже известного с помощью педагога;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добывать новые знания:</w:t>
      </w:r>
      <w:r w:rsidRPr="00081BA6">
        <w:rPr>
          <w:i/>
          <w:iCs/>
          <w:color w:val="000000"/>
          <w:sz w:val="16"/>
          <w:szCs w:val="16"/>
        </w:rPr>
        <w:t> находить</w:t>
      </w:r>
      <w:r w:rsidRPr="00081BA6">
        <w:rPr>
          <w:color w:val="000000"/>
          <w:sz w:val="16"/>
          <w:szCs w:val="16"/>
        </w:rPr>
        <w:t> </w:t>
      </w:r>
      <w:r w:rsidRPr="00081BA6">
        <w:rPr>
          <w:i/>
          <w:iCs/>
          <w:color w:val="000000"/>
          <w:sz w:val="16"/>
          <w:szCs w:val="16"/>
        </w:rPr>
        <w:t>ответы</w:t>
      </w:r>
      <w:r w:rsidRPr="00081BA6">
        <w:rPr>
          <w:color w:val="000000"/>
          <w:sz w:val="16"/>
          <w:szCs w:val="16"/>
        </w:rPr>
        <w:t> на вопросы, используя свой жизненный опыт и информацию, полученную на занятии; пользоваться памятками, схемами;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перерабатывать полученную информацию:</w:t>
      </w:r>
      <w:r w:rsidRPr="00081BA6">
        <w:rPr>
          <w:i/>
          <w:iCs/>
          <w:color w:val="000000"/>
          <w:sz w:val="16"/>
          <w:szCs w:val="16"/>
        </w:rPr>
        <w:t> делать выводы</w:t>
      </w:r>
      <w:r w:rsidRPr="00081BA6">
        <w:rPr>
          <w:color w:val="000000"/>
          <w:sz w:val="16"/>
          <w:szCs w:val="16"/>
        </w:rPr>
        <w:t> в результате совместной работы всей группы;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перерабатывать полученную информацию: </w:t>
      </w:r>
      <w:r w:rsidRPr="00081BA6">
        <w:rPr>
          <w:i/>
          <w:iCs/>
          <w:color w:val="000000"/>
          <w:sz w:val="16"/>
          <w:szCs w:val="16"/>
        </w:rPr>
        <w:t>сравнивать</w:t>
      </w:r>
      <w:r w:rsidRPr="00081BA6">
        <w:rPr>
          <w:color w:val="000000"/>
          <w:sz w:val="16"/>
          <w:szCs w:val="16"/>
        </w:rPr>
        <w:t> и </w:t>
      </w:r>
      <w:r w:rsidRPr="00081BA6">
        <w:rPr>
          <w:i/>
          <w:iCs/>
          <w:color w:val="000000"/>
          <w:sz w:val="16"/>
          <w:szCs w:val="16"/>
        </w:rPr>
        <w:t>группировать</w:t>
      </w:r>
      <w:r w:rsidRPr="00081BA6">
        <w:rPr>
          <w:color w:val="000000"/>
          <w:sz w:val="16"/>
          <w:szCs w:val="16"/>
        </w:rPr>
        <w:t> предметы и их образы;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преобразовывать информацию из одной формы в другую – изделия, художественные образы.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i/>
          <w:sz w:val="16"/>
          <w:szCs w:val="16"/>
        </w:rPr>
        <w:t>Коммуникативные универсальные учебные действия</w:t>
      </w:r>
      <w:r w:rsidRPr="00081BA6">
        <w:rPr>
          <w:sz w:val="16"/>
          <w:szCs w:val="16"/>
        </w:rPr>
        <w:t xml:space="preserve">: 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донести свою позицию до других:</w:t>
      </w:r>
      <w:r w:rsidRPr="00081BA6">
        <w:rPr>
          <w:i/>
          <w:iCs/>
          <w:color w:val="000000"/>
          <w:sz w:val="16"/>
          <w:szCs w:val="16"/>
        </w:rPr>
        <w:t> оформлять</w:t>
      </w:r>
      <w:r w:rsidRPr="00081BA6">
        <w:rPr>
          <w:color w:val="000000"/>
          <w:sz w:val="16"/>
          <w:szCs w:val="16"/>
        </w:rPr>
        <w:t> свою мысль в поделках;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слушать и понимать речь других.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pacing w:val="-10"/>
          <w:sz w:val="16"/>
          <w:szCs w:val="16"/>
        </w:rPr>
        <w:t>К</w:t>
      </w:r>
      <w:r w:rsidRPr="00081BA6">
        <w:rPr>
          <w:color w:val="000000"/>
          <w:spacing w:val="-5"/>
          <w:sz w:val="16"/>
          <w:szCs w:val="16"/>
        </w:rPr>
        <w:t>о</w:t>
      </w:r>
      <w:r w:rsidRPr="00081BA6">
        <w:rPr>
          <w:color w:val="000000"/>
          <w:sz w:val="16"/>
          <w:szCs w:val="16"/>
        </w:rPr>
        <w:t>мпетен</w:t>
      </w:r>
      <w:r w:rsidRPr="00081BA6">
        <w:rPr>
          <w:color w:val="000000"/>
          <w:spacing w:val="-2"/>
          <w:sz w:val="16"/>
          <w:szCs w:val="16"/>
        </w:rPr>
        <w:t>т</w:t>
      </w:r>
      <w:r w:rsidRPr="00081BA6">
        <w:rPr>
          <w:color w:val="000000"/>
          <w:sz w:val="16"/>
          <w:szCs w:val="16"/>
        </w:rPr>
        <w:t>н</w:t>
      </w:r>
      <w:r w:rsidRPr="00081BA6">
        <w:rPr>
          <w:color w:val="000000"/>
          <w:spacing w:val="8"/>
          <w:sz w:val="16"/>
          <w:szCs w:val="16"/>
        </w:rPr>
        <w:t>о</w:t>
      </w:r>
      <w:r w:rsidRPr="00081BA6">
        <w:rPr>
          <w:color w:val="000000"/>
          <w:sz w:val="16"/>
          <w:szCs w:val="16"/>
        </w:rPr>
        <w:t>ст</w:t>
      </w:r>
      <w:r w:rsidRPr="00081BA6">
        <w:rPr>
          <w:color w:val="000000"/>
          <w:spacing w:val="-1"/>
          <w:sz w:val="16"/>
          <w:szCs w:val="16"/>
        </w:rPr>
        <w:t>н</w:t>
      </w:r>
      <w:r w:rsidRPr="00081BA6">
        <w:rPr>
          <w:color w:val="000000"/>
          <w:sz w:val="16"/>
          <w:szCs w:val="16"/>
        </w:rPr>
        <w:t xml:space="preserve">ый </w:t>
      </w:r>
      <w:r w:rsidRPr="00081BA6">
        <w:rPr>
          <w:color w:val="000000"/>
          <w:spacing w:val="-3"/>
          <w:sz w:val="16"/>
          <w:szCs w:val="16"/>
        </w:rPr>
        <w:t>п</w:t>
      </w:r>
      <w:r w:rsidRPr="00081BA6">
        <w:rPr>
          <w:color w:val="000000"/>
          <w:sz w:val="16"/>
          <w:szCs w:val="16"/>
        </w:rPr>
        <w:t>о</w:t>
      </w:r>
      <w:r w:rsidRPr="00081BA6">
        <w:rPr>
          <w:color w:val="000000"/>
          <w:spacing w:val="-3"/>
          <w:sz w:val="16"/>
          <w:szCs w:val="16"/>
        </w:rPr>
        <w:t>д</w:t>
      </w:r>
      <w:r w:rsidRPr="00081BA6">
        <w:rPr>
          <w:color w:val="000000"/>
          <w:spacing w:val="-14"/>
          <w:sz w:val="16"/>
          <w:szCs w:val="16"/>
        </w:rPr>
        <w:t>х</w:t>
      </w:r>
      <w:r w:rsidRPr="00081BA6">
        <w:rPr>
          <w:color w:val="000000"/>
          <w:sz w:val="16"/>
          <w:szCs w:val="16"/>
        </w:rPr>
        <w:t xml:space="preserve">од реализации программы позволяет осуществить </w:t>
      </w:r>
      <w:r w:rsidRPr="00081BA6">
        <w:rPr>
          <w:color w:val="000000"/>
          <w:spacing w:val="-6"/>
          <w:sz w:val="16"/>
          <w:szCs w:val="16"/>
        </w:rPr>
        <w:t>ф</w:t>
      </w:r>
      <w:r w:rsidRPr="00081BA6">
        <w:rPr>
          <w:color w:val="000000"/>
          <w:spacing w:val="3"/>
          <w:sz w:val="16"/>
          <w:szCs w:val="16"/>
        </w:rPr>
        <w:t>о</w:t>
      </w:r>
      <w:r w:rsidRPr="00081BA6">
        <w:rPr>
          <w:color w:val="000000"/>
          <w:spacing w:val="-3"/>
          <w:sz w:val="16"/>
          <w:szCs w:val="16"/>
        </w:rPr>
        <w:t>р</w:t>
      </w:r>
      <w:r w:rsidRPr="00081BA6">
        <w:rPr>
          <w:color w:val="000000"/>
          <w:sz w:val="16"/>
          <w:szCs w:val="16"/>
        </w:rPr>
        <w:t>ми</w:t>
      </w:r>
      <w:r w:rsidRPr="00081BA6">
        <w:rPr>
          <w:color w:val="000000"/>
          <w:spacing w:val="-3"/>
          <w:sz w:val="16"/>
          <w:szCs w:val="16"/>
        </w:rPr>
        <w:t>р</w:t>
      </w:r>
      <w:r w:rsidRPr="00081BA6">
        <w:rPr>
          <w:color w:val="000000"/>
          <w:sz w:val="16"/>
          <w:szCs w:val="16"/>
        </w:rPr>
        <w:t>о</w:t>
      </w:r>
      <w:r w:rsidRPr="00081BA6">
        <w:rPr>
          <w:color w:val="000000"/>
          <w:spacing w:val="-3"/>
          <w:sz w:val="16"/>
          <w:szCs w:val="16"/>
        </w:rPr>
        <w:t>в</w:t>
      </w:r>
      <w:r w:rsidRPr="00081BA6">
        <w:rPr>
          <w:color w:val="000000"/>
          <w:spacing w:val="-1"/>
          <w:sz w:val="16"/>
          <w:szCs w:val="16"/>
        </w:rPr>
        <w:t>а</w:t>
      </w:r>
      <w:r w:rsidRPr="00081BA6">
        <w:rPr>
          <w:color w:val="000000"/>
          <w:sz w:val="16"/>
          <w:szCs w:val="16"/>
        </w:rPr>
        <w:t xml:space="preserve">ние у обучающегося </w:t>
      </w:r>
      <w:r w:rsidRPr="00081BA6">
        <w:rPr>
          <w:color w:val="000000"/>
          <w:spacing w:val="-6"/>
          <w:sz w:val="16"/>
          <w:szCs w:val="16"/>
        </w:rPr>
        <w:t>к</w:t>
      </w:r>
      <w:r w:rsidRPr="00081BA6">
        <w:rPr>
          <w:color w:val="000000"/>
          <w:spacing w:val="-1"/>
          <w:sz w:val="16"/>
          <w:szCs w:val="16"/>
        </w:rPr>
        <w:t>а</w:t>
      </w:r>
      <w:r w:rsidRPr="00081BA6">
        <w:rPr>
          <w:color w:val="000000"/>
          <w:sz w:val="16"/>
          <w:szCs w:val="16"/>
        </w:rPr>
        <w:t xml:space="preserve">к </w:t>
      </w:r>
      <w:r w:rsidRPr="00081BA6">
        <w:rPr>
          <w:color w:val="000000"/>
          <w:spacing w:val="2"/>
          <w:sz w:val="16"/>
          <w:szCs w:val="16"/>
        </w:rPr>
        <w:t>л</w:t>
      </w:r>
      <w:r w:rsidRPr="00081BA6">
        <w:rPr>
          <w:color w:val="000000"/>
          <w:spacing w:val="1"/>
          <w:sz w:val="16"/>
          <w:szCs w:val="16"/>
        </w:rPr>
        <w:t>и</w:t>
      </w:r>
      <w:r w:rsidRPr="00081BA6">
        <w:rPr>
          <w:color w:val="000000"/>
          <w:sz w:val="16"/>
          <w:szCs w:val="16"/>
        </w:rPr>
        <w:t>ч</w:t>
      </w:r>
      <w:r w:rsidRPr="00081BA6">
        <w:rPr>
          <w:color w:val="000000"/>
          <w:spacing w:val="1"/>
          <w:sz w:val="16"/>
          <w:szCs w:val="16"/>
        </w:rPr>
        <w:t>н</w:t>
      </w:r>
      <w:r w:rsidRPr="00081BA6">
        <w:rPr>
          <w:color w:val="000000"/>
          <w:spacing w:val="9"/>
          <w:sz w:val="16"/>
          <w:szCs w:val="16"/>
        </w:rPr>
        <w:t>о</w:t>
      </w:r>
      <w:r w:rsidRPr="00081BA6">
        <w:rPr>
          <w:color w:val="000000"/>
          <w:sz w:val="16"/>
          <w:szCs w:val="16"/>
        </w:rPr>
        <w:t>ст</w:t>
      </w:r>
      <w:r w:rsidRPr="00081BA6">
        <w:rPr>
          <w:color w:val="000000"/>
          <w:spacing w:val="-2"/>
          <w:sz w:val="16"/>
          <w:szCs w:val="16"/>
        </w:rPr>
        <w:t>н</w:t>
      </w:r>
      <w:r w:rsidRPr="00081BA6">
        <w:rPr>
          <w:color w:val="000000"/>
          <w:sz w:val="16"/>
          <w:szCs w:val="16"/>
        </w:rPr>
        <w:t>ы</w:t>
      </w:r>
      <w:r w:rsidRPr="00081BA6">
        <w:rPr>
          <w:color w:val="000000"/>
          <w:spacing w:val="-3"/>
          <w:sz w:val="16"/>
          <w:szCs w:val="16"/>
        </w:rPr>
        <w:t>х</w:t>
      </w:r>
      <w:r w:rsidRPr="00081BA6">
        <w:rPr>
          <w:color w:val="000000"/>
          <w:sz w:val="16"/>
          <w:szCs w:val="16"/>
        </w:rPr>
        <w:t xml:space="preserve">, </w:t>
      </w:r>
      <w:r w:rsidRPr="00081BA6">
        <w:rPr>
          <w:color w:val="000000"/>
          <w:spacing w:val="4"/>
          <w:sz w:val="16"/>
          <w:szCs w:val="16"/>
        </w:rPr>
        <w:t>т</w:t>
      </w:r>
      <w:r w:rsidRPr="00081BA6">
        <w:rPr>
          <w:color w:val="000000"/>
          <w:sz w:val="16"/>
          <w:szCs w:val="16"/>
        </w:rPr>
        <w:t>ак и пр</w:t>
      </w:r>
      <w:r w:rsidRPr="00081BA6">
        <w:rPr>
          <w:color w:val="000000"/>
          <w:spacing w:val="5"/>
          <w:sz w:val="16"/>
          <w:szCs w:val="16"/>
        </w:rPr>
        <w:t>о</w:t>
      </w:r>
      <w:r w:rsidRPr="00081BA6">
        <w:rPr>
          <w:color w:val="000000"/>
          <w:spacing w:val="-1"/>
          <w:sz w:val="16"/>
          <w:szCs w:val="16"/>
        </w:rPr>
        <w:t>ф</w:t>
      </w:r>
      <w:r w:rsidRPr="00081BA6">
        <w:rPr>
          <w:color w:val="000000"/>
          <w:spacing w:val="3"/>
          <w:sz w:val="16"/>
          <w:szCs w:val="16"/>
        </w:rPr>
        <w:t>е</w:t>
      </w:r>
      <w:r w:rsidRPr="00081BA6">
        <w:rPr>
          <w:color w:val="000000"/>
          <w:sz w:val="16"/>
          <w:szCs w:val="16"/>
        </w:rPr>
        <w:t>с</w:t>
      </w:r>
      <w:r w:rsidRPr="00081BA6">
        <w:rPr>
          <w:color w:val="000000"/>
          <w:spacing w:val="-1"/>
          <w:sz w:val="16"/>
          <w:szCs w:val="16"/>
        </w:rPr>
        <w:t>с</w:t>
      </w:r>
      <w:r w:rsidRPr="00081BA6">
        <w:rPr>
          <w:color w:val="000000"/>
          <w:spacing w:val="1"/>
          <w:sz w:val="16"/>
          <w:szCs w:val="16"/>
        </w:rPr>
        <w:t>и</w:t>
      </w:r>
      <w:r w:rsidRPr="00081BA6">
        <w:rPr>
          <w:color w:val="000000"/>
          <w:sz w:val="16"/>
          <w:szCs w:val="16"/>
        </w:rPr>
        <w:t>о</w:t>
      </w:r>
      <w:r w:rsidRPr="00081BA6">
        <w:rPr>
          <w:color w:val="000000"/>
          <w:spacing w:val="1"/>
          <w:sz w:val="16"/>
          <w:szCs w:val="16"/>
        </w:rPr>
        <w:t>н</w:t>
      </w:r>
      <w:r w:rsidRPr="00081BA6">
        <w:rPr>
          <w:color w:val="000000"/>
          <w:sz w:val="16"/>
          <w:szCs w:val="16"/>
        </w:rPr>
        <w:t>аль</w:t>
      </w:r>
      <w:r w:rsidRPr="00081BA6">
        <w:rPr>
          <w:color w:val="000000"/>
          <w:spacing w:val="1"/>
          <w:sz w:val="16"/>
          <w:szCs w:val="16"/>
        </w:rPr>
        <w:t>н</w:t>
      </w:r>
      <w:r w:rsidRPr="00081BA6">
        <w:rPr>
          <w:color w:val="000000"/>
          <w:spacing w:val="2"/>
          <w:sz w:val="16"/>
          <w:szCs w:val="16"/>
        </w:rPr>
        <w:t>о</w:t>
      </w:r>
      <w:r w:rsidRPr="00081BA6">
        <w:rPr>
          <w:color w:val="000000"/>
          <w:spacing w:val="-2"/>
          <w:sz w:val="16"/>
          <w:szCs w:val="16"/>
        </w:rPr>
        <w:t>-</w:t>
      </w:r>
      <w:r w:rsidRPr="00081BA6">
        <w:rPr>
          <w:color w:val="000000"/>
          <w:spacing w:val="4"/>
          <w:sz w:val="16"/>
          <w:szCs w:val="16"/>
        </w:rPr>
        <w:t>о</w:t>
      </w:r>
      <w:r w:rsidRPr="00081BA6">
        <w:rPr>
          <w:color w:val="000000"/>
          <w:sz w:val="16"/>
          <w:szCs w:val="16"/>
        </w:rPr>
        <w:t>р</w:t>
      </w:r>
      <w:r w:rsidRPr="00081BA6">
        <w:rPr>
          <w:color w:val="000000"/>
          <w:spacing w:val="1"/>
          <w:sz w:val="16"/>
          <w:szCs w:val="16"/>
        </w:rPr>
        <w:t>и</w:t>
      </w:r>
      <w:r w:rsidRPr="00081BA6">
        <w:rPr>
          <w:color w:val="000000"/>
          <w:sz w:val="16"/>
          <w:szCs w:val="16"/>
        </w:rPr>
        <w:t>ент</w:t>
      </w:r>
      <w:r w:rsidRPr="00081BA6">
        <w:rPr>
          <w:color w:val="000000"/>
          <w:spacing w:val="2"/>
          <w:sz w:val="16"/>
          <w:szCs w:val="16"/>
        </w:rPr>
        <w:t>и</w:t>
      </w:r>
      <w:r w:rsidRPr="00081BA6">
        <w:rPr>
          <w:color w:val="000000"/>
          <w:spacing w:val="-4"/>
          <w:sz w:val="16"/>
          <w:szCs w:val="16"/>
        </w:rPr>
        <w:t>р</w:t>
      </w:r>
      <w:r w:rsidRPr="00081BA6">
        <w:rPr>
          <w:color w:val="000000"/>
          <w:sz w:val="16"/>
          <w:szCs w:val="16"/>
        </w:rPr>
        <w:t>о</w:t>
      </w:r>
      <w:r w:rsidRPr="00081BA6">
        <w:rPr>
          <w:color w:val="000000"/>
          <w:spacing w:val="-3"/>
          <w:sz w:val="16"/>
          <w:szCs w:val="16"/>
        </w:rPr>
        <w:t>в</w:t>
      </w:r>
      <w:r w:rsidRPr="00081BA6">
        <w:rPr>
          <w:color w:val="000000"/>
          <w:spacing w:val="-1"/>
          <w:sz w:val="16"/>
          <w:szCs w:val="16"/>
        </w:rPr>
        <w:t>а</w:t>
      </w:r>
      <w:r w:rsidRPr="00081BA6">
        <w:rPr>
          <w:color w:val="000000"/>
          <w:sz w:val="16"/>
          <w:szCs w:val="16"/>
        </w:rPr>
        <w:t>н</w:t>
      </w:r>
      <w:r w:rsidRPr="00081BA6">
        <w:rPr>
          <w:color w:val="000000"/>
          <w:spacing w:val="1"/>
          <w:sz w:val="16"/>
          <w:szCs w:val="16"/>
        </w:rPr>
        <w:t>н</w:t>
      </w:r>
      <w:r w:rsidRPr="00081BA6">
        <w:rPr>
          <w:color w:val="000000"/>
          <w:spacing w:val="2"/>
          <w:sz w:val="16"/>
          <w:szCs w:val="16"/>
        </w:rPr>
        <w:t>ы</w:t>
      </w:r>
      <w:r w:rsidRPr="00081BA6">
        <w:rPr>
          <w:color w:val="000000"/>
          <w:sz w:val="16"/>
          <w:szCs w:val="16"/>
        </w:rPr>
        <w:t>х</w:t>
      </w:r>
      <w:r w:rsidRPr="00081BA6">
        <w:rPr>
          <w:color w:val="000000"/>
          <w:spacing w:val="17"/>
          <w:sz w:val="16"/>
          <w:szCs w:val="16"/>
        </w:rPr>
        <w:t xml:space="preserve"> </w:t>
      </w:r>
      <w:r w:rsidRPr="00081BA6">
        <w:rPr>
          <w:color w:val="000000"/>
          <w:spacing w:val="-15"/>
          <w:sz w:val="16"/>
          <w:szCs w:val="16"/>
        </w:rPr>
        <w:t>к</w:t>
      </w:r>
      <w:r w:rsidRPr="00081BA6">
        <w:rPr>
          <w:color w:val="000000"/>
          <w:spacing w:val="-5"/>
          <w:sz w:val="16"/>
          <w:szCs w:val="16"/>
        </w:rPr>
        <w:t>о</w:t>
      </w:r>
      <w:r w:rsidRPr="00081BA6">
        <w:rPr>
          <w:color w:val="000000"/>
          <w:spacing w:val="1"/>
          <w:sz w:val="16"/>
          <w:szCs w:val="16"/>
        </w:rPr>
        <w:t>мп</w:t>
      </w:r>
      <w:r w:rsidRPr="00081BA6">
        <w:rPr>
          <w:color w:val="000000"/>
          <w:sz w:val="16"/>
          <w:szCs w:val="16"/>
        </w:rPr>
        <w:t>етен</w:t>
      </w:r>
      <w:r w:rsidRPr="00081BA6">
        <w:rPr>
          <w:color w:val="000000"/>
          <w:spacing w:val="-2"/>
          <w:sz w:val="16"/>
          <w:szCs w:val="16"/>
        </w:rPr>
        <w:t>ц</w:t>
      </w:r>
      <w:r w:rsidRPr="00081BA6">
        <w:rPr>
          <w:color w:val="000000"/>
          <w:sz w:val="16"/>
          <w:szCs w:val="16"/>
        </w:rPr>
        <w:t>ий</w:t>
      </w:r>
      <w:r w:rsidRPr="00081BA6">
        <w:rPr>
          <w:color w:val="000000"/>
          <w:spacing w:val="22"/>
          <w:sz w:val="16"/>
          <w:szCs w:val="16"/>
        </w:rPr>
        <w:t xml:space="preserve"> </w:t>
      </w:r>
      <w:r w:rsidRPr="00081BA6">
        <w:rPr>
          <w:color w:val="000000"/>
          <w:sz w:val="16"/>
          <w:szCs w:val="16"/>
        </w:rPr>
        <w:t>ч</w:t>
      </w:r>
      <w:r w:rsidRPr="00081BA6">
        <w:rPr>
          <w:color w:val="000000"/>
          <w:spacing w:val="-1"/>
          <w:sz w:val="16"/>
          <w:szCs w:val="16"/>
        </w:rPr>
        <w:t>е</w:t>
      </w:r>
      <w:r w:rsidRPr="00081BA6">
        <w:rPr>
          <w:color w:val="000000"/>
          <w:sz w:val="16"/>
          <w:szCs w:val="16"/>
        </w:rPr>
        <w:t>р</w:t>
      </w:r>
      <w:r w:rsidRPr="00081BA6">
        <w:rPr>
          <w:color w:val="000000"/>
          <w:spacing w:val="3"/>
          <w:sz w:val="16"/>
          <w:szCs w:val="16"/>
        </w:rPr>
        <w:t>е</w:t>
      </w:r>
      <w:r w:rsidRPr="00081BA6">
        <w:rPr>
          <w:color w:val="000000"/>
          <w:sz w:val="16"/>
          <w:szCs w:val="16"/>
        </w:rPr>
        <w:t>з</w:t>
      </w:r>
      <w:r w:rsidRPr="00081BA6">
        <w:rPr>
          <w:color w:val="000000"/>
          <w:spacing w:val="18"/>
          <w:sz w:val="16"/>
          <w:szCs w:val="16"/>
        </w:rPr>
        <w:t xml:space="preserve"> </w:t>
      </w:r>
      <w:r w:rsidRPr="00081BA6">
        <w:rPr>
          <w:color w:val="000000"/>
          <w:spacing w:val="1"/>
          <w:sz w:val="16"/>
          <w:szCs w:val="16"/>
        </w:rPr>
        <w:t>и</w:t>
      </w:r>
      <w:r w:rsidRPr="00081BA6">
        <w:rPr>
          <w:color w:val="000000"/>
          <w:sz w:val="16"/>
          <w:szCs w:val="16"/>
        </w:rPr>
        <w:t>с</w:t>
      </w:r>
      <w:r w:rsidRPr="00081BA6">
        <w:rPr>
          <w:color w:val="000000"/>
          <w:spacing w:val="-2"/>
          <w:sz w:val="16"/>
          <w:szCs w:val="16"/>
        </w:rPr>
        <w:t>п</w:t>
      </w:r>
      <w:r w:rsidRPr="00081BA6">
        <w:rPr>
          <w:color w:val="000000"/>
          <w:sz w:val="16"/>
          <w:szCs w:val="16"/>
        </w:rPr>
        <w:t>оль</w:t>
      </w:r>
      <w:r w:rsidRPr="00081BA6">
        <w:rPr>
          <w:color w:val="000000"/>
          <w:spacing w:val="-3"/>
          <w:sz w:val="16"/>
          <w:szCs w:val="16"/>
        </w:rPr>
        <w:t>з</w:t>
      </w:r>
      <w:r w:rsidRPr="00081BA6">
        <w:rPr>
          <w:color w:val="000000"/>
          <w:spacing w:val="-14"/>
          <w:sz w:val="16"/>
          <w:szCs w:val="16"/>
        </w:rPr>
        <w:t>у</w:t>
      </w:r>
      <w:r w:rsidRPr="00081BA6">
        <w:rPr>
          <w:color w:val="000000"/>
          <w:sz w:val="16"/>
          <w:szCs w:val="16"/>
        </w:rPr>
        <w:t>емые</w:t>
      </w:r>
      <w:r w:rsidRPr="00081BA6">
        <w:rPr>
          <w:color w:val="000000"/>
          <w:spacing w:val="20"/>
          <w:sz w:val="16"/>
          <w:szCs w:val="16"/>
        </w:rPr>
        <w:t xml:space="preserve"> </w:t>
      </w:r>
      <w:r w:rsidRPr="00081BA6">
        <w:rPr>
          <w:color w:val="000000"/>
          <w:spacing w:val="-1"/>
          <w:sz w:val="16"/>
          <w:szCs w:val="16"/>
        </w:rPr>
        <w:t>ф</w:t>
      </w:r>
      <w:r w:rsidRPr="00081BA6">
        <w:rPr>
          <w:color w:val="000000"/>
          <w:spacing w:val="4"/>
          <w:sz w:val="16"/>
          <w:szCs w:val="16"/>
        </w:rPr>
        <w:t>о</w:t>
      </w:r>
      <w:r w:rsidRPr="00081BA6">
        <w:rPr>
          <w:color w:val="000000"/>
          <w:spacing w:val="-4"/>
          <w:sz w:val="16"/>
          <w:szCs w:val="16"/>
        </w:rPr>
        <w:t>р</w:t>
      </w:r>
      <w:r w:rsidRPr="00081BA6">
        <w:rPr>
          <w:color w:val="000000"/>
          <w:spacing w:val="-3"/>
          <w:sz w:val="16"/>
          <w:szCs w:val="16"/>
        </w:rPr>
        <w:t>м</w:t>
      </w:r>
      <w:r w:rsidRPr="00081BA6">
        <w:rPr>
          <w:color w:val="000000"/>
          <w:sz w:val="16"/>
          <w:szCs w:val="16"/>
        </w:rPr>
        <w:t>ы и</w:t>
      </w:r>
      <w:r w:rsidRPr="00081BA6">
        <w:rPr>
          <w:color w:val="000000"/>
          <w:spacing w:val="156"/>
          <w:sz w:val="16"/>
          <w:szCs w:val="16"/>
        </w:rPr>
        <w:t xml:space="preserve"> </w:t>
      </w:r>
      <w:r w:rsidRPr="00081BA6">
        <w:rPr>
          <w:color w:val="000000"/>
          <w:spacing w:val="2"/>
          <w:sz w:val="16"/>
          <w:szCs w:val="16"/>
        </w:rPr>
        <w:t>м</w:t>
      </w:r>
      <w:r w:rsidRPr="00081BA6">
        <w:rPr>
          <w:color w:val="000000"/>
          <w:sz w:val="16"/>
          <w:szCs w:val="16"/>
        </w:rPr>
        <w:t>е</w:t>
      </w:r>
      <w:r w:rsidRPr="00081BA6">
        <w:rPr>
          <w:color w:val="000000"/>
          <w:spacing w:val="-9"/>
          <w:sz w:val="16"/>
          <w:szCs w:val="16"/>
        </w:rPr>
        <w:t>т</w:t>
      </w:r>
      <w:r w:rsidRPr="00081BA6">
        <w:rPr>
          <w:color w:val="000000"/>
          <w:sz w:val="16"/>
          <w:szCs w:val="16"/>
        </w:rPr>
        <w:t>о</w:t>
      </w:r>
      <w:r w:rsidRPr="00081BA6">
        <w:rPr>
          <w:color w:val="000000"/>
          <w:spacing w:val="-2"/>
          <w:sz w:val="16"/>
          <w:szCs w:val="16"/>
        </w:rPr>
        <w:t>д</w:t>
      </w:r>
      <w:r w:rsidRPr="00081BA6">
        <w:rPr>
          <w:color w:val="000000"/>
          <w:sz w:val="16"/>
          <w:szCs w:val="16"/>
        </w:rPr>
        <w:t>ы</w:t>
      </w:r>
      <w:r w:rsidRPr="00081BA6">
        <w:rPr>
          <w:color w:val="000000"/>
          <w:spacing w:val="148"/>
          <w:sz w:val="16"/>
          <w:szCs w:val="16"/>
        </w:rPr>
        <w:t xml:space="preserve"> </w:t>
      </w:r>
      <w:r w:rsidRPr="00081BA6">
        <w:rPr>
          <w:color w:val="000000"/>
          <w:spacing w:val="4"/>
          <w:sz w:val="16"/>
          <w:szCs w:val="16"/>
        </w:rPr>
        <w:t>о</w:t>
      </w:r>
      <w:r w:rsidRPr="00081BA6">
        <w:rPr>
          <w:color w:val="000000"/>
          <w:spacing w:val="-6"/>
          <w:sz w:val="16"/>
          <w:szCs w:val="16"/>
        </w:rPr>
        <w:t>б</w:t>
      </w:r>
      <w:r w:rsidRPr="00081BA6">
        <w:rPr>
          <w:color w:val="000000"/>
          <w:spacing w:val="-9"/>
          <w:sz w:val="16"/>
          <w:szCs w:val="16"/>
        </w:rPr>
        <w:t>у</w:t>
      </w:r>
      <w:r w:rsidRPr="00081BA6">
        <w:rPr>
          <w:color w:val="000000"/>
          <w:spacing w:val="-1"/>
          <w:sz w:val="16"/>
          <w:szCs w:val="16"/>
        </w:rPr>
        <w:t>че</w:t>
      </w:r>
      <w:r w:rsidRPr="00081BA6">
        <w:rPr>
          <w:color w:val="000000"/>
          <w:spacing w:val="1"/>
          <w:sz w:val="16"/>
          <w:szCs w:val="16"/>
        </w:rPr>
        <w:t>ни</w:t>
      </w:r>
      <w:r w:rsidRPr="00081BA6">
        <w:rPr>
          <w:color w:val="000000"/>
          <w:sz w:val="16"/>
          <w:szCs w:val="16"/>
        </w:rPr>
        <w:t>я,</w:t>
      </w:r>
      <w:r w:rsidRPr="00081BA6">
        <w:rPr>
          <w:color w:val="000000"/>
          <w:spacing w:val="158"/>
          <w:sz w:val="16"/>
          <w:szCs w:val="16"/>
        </w:rPr>
        <w:t xml:space="preserve"> </w:t>
      </w:r>
      <w:r w:rsidRPr="00081BA6">
        <w:rPr>
          <w:color w:val="000000"/>
          <w:spacing w:val="1"/>
          <w:sz w:val="16"/>
          <w:szCs w:val="16"/>
        </w:rPr>
        <w:t>н</w:t>
      </w:r>
      <w:r w:rsidRPr="00081BA6">
        <w:rPr>
          <w:color w:val="000000"/>
          <w:sz w:val="16"/>
          <w:szCs w:val="16"/>
        </w:rPr>
        <w:t>ацелен</w:t>
      </w:r>
      <w:r w:rsidRPr="00081BA6">
        <w:rPr>
          <w:color w:val="000000"/>
          <w:spacing w:val="-3"/>
          <w:sz w:val="16"/>
          <w:szCs w:val="16"/>
        </w:rPr>
        <w:t>н</w:t>
      </w:r>
      <w:r w:rsidRPr="00081BA6">
        <w:rPr>
          <w:color w:val="000000"/>
          <w:spacing w:val="9"/>
          <w:sz w:val="16"/>
          <w:szCs w:val="16"/>
        </w:rPr>
        <w:t>о</w:t>
      </w:r>
      <w:r w:rsidRPr="00081BA6">
        <w:rPr>
          <w:color w:val="000000"/>
          <w:sz w:val="16"/>
          <w:szCs w:val="16"/>
        </w:rPr>
        <w:t>сть</w:t>
      </w:r>
      <w:r w:rsidRPr="00081BA6">
        <w:rPr>
          <w:color w:val="000000"/>
          <w:spacing w:val="151"/>
          <w:sz w:val="16"/>
          <w:szCs w:val="16"/>
        </w:rPr>
        <w:t xml:space="preserve"> </w:t>
      </w:r>
      <w:r w:rsidRPr="00081BA6">
        <w:rPr>
          <w:color w:val="000000"/>
          <w:spacing w:val="1"/>
          <w:sz w:val="16"/>
          <w:szCs w:val="16"/>
        </w:rPr>
        <w:t>на</w:t>
      </w:r>
      <w:r w:rsidRPr="00081BA6">
        <w:rPr>
          <w:color w:val="000000"/>
          <w:spacing w:val="150"/>
          <w:sz w:val="16"/>
          <w:szCs w:val="16"/>
        </w:rPr>
        <w:t xml:space="preserve"> </w:t>
      </w:r>
      <w:r w:rsidRPr="00081BA6">
        <w:rPr>
          <w:color w:val="000000"/>
          <w:spacing w:val="1"/>
          <w:sz w:val="16"/>
          <w:szCs w:val="16"/>
        </w:rPr>
        <w:t>п</w:t>
      </w:r>
      <w:r w:rsidRPr="00081BA6">
        <w:rPr>
          <w:color w:val="000000"/>
          <w:spacing w:val="-4"/>
          <w:sz w:val="16"/>
          <w:szCs w:val="16"/>
        </w:rPr>
        <w:t>р</w:t>
      </w:r>
      <w:r w:rsidRPr="00081BA6">
        <w:rPr>
          <w:color w:val="000000"/>
          <w:spacing w:val="-1"/>
          <w:sz w:val="16"/>
          <w:szCs w:val="16"/>
        </w:rPr>
        <w:t>а</w:t>
      </w:r>
      <w:r w:rsidRPr="00081BA6">
        <w:rPr>
          <w:color w:val="000000"/>
          <w:spacing w:val="-6"/>
          <w:sz w:val="16"/>
          <w:szCs w:val="16"/>
        </w:rPr>
        <w:t>к</w:t>
      </w:r>
      <w:r w:rsidRPr="00081BA6">
        <w:rPr>
          <w:color w:val="000000"/>
          <w:sz w:val="16"/>
          <w:szCs w:val="16"/>
        </w:rPr>
        <w:t>т</w:t>
      </w:r>
      <w:r w:rsidRPr="00081BA6">
        <w:rPr>
          <w:color w:val="000000"/>
          <w:spacing w:val="1"/>
          <w:sz w:val="16"/>
          <w:szCs w:val="16"/>
        </w:rPr>
        <w:t>и</w:t>
      </w:r>
      <w:r w:rsidRPr="00081BA6">
        <w:rPr>
          <w:color w:val="000000"/>
          <w:sz w:val="16"/>
          <w:szCs w:val="16"/>
        </w:rPr>
        <w:t>ч</w:t>
      </w:r>
      <w:r w:rsidRPr="00081BA6">
        <w:rPr>
          <w:color w:val="000000"/>
          <w:spacing w:val="3"/>
          <w:sz w:val="16"/>
          <w:szCs w:val="16"/>
        </w:rPr>
        <w:t>е</w:t>
      </w:r>
      <w:r w:rsidRPr="00081BA6">
        <w:rPr>
          <w:color w:val="000000"/>
          <w:sz w:val="16"/>
          <w:szCs w:val="16"/>
        </w:rPr>
        <w:t>с</w:t>
      </w:r>
      <w:r w:rsidRPr="00081BA6">
        <w:rPr>
          <w:color w:val="000000"/>
          <w:spacing w:val="-1"/>
          <w:sz w:val="16"/>
          <w:szCs w:val="16"/>
        </w:rPr>
        <w:t>к</w:t>
      </w:r>
      <w:r w:rsidRPr="00081BA6">
        <w:rPr>
          <w:color w:val="000000"/>
          <w:sz w:val="16"/>
          <w:szCs w:val="16"/>
        </w:rPr>
        <w:t>ие</w:t>
      </w:r>
      <w:r w:rsidRPr="00081BA6">
        <w:rPr>
          <w:color w:val="000000"/>
          <w:spacing w:val="155"/>
          <w:sz w:val="16"/>
          <w:szCs w:val="16"/>
        </w:rPr>
        <w:t xml:space="preserve"> </w:t>
      </w:r>
      <w:r w:rsidRPr="00081BA6">
        <w:rPr>
          <w:color w:val="000000"/>
          <w:sz w:val="16"/>
          <w:szCs w:val="16"/>
        </w:rPr>
        <w:t>р</w:t>
      </w:r>
      <w:r w:rsidRPr="00081BA6">
        <w:rPr>
          <w:color w:val="000000"/>
          <w:spacing w:val="4"/>
          <w:sz w:val="16"/>
          <w:szCs w:val="16"/>
        </w:rPr>
        <w:t>е</w:t>
      </w:r>
      <w:r w:rsidRPr="00081BA6">
        <w:rPr>
          <w:color w:val="000000"/>
          <w:spacing w:val="1"/>
          <w:sz w:val="16"/>
          <w:szCs w:val="16"/>
        </w:rPr>
        <w:t>з</w:t>
      </w:r>
      <w:r w:rsidRPr="00081BA6">
        <w:rPr>
          <w:color w:val="000000"/>
          <w:spacing w:val="-18"/>
          <w:sz w:val="16"/>
          <w:szCs w:val="16"/>
        </w:rPr>
        <w:t>у</w:t>
      </w:r>
      <w:r w:rsidRPr="00081BA6">
        <w:rPr>
          <w:color w:val="000000"/>
          <w:sz w:val="16"/>
          <w:szCs w:val="16"/>
        </w:rPr>
        <w:t>л</w:t>
      </w:r>
      <w:r w:rsidRPr="00081BA6">
        <w:rPr>
          <w:color w:val="000000"/>
          <w:spacing w:val="-9"/>
          <w:sz w:val="16"/>
          <w:szCs w:val="16"/>
        </w:rPr>
        <w:t>ь</w:t>
      </w:r>
      <w:r w:rsidRPr="00081BA6">
        <w:rPr>
          <w:color w:val="000000"/>
          <w:spacing w:val="5"/>
          <w:sz w:val="16"/>
          <w:szCs w:val="16"/>
        </w:rPr>
        <w:t>т</w:t>
      </w:r>
      <w:r w:rsidRPr="00081BA6">
        <w:rPr>
          <w:color w:val="000000"/>
          <w:spacing w:val="-5"/>
          <w:sz w:val="16"/>
          <w:szCs w:val="16"/>
        </w:rPr>
        <w:t>а</w:t>
      </w:r>
      <w:r w:rsidRPr="00081BA6">
        <w:rPr>
          <w:color w:val="000000"/>
          <w:sz w:val="16"/>
          <w:szCs w:val="16"/>
        </w:rPr>
        <w:t>ты.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rFonts w:eastAsia="Calibri"/>
          <w:bCs/>
          <w:sz w:val="16"/>
          <w:szCs w:val="16"/>
        </w:rPr>
      </w:pPr>
      <w:r w:rsidRPr="00081BA6">
        <w:rPr>
          <w:rFonts w:eastAsia="Calibri"/>
          <w:bCs/>
          <w:sz w:val="16"/>
          <w:szCs w:val="16"/>
        </w:rPr>
        <w:t>В процессе обучения по программе у обучающегося формируются: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rFonts w:eastAsia="Calibri"/>
          <w:b/>
          <w:bCs/>
          <w:sz w:val="16"/>
          <w:szCs w:val="16"/>
        </w:rPr>
      </w:pPr>
      <w:r w:rsidRPr="00081BA6">
        <w:rPr>
          <w:rFonts w:eastAsia="Calibri"/>
          <w:b/>
          <w:bCs/>
          <w:sz w:val="16"/>
          <w:szCs w:val="16"/>
        </w:rPr>
        <w:t xml:space="preserve">универсальные компетенции: 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5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 xml:space="preserve">умение работать в команде в общем ритме, эффективно распределяя задачи; 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5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умение ориентироваться в информационном пространстве;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5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5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проявление технического мышления, познавательной деятельности, творческой инициативы, самостоятельности;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5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способность творчески решать технические задачи;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5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способность правильно организовывать рабочее место и время для достижения поставленных целей.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rFonts w:eastAsia="Calibri"/>
          <w:b/>
          <w:bCs/>
          <w:sz w:val="16"/>
          <w:szCs w:val="16"/>
        </w:rPr>
      </w:pPr>
      <w:r w:rsidRPr="00081BA6">
        <w:rPr>
          <w:rFonts w:eastAsia="Calibri"/>
          <w:b/>
          <w:bCs/>
          <w:sz w:val="16"/>
          <w:szCs w:val="16"/>
        </w:rPr>
        <w:t xml:space="preserve">предметные результаты: 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 xml:space="preserve">В результате освоения программы, обучающиеся должны </w:t>
      </w:r>
      <w:r w:rsidRPr="00081BA6">
        <w:rPr>
          <w:b/>
          <w:i/>
          <w:sz w:val="16"/>
          <w:szCs w:val="16"/>
        </w:rPr>
        <w:t>знать</w:t>
      </w:r>
      <w:r w:rsidRPr="00081BA6">
        <w:rPr>
          <w:sz w:val="16"/>
          <w:szCs w:val="16"/>
        </w:rPr>
        <w:t>: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6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инструктаж по технике безопасности при работе с инструментами и материалами;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6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что такое композиция, панно, топиарий;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6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что такое технологическая карта; инструкционная схема;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sz w:val="16"/>
          <w:szCs w:val="16"/>
        </w:rPr>
        <w:t xml:space="preserve">В результате освоения программы, обучающиеся должны </w:t>
      </w:r>
      <w:r w:rsidRPr="00081BA6">
        <w:rPr>
          <w:b/>
          <w:i/>
          <w:sz w:val="16"/>
          <w:szCs w:val="16"/>
        </w:rPr>
        <w:t>уметь</w:t>
      </w:r>
      <w:r w:rsidRPr="00081BA6">
        <w:rPr>
          <w:sz w:val="16"/>
          <w:szCs w:val="16"/>
        </w:rPr>
        <w:t>: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8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под контролем педагога организовывать рабочее место и поддерживать порядок на нём во время работы, правильно работать ручными инструментами;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8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создавать панно, композиции и топиарии из различных материалов;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8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</w:rPr>
      </w:pPr>
      <w:r w:rsidRPr="00081BA6">
        <w:rPr>
          <w:color w:val="000000"/>
          <w:sz w:val="16"/>
          <w:szCs w:val="16"/>
        </w:rPr>
        <w:t>создавать что-то прекрасное и нужное из бросового материала.</w:t>
      </w:r>
    </w:p>
    <w:p w:rsidR="008963C9" w:rsidRPr="00081BA6" w:rsidRDefault="008963C9" w:rsidP="002B25C3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contextualSpacing/>
        <w:jc w:val="both"/>
        <w:rPr>
          <w:sz w:val="16"/>
          <w:szCs w:val="16"/>
        </w:rPr>
      </w:pPr>
      <w:r w:rsidRPr="00081BA6">
        <w:rPr>
          <w:sz w:val="16"/>
          <w:szCs w:val="16"/>
        </w:rPr>
        <w:t>В результате освоения программы, обучающиеся должны</w:t>
      </w:r>
      <w:r w:rsidRPr="00081BA6">
        <w:rPr>
          <w:b/>
          <w:i/>
          <w:sz w:val="16"/>
          <w:szCs w:val="16"/>
        </w:rPr>
        <w:t xml:space="preserve"> владеть</w:t>
      </w:r>
      <w:r w:rsidRPr="00081BA6">
        <w:rPr>
          <w:sz w:val="16"/>
          <w:szCs w:val="16"/>
        </w:rPr>
        <w:t>:</w:t>
      </w:r>
    </w:p>
    <w:p w:rsidR="008963C9" w:rsidRPr="00081BA6" w:rsidRDefault="008963C9" w:rsidP="002B25C3">
      <w:pPr>
        <w:pStyle w:val="a4"/>
        <w:keepNext/>
        <w:keepLines/>
        <w:numPr>
          <w:ilvl w:val="0"/>
          <w:numId w:val="17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  <w:shd w:val="clear" w:color="auto" w:fill="FFFFFF"/>
        </w:rPr>
      </w:pPr>
      <w:r w:rsidRPr="00081BA6">
        <w:rPr>
          <w:color w:val="000000"/>
          <w:sz w:val="16"/>
          <w:szCs w:val="16"/>
          <w:shd w:val="clear" w:color="auto" w:fill="FFFFFF"/>
        </w:rPr>
        <w:t>приемами работы с разными инструментами;</w:t>
      </w:r>
    </w:p>
    <w:p w:rsidR="008963C9" w:rsidRDefault="008963C9" w:rsidP="002B25C3">
      <w:pPr>
        <w:pStyle w:val="a4"/>
        <w:keepNext/>
        <w:keepLines/>
        <w:numPr>
          <w:ilvl w:val="0"/>
          <w:numId w:val="17"/>
        </w:numPr>
        <w:shd w:val="clear" w:color="auto" w:fill="FFFFFF"/>
        <w:spacing w:before="0" w:beforeAutospacing="0" w:after="187" w:afterAutospacing="0" w:line="360" w:lineRule="auto"/>
        <w:contextualSpacing/>
        <w:jc w:val="both"/>
        <w:rPr>
          <w:color w:val="000000"/>
          <w:sz w:val="16"/>
          <w:szCs w:val="16"/>
          <w:shd w:val="clear" w:color="auto" w:fill="FFFFFF"/>
        </w:rPr>
      </w:pPr>
      <w:r w:rsidRPr="00081BA6">
        <w:rPr>
          <w:color w:val="000000"/>
          <w:sz w:val="16"/>
          <w:szCs w:val="16"/>
          <w:shd w:val="clear" w:color="auto" w:fill="FFFFFF"/>
        </w:rPr>
        <w:t>разными видами ручной умелости;</w:t>
      </w:r>
    </w:p>
    <w:p w:rsidR="00081BA6" w:rsidRPr="00081BA6" w:rsidRDefault="00081BA6" w:rsidP="008305DD">
      <w:pPr>
        <w:pStyle w:val="a4"/>
        <w:keepNext/>
        <w:keepLines/>
        <w:shd w:val="clear" w:color="auto" w:fill="FFFFFF"/>
        <w:spacing w:before="0" w:beforeAutospacing="0" w:after="187" w:afterAutospacing="0" w:line="360" w:lineRule="auto"/>
        <w:ind w:left="720"/>
        <w:contextualSpacing/>
        <w:jc w:val="both"/>
        <w:rPr>
          <w:color w:val="000000"/>
          <w:sz w:val="16"/>
          <w:szCs w:val="16"/>
          <w:shd w:val="clear" w:color="auto" w:fill="FFFFFF"/>
        </w:rPr>
      </w:pPr>
    </w:p>
    <w:p w:rsidR="00C71BF0" w:rsidRPr="00081BA6" w:rsidRDefault="00C71BF0" w:rsidP="00081BA6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lastRenderedPageBreak/>
        <w:t>Определение результативности</w:t>
      </w:r>
    </w:p>
    <w:p w:rsidR="00734F4B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r w:rsidR="00734F4B" w:rsidRPr="00081BA6">
        <w:rPr>
          <w:rFonts w:ascii="Times New Roman" w:hAnsi="Times New Roman" w:cs="Times New Roman"/>
          <w:sz w:val="16"/>
          <w:szCs w:val="16"/>
        </w:rPr>
        <w:t xml:space="preserve"> </w:t>
      </w:r>
      <w:r w:rsidRPr="00081BA6">
        <w:rPr>
          <w:rFonts w:ascii="Times New Roman" w:hAnsi="Times New Roman" w:cs="Times New Roman"/>
          <w:sz w:val="16"/>
          <w:szCs w:val="16"/>
        </w:rPr>
        <w:t>1).</w:t>
      </w:r>
    </w:p>
    <w:p w:rsidR="00C71BF0" w:rsidRPr="00081BA6" w:rsidRDefault="00C71BF0" w:rsidP="002B25C3">
      <w:pPr>
        <w:pStyle w:val="a6"/>
        <w:keepNext/>
        <w:keepLines/>
        <w:spacing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81BA6">
        <w:rPr>
          <w:rFonts w:ascii="Times New Roman" w:hAnsi="Times New Roman" w:cs="Times New Roman"/>
          <w:sz w:val="16"/>
          <w:szCs w:val="16"/>
          <w:u w:val="single"/>
        </w:rPr>
        <w:t>Таблица 1</w:t>
      </w:r>
    </w:p>
    <w:p w:rsidR="00C71BF0" w:rsidRPr="00081BA6" w:rsidRDefault="00C71BF0" w:rsidP="002B25C3">
      <w:pPr>
        <w:pStyle w:val="a6"/>
        <w:keepNext/>
        <w:keepLines/>
        <w:numPr>
          <w:ilvl w:val="0"/>
          <w:numId w:val="23"/>
        </w:numPr>
        <w:tabs>
          <w:tab w:val="left" w:pos="609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Высокий уровень освоения Программы: 7-10 баллов</w:t>
      </w:r>
    </w:p>
    <w:p w:rsidR="00C71BF0" w:rsidRPr="00081BA6" w:rsidRDefault="00C71BF0" w:rsidP="002B25C3">
      <w:pPr>
        <w:pStyle w:val="a6"/>
        <w:keepNext/>
        <w:keepLines/>
        <w:numPr>
          <w:ilvl w:val="0"/>
          <w:numId w:val="23"/>
        </w:numPr>
        <w:tabs>
          <w:tab w:val="left" w:pos="609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Средний уровень освоения Программы: 5-баллов</w:t>
      </w:r>
    </w:p>
    <w:p w:rsidR="00C71BF0" w:rsidRPr="00081BA6" w:rsidRDefault="00C71BF0" w:rsidP="00734F4B">
      <w:pPr>
        <w:pStyle w:val="a6"/>
        <w:keepNext/>
        <w:keepLines/>
        <w:numPr>
          <w:ilvl w:val="0"/>
          <w:numId w:val="23"/>
        </w:numPr>
        <w:tabs>
          <w:tab w:val="left" w:pos="609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Низкий уровень освоения Программы: -3-4 балла</w:t>
      </w:r>
    </w:p>
    <w:tbl>
      <w:tblPr>
        <w:tblW w:w="9640" w:type="dxa"/>
        <w:tblInd w:w="-34" w:type="dxa"/>
        <w:tblLook w:val="01E0"/>
      </w:tblPr>
      <w:tblGrid>
        <w:gridCol w:w="2833"/>
        <w:gridCol w:w="2327"/>
        <w:gridCol w:w="2325"/>
        <w:gridCol w:w="2155"/>
      </w:tblGrid>
      <w:tr w:rsidR="00C71BF0" w:rsidRPr="00081BA6" w:rsidTr="002B25C3">
        <w:trPr>
          <w:trHeight w:val="65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(7-10 баллов)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(5-6 баллов)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Низкий уровень</w:t>
            </w:r>
          </w:p>
          <w:p w:rsidR="00C71BF0" w:rsidRPr="00081BA6" w:rsidRDefault="00C71BF0" w:rsidP="002B25C3">
            <w:pPr>
              <w:pStyle w:val="a6"/>
              <w:keepNext/>
              <w:keepLines/>
              <w:numPr>
                <w:ilvl w:val="1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балла)</w:t>
            </w:r>
          </w:p>
        </w:tc>
      </w:tr>
      <w:tr w:rsidR="00C71BF0" w:rsidRPr="00081BA6" w:rsidTr="002B25C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pStyle w:val="a6"/>
              <w:keepNext/>
              <w:keepLines/>
              <w:numPr>
                <w:ilvl w:val="0"/>
                <w:numId w:val="27"/>
              </w:numPr>
              <w:spacing w:after="0" w:line="360" w:lineRule="auto"/>
              <w:ind w:left="351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Развитие коммуникативных и творческих навыков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уверенно выражает свои мысли, проявляет креативность и творческий подход в выполнении заданий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уверенно выражает свои мысли, но требуется поддержка в принятии творческих решений и коммуникации. Не всегда проявляет инициативу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 испытывает трудности с выражением мыслей, не проявляет инициативу</w:t>
            </w:r>
          </w:p>
        </w:tc>
      </w:tr>
      <w:tr w:rsidR="00C71BF0" w:rsidRPr="00081BA6" w:rsidTr="002B25C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pStyle w:val="a6"/>
              <w:keepNext/>
              <w:keepLines/>
              <w:numPr>
                <w:ilvl w:val="0"/>
                <w:numId w:val="27"/>
              </w:numPr>
              <w:spacing w:after="0" w:line="360" w:lineRule="auto"/>
              <w:ind w:left="351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Эмоциональный и личностный рост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 осознает и управляет своими эмоциями, демонстрирует уверенность в себе и способность справляться с волнением во время публичных выступлений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способен контролировать свои эмоции в большинстве ситуаций, но иногда нуждается в поддержке в стрессовых ситуациях.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часто испытывает трудности, имеет низкую мотивацию, имеет низкую самооценку</w:t>
            </w:r>
          </w:p>
        </w:tc>
      </w:tr>
      <w:tr w:rsidR="00C71BF0" w:rsidRPr="00081BA6" w:rsidTr="002B25C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3. Вовлеченность и активность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активно участвует в процессе, демонстрирует готовность к дополнительным заданиям.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участвует в заданиях, но требует дополнительной мотивации, редко проявляет инициативу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0" w:rsidRPr="00081BA6" w:rsidRDefault="00C71BF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редко участвует в заданиях, требует постоянной мотивации, не проявляет инициативу</w:t>
            </w:r>
          </w:p>
        </w:tc>
      </w:tr>
    </w:tbl>
    <w:p w:rsidR="00C71BF0" w:rsidRPr="00081BA6" w:rsidRDefault="00C71BF0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0" w:type="auto"/>
        <w:tblLook w:val="04A0"/>
      </w:tblPr>
      <w:tblGrid>
        <w:gridCol w:w="9204"/>
      </w:tblGrid>
      <w:tr w:rsidR="00C71BF0" w:rsidRPr="00081BA6" w:rsidTr="002B25C3">
        <w:tc>
          <w:tcPr>
            <w:tcW w:w="9204" w:type="dxa"/>
          </w:tcPr>
          <w:p w:rsidR="00C71BF0" w:rsidRPr="00081BA6" w:rsidRDefault="00C71BF0" w:rsidP="002B25C3">
            <w:pPr>
              <w:pStyle w:val="a6"/>
              <w:keepNext/>
              <w:keepLines/>
              <w:tabs>
                <w:tab w:val="right" w:pos="326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Образовательный процесс считается результативном, если 50% обучающихся по Программе показали средний уровень (таблица 1) освоения программы.</w:t>
            </w:r>
          </w:p>
        </w:tc>
      </w:tr>
    </w:tbl>
    <w:p w:rsidR="00734F4B" w:rsidRPr="00081BA6" w:rsidRDefault="00734F4B" w:rsidP="00081BA6">
      <w:pPr>
        <w:keepNext/>
        <w:keepLines/>
        <w:spacing w:line="360" w:lineRule="auto"/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71BF0" w:rsidRPr="00081BA6" w:rsidRDefault="00C71BF0" w:rsidP="002B25C3">
      <w:pPr>
        <w:keepNext/>
        <w:keepLines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81BA6">
        <w:rPr>
          <w:rFonts w:ascii="Times New Roman" w:eastAsia="Calibri" w:hAnsi="Times New Roman" w:cs="Times New Roman"/>
          <w:b/>
          <w:bCs/>
          <w:sz w:val="16"/>
          <w:szCs w:val="16"/>
        </w:rPr>
        <w:t>Формы контроля результативности образовательного процесса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Для отслеживания результативности образовательного процесса используются следующие виды контроля: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начальный контроль (на старте программы);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текущий контроль (в процессе реализации программы);</w:t>
      </w:r>
    </w:p>
    <w:p w:rsidR="00C71BF0" w:rsidRPr="00081BA6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промежуточный контроль (после прохождения 50% учебных часов);</w:t>
      </w:r>
    </w:p>
    <w:p w:rsidR="001609CD" w:rsidRDefault="00C71BF0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итоговый контроль (по итогам реализации 100% учебных часов).</w:t>
      </w:r>
      <w:bookmarkStart w:id="1" w:name="_Hlk207368722"/>
    </w:p>
    <w:p w:rsidR="00081BA6" w:rsidRDefault="00081BA6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bookmarkEnd w:id="1"/>
    <w:p w:rsidR="00956525" w:rsidRPr="00081BA6" w:rsidRDefault="00956525" w:rsidP="00081BA6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sz w:val="16"/>
          <w:szCs w:val="16"/>
        </w:rPr>
        <w:t>Подведение итогов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Все умения и навыки приобретенные в процессе изучения Программы будут продемонстрированы в итоговой выставке работ. 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Этапы подготовки работ: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• Работа над эскизами: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Каждый обучающийся придумывает свой эскиз поделки.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• Техническая подготовка: 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Подбирают те или иные материалы для выполнения поделки по эскизу.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Самостоятельно выполняют задуманное.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Роль педагога: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• Педагог в процессе работы с обучающимися выполнял функции наставника и </w:t>
      </w:r>
      <w:r w:rsidR="00734F4B" w:rsidRPr="00081BA6">
        <w:rPr>
          <w:rFonts w:ascii="Times New Roman" w:hAnsi="Times New Roman" w:cs="Times New Roman"/>
          <w:sz w:val="16"/>
          <w:szCs w:val="16"/>
        </w:rPr>
        <w:t>организатора. Он помогает детям</w:t>
      </w:r>
      <w:r w:rsidRPr="00081BA6">
        <w:rPr>
          <w:rFonts w:ascii="Times New Roman" w:hAnsi="Times New Roman" w:cs="Times New Roman"/>
          <w:sz w:val="16"/>
          <w:szCs w:val="16"/>
        </w:rPr>
        <w:t>, подсказывает, как лучше передать красоту, а также формировал чувство ответственности за свою роль в коллективе.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lastRenderedPageBreak/>
        <w:t>• Педагог также проводил консультацию, а также поддерживал атмосферу командной работы и взаимопомощи.</w:t>
      </w:r>
    </w:p>
    <w:p w:rsidR="00956525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После финальной выставки можно провести обсуждение с детьми, где они смогут оценить свою работу, обсудить, что им удалось, а что можно улучшить в следующий раз.</w:t>
      </w:r>
    </w:p>
    <w:p w:rsidR="00103FB8" w:rsidRPr="00081BA6" w:rsidRDefault="00956525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• Итоговое выступление является важным результатом программы, который показывает, как обучающиеся развились за время обучения, насколько они освоили навыки декоративно-прикладного искусства и как они работают в коллективе.</w:t>
      </w:r>
    </w:p>
    <w:p w:rsidR="00081BA6" w:rsidRPr="00081BA6" w:rsidRDefault="00081BA6" w:rsidP="00734F4B">
      <w:pPr>
        <w:keepNext/>
        <w:keepLines/>
        <w:spacing w:line="360" w:lineRule="auto"/>
        <w:contextualSpacing/>
        <w:jc w:val="both"/>
        <w:rPr>
          <w:rStyle w:val="FontStyle28"/>
          <w:rFonts w:ascii="Times New Roman" w:hAnsi="Times New Roman" w:cs="Times New Roman"/>
          <w:sz w:val="16"/>
          <w:szCs w:val="16"/>
        </w:rPr>
      </w:pPr>
    </w:p>
    <w:p w:rsidR="00065CA0" w:rsidRPr="00081BA6" w:rsidRDefault="00065CA0" w:rsidP="00734F4B">
      <w:pPr>
        <w:keepNext/>
        <w:keepLines/>
        <w:spacing w:after="0" w:line="360" w:lineRule="auto"/>
        <w:contextualSpacing/>
        <w:jc w:val="center"/>
        <w:rPr>
          <w:rStyle w:val="FontStyle28"/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Style w:val="FontStyle28"/>
          <w:rFonts w:ascii="Times New Roman" w:eastAsia="Times New Roman" w:hAnsi="Times New Roman" w:cs="Times New Roman"/>
          <w:b/>
          <w:sz w:val="16"/>
          <w:szCs w:val="16"/>
          <w:lang w:eastAsia="ru-RU"/>
        </w:rPr>
        <w:t>2.2 УЧЕБНО-ТЕМАТИЧЕСКИЙ ПЛАН</w:t>
      </w:r>
    </w:p>
    <w:p w:rsidR="00065CA0" w:rsidRPr="00081BA6" w:rsidRDefault="00065CA0" w:rsidP="00734F4B">
      <w:pPr>
        <w:keepNext/>
        <w:keepLines/>
        <w:spacing w:after="0" w:line="360" w:lineRule="auto"/>
        <w:ind w:hanging="284"/>
        <w:contextualSpacing/>
        <w:jc w:val="center"/>
        <w:rPr>
          <w:rStyle w:val="FontStyle28"/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Style w:val="FontStyle28"/>
          <w:rFonts w:ascii="Times New Roman" w:eastAsia="Times New Roman" w:hAnsi="Times New Roman" w:cs="Times New Roman"/>
          <w:b/>
          <w:sz w:val="16"/>
          <w:szCs w:val="16"/>
          <w:lang w:eastAsia="ru-RU"/>
        </w:rPr>
        <w:t>дополнительной общеобразовательной общеразвивающей программы</w:t>
      </w:r>
    </w:p>
    <w:p w:rsidR="00FF0564" w:rsidRPr="00081BA6" w:rsidRDefault="00C855EB" w:rsidP="00081BA6">
      <w:pPr>
        <w:pStyle w:val="a6"/>
        <w:keepNext/>
        <w:keepLines/>
        <w:spacing w:after="0" w:line="36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</w:t>
      </w:r>
      <w:r w:rsidR="003B2E82" w:rsidRPr="00081BA6">
        <w:rPr>
          <w:rFonts w:ascii="Times New Roman" w:hAnsi="Times New Roman" w:cs="Times New Roman"/>
          <w:b/>
          <w:sz w:val="16"/>
          <w:szCs w:val="16"/>
        </w:rPr>
        <w:t>Мастерилка</w:t>
      </w:r>
      <w:r w:rsidRPr="00081BA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</w:t>
      </w:r>
    </w:p>
    <w:tbl>
      <w:tblPr>
        <w:tblW w:w="9781" w:type="dxa"/>
        <w:tblInd w:w="-632" w:type="dxa"/>
        <w:shd w:val="clear" w:color="auto" w:fill="FFFFFF" w:themeFill="background1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260"/>
        <w:gridCol w:w="1134"/>
        <w:gridCol w:w="993"/>
        <w:gridCol w:w="708"/>
        <w:gridCol w:w="1843"/>
      </w:tblGrid>
      <w:tr w:rsidR="00065CA0" w:rsidRPr="00081BA6" w:rsidTr="00BC04BF">
        <w:trPr>
          <w:trHeight w:val="269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раздела, модуля, темы</w:t>
            </w:r>
          </w:p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734F4B">
            <w:pPr>
              <w:keepNext/>
              <w:keepLine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Форма</w:t>
            </w:r>
          </w:p>
          <w:p w:rsidR="00065CA0" w:rsidRPr="00081BA6" w:rsidRDefault="00065CA0" w:rsidP="00734F4B">
            <w:pPr>
              <w:keepNext/>
              <w:keepLine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2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b/>
                <w:spacing w:val="20"/>
                <w:sz w:val="16"/>
                <w:szCs w:val="16"/>
                <w:lang w:eastAsia="ru-RU"/>
              </w:rPr>
              <w:t>аттестации/</w:t>
            </w:r>
          </w:p>
          <w:p w:rsidR="00065CA0" w:rsidRPr="00081BA6" w:rsidRDefault="00065CA0" w:rsidP="00734F4B">
            <w:pPr>
              <w:keepNext/>
              <w:keepLine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2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b/>
                <w:spacing w:val="20"/>
                <w:sz w:val="16"/>
                <w:szCs w:val="16"/>
                <w:lang w:eastAsia="ru-RU"/>
              </w:rPr>
              <w:t>контроля</w:t>
            </w:r>
          </w:p>
        </w:tc>
      </w:tr>
      <w:tr w:rsidR="00065CA0" w:rsidRPr="00081BA6" w:rsidTr="00BC04BF">
        <w:trPr>
          <w:trHeight w:val="852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F3333D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  <w:lang w:eastAsia="ru-RU"/>
              </w:rPr>
              <w:t>Теория</w:t>
            </w:r>
          </w:p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прак</w:t>
            </w:r>
            <w:proofErr w:type="spellEnd"/>
          </w:p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тика</w:t>
            </w:r>
          </w:p>
          <w:p w:rsidR="00065CA0" w:rsidRPr="00081BA6" w:rsidRDefault="00065CA0" w:rsidP="00734F4B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5CA0" w:rsidRPr="00081BA6" w:rsidRDefault="00065CA0" w:rsidP="002B25C3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1990" w:rsidRPr="00081BA6" w:rsidTr="00BC04BF">
        <w:trPr>
          <w:trHeight w:val="372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Вводное занятие. Инструктаж по технике безопасности на занятиях, по правилам противопожарной безопасности, правилам дорожного движения, профилактике против терактов.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DC3B29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Анкетирование, наблюдение</w:t>
            </w:r>
          </w:p>
        </w:tc>
      </w:tr>
      <w:tr w:rsidR="00861990" w:rsidRPr="00081BA6" w:rsidTr="00BC04BF">
        <w:trPr>
          <w:trHeight w:val="372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86199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бумаги. Оригами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B5CDD"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DC3B29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Беседа, наблюдение</w:t>
            </w:r>
          </w:p>
        </w:tc>
      </w:tr>
      <w:tr w:rsidR="00861990" w:rsidRPr="00081BA6" w:rsidTr="00DC3B29">
        <w:trPr>
          <w:trHeight w:val="3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природного материала.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B5CDD" w:rsidRPr="00081B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DC3B29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Беседа, наблюдение</w:t>
            </w:r>
          </w:p>
        </w:tc>
      </w:tr>
      <w:tr w:rsidR="00861990" w:rsidRPr="00081BA6" w:rsidTr="00BC04BF">
        <w:trPr>
          <w:trHeight w:val="44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круп и семян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3333D" w:rsidRPr="00081B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F3333D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1990" w:rsidRPr="00081BA6" w:rsidRDefault="00DC3B29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Беседа, наблюдение</w:t>
            </w:r>
          </w:p>
        </w:tc>
      </w:tr>
      <w:tr w:rsidR="00861990" w:rsidRPr="00081BA6" w:rsidTr="00BC04BF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ниток.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DC3B29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Беседа, наблюдение</w:t>
            </w:r>
          </w:p>
        </w:tc>
      </w:tr>
      <w:tr w:rsidR="00861990" w:rsidRPr="00081BA6" w:rsidTr="00BC04BF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Участие в мероприятиях ДДТ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795555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60D6"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5260D6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DC3B29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Выставки, конкурсы, соревнования</w:t>
            </w:r>
          </w:p>
        </w:tc>
      </w:tr>
      <w:tr w:rsidR="00861990" w:rsidRPr="00081BA6" w:rsidTr="00BC04BF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525925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2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525925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525925" w:rsidRDefault="00EB5CDD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525925" w:rsidRDefault="005260D6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990" w:rsidRPr="00525925" w:rsidRDefault="005260D6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hAnsi="Times New Roman" w:cs="Times New Roman"/>
                <w:b/>
                <w:sz w:val="16"/>
                <w:szCs w:val="16"/>
              </w:rPr>
              <w:t>126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1990" w:rsidRPr="00081BA6" w:rsidRDefault="0086199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C34CB" w:rsidRPr="00081BA6" w:rsidRDefault="007C34CB" w:rsidP="002B25C3">
      <w:pPr>
        <w:pStyle w:val="a4"/>
        <w:keepNext/>
        <w:keepLines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  <w:sz w:val="16"/>
          <w:szCs w:val="16"/>
        </w:rPr>
      </w:pPr>
    </w:p>
    <w:p w:rsidR="00065CA0" w:rsidRPr="00081BA6" w:rsidRDefault="00065CA0" w:rsidP="00734F4B">
      <w:pPr>
        <w:pStyle w:val="a4"/>
        <w:keepNext/>
        <w:keepLines/>
        <w:spacing w:before="0" w:beforeAutospacing="0" w:after="0" w:afterAutospacing="0" w:line="360" w:lineRule="auto"/>
        <w:contextualSpacing/>
        <w:jc w:val="center"/>
        <w:rPr>
          <w:sz w:val="16"/>
          <w:szCs w:val="16"/>
        </w:rPr>
      </w:pPr>
      <w:r w:rsidRPr="00081BA6">
        <w:rPr>
          <w:b/>
          <w:bCs/>
          <w:color w:val="000000"/>
          <w:sz w:val="16"/>
          <w:szCs w:val="16"/>
        </w:rPr>
        <w:t>2.3 СОДЕРЖАНИЕ ЗАНЯТИЙ</w:t>
      </w:r>
    </w:p>
    <w:p w:rsidR="00065CA0" w:rsidRPr="00081BA6" w:rsidRDefault="00065CA0" w:rsidP="00734F4B">
      <w:pPr>
        <w:pStyle w:val="a4"/>
        <w:keepNext/>
        <w:keepLines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16"/>
          <w:szCs w:val="16"/>
        </w:rPr>
      </w:pPr>
      <w:r w:rsidRPr="00081BA6">
        <w:rPr>
          <w:b/>
          <w:bCs/>
          <w:color w:val="000000"/>
          <w:sz w:val="16"/>
          <w:szCs w:val="16"/>
        </w:rPr>
        <w:t>по дополнительной общеобразовательной общеразвивающей программе </w:t>
      </w:r>
      <w:r w:rsidR="00F47403" w:rsidRPr="00081BA6">
        <w:rPr>
          <w:b/>
          <w:bCs/>
          <w:color w:val="000000"/>
          <w:sz w:val="16"/>
          <w:szCs w:val="16"/>
        </w:rPr>
        <w:t>«</w:t>
      </w:r>
      <w:r w:rsidR="003B2E82" w:rsidRPr="00081BA6">
        <w:rPr>
          <w:b/>
          <w:bCs/>
          <w:color w:val="000000"/>
          <w:sz w:val="16"/>
          <w:szCs w:val="16"/>
        </w:rPr>
        <w:t>Мастерилка</w:t>
      </w:r>
      <w:r w:rsidR="00F47403" w:rsidRPr="00081BA6">
        <w:rPr>
          <w:b/>
          <w:bCs/>
          <w:color w:val="000000"/>
          <w:sz w:val="16"/>
          <w:szCs w:val="16"/>
        </w:rPr>
        <w:t>»</w:t>
      </w:r>
    </w:p>
    <w:p w:rsidR="00F47403" w:rsidRPr="00081BA6" w:rsidRDefault="00F47403" w:rsidP="002B25C3">
      <w:pPr>
        <w:pStyle w:val="a6"/>
        <w:keepNext/>
        <w:keepLine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b"/>
        <w:tblW w:w="9669" w:type="dxa"/>
        <w:tblInd w:w="-582" w:type="dxa"/>
        <w:shd w:val="clear" w:color="auto" w:fill="FFFFFF" w:themeFill="background1"/>
        <w:tblLayout w:type="fixed"/>
        <w:tblLook w:val="04A0"/>
      </w:tblPr>
      <w:tblGrid>
        <w:gridCol w:w="851"/>
        <w:gridCol w:w="2835"/>
        <w:gridCol w:w="992"/>
        <w:gridCol w:w="4991"/>
      </w:tblGrid>
      <w:tr w:rsidR="00F47403" w:rsidRPr="00081BA6" w:rsidTr="00BC04BF">
        <w:trPr>
          <w:trHeight w:val="1288"/>
        </w:trPr>
        <w:tc>
          <w:tcPr>
            <w:tcW w:w="851" w:type="dxa"/>
            <w:shd w:val="clear" w:color="auto" w:fill="FFFFFF" w:themeFill="background1"/>
            <w:hideMark/>
          </w:tcPr>
          <w:p w:rsidR="00F47403" w:rsidRPr="00081BA6" w:rsidRDefault="00F47403" w:rsidP="00734F4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F47403" w:rsidRPr="00081BA6" w:rsidRDefault="00F47403" w:rsidP="00734F4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835" w:type="dxa"/>
            <w:shd w:val="clear" w:color="auto" w:fill="FFFFFF" w:themeFill="background1"/>
          </w:tcPr>
          <w:p w:rsidR="00F47403" w:rsidRPr="00081BA6" w:rsidRDefault="00F47403" w:rsidP="00734F4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раздела, модуля, темы</w:t>
            </w:r>
          </w:p>
          <w:p w:rsidR="00F47403" w:rsidRPr="00081BA6" w:rsidRDefault="00F47403" w:rsidP="00734F4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47403" w:rsidRPr="00081BA6" w:rsidRDefault="00F47403" w:rsidP="00734F4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часов, всего</w:t>
            </w:r>
          </w:p>
        </w:tc>
        <w:tc>
          <w:tcPr>
            <w:tcW w:w="4991" w:type="dxa"/>
            <w:shd w:val="clear" w:color="auto" w:fill="FFFFFF" w:themeFill="background1"/>
            <w:vAlign w:val="center"/>
          </w:tcPr>
          <w:p w:rsidR="00F47403" w:rsidRPr="00081BA6" w:rsidRDefault="00F47403" w:rsidP="00734F4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Содержание занятия</w:t>
            </w:r>
          </w:p>
        </w:tc>
      </w:tr>
      <w:tr w:rsidR="007C34CB" w:rsidRPr="00081BA6" w:rsidTr="00BC04BF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7C34CB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C70312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Вводное занятие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34CB" w:rsidRPr="00081BA6" w:rsidRDefault="00C70312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1" w:type="dxa"/>
            <w:shd w:val="clear" w:color="auto" w:fill="FFFFFF" w:themeFill="background1"/>
          </w:tcPr>
          <w:p w:rsidR="007C34CB" w:rsidRPr="00081BA6" w:rsidRDefault="00C70312" w:rsidP="002B25C3">
            <w:pPr>
              <w:keepNext/>
              <w:keepLines/>
              <w:tabs>
                <w:tab w:val="left" w:pos="144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Инструктаж по противопожарной безопасности, о мерах предосторожности против терактов, по правилам дорожного движения, о правилах техники безопасности</w:t>
            </w:r>
          </w:p>
        </w:tc>
      </w:tr>
      <w:tr w:rsidR="007C34CB" w:rsidRPr="00081BA6" w:rsidTr="00BC04BF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86199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C70312" w:rsidP="002B25C3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бумаги. Оригами.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795555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B5CDD" w:rsidRPr="00081B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91" w:type="dxa"/>
            <w:shd w:val="clear" w:color="auto" w:fill="FFFFFF" w:themeFill="background1"/>
          </w:tcPr>
          <w:p w:rsidR="007C34CB" w:rsidRPr="00081BA6" w:rsidRDefault="00C70312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Выставка работ, выполненных педагогами ДДТ. Беседа «Откуда пришла к нам бумага». Виды бумаги. Теневая аппликация. Знакомство с оригами. Базовая форма «треугольник». Оформление работы («Медведь», «Лиса»). </w:t>
            </w:r>
            <w:r w:rsidR="00575A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Аппликация из салфеток. Выполнение эскиза. </w:t>
            </w:r>
            <w:r w:rsidR="00164A74" w:rsidRPr="00081BA6">
              <w:rPr>
                <w:rFonts w:ascii="Times New Roman" w:hAnsi="Times New Roman" w:cs="Times New Roman"/>
                <w:sz w:val="16"/>
                <w:szCs w:val="16"/>
              </w:rPr>
              <w:t>Оформление работы. Поделки из конусов. Знакомство с понятием конуса. Декорирование конусов. Оформление выставки.</w:t>
            </w:r>
          </w:p>
        </w:tc>
      </w:tr>
      <w:tr w:rsidR="007C34CB" w:rsidRPr="00081BA6" w:rsidTr="00BC04BF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86199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природного материала.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795555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991" w:type="dxa"/>
            <w:shd w:val="clear" w:color="auto" w:fill="FFFFFF" w:themeFill="background1"/>
            <w:vAlign w:val="center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Знакомство с работами, выполненными из соленого теста. Замешивание теста. Выполнение эскиза работы.  Завершение и роспись работы. Виды изделий, выбор изделия для изготовления. Изготовление поделок из шишек. Изготовление э</w:t>
            </w:r>
            <w:r w:rsidR="00575A3D">
              <w:rPr>
                <w:rFonts w:ascii="Times New Roman" w:hAnsi="Times New Roman" w:cs="Times New Roman"/>
                <w:sz w:val="16"/>
                <w:szCs w:val="16"/>
              </w:rPr>
              <w:t>скиза для аппликации из листьев</w:t>
            </w: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75A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Аппликация из листьев. Оформление работы в рамку. </w:t>
            </w:r>
          </w:p>
        </w:tc>
      </w:tr>
      <w:tr w:rsidR="007C34CB" w:rsidRPr="00081BA6" w:rsidTr="00BC04BF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86199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круп и семян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3333D" w:rsidRPr="00081B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shd w:val="clear" w:color="auto" w:fill="FFFFFF" w:themeFill="background1"/>
            <w:vAlign w:val="center"/>
          </w:tcPr>
          <w:p w:rsidR="007C34CB" w:rsidRPr="00081BA6" w:rsidRDefault="00164A74" w:rsidP="002B25C3">
            <w:pPr>
              <w:pStyle w:val="a4"/>
              <w:keepNext/>
              <w:keepLines/>
              <w:shd w:val="clear" w:color="auto" w:fill="FDFDFD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081BA6">
              <w:rPr>
                <w:sz w:val="16"/>
                <w:szCs w:val="16"/>
              </w:rPr>
              <w:t xml:space="preserve"> Изготовление эскиза для работы с манкой. Выбор изделия. Работа с манкой. Изготовление изделия. Оформление работы. Роспись. Выбор сюжета для аппликации. Работа с разными крупами. Оформление работы.  Изготовление аппликации. Оформление выставки.</w:t>
            </w:r>
          </w:p>
        </w:tc>
      </w:tr>
      <w:tr w:rsidR="007C34CB" w:rsidRPr="00081BA6" w:rsidTr="00BC04BF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861990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Мастерим из ниток.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795555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991" w:type="dxa"/>
            <w:shd w:val="clear" w:color="auto" w:fill="FFFFFF" w:themeFill="background1"/>
            <w:vAlign w:val="center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Выбор моделей изготовления из ниток. Оформление итоговой выставки</w:t>
            </w:r>
            <w:r w:rsidR="00166F14" w:rsidRPr="00081B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C34CB" w:rsidRPr="00081BA6" w:rsidTr="00BC04BF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861990" w:rsidP="002B25C3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081BA6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/>
                <w:sz w:val="16"/>
                <w:szCs w:val="16"/>
              </w:rPr>
              <w:t>Участие в мероприятиях ДДТ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081BA6" w:rsidRDefault="00795555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991" w:type="dxa"/>
            <w:shd w:val="clear" w:color="auto" w:fill="FFFFFF" w:themeFill="background1"/>
            <w:vAlign w:val="center"/>
          </w:tcPr>
          <w:p w:rsidR="007C34CB" w:rsidRPr="00081BA6" w:rsidRDefault="00166F1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260D6" w:rsidRPr="00081BA6">
              <w:rPr>
                <w:rFonts w:ascii="Times New Roman" w:hAnsi="Times New Roman" w:cs="Times New Roman"/>
                <w:sz w:val="16"/>
                <w:szCs w:val="16"/>
              </w:rPr>
              <w:t>участие в конкурсах, выставках и соревнованиях</w:t>
            </w:r>
          </w:p>
        </w:tc>
      </w:tr>
      <w:tr w:rsidR="007C34CB" w:rsidRPr="00081BA6" w:rsidTr="00BC04BF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525925" w:rsidRDefault="00861990" w:rsidP="002B25C3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34CB" w:rsidRPr="00525925" w:rsidRDefault="00164A74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34CB" w:rsidRPr="00525925" w:rsidRDefault="00795555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925"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4991" w:type="dxa"/>
            <w:shd w:val="clear" w:color="auto" w:fill="FFFFFF" w:themeFill="background1"/>
            <w:vAlign w:val="center"/>
          </w:tcPr>
          <w:p w:rsidR="007C34CB" w:rsidRPr="00081BA6" w:rsidRDefault="007C34CB" w:rsidP="002B25C3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65CA0" w:rsidRPr="00081BA6" w:rsidRDefault="00065CA0" w:rsidP="002B25C3">
      <w:pPr>
        <w:pStyle w:val="a6"/>
        <w:keepNext/>
        <w:keepLine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4BF" w:rsidRPr="00081BA6" w:rsidRDefault="00723F10" w:rsidP="00081BA6">
      <w:pPr>
        <w:keepNext/>
        <w:keepLines/>
        <w:suppressAutoHyphens/>
        <w:spacing w:line="360" w:lineRule="auto"/>
        <w:contextualSpacing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  <w:r w:rsidRPr="00081BA6">
        <w:rPr>
          <w:rFonts w:ascii="Times New Roman" w:eastAsia="SimSun" w:hAnsi="Times New Roman" w:cs="Times New Roman"/>
          <w:b/>
          <w:sz w:val="16"/>
          <w:szCs w:val="16"/>
          <w:lang w:eastAsia="ar-SA"/>
        </w:rPr>
        <w:t>2.4. Календарный учебный график реализации программы</w:t>
      </w:r>
    </w:p>
    <w:tbl>
      <w:tblPr>
        <w:tblW w:w="9577" w:type="dxa"/>
        <w:tblInd w:w="-538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723F10" w:rsidRPr="00081BA6" w:rsidTr="00BC04BF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10" w:rsidRPr="00081BA6" w:rsidRDefault="00BC04BF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Год обучени</w:t>
            </w:r>
            <w:r w:rsidR="00723F10"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Количество</w:t>
            </w:r>
          </w:p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Даты начала и окончания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166F14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Продол</w:t>
            </w:r>
            <w:r w:rsidR="00723F10"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жительность каникул</w:t>
            </w:r>
          </w:p>
        </w:tc>
      </w:tr>
      <w:tr w:rsidR="00723F10" w:rsidRPr="00081BA6" w:rsidTr="00BC04BF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</w:pPr>
          </w:p>
        </w:tc>
      </w:tr>
      <w:tr w:rsidR="00723F10" w:rsidRPr="00081BA6" w:rsidTr="00BC04BF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081BA6" w:rsidRDefault="003B2E82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«Мастерилка»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525925" w:rsidRDefault="00795555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525925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525925" w:rsidRDefault="00166F14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525925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1</w:t>
            </w:r>
            <w:r w:rsidR="005260D6" w:rsidRPr="00525925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525925" w:rsidRDefault="005260D6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525925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3</w:t>
            </w:r>
            <w:r w:rsidR="005260D6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081BA6" w:rsidRDefault="003B2E82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7</w:t>
            </w:r>
            <w:r w:rsidR="00504333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01.09</w:t>
            </w:r>
            <w:r w:rsidR="008D6C20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.2</w:t>
            </w:r>
            <w:r w:rsidR="005260D6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5</w:t>
            </w:r>
            <w:r w:rsidR="003B2E82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- </w:t>
            </w: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31.05</w:t>
            </w:r>
            <w:r w:rsidR="008D6C20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.2</w:t>
            </w:r>
            <w:r w:rsidR="005260D6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081BA6" w:rsidRDefault="00723F1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10 дней,</w:t>
            </w:r>
          </w:p>
          <w:p w:rsidR="00723F10" w:rsidRPr="00081BA6" w:rsidRDefault="008D6C2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я</w:t>
            </w:r>
            <w:r w:rsidR="00723F10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нварь</w:t>
            </w:r>
          </w:p>
          <w:p w:rsidR="008D6C20" w:rsidRPr="00081BA6" w:rsidRDefault="008D6C20" w:rsidP="002B25C3">
            <w:pPr>
              <w:keepNext/>
              <w:keepLines/>
              <w:suppressAutoHyphens/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202</w:t>
            </w:r>
            <w:r w:rsidR="005260D6" w:rsidRPr="00081BA6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6</w:t>
            </w:r>
          </w:p>
        </w:tc>
      </w:tr>
    </w:tbl>
    <w:p w:rsidR="00F47403" w:rsidRPr="00081BA6" w:rsidRDefault="00065CA0" w:rsidP="00081BA6">
      <w:pPr>
        <w:pStyle w:val="a6"/>
        <w:keepNext/>
        <w:keepLine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  </w:t>
      </w:r>
      <w:r w:rsidR="00956525"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</w:t>
      </w: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словия реализации дополнительной общеобразовательной общеразвивающей программы </w:t>
      </w:r>
      <w:r w:rsidR="0022355C"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r w:rsidR="003B2E82"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Мастерилка</w:t>
      </w:r>
      <w:r w:rsidR="00F47403"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</w:t>
      </w:r>
    </w:p>
    <w:p w:rsidR="00081BA6" w:rsidRDefault="00065CA0" w:rsidP="00081BA6">
      <w:pPr>
        <w:pStyle w:val="a6"/>
        <w:keepNext/>
        <w:keepLines/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3.1. </w:t>
      </w:r>
      <w:r w:rsidRPr="00081BA6">
        <w:rPr>
          <w:rFonts w:ascii="Times New Roman" w:hAnsi="Times New Roman" w:cs="Times New Roman"/>
          <w:b/>
          <w:sz w:val="16"/>
          <w:szCs w:val="16"/>
        </w:rPr>
        <w:t>Материально-техническое обеспечение</w:t>
      </w:r>
    </w:p>
    <w:p w:rsidR="00065CA0" w:rsidRPr="00081BA6" w:rsidRDefault="00065CA0" w:rsidP="00081BA6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hAnsi="Times New Roman"/>
          <w:sz w:val="16"/>
          <w:szCs w:val="16"/>
        </w:rPr>
        <w:t xml:space="preserve">Программа реализуется на базе </w:t>
      </w:r>
      <w:r w:rsidR="003B2E82" w:rsidRPr="00081BA6">
        <w:rPr>
          <w:rFonts w:ascii="Times New Roman" w:hAnsi="Times New Roman"/>
          <w:sz w:val="16"/>
          <w:szCs w:val="16"/>
        </w:rPr>
        <w:t>«МБУДО ДДТ»</w:t>
      </w:r>
    </w:p>
    <w:p w:rsidR="00065CA0" w:rsidRPr="00081BA6" w:rsidRDefault="002A669C" w:rsidP="002B25C3">
      <w:pPr>
        <w:pStyle w:val="a7"/>
        <w:keepNext/>
        <w:keepLines/>
        <w:spacing w:line="36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081BA6">
        <w:rPr>
          <w:rFonts w:ascii="Times New Roman" w:hAnsi="Times New Roman"/>
          <w:sz w:val="16"/>
          <w:szCs w:val="16"/>
        </w:rPr>
        <w:t>Для занятий необходимо п</w:t>
      </w:r>
      <w:r w:rsidR="00065CA0" w:rsidRPr="00081BA6">
        <w:rPr>
          <w:rFonts w:ascii="Times New Roman" w:hAnsi="Times New Roman"/>
          <w:sz w:val="16"/>
          <w:szCs w:val="16"/>
        </w:rPr>
        <w:t xml:space="preserve">омещение </w:t>
      </w:r>
      <w:r w:rsidR="00D87447" w:rsidRPr="00081BA6">
        <w:rPr>
          <w:rFonts w:ascii="Times New Roman" w:hAnsi="Times New Roman"/>
          <w:color w:val="000000"/>
          <w:sz w:val="16"/>
          <w:szCs w:val="16"/>
        </w:rPr>
        <w:t>–</w:t>
      </w:r>
      <w:r w:rsidR="00065CA0" w:rsidRPr="00081BA6">
        <w:rPr>
          <w:rFonts w:ascii="Times New Roman" w:hAnsi="Times New Roman"/>
          <w:sz w:val="16"/>
          <w:szCs w:val="16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081BA6">
        <w:rPr>
          <w:rFonts w:ascii="Times New Roman" w:hAnsi="Times New Roman"/>
          <w:sz w:val="16"/>
          <w:szCs w:val="16"/>
        </w:rPr>
        <w:softHyphen/>
        <w:t>ными нормами.</w:t>
      </w:r>
    </w:p>
    <w:p w:rsidR="00065CA0" w:rsidRPr="00081BA6" w:rsidRDefault="00065CA0" w:rsidP="002B25C3">
      <w:pPr>
        <w:keepNext/>
        <w:keepLines/>
        <w:spacing w:after="0" w:line="36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45" w:type="dxa"/>
        <w:tblInd w:w="-419" w:type="dxa"/>
        <w:tblLook w:val="04A0"/>
      </w:tblPr>
      <w:tblGrid>
        <w:gridCol w:w="776"/>
        <w:gridCol w:w="6882"/>
        <w:gridCol w:w="1687"/>
      </w:tblGrid>
      <w:tr w:rsidR="00065CA0" w:rsidRPr="00081BA6" w:rsidTr="00BC04BF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Количество, шт.</w:t>
            </w:r>
          </w:p>
        </w:tc>
      </w:tr>
      <w:tr w:rsidR="00065CA0" w:rsidRPr="00081BA6" w:rsidTr="00BC04BF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65CA0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A0" w:rsidRPr="00081BA6" w:rsidRDefault="003B2E82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A0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1F68EC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F68EC" w:rsidRPr="00081BA6" w:rsidRDefault="001F68EC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8EC" w:rsidRPr="00081BA6" w:rsidRDefault="003B2E82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Стулья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EC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Цветная бумага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 картон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Простые карандаши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Цветные карандаши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3B2E82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Краски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82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4C3E3B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Баночки непроливайки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4C3E3B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Линейки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4C3E3B" w:rsidRPr="00081BA6" w:rsidTr="00BC04B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Ластики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4C3E3B" w:rsidRPr="00081BA6" w:rsidTr="00081BA6">
        <w:trPr>
          <w:trHeight w:val="135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Природный материал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3B" w:rsidRPr="00081BA6" w:rsidRDefault="004C3E3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CA0" w:rsidRPr="00081BA6" w:rsidTr="00BC04BF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65CA0" w:rsidRPr="00081BA6" w:rsidTr="00BC04BF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65CA0" w:rsidRPr="00081BA6" w:rsidRDefault="00734F4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2.1</w:t>
            </w:r>
            <w:r w:rsidR="00065CA0"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65CA0" w:rsidRPr="00081BA6" w:rsidTr="00BC04BF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5CA0" w:rsidRPr="00081BA6" w:rsidRDefault="00734F4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lightGray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CA0" w:rsidRPr="00081BA6" w:rsidRDefault="00065CA0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20171" w:rsidRPr="00081BA6" w:rsidTr="00BC04BF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20171" w:rsidRPr="00081BA6" w:rsidRDefault="00734F4B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20171" w:rsidRPr="00081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081BA6" w:rsidRDefault="0022355C" w:rsidP="002B25C3">
            <w:pPr>
              <w:keepNext/>
              <w:keepLines/>
              <w:snapToGrid w:val="0"/>
              <w:spacing w:after="0" w:line="360" w:lineRule="auto"/>
              <w:ind w:left="-80" w:right="-94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bCs/>
                <w:sz w:val="16"/>
                <w:szCs w:val="16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081BA6" w:rsidRDefault="00020171" w:rsidP="002B25C3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56525" w:rsidRPr="00081BA6" w:rsidRDefault="00956525" w:rsidP="002B25C3">
      <w:pPr>
        <w:keepNext/>
        <w:keepLines/>
        <w:spacing w:after="0" w:line="360" w:lineRule="auto"/>
        <w:contextualSpacing/>
        <w:jc w:val="both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748C0" w:rsidRPr="00081BA6" w:rsidRDefault="00C748C0" w:rsidP="00734F4B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t>Кадровое обеспечение</w:t>
      </w:r>
    </w:p>
    <w:p w:rsidR="00C748C0" w:rsidRPr="00081BA6" w:rsidRDefault="00C748C0" w:rsidP="00734F4B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Педагог дополнительного образования </w:t>
      </w:r>
    </w:p>
    <w:p w:rsidR="00866A33" w:rsidRPr="00081BA6" w:rsidRDefault="00C748C0" w:rsidP="00734F4B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866A33" w:rsidRPr="00081BA6" w:rsidRDefault="00866A33" w:rsidP="00734F4B">
      <w:pPr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sz w:val="16"/>
          <w:szCs w:val="16"/>
        </w:rPr>
        <w:t>Материально-техническое обеспечение</w:t>
      </w:r>
    </w:p>
    <w:p w:rsidR="00866A33" w:rsidRPr="00081BA6" w:rsidRDefault="00866A33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lastRenderedPageBreak/>
        <w:t>Кабинет для занятий соответствует требованиям СанПиН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866A33" w:rsidRPr="00081BA6" w:rsidRDefault="00866A33" w:rsidP="00734F4B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sz w:val="16"/>
          <w:szCs w:val="16"/>
        </w:rPr>
        <w:t>Для успешной реализации программы требуется:</w:t>
      </w:r>
    </w:p>
    <w:p w:rsidR="00866A33" w:rsidRPr="00081BA6" w:rsidRDefault="00866A33" w:rsidP="002B25C3">
      <w:pPr>
        <w:keepNext/>
        <w:keepLine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81BA6">
        <w:rPr>
          <w:rFonts w:ascii="Times New Roman" w:hAnsi="Times New Roman" w:cs="Times New Roman"/>
          <w:sz w:val="16"/>
          <w:szCs w:val="16"/>
          <w:shd w:val="clear" w:color="auto" w:fill="FFFFFF"/>
        </w:rPr>
        <w:t>Учебный кабинет;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Стол для преподавателя;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Кресло для преподавателя;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Кресла (стулья) для обучающихся;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Шкаф для хранения учебных пособий;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Интерактивная панель;</w:t>
      </w:r>
    </w:p>
    <w:p w:rsidR="00866A33" w:rsidRPr="00081BA6" w:rsidRDefault="00C748C0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Компьютер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Панель ультрафиолет;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Аксессуары и комплектующие (кабели)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Инструменты и материалы,</w:t>
      </w:r>
    </w:p>
    <w:p w:rsidR="00866A33" w:rsidRPr="00081BA6" w:rsidRDefault="00866A33" w:rsidP="002B25C3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Клей и бумага А4</w:t>
      </w:r>
    </w:p>
    <w:p w:rsidR="00956525" w:rsidRPr="00081BA6" w:rsidRDefault="00866A33" w:rsidP="00734F4B">
      <w:pPr>
        <w:keepNext/>
        <w:keepLine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color w:val="000000"/>
          <w:sz w:val="16"/>
          <w:szCs w:val="16"/>
        </w:rPr>
        <w:t>Природные материалы</w:t>
      </w:r>
    </w:p>
    <w:p w:rsidR="00065CA0" w:rsidRPr="00081BA6" w:rsidRDefault="00065CA0" w:rsidP="00734F4B">
      <w:pPr>
        <w:keepNext/>
        <w:keepLines/>
        <w:spacing w:after="0" w:line="360" w:lineRule="auto"/>
        <w:contextualSpacing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t>3.2 Информационное обеспечение</w:t>
      </w:r>
    </w:p>
    <w:p w:rsidR="00065CA0" w:rsidRPr="00081BA6" w:rsidRDefault="00065CA0" w:rsidP="002B25C3">
      <w:pPr>
        <w:keepNext/>
        <w:keepLine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65CA0" w:rsidRPr="00081BA6" w:rsidRDefault="00ED74A0" w:rsidP="002B25C3">
      <w:pPr>
        <w:keepNext/>
        <w:keepLine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Для педагога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81BA6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081BA6">
        <w:rPr>
          <w:rFonts w:ascii="Times New Roman" w:hAnsi="Times New Roman" w:cs="Times New Roman"/>
          <w:sz w:val="16"/>
          <w:szCs w:val="16"/>
        </w:rPr>
        <w:t xml:space="preserve"> Т. м. «Маленький мастер» – М.: АСТ – Пресс, 2003.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81BA6">
        <w:rPr>
          <w:rFonts w:ascii="Times New Roman" w:hAnsi="Times New Roman" w:cs="Times New Roman"/>
          <w:sz w:val="16"/>
          <w:szCs w:val="16"/>
        </w:rPr>
        <w:t>Миксимук</w:t>
      </w:r>
      <w:proofErr w:type="spellEnd"/>
      <w:r w:rsidRPr="00081BA6">
        <w:rPr>
          <w:rFonts w:ascii="Times New Roman" w:hAnsi="Times New Roman" w:cs="Times New Roman"/>
          <w:sz w:val="16"/>
          <w:szCs w:val="16"/>
        </w:rPr>
        <w:t xml:space="preserve"> «предметы интерьера, сувениры, украшения из природных материалов» - Ростов </w:t>
      </w:r>
      <w:proofErr w:type="spellStart"/>
      <w:r w:rsidRPr="00081BA6">
        <w:rPr>
          <w:rFonts w:ascii="Times New Roman" w:hAnsi="Times New Roman" w:cs="Times New Roman"/>
          <w:sz w:val="16"/>
          <w:szCs w:val="16"/>
        </w:rPr>
        <w:t>н</w:t>
      </w:r>
      <w:proofErr w:type="spellEnd"/>
      <w:r w:rsidRPr="00081BA6">
        <w:rPr>
          <w:rFonts w:ascii="Times New Roman" w:hAnsi="Times New Roman" w:cs="Times New Roman"/>
          <w:sz w:val="16"/>
          <w:szCs w:val="16"/>
        </w:rPr>
        <w:t xml:space="preserve"> / Д.Феникс, 2005. 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Перевертень Г. И. «Поделки своими руками» - М.: АСТ, Донецк: Сталкер, 2006. </w:t>
      </w:r>
    </w:p>
    <w:p w:rsidR="00C97AFB" w:rsidRPr="00081BA6" w:rsidRDefault="004C3E3B" w:rsidP="002B25C3">
      <w:pPr>
        <w:pStyle w:val="a6"/>
        <w:keepNext/>
        <w:keepLines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hAnsi="Times New Roman" w:cs="Times New Roman"/>
          <w:sz w:val="16"/>
          <w:szCs w:val="16"/>
        </w:rPr>
        <w:t>Силаева К. В. «Соленое тесто: украшения, сувениры. Поделки» - М.: Эксмо, 2003.</w:t>
      </w:r>
    </w:p>
    <w:p w:rsidR="00ED74A0" w:rsidRPr="00081BA6" w:rsidRDefault="00ED74A0" w:rsidP="002B25C3">
      <w:pPr>
        <w:pStyle w:val="a6"/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Для обучающегося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Журнал «Аппликация для малышей» 2006г.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Журналы «Коллекция идей» 2004-2007г.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Журналы «Мастерилка» 2005-2006г.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Журналы «Поделки своими руками» 2004-2005г.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Журналы «Растём и развиваемся» 2005-2006г.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Журналы «Сделай сам» 2004-2006г.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Пудова В., Лежнева Л. «Игрушки из природного материала» 1998г.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Салагаева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Л. «Чудесные скорлупки» 2005г.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Сержантова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Т. «365 моделей оригами» 2000г.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Силаева К. «Солёное тесто» 2003г.</w:t>
      </w:r>
    </w:p>
    <w:p w:rsidR="00177A9A" w:rsidRPr="00081BA6" w:rsidRDefault="004C3E3B" w:rsidP="002B25C3">
      <w:pPr>
        <w:pStyle w:val="a6"/>
        <w:keepNext/>
        <w:keepLines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Соколова С. «Сказка оригами» 2003г.</w:t>
      </w:r>
    </w:p>
    <w:p w:rsidR="00ED74A0" w:rsidRPr="00081BA6" w:rsidRDefault="00ED74A0" w:rsidP="002B25C3">
      <w:pPr>
        <w:keepNext/>
        <w:keepLine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Для родителей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Соколова С. «Театр оригами» 2005г.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Соколова С. «Школа оригами» 2003г.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Соколова-Кубай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Н. «Узоры из бумаги» 2006г.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Спичли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Г. «Чудеса своими руками» 2003г.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Цамуталина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Е. «100 поделок из ненужных вещей» 2003г.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Цирюлик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Н.А., </w:t>
      </w: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Проснякова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Т.Н. «Умные руки» 1кл. 2005г.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Цирюлик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Н.А., </w:t>
      </w:r>
      <w:proofErr w:type="spellStart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Проснякова</w:t>
      </w:r>
      <w:proofErr w:type="spellEnd"/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Т.Н. «Уроки творчества» 2кл. 2003г.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Чернова Н. «Волшебная бумага» 2005г.</w:t>
      </w:r>
    </w:p>
    <w:p w:rsidR="004C3E3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Черныш И. «Забавные поделки к празднику» 2004г.</w:t>
      </w:r>
    </w:p>
    <w:p w:rsidR="00C97AFB" w:rsidRPr="00081BA6" w:rsidRDefault="004C3E3B" w:rsidP="002B25C3">
      <w:pPr>
        <w:pStyle w:val="a6"/>
        <w:keepNext/>
        <w:keepLines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Шевалье М. «Цветы из бумаги» 2002г.</w:t>
      </w:r>
    </w:p>
    <w:p w:rsidR="00065CA0" w:rsidRPr="00081BA6" w:rsidRDefault="00065CA0" w:rsidP="002B25C3">
      <w:pPr>
        <w:pStyle w:val="a6"/>
        <w:keepNext/>
        <w:keepLines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Электронные образовательные ресурсы и интернет-ресурсы</w:t>
      </w:r>
    </w:p>
    <w:p w:rsidR="004C3E3B" w:rsidRPr="00081BA6" w:rsidRDefault="00DC38FA" w:rsidP="002B25C3">
      <w:pPr>
        <w:pStyle w:val="c18"/>
        <w:keepNext/>
        <w:keepLines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16"/>
          <w:szCs w:val="16"/>
        </w:rPr>
      </w:pPr>
      <w:hyperlink r:id="rId8" w:history="1">
        <w:r w:rsidR="004C3E3B" w:rsidRPr="00081BA6">
          <w:rPr>
            <w:rStyle w:val="a5"/>
            <w:i/>
            <w:iCs/>
            <w:sz w:val="16"/>
            <w:szCs w:val="16"/>
          </w:rPr>
          <w:t>https://vk.com/club126869985</w:t>
        </w:r>
      </w:hyperlink>
      <w:r w:rsidR="004C3E3B" w:rsidRPr="00081BA6">
        <w:rPr>
          <w:rFonts w:eastAsiaTheme="majorEastAsia"/>
          <w:color w:val="000000"/>
          <w:sz w:val="16"/>
          <w:szCs w:val="16"/>
        </w:rPr>
        <w:t> интернет страница студии «Мастерилка»</w:t>
      </w:r>
    </w:p>
    <w:p w:rsidR="004C3E3B" w:rsidRPr="00081BA6" w:rsidRDefault="00DC38FA" w:rsidP="002B25C3">
      <w:pPr>
        <w:pStyle w:val="c16"/>
        <w:keepNext/>
        <w:keepLines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16"/>
          <w:szCs w:val="16"/>
        </w:rPr>
      </w:pPr>
      <w:hyperlink r:id="rId9" w:history="1">
        <w:r w:rsidR="004C3E3B" w:rsidRPr="00081BA6">
          <w:rPr>
            <w:rStyle w:val="a5"/>
            <w:i/>
            <w:iCs/>
            <w:sz w:val="16"/>
            <w:szCs w:val="16"/>
          </w:rPr>
          <w:t>https://vk.com/centr_slavyanka_volgograd</w:t>
        </w:r>
      </w:hyperlink>
      <w:r w:rsidR="004C3E3B" w:rsidRPr="00081BA6">
        <w:rPr>
          <w:rFonts w:eastAsiaTheme="majorEastAsia"/>
          <w:color w:val="000000"/>
          <w:sz w:val="16"/>
          <w:szCs w:val="16"/>
        </w:rPr>
        <w:t>  интернет страница «Центр «Славянка»</w:t>
      </w:r>
    </w:p>
    <w:p w:rsidR="004C3E3B" w:rsidRPr="00081BA6" w:rsidRDefault="00DC38FA" w:rsidP="002B25C3">
      <w:pPr>
        <w:pStyle w:val="c16"/>
        <w:keepNext/>
        <w:keepLines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16"/>
          <w:szCs w:val="16"/>
        </w:rPr>
      </w:pPr>
      <w:hyperlink r:id="rId10" w:history="1">
        <w:r w:rsidR="004C3E3B" w:rsidRPr="00081BA6">
          <w:rPr>
            <w:rStyle w:val="a5"/>
            <w:i/>
            <w:iCs/>
            <w:sz w:val="16"/>
            <w:szCs w:val="16"/>
          </w:rPr>
          <w:t>http://www.slavyanka-school.ru</w:t>
        </w:r>
      </w:hyperlink>
      <w:r w:rsidR="004C3E3B" w:rsidRPr="00081BA6">
        <w:rPr>
          <w:rFonts w:eastAsiaTheme="majorEastAsia"/>
          <w:color w:val="000000"/>
          <w:sz w:val="16"/>
          <w:szCs w:val="16"/>
        </w:rPr>
        <w:t> сайт «Центр «Славянка»</w:t>
      </w:r>
    </w:p>
    <w:p w:rsidR="004C3E3B" w:rsidRPr="00081BA6" w:rsidRDefault="00DC38FA" w:rsidP="002B25C3">
      <w:pPr>
        <w:pStyle w:val="c18"/>
        <w:keepNext/>
        <w:keepLines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16"/>
          <w:szCs w:val="16"/>
        </w:rPr>
      </w:pPr>
      <w:hyperlink r:id="rId11" w:history="1">
        <w:r w:rsidR="004C3E3B" w:rsidRPr="00081BA6">
          <w:rPr>
            <w:rStyle w:val="a5"/>
            <w:sz w:val="16"/>
            <w:szCs w:val="16"/>
          </w:rPr>
          <w:t>http://stranamasterov.ru</w:t>
        </w:r>
      </w:hyperlink>
      <w:r w:rsidR="004C3E3B" w:rsidRPr="00081BA6">
        <w:rPr>
          <w:rFonts w:eastAsiaTheme="majorEastAsia"/>
          <w:color w:val="000000"/>
          <w:sz w:val="16"/>
          <w:szCs w:val="16"/>
        </w:rPr>
        <w:t> сайт Страна Мастеров — сайт учебный, дидактический</w:t>
      </w:r>
    </w:p>
    <w:p w:rsidR="00734F4B" w:rsidRPr="00081BA6" w:rsidRDefault="00DC38FA" w:rsidP="00734F4B">
      <w:pPr>
        <w:pStyle w:val="c18"/>
        <w:keepNext/>
        <w:keepLines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16"/>
          <w:szCs w:val="16"/>
        </w:rPr>
      </w:pPr>
      <w:hyperlink r:id="rId12" w:history="1">
        <w:r w:rsidR="004C3E3B" w:rsidRPr="00081BA6">
          <w:rPr>
            <w:rStyle w:val="a5"/>
            <w:b/>
            <w:bCs/>
            <w:sz w:val="16"/>
            <w:szCs w:val="16"/>
          </w:rPr>
          <w:t>http://krokotak.com</w:t>
        </w:r>
      </w:hyperlink>
      <w:r w:rsidR="004C3E3B" w:rsidRPr="00081BA6">
        <w:rPr>
          <w:rFonts w:eastAsiaTheme="majorEastAsia"/>
          <w:color w:val="000000"/>
          <w:sz w:val="16"/>
          <w:szCs w:val="16"/>
        </w:rPr>
        <w:t xml:space="preserve"> сайт </w:t>
      </w:r>
      <w:proofErr w:type="spellStart"/>
      <w:r w:rsidR="004C3E3B" w:rsidRPr="00081BA6">
        <w:rPr>
          <w:rFonts w:eastAsiaTheme="majorEastAsia"/>
          <w:color w:val="000000"/>
          <w:sz w:val="16"/>
          <w:szCs w:val="16"/>
        </w:rPr>
        <w:t>Крокотак</w:t>
      </w:r>
      <w:proofErr w:type="spellEnd"/>
      <w:r w:rsidR="004C3E3B" w:rsidRPr="00081BA6">
        <w:rPr>
          <w:rFonts w:eastAsiaTheme="majorEastAsia"/>
          <w:color w:val="000000"/>
          <w:sz w:val="16"/>
          <w:szCs w:val="16"/>
        </w:rPr>
        <w:t xml:space="preserve"> (мастер-классы для детей)</w:t>
      </w:r>
    </w:p>
    <w:p w:rsidR="00081BA6" w:rsidRPr="00081BA6" w:rsidRDefault="00081BA6" w:rsidP="00081BA6">
      <w:pPr>
        <w:pStyle w:val="c18"/>
        <w:keepNext/>
        <w:keepLines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16"/>
          <w:szCs w:val="16"/>
        </w:rPr>
      </w:pPr>
    </w:p>
    <w:p w:rsidR="006007F4" w:rsidRPr="00081BA6" w:rsidRDefault="006007F4" w:rsidP="00734F4B">
      <w:pPr>
        <w:keepNext/>
        <w:keepLines/>
        <w:suppressAutoHyphens/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081BA6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C97AFB" w:rsidRPr="00081BA6" w:rsidRDefault="004C3E3B" w:rsidP="002B25C3">
      <w:pPr>
        <w:keepNext/>
        <w:keepLines/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181818"/>
          <w:sz w:val="16"/>
          <w:szCs w:val="16"/>
          <w:shd w:val="clear" w:color="auto" w:fill="FFFFFF"/>
        </w:rPr>
      </w:pPr>
      <w:r w:rsidRPr="00081BA6">
        <w:rPr>
          <w:rFonts w:ascii="Times New Roman" w:hAnsi="Times New Roman" w:cs="Times New Roman"/>
          <w:color w:val="010101"/>
          <w:sz w:val="16"/>
          <w:szCs w:val="16"/>
          <w:shd w:val="clear" w:color="auto" w:fill="FFFFFF"/>
        </w:rPr>
        <w:t>Одной из современных инновационных форм организации учебного процесса является использование дистанционных образовательных технологий, позволяющих посредством электронной сети Интернет организовать обучение учеников, находящихся территориально в любом уголке земного шара (при наличии подключения к Интернет).</w:t>
      </w:r>
      <w:r w:rsidRPr="00081BA6">
        <w:rPr>
          <w:rFonts w:ascii="Times New Roman" w:hAnsi="Times New Roman" w:cs="Times New Roman"/>
          <w:color w:val="010101"/>
          <w:sz w:val="16"/>
          <w:szCs w:val="16"/>
        </w:rPr>
        <w:br/>
      </w:r>
      <w:r w:rsidRPr="00081BA6">
        <w:rPr>
          <w:rFonts w:ascii="Times New Roman" w:hAnsi="Times New Roman" w:cs="Times New Roman"/>
          <w:color w:val="010101"/>
          <w:sz w:val="16"/>
          <w:szCs w:val="16"/>
          <w:shd w:val="clear" w:color="auto" w:fill="FFFFFF"/>
        </w:rPr>
        <w:t xml:space="preserve">Программа «Мастерилка» - не является дистанционной образовательной программой дополнительного образования детей. Программа направлена на формирование </w:t>
      </w:r>
      <w:r w:rsidRPr="00081BA6">
        <w:rPr>
          <w:rFonts w:ascii="Times New Roman" w:hAnsi="Times New Roman" w:cs="Times New Roman"/>
          <w:color w:val="181818"/>
          <w:sz w:val="16"/>
          <w:szCs w:val="16"/>
          <w:shd w:val="clear" w:color="auto" w:fill="FFFFFF"/>
        </w:rPr>
        <w:t>разносторонне-развитой личности, отличающейся неповторимостью, оригинальностью</w:t>
      </w:r>
      <w:r w:rsidR="00AB26E7" w:rsidRPr="00081BA6">
        <w:rPr>
          <w:rFonts w:ascii="Times New Roman" w:hAnsi="Times New Roman" w:cs="Times New Roman"/>
          <w:color w:val="181818"/>
          <w:sz w:val="16"/>
          <w:szCs w:val="16"/>
          <w:shd w:val="clear" w:color="auto" w:fill="FFFFFF"/>
        </w:rPr>
        <w:t>, в результате чего возникла необходимость создания программы </w:t>
      </w:r>
      <w:r w:rsidR="00AB26E7" w:rsidRPr="00081BA6">
        <w:rPr>
          <w:rFonts w:ascii="Times New Roman" w:hAnsi="Times New Roman" w:cs="Times New Roman"/>
          <w:bCs/>
          <w:color w:val="181818"/>
          <w:sz w:val="16"/>
          <w:szCs w:val="16"/>
          <w:shd w:val="clear" w:color="auto" w:fill="FFFFFF"/>
        </w:rPr>
        <w:t>«Мастерилка».</w:t>
      </w:r>
    </w:p>
    <w:p w:rsidR="00081BA6" w:rsidRPr="00081BA6" w:rsidRDefault="00081BA6" w:rsidP="002B25C3">
      <w:pPr>
        <w:keepNext/>
        <w:keepLines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81925" w:rsidRPr="00081BA6" w:rsidRDefault="00981925" w:rsidP="00081BA6">
      <w:pPr>
        <w:pStyle w:val="a7"/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81BA6">
        <w:rPr>
          <w:rFonts w:ascii="Times New Roman" w:hAnsi="Times New Roman"/>
          <w:b/>
          <w:sz w:val="16"/>
          <w:szCs w:val="16"/>
        </w:rPr>
        <w:t>Нормативно-правовое обеспечение:</w:t>
      </w:r>
    </w:p>
    <w:p w:rsidR="00081BA6" w:rsidRPr="00081BA6" w:rsidRDefault="00081BA6" w:rsidP="00081BA6">
      <w:pPr>
        <w:pStyle w:val="a7"/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81925" w:rsidRPr="00081BA6" w:rsidRDefault="00981925" w:rsidP="002B25C3">
      <w:pPr>
        <w:pStyle w:val="a7"/>
        <w:keepNext/>
        <w:keepLines/>
        <w:numPr>
          <w:ilvl w:val="0"/>
          <w:numId w:val="29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081BA6">
        <w:rPr>
          <w:rFonts w:ascii="Times New Roman" w:hAnsi="Times New Roman"/>
          <w:sz w:val="16"/>
          <w:szCs w:val="16"/>
        </w:rPr>
        <w:t>ФЗ РФ «Об образовании в РФ» от 29.12.12г. № 273- ФЗ;</w:t>
      </w:r>
    </w:p>
    <w:p w:rsidR="00981925" w:rsidRPr="00081BA6" w:rsidRDefault="00981925" w:rsidP="002B25C3">
      <w:pPr>
        <w:pStyle w:val="a7"/>
        <w:keepNext/>
        <w:keepLines/>
        <w:numPr>
          <w:ilvl w:val="0"/>
          <w:numId w:val="29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081BA6">
        <w:rPr>
          <w:rFonts w:ascii="Times New Roman" w:hAnsi="Times New Roman"/>
          <w:sz w:val="16"/>
          <w:szCs w:val="16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981925" w:rsidRPr="00081BA6" w:rsidRDefault="00981925" w:rsidP="002B25C3">
      <w:pPr>
        <w:pStyle w:val="a7"/>
        <w:keepNext/>
        <w:keepLines/>
        <w:numPr>
          <w:ilvl w:val="0"/>
          <w:numId w:val="29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081BA6">
        <w:rPr>
          <w:rFonts w:ascii="Times New Roman" w:hAnsi="Times New Roman"/>
          <w:sz w:val="16"/>
          <w:szCs w:val="16"/>
        </w:rPr>
        <w:t>Концепция развития дополнительного образования детей до 2030 г. Распоряжение от 31.03.2022г. № 678-р;</w:t>
      </w:r>
    </w:p>
    <w:p w:rsidR="00981925" w:rsidRPr="00081BA6" w:rsidRDefault="00981925" w:rsidP="002B25C3">
      <w:pPr>
        <w:pStyle w:val="a7"/>
        <w:keepNext/>
        <w:keepLines/>
        <w:numPr>
          <w:ilvl w:val="0"/>
          <w:numId w:val="29"/>
        </w:numPr>
        <w:shd w:val="clear" w:color="auto" w:fill="FFFFFF" w:themeFill="background1"/>
        <w:spacing w:line="360" w:lineRule="auto"/>
        <w:ind w:left="0"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081BA6">
        <w:rPr>
          <w:rFonts w:ascii="Times New Roman" w:hAnsi="Times New Roman"/>
          <w:sz w:val="16"/>
          <w:szCs w:val="16"/>
        </w:rPr>
        <w:t>Письмо Минобрнауки России «О примерных требованиях к программам дополнительного образования детей № 06-1844 от 11.12.2006г.;</w:t>
      </w:r>
    </w:p>
    <w:p w:rsidR="00981925" w:rsidRPr="00081BA6" w:rsidRDefault="00981925" w:rsidP="002B25C3">
      <w:pPr>
        <w:pStyle w:val="a7"/>
        <w:keepNext/>
        <w:keepLines/>
        <w:numPr>
          <w:ilvl w:val="0"/>
          <w:numId w:val="29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081BA6">
        <w:rPr>
          <w:rFonts w:ascii="Times New Roman" w:hAnsi="Times New Roman"/>
          <w:sz w:val="16"/>
          <w:szCs w:val="16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981925" w:rsidRPr="00081BA6" w:rsidRDefault="00981925" w:rsidP="002B25C3">
      <w:pPr>
        <w:pStyle w:val="a6"/>
        <w:keepNext/>
        <w:keepLines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Санитарные правила </w:t>
      </w:r>
      <w:hyperlink r:id="rId13" w:anchor="l22" w:history="1">
        <w:r w:rsidRPr="00081BA6">
          <w:rPr>
            <w:rFonts w:ascii="Times New Roman" w:hAnsi="Times New Roman" w:cs="Times New Roman"/>
            <w:sz w:val="16"/>
            <w:szCs w:val="16"/>
            <w:u w:val="single"/>
          </w:rPr>
          <w:t>СП 2.4.3648-20</w:t>
        </w:r>
      </w:hyperlink>
      <w:r w:rsidRPr="00081BA6">
        <w:rPr>
          <w:rFonts w:ascii="Times New Roman" w:hAnsi="Times New Roman" w:cs="Times New Roman"/>
          <w:sz w:val="16"/>
          <w:szCs w:val="16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981925" w:rsidRPr="00081BA6" w:rsidRDefault="00981925" w:rsidP="002B25C3">
      <w:pPr>
        <w:pStyle w:val="a6"/>
        <w:keepNext/>
        <w:keepLines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Приказ Министерства образования Тверской области от 23.09.2022 № 939/ПК "Об утверждении Регламента проведения независимой оценки качества дополнительных общеобразовательных программ в Тверской области".</w:t>
      </w:r>
    </w:p>
    <w:p w:rsidR="00981925" w:rsidRPr="00734F4B" w:rsidRDefault="00981925" w:rsidP="002B25C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065CA0" w:rsidRPr="00734F4B" w:rsidRDefault="00065CA0" w:rsidP="002B25C3">
      <w:pPr>
        <w:pStyle w:val="a7"/>
        <w:keepNext/>
        <w:keepLines/>
        <w:spacing w:line="360" w:lineRule="auto"/>
        <w:ind w:left="143" w:firstLine="708"/>
        <w:contextualSpacing/>
        <w:jc w:val="both"/>
        <w:rPr>
          <w:rFonts w:ascii="Times New Roman" w:hAnsi="Times New Roman"/>
        </w:rPr>
      </w:pPr>
    </w:p>
    <w:p w:rsidR="00DC3B29" w:rsidRPr="00734F4B" w:rsidRDefault="00DC3B29" w:rsidP="002B25C3">
      <w:pPr>
        <w:pStyle w:val="a7"/>
        <w:keepNext/>
        <w:keepLines/>
        <w:spacing w:line="360" w:lineRule="auto"/>
        <w:contextualSpacing/>
        <w:jc w:val="both"/>
        <w:rPr>
          <w:rFonts w:ascii="Times New Roman" w:hAnsi="Times New Roman"/>
        </w:rPr>
      </w:pPr>
    </w:p>
    <w:p w:rsidR="00DC3B29" w:rsidRPr="002B25C3" w:rsidRDefault="00DC3B29" w:rsidP="002B25C3">
      <w:pPr>
        <w:pStyle w:val="a7"/>
        <w:keepNext/>
        <w:keepLines/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DC3B29" w:rsidRPr="002B25C3" w:rsidRDefault="00DC3B29" w:rsidP="002B25C3">
      <w:pPr>
        <w:pStyle w:val="a7"/>
        <w:keepNext/>
        <w:keepLines/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sectPr w:rsidR="00DC3B29" w:rsidRPr="002B25C3" w:rsidSect="00321D64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366" w:rsidRDefault="00054366" w:rsidP="00CE77A9">
      <w:pPr>
        <w:spacing w:after="0" w:line="240" w:lineRule="auto"/>
      </w:pPr>
      <w:r>
        <w:separator/>
      </w:r>
    </w:p>
  </w:endnote>
  <w:endnote w:type="continuationSeparator" w:id="0">
    <w:p w:rsidR="00054366" w:rsidRDefault="00054366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123220"/>
      <w:docPartObj>
        <w:docPartGallery w:val="Page Numbers (Bottom of Page)"/>
        <w:docPartUnique/>
      </w:docPartObj>
    </w:sdtPr>
    <w:sdtContent>
      <w:p w:rsidR="004C3FB1" w:rsidRDefault="00DC38FA">
        <w:pPr>
          <w:pStyle w:val="af0"/>
          <w:jc w:val="right"/>
        </w:pPr>
        <w:fldSimple w:instr="PAGE   \* MERGEFORMAT">
          <w:r w:rsidR="00D75E2A">
            <w:rPr>
              <w:noProof/>
            </w:rPr>
            <w:t>1</w:t>
          </w:r>
        </w:fldSimple>
      </w:p>
    </w:sdtContent>
  </w:sdt>
  <w:p w:rsidR="004C3FB1" w:rsidRDefault="004C3FB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366" w:rsidRDefault="00054366" w:rsidP="00CE77A9">
      <w:pPr>
        <w:spacing w:after="0" w:line="240" w:lineRule="auto"/>
      </w:pPr>
      <w:r>
        <w:separator/>
      </w:r>
    </w:p>
  </w:footnote>
  <w:footnote w:type="continuationSeparator" w:id="0">
    <w:p w:rsidR="00054366" w:rsidRDefault="00054366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B1" w:rsidRDefault="004C3FB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D7CAA"/>
    <w:multiLevelType w:val="hybridMultilevel"/>
    <w:tmpl w:val="D296539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53489E"/>
    <w:multiLevelType w:val="hybridMultilevel"/>
    <w:tmpl w:val="6548D96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90C61"/>
    <w:multiLevelType w:val="hybridMultilevel"/>
    <w:tmpl w:val="1ECE50A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B153C"/>
    <w:multiLevelType w:val="hybridMultilevel"/>
    <w:tmpl w:val="8F6477A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E197F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C14E12"/>
    <w:multiLevelType w:val="multilevel"/>
    <w:tmpl w:val="980C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03EB5"/>
    <w:multiLevelType w:val="hybridMultilevel"/>
    <w:tmpl w:val="AF444674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92969"/>
    <w:multiLevelType w:val="hybridMultilevel"/>
    <w:tmpl w:val="D6A89D3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A001E"/>
    <w:multiLevelType w:val="hybridMultilevel"/>
    <w:tmpl w:val="47D64BF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05067"/>
    <w:multiLevelType w:val="multilevel"/>
    <w:tmpl w:val="980C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9F2B0B"/>
    <w:multiLevelType w:val="hybridMultilevel"/>
    <w:tmpl w:val="138648B2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B2C4A"/>
    <w:multiLevelType w:val="hybridMultilevel"/>
    <w:tmpl w:val="37A88ECC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30229BA"/>
    <w:multiLevelType w:val="multilevel"/>
    <w:tmpl w:val="980C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5E3939"/>
    <w:multiLevelType w:val="hybridMultilevel"/>
    <w:tmpl w:val="F9282FF8"/>
    <w:lvl w:ilvl="0" w:tplc="FB8493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B3B75"/>
    <w:multiLevelType w:val="multilevel"/>
    <w:tmpl w:val="980C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83317"/>
    <w:multiLevelType w:val="hybridMultilevel"/>
    <w:tmpl w:val="352C5BE2"/>
    <w:lvl w:ilvl="0" w:tplc="1292B6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BFB5DE7"/>
    <w:multiLevelType w:val="hybridMultilevel"/>
    <w:tmpl w:val="4D46D184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4C7C6B"/>
    <w:multiLevelType w:val="hybridMultilevel"/>
    <w:tmpl w:val="D4F8CBC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246AC"/>
    <w:multiLevelType w:val="hybridMultilevel"/>
    <w:tmpl w:val="069E1A32"/>
    <w:lvl w:ilvl="0" w:tplc="9F167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1"/>
  </w:num>
  <w:num w:numId="5">
    <w:abstractNumId w:val="26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12"/>
  </w:num>
  <w:num w:numId="11">
    <w:abstractNumId w:val="7"/>
  </w:num>
  <w:num w:numId="12">
    <w:abstractNumId w:val="1"/>
  </w:num>
  <w:num w:numId="13">
    <w:abstractNumId w:val="15"/>
  </w:num>
  <w:num w:numId="14">
    <w:abstractNumId w:val="11"/>
  </w:num>
  <w:num w:numId="15">
    <w:abstractNumId w:val="27"/>
  </w:num>
  <w:num w:numId="16">
    <w:abstractNumId w:val="14"/>
  </w:num>
  <w:num w:numId="17">
    <w:abstractNumId w:val="25"/>
  </w:num>
  <w:num w:numId="18">
    <w:abstractNumId w:val="13"/>
  </w:num>
  <w:num w:numId="19">
    <w:abstractNumId w:val="9"/>
  </w:num>
  <w:num w:numId="20">
    <w:abstractNumId w:val="20"/>
  </w:num>
  <w:num w:numId="21">
    <w:abstractNumId w:val="17"/>
  </w:num>
  <w:num w:numId="22">
    <w:abstractNumId w:val="6"/>
  </w:num>
  <w:num w:numId="23">
    <w:abstractNumId w:val="22"/>
  </w:num>
  <w:num w:numId="24">
    <w:abstractNumId w:val="24"/>
  </w:num>
  <w:num w:numId="25">
    <w:abstractNumId w:val="18"/>
  </w:num>
  <w:num w:numId="26">
    <w:abstractNumId w:val="16"/>
  </w:num>
  <w:num w:numId="27">
    <w:abstractNumId w:val="8"/>
  </w:num>
  <w:num w:numId="28">
    <w:abstractNumId w:val="28"/>
  </w:num>
  <w:num w:numId="29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9B728C"/>
    <w:rsid w:val="00003728"/>
    <w:rsid w:val="0000722A"/>
    <w:rsid w:val="00020171"/>
    <w:rsid w:val="000205E9"/>
    <w:rsid w:val="000353A6"/>
    <w:rsid w:val="0004404F"/>
    <w:rsid w:val="00054366"/>
    <w:rsid w:val="00065CA0"/>
    <w:rsid w:val="00071783"/>
    <w:rsid w:val="000719A5"/>
    <w:rsid w:val="00075628"/>
    <w:rsid w:val="00081BA6"/>
    <w:rsid w:val="00087697"/>
    <w:rsid w:val="000879B1"/>
    <w:rsid w:val="00092D7D"/>
    <w:rsid w:val="00094567"/>
    <w:rsid w:val="000B1C0B"/>
    <w:rsid w:val="000B3E59"/>
    <w:rsid w:val="000B5AE2"/>
    <w:rsid w:val="000B7B78"/>
    <w:rsid w:val="000D54E3"/>
    <w:rsid w:val="00103FB8"/>
    <w:rsid w:val="00112875"/>
    <w:rsid w:val="00126BB6"/>
    <w:rsid w:val="001319F3"/>
    <w:rsid w:val="00153103"/>
    <w:rsid w:val="00154CB7"/>
    <w:rsid w:val="001609CD"/>
    <w:rsid w:val="00164A74"/>
    <w:rsid w:val="00166F14"/>
    <w:rsid w:val="0016754A"/>
    <w:rsid w:val="00177A9A"/>
    <w:rsid w:val="00181384"/>
    <w:rsid w:val="00197DB6"/>
    <w:rsid w:val="001A0AE9"/>
    <w:rsid w:val="001A5DCD"/>
    <w:rsid w:val="001B2A0F"/>
    <w:rsid w:val="001B72D7"/>
    <w:rsid w:val="001D72FA"/>
    <w:rsid w:val="001F68EC"/>
    <w:rsid w:val="001F735F"/>
    <w:rsid w:val="00205980"/>
    <w:rsid w:val="00211F1F"/>
    <w:rsid w:val="0022355C"/>
    <w:rsid w:val="002457B6"/>
    <w:rsid w:val="002562F8"/>
    <w:rsid w:val="002647E3"/>
    <w:rsid w:val="00266D52"/>
    <w:rsid w:val="00273389"/>
    <w:rsid w:val="00297F10"/>
    <w:rsid w:val="002A5671"/>
    <w:rsid w:val="002A669C"/>
    <w:rsid w:val="002A79D5"/>
    <w:rsid w:val="002B25C3"/>
    <w:rsid w:val="002B2F27"/>
    <w:rsid w:val="002B49BE"/>
    <w:rsid w:val="002C0899"/>
    <w:rsid w:val="002D0E98"/>
    <w:rsid w:val="002F640C"/>
    <w:rsid w:val="002F7931"/>
    <w:rsid w:val="0032138C"/>
    <w:rsid w:val="00321D64"/>
    <w:rsid w:val="00335F48"/>
    <w:rsid w:val="0034017F"/>
    <w:rsid w:val="00341044"/>
    <w:rsid w:val="00343E0F"/>
    <w:rsid w:val="00345686"/>
    <w:rsid w:val="0034739F"/>
    <w:rsid w:val="00370BF6"/>
    <w:rsid w:val="00380820"/>
    <w:rsid w:val="003913EC"/>
    <w:rsid w:val="003B2E82"/>
    <w:rsid w:val="003C26ED"/>
    <w:rsid w:val="003C61B2"/>
    <w:rsid w:val="003D0BBB"/>
    <w:rsid w:val="003D6F90"/>
    <w:rsid w:val="003D7C86"/>
    <w:rsid w:val="003E72EE"/>
    <w:rsid w:val="003E74DA"/>
    <w:rsid w:val="003F56FC"/>
    <w:rsid w:val="004102BF"/>
    <w:rsid w:val="00411B85"/>
    <w:rsid w:val="0042666C"/>
    <w:rsid w:val="00430C8F"/>
    <w:rsid w:val="00441FD5"/>
    <w:rsid w:val="00446BE8"/>
    <w:rsid w:val="004526A2"/>
    <w:rsid w:val="00465F8E"/>
    <w:rsid w:val="00486DD8"/>
    <w:rsid w:val="00493529"/>
    <w:rsid w:val="004958D7"/>
    <w:rsid w:val="004C1A16"/>
    <w:rsid w:val="004C297C"/>
    <w:rsid w:val="004C3E3B"/>
    <w:rsid w:val="004C3FB1"/>
    <w:rsid w:val="004D0669"/>
    <w:rsid w:val="004D3627"/>
    <w:rsid w:val="00504333"/>
    <w:rsid w:val="00513895"/>
    <w:rsid w:val="00525925"/>
    <w:rsid w:val="005260D6"/>
    <w:rsid w:val="00526697"/>
    <w:rsid w:val="0053109C"/>
    <w:rsid w:val="005659EB"/>
    <w:rsid w:val="00565E5D"/>
    <w:rsid w:val="00566E93"/>
    <w:rsid w:val="00575A3D"/>
    <w:rsid w:val="005853F7"/>
    <w:rsid w:val="00592F7B"/>
    <w:rsid w:val="00593BAE"/>
    <w:rsid w:val="005C7F6F"/>
    <w:rsid w:val="005F0526"/>
    <w:rsid w:val="005F1ABE"/>
    <w:rsid w:val="005F6F77"/>
    <w:rsid w:val="006007F4"/>
    <w:rsid w:val="006009FA"/>
    <w:rsid w:val="00606773"/>
    <w:rsid w:val="00612769"/>
    <w:rsid w:val="00612E83"/>
    <w:rsid w:val="00620F15"/>
    <w:rsid w:val="00622D68"/>
    <w:rsid w:val="0063644F"/>
    <w:rsid w:val="00636C24"/>
    <w:rsid w:val="0066179C"/>
    <w:rsid w:val="00662897"/>
    <w:rsid w:val="00672AA0"/>
    <w:rsid w:val="00694109"/>
    <w:rsid w:val="006A5B06"/>
    <w:rsid w:val="006B73A4"/>
    <w:rsid w:val="006D01B7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34F4B"/>
    <w:rsid w:val="00735B58"/>
    <w:rsid w:val="00754948"/>
    <w:rsid w:val="007743DC"/>
    <w:rsid w:val="007909E7"/>
    <w:rsid w:val="00795555"/>
    <w:rsid w:val="007C0727"/>
    <w:rsid w:val="007C34CB"/>
    <w:rsid w:val="007D5020"/>
    <w:rsid w:val="007D759F"/>
    <w:rsid w:val="007F5A72"/>
    <w:rsid w:val="007F6049"/>
    <w:rsid w:val="00802E1D"/>
    <w:rsid w:val="008305DD"/>
    <w:rsid w:val="00842F88"/>
    <w:rsid w:val="00852F64"/>
    <w:rsid w:val="00861990"/>
    <w:rsid w:val="00866A33"/>
    <w:rsid w:val="00880659"/>
    <w:rsid w:val="008822FB"/>
    <w:rsid w:val="008920E3"/>
    <w:rsid w:val="0089629D"/>
    <w:rsid w:val="008963C9"/>
    <w:rsid w:val="00897003"/>
    <w:rsid w:val="008A3B4E"/>
    <w:rsid w:val="008A5309"/>
    <w:rsid w:val="008A700D"/>
    <w:rsid w:val="008B1421"/>
    <w:rsid w:val="008C6147"/>
    <w:rsid w:val="008C726B"/>
    <w:rsid w:val="008D6C20"/>
    <w:rsid w:val="008F05DB"/>
    <w:rsid w:val="00900CA5"/>
    <w:rsid w:val="00920B81"/>
    <w:rsid w:val="00932948"/>
    <w:rsid w:val="00956525"/>
    <w:rsid w:val="0097055F"/>
    <w:rsid w:val="00976220"/>
    <w:rsid w:val="00976522"/>
    <w:rsid w:val="00981925"/>
    <w:rsid w:val="009B728C"/>
    <w:rsid w:val="009B7C93"/>
    <w:rsid w:val="009C49EA"/>
    <w:rsid w:val="009C6F05"/>
    <w:rsid w:val="009E2AD5"/>
    <w:rsid w:val="009F5B3A"/>
    <w:rsid w:val="00A04600"/>
    <w:rsid w:val="00A047A5"/>
    <w:rsid w:val="00A13E8B"/>
    <w:rsid w:val="00A14907"/>
    <w:rsid w:val="00A27443"/>
    <w:rsid w:val="00A30367"/>
    <w:rsid w:val="00A5514C"/>
    <w:rsid w:val="00A6486E"/>
    <w:rsid w:val="00A64A2D"/>
    <w:rsid w:val="00A66DFF"/>
    <w:rsid w:val="00A70C77"/>
    <w:rsid w:val="00A75664"/>
    <w:rsid w:val="00A77AD0"/>
    <w:rsid w:val="00A808C3"/>
    <w:rsid w:val="00A8721A"/>
    <w:rsid w:val="00A93DB0"/>
    <w:rsid w:val="00AB26E7"/>
    <w:rsid w:val="00AB2DF5"/>
    <w:rsid w:val="00AB6B22"/>
    <w:rsid w:val="00AC2456"/>
    <w:rsid w:val="00AC2B55"/>
    <w:rsid w:val="00AC2E36"/>
    <w:rsid w:val="00AD0735"/>
    <w:rsid w:val="00AD285F"/>
    <w:rsid w:val="00AE1B0D"/>
    <w:rsid w:val="00AE62C7"/>
    <w:rsid w:val="00B34EE7"/>
    <w:rsid w:val="00B4160C"/>
    <w:rsid w:val="00B42F65"/>
    <w:rsid w:val="00B54911"/>
    <w:rsid w:val="00B55293"/>
    <w:rsid w:val="00B57341"/>
    <w:rsid w:val="00B63B2B"/>
    <w:rsid w:val="00B67F76"/>
    <w:rsid w:val="00B7743F"/>
    <w:rsid w:val="00B82156"/>
    <w:rsid w:val="00B83669"/>
    <w:rsid w:val="00B83703"/>
    <w:rsid w:val="00B87B00"/>
    <w:rsid w:val="00B922D3"/>
    <w:rsid w:val="00B961B9"/>
    <w:rsid w:val="00B965D9"/>
    <w:rsid w:val="00BA5C3F"/>
    <w:rsid w:val="00BB6C54"/>
    <w:rsid w:val="00BC04BF"/>
    <w:rsid w:val="00BC1120"/>
    <w:rsid w:val="00BC254D"/>
    <w:rsid w:val="00BC68DE"/>
    <w:rsid w:val="00BC709D"/>
    <w:rsid w:val="00BE15A0"/>
    <w:rsid w:val="00BF0EEE"/>
    <w:rsid w:val="00BF294C"/>
    <w:rsid w:val="00BF421D"/>
    <w:rsid w:val="00BF5C1C"/>
    <w:rsid w:val="00C15AE2"/>
    <w:rsid w:val="00C21F32"/>
    <w:rsid w:val="00C278B9"/>
    <w:rsid w:val="00C34F1A"/>
    <w:rsid w:val="00C41D8E"/>
    <w:rsid w:val="00C70312"/>
    <w:rsid w:val="00C71BF0"/>
    <w:rsid w:val="00C748C0"/>
    <w:rsid w:val="00C855EB"/>
    <w:rsid w:val="00C866BD"/>
    <w:rsid w:val="00C973EA"/>
    <w:rsid w:val="00C97AFB"/>
    <w:rsid w:val="00CA2573"/>
    <w:rsid w:val="00CA3DA1"/>
    <w:rsid w:val="00CC1E37"/>
    <w:rsid w:val="00CC546A"/>
    <w:rsid w:val="00CC6DEA"/>
    <w:rsid w:val="00CD13FF"/>
    <w:rsid w:val="00CE77A9"/>
    <w:rsid w:val="00D00BB6"/>
    <w:rsid w:val="00D066C3"/>
    <w:rsid w:val="00D14404"/>
    <w:rsid w:val="00D47B4F"/>
    <w:rsid w:val="00D5491D"/>
    <w:rsid w:val="00D706E7"/>
    <w:rsid w:val="00D708F0"/>
    <w:rsid w:val="00D75E2A"/>
    <w:rsid w:val="00D80984"/>
    <w:rsid w:val="00D819B3"/>
    <w:rsid w:val="00D86463"/>
    <w:rsid w:val="00D87447"/>
    <w:rsid w:val="00DA3D1A"/>
    <w:rsid w:val="00DC38FA"/>
    <w:rsid w:val="00DC3B29"/>
    <w:rsid w:val="00E31F5F"/>
    <w:rsid w:val="00E34C5F"/>
    <w:rsid w:val="00E35B6B"/>
    <w:rsid w:val="00E400B7"/>
    <w:rsid w:val="00E5516D"/>
    <w:rsid w:val="00E759EE"/>
    <w:rsid w:val="00E76561"/>
    <w:rsid w:val="00E80280"/>
    <w:rsid w:val="00E815A1"/>
    <w:rsid w:val="00E8454E"/>
    <w:rsid w:val="00E92070"/>
    <w:rsid w:val="00EA26ED"/>
    <w:rsid w:val="00EA4D44"/>
    <w:rsid w:val="00EA5B76"/>
    <w:rsid w:val="00EB5CDD"/>
    <w:rsid w:val="00EB7DDC"/>
    <w:rsid w:val="00EC000F"/>
    <w:rsid w:val="00ED730D"/>
    <w:rsid w:val="00ED74A0"/>
    <w:rsid w:val="00ED7B52"/>
    <w:rsid w:val="00EF07EC"/>
    <w:rsid w:val="00EF76EF"/>
    <w:rsid w:val="00F044D6"/>
    <w:rsid w:val="00F27634"/>
    <w:rsid w:val="00F3333D"/>
    <w:rsid w:val="00F40F9D"/>
    <w:rsid w:val="00F43813"/>
    <w:rsid w:val="00F47403"/>
    <w:rsid w:val="00F5474D"/>
    <w:rsid w:val="00F57EB1"/>
    <w:rsid w:val="00F6199F"/>
    <w:rsid w:val="00F6484F"/>
    <w:rsid w:val="00F7165B"/>
    <w:rsid w:val="00F716C2"/>
    <w:rsid w:val="00F8795B"/>
    <w:rsid w:val="00FA1E94"/>
    <w:rsid w:val="00FA5510"/>
    <w:rsid w:val="00FB1D28"/>
    <w:rsid w:val="00FD0EBC"/>
    <w:rsid w:val="00FF0070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1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3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4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customStyle="1" w:styleId="c18">
    <w:name w:val="c18"/>
    <w:basedOn w:val="a0"/>
    <w:rsid w:val="004C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1"/>
    <w:rsid w:val="004C3E3B"/>
  </w:style>
  <w:style w:type="paragraph" w:customStyle="1" w:styleId="c16">
    <w:name w:val="c16"/>
    <w:basedOn w:val="a0"/>
    <w:rsid w:val="004C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1"/>
    <w:rsid w:val="004C3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k.com/club126869985&amp;sa=D&amp;ust=1590522004055000" TargetMode="External"/><Relationship Id="rId13" Type="http://schemas.openxmlformats.org/officeDocument/2006/relationships/hyperlink" Target="https://normativ.kontur.ru/document?moduleid=9&amp;documentid=3797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krokotak.com/&amp;sa=D&amp;ust=1590522004057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stranamasterov.ru/&amp;sa=D&amp;ust=1590522004056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slavyanka-school.ru/&amp;sa=D&amp;ust=1590522004056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vk.com/centr_slavyanka_volgograd&amp;sa=D&amp;ust=1590522004055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B045-FAF2-4BE9-AF6A-F770E6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6964</TotalTime>
  <Pages>1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2025-03-10T13:37:00Z</cp:lastPrinted>
  <dcterms:created xsi:type="dcterms:W3CDTF">2020-05-26T08:00:00Z</dcterms:created>
  <dcterms:modified xsi:type="dcterms:W3CDTF">2026-03-03T12:03:00Z</dcterms:modified>
</cp:coreProperties>
</file>