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77" w:rsidRPr="00A22D77" w:rsidRDefault="00A52394" w:rsidP="00A22D77">
      <w:pPr>
        <w:widowControl w:val="0"/>
        <w:tabs>
          <w:tab w:val="center" w:pos="7840"/>
          <w:tab w:val="left" w:pos="12175"/>
        </w:tabs>
        <w:autoSpaceDE w:val="0"/>
        <w:autoSpaceDN w:val="0"/>
        <w:spacing w:before="1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39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64528" cy="8999946"/>
            <wp:effectExtent l="0" t="3493" r="0" b="0"/>
            <wp:docPr id="1" name="Рисунок 1" descr="C:\Users\Пользователь\Pictures\2025-06-0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5-06-03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71872" cy="900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D77" w:rsidRPr="00A52394" w:rsidRDefault="00A22D77" w:rsidP="00A52394">
      <w:pPr>
        <w:widowControl w:val="0"/>
        <w:autoSpaceDE w:val="0"/>
        <w:autoSpaceDN w:val="0"/>
        <w:spacing w:before="1" w:after="0"/>
        <w:jc w:val="center"/>
        <w:rPr>
          <w:rFonts w:ascii="Times New Roman" w:eastAsia="Times New Roman" w:hAnsi="Times New Roman" w:cs="Times New Roman"/>
          <w:b/>
        </w:rPr>
      </w:pPr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ППССЗ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специалистов среднего звена СОГБПОУ «Гагаринский многопрофильный колледж» разработан на основании: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</w:t>
      </w:r>
      <w:r w:rsidR="00191C9C">
        <w:rPr>
          <w:rFonts w:ascii="Times New Roman" w:eastAsia="Calibri" w:hAnsi="Times New Roman" w:cs="Times New Roman"/>
          <w:sz w:val="24"/>
          <w:szCs w:val="24"/>
        </w:rPr>
        <w:t xml:space="preserve"> (с изменениями)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просвещения РФ от </w:t>
      </w:r>
      <w:r w:rsidR="00153E48">
        <w:rPr>
          <w:rFonts w:ascii="Times New Roman" w:eastAsia="Calibri" w:hAnsi="Times New Roman" w:cs="Times New Roman"/>
          <w:sz w:val="24"/>
          <w:szCs w:val="24"/>
        </w:rPr>
        <w:t>27.10.2023</w:t>
      </w:r>
      <w:r w:rsidR="00DF31D5" w:rsidRPr="00A22D77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53E48">
        <w:rPr>
          <w:rFonts w:ascii="Times New Roman" w:eastAsia="Calibri" w:hAnsi="Times New Roman" w:cs="Times New Roman"/>
          <w:sz w:val="24"/>
          <w:szCs w:val="24"/>
        </w:rPr>
        <w:t>798</w:t>
      </w:r>
      <w:r w:rsidR="00DF31D5" w:rsidRPr="00A22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"Об утверждении федерального государственного образовательного стандарта среднего профессионального образования по 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специальности </w:t>
      </w:r>
      <w:r w:rsidR="00153E48">
        <w:rPr>
          <w:rFonts w:ascii="Times New Roman" w:eastAsia="Calibri" w:hAnsi="Times New Roman" w:cs="Times New Roman"/>
          <w:sz w:val="24"/>
          <w:szCs w:val="24"/>
        </w:rPr>
        <w:t>40.02.04 Юриспруденция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</w:t>
      </w:r>
      <w:r w:rsidR="00153E48">
        <w:rPr>
          <w:rFonts w:ascii="Times New Roman" w:eastAsia="Calibri" w:hAnsi="Times New Roman" w:cs="Times New Roman"/>
          <w:sz w:val="24"/>
          <w:szCs w:val="24"/>
        </w:rPr>
        <w:t xml:space="preserve"> (с изменениями)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153E48" w:rsidRPr="00153E48" w:rsidRDefault="00A22D77" w:rsidP="00153E48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</w:t>
      </w:r>
      <w:r w:rsidR="00191C9C">
        <w:rPr>
          <w:rFonts w:ascii="Times New Roman" w:eastAsia="Calibri" w:hAnsi="Times New Roman" w:cs="Times New Roman"/>
          <w:sz w:val="24"/>
          <w:szCs w:val="24"/>
        </w:rPr>
        <w:t xml:space="preserve"> (с изменениями)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A22D77" w:rsidRPr="00A22D77" w:rsidRDefault="00A22D77" w:rsidP="00A22D77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</w:t>
      </w:r>
      <w:r w:rsidR="00DF31D5">
        <w:rPr>
          <w:rFonts w:ascii="Times New Roman" w:eastAsia="Calibri" w:hAnsi="Times New Roman" w:cs="Times New Roman"/>
          <w:sz w:val="24"/>
          <w:szCs w:val="24"/>
        </w:rPr>
        <w:t>реднего общего образования: 4428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академиче</w:t>
      </w:r>
      <w:r w:rsidR="00DF31D5">
        <w:rPr>
          <w:rFonts w:ascii="Times New Roman" w:eastAsia="Calibri" w:hAnsi="Times New Roman" w:cs="Times New Roman"/>
          <w:sz w:val="24"/>
          <w:szCs w:val="24"/>
        </w:rPr>
        <w:t>ских часов, со сроком обучения 2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года 10 месяцев.</w:t>
      </w:r>
    </w:p>
    <w:p w:rsidR="00677553" w:rsidRDefault="00A22D77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2.2</w:t>
      </w:r>
      <w:r w:rsidR="006E4E2B">
        <w:rPr>
          <w:rFonts w:ascii="Times New Roman" w:eastAsia="Calibri" w:hAnsi="Times New Roman" w:cs="Times New Roman"/>
          <w:sz w:val="24"/>
          <w:szCs w:val="24"/>
        </w:rPr>
        <w:t>. Учебный план включает следующие циклы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: общеобразовательный цикл, </w:t>
      </w:r>
      <w:r w:rsidR="00153E48">
        <w:rPr>
          <w:rFonts w:ascii="Times New Roman" w:eastAsia="Calibri" w:hAnsi="Times New Roman" w:cs="Times New Roman"/>
          <w:sz w:val="24"/>
          <w:szCs w:val="24"/>
        </w:rPr>
        <w:t>социально-гуманитарный цикл;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 общепрофессиональный цикл;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цикл; </w:t>
      </w:r>
      <w:r w:rsidR="00CD49EE">
        <w:rPr>
          <w:rFonts w:ascii="Times New Roman" w:eastAsia="Calibri" w:hAnsi="Times New Roman" w:cs="Times New Roman"/>
          <w:sz w:val="24"/>
          <w:szCs w:val="24"/>
        </w:rPr>
        <w:t>преддипломную практику</w:t>
      </w:r>
      <w:r w:rsidR="006E4E2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CD49EE">
        <w:rPr>
          <w:rFonts w:ascii="Times New Roman" w:eastAsia="Calibri" w:hAnsi="Times New Roman" w:cs="Times New Roman"/>
          <w:sz w:val="24"/>
          <w:szCs w:val="24"/>
        </w:rPr>
        <w:t>государственную итоговую аттестацию</w:t>
      </w:r>
      <w:r w:rsidR="00417C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2D77" w:rsidRPr="00A22D77" w:rsidRDefault="00DF31D5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2.3.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программы.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2.4.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до одиннадцати недель в учебном году, в том числе не менее двух недель в зимний период. На выпускном курсе только две недели в зимний период.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2.5.  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выполнение курсового проекта (работы),  дипломного проекта (работы), практику, а также  другие  виды учебной деятельности, определенные учебным планом и календарным планом воспитательной  работы.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2.6.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2.7. Объем учебных занятий и практики не более 36 академических часов в неделю. </w:t>
      </w:r>
      <w:r w:rsidRPr="00A22D77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  <w:r w:rsidR="00D203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2.8.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2.9.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</w:t>
      </w:r>
      <w:r w:rsidR="001A5EF0">
        <w:rPr>
          <w:rFonts w:ascii="Times New Roman" w:eastAsia="Calibri" w:hAnsi="Times New Roman" w:cs="Times New Roman"/>
          <w:sz w:val="24"/>
          <w:szCs w:val="24"/>
        </w:rPr>
        <w:t xml:space="preserve">  зачеты по физической культуре, защита индивидуального проекта.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4E2B" w:rsidRDefault="006E4E2B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1330" w:rsidRPr="00A22D77" w:rsidRDefault="004C1330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Таблица 1 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</w:t>
      </w:r>
      <w:r w:rsidR="00C7008F">
        <w:rPr>
          <w:rFonts w:ascii="Times New Roman" w:eastAsia="Calibri" w:hAnsi="Times New Roman" w:cs="Times New Roman"/>
          <w:b/>
          <w:sz w:val="24"/>
          <w:szCs w:val="24"/>
        </w:rPr>
        <w:t>цированных зачетов</w:t>
      </w:r>
      <w:r w:rsidR="00D20346">
        <w:rPr>
          <w:rFonts w:ascii="Times New Roman" w:eastAsia="Calibri" w:hAnsi="Times New Roman" w:cs="Times New Roman"/>
          <w:b/>
          <w:sz w:val="24"/>
          <w:szCs w:val="24"/>
        </w:rPr>
        <w:t xml:space="preserve"> и экзаменов</w:t>
      </w:r>
    </w:p>
    <w:tbl>
      <w:tblPr>
        <w:tblStyle w:val="2"/>
        <w:tblW w:w="0" w:type="auto"/>
        <w:tblInd w:w="1384" w:type="dxa"/>
        <w:tblLook w:val="04A0" w:firstRow="1" w:lastRow="0" w:firstColumn="1" w:lastColumn="0" w:noHBand="0" w:noVBand="1"/>
      </w:tblPr>
      <w:tblGrid>
        <w:gridCol w:w="3413"/>
        <w:gridCol w:w="1373"/>
        <w:gridCol w:w="8616"/>
      </w:tblGrid>
      <w:tr w:rsidR="00A22D77" w:rsidRPr="00A22D77" w:rsidTr="00677553">
        <w:tc>
          <w:tcPr>
            <w:tcW w:w="3413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373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8616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675ED3" w:rsidRPr="00A22D77" w:rsidTr="00677553">
        <w:tc>
          <w:tcPr>
            <w:tcW w:w="3413" w:type="dxa"/>
            <w:vMerge w:val="restart"/>
          </w:tcPr>
          <w:p w:rsidR="00675ED3" w:rsidRPr="00A22D77" w:rsidRDefault="00675ED3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1373" w:type="dxa"/>
          </w:tcPr>
          <w:p w:rsidR="00675ED3" w:rsidRPr="00A22D77" w:rsidRDefault="00675ED3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6" w:type="dxa"/>
          </w:tcPr>
          <w:p w:rsidR="00675ED3" w:rsidRDefault="00675ED3" w:rsidP="00675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ОД.03 Химия</w:t>
            </w:r>
          </w:p>
          <w:p w:rsidR="00675ED3" w:rsidRPr="00A22D77" w:rsidRDefault="00675ED3" w:rsidP="00675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ОД.05 Биология</w:t>
            </w:r>
          </w:p>
        </w:tc>
      </w:tr>
      <w:tr w:rsidR="00675ED3" w:rsidRPr="00A22D77" w:rsidTr="00677553">
        <w:tc>
          <w:tcPr>
            <w:tcW w:w="3413" w:type="dxa"/>
            <w:vMerge/>
          </w:tcPr>
          <w:p w:rsidR="00675ED3" w:rsidRPr="00A22D77" w:rsidRDefault="00675ED3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75ED3" w:rsidRPr="00A22D77" w:rsidRDefault="00675ED3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6" w:type="dxa"/>
          </w:tcPr>
          <w:p w:rsidR="00675ED3" w:rsidRDefault="00675ED3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МДК.01.01 Административный процесс</w:t>
            </w:r>
          </w:p>
          <w:p w:rsidR="00675ED3" w:rsidRDefault="00675ED3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МДК.01.03 Гражданский процесс</w:t>
            </w:r>
          </w:p>
          <w:p w:rsidR="00675ED3" w:rsidRPr="00C7008F" w:rsidRDefault="00675ED3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УП.01 </w:t>
            </w:r>
          </w:p>
        </w:tc>
      </w:tr>
      <w:tr w:rsidR="00675ED3" w:rsidRPr="00A22D77" w:rsidTr="00677553">
        <w:tc>
          <w:tcPr>
            <w:tcW w:w="3413" w:type="dxa"/>
            <w:vMerge/>
          </w:tcPr>
          <w:p w:rsidR="00675ED3" w:rsidRPr="00A22D77" w:rsidRDefault="00675ED3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75ED3" w:rsidRDefault="00675ED3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675ED3" w:rsidRDefault="00675ED3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МДК.02.02 Уголовный процесс</w:t>
            </w:r>
          </w:p>
          <w:p w:rsidR="00675ED3" w:rsidRDefault="00675ED3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МДК.02.03 Уголовное право</w:t>
            </w:r>
          </w:p>
          <w:p w:rsidR="00675ED3" w:rsidRDefault="00675ED3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УП.02</w:t>
            </w:r>
          </w:p>
        </w:tc>
      </w:tr>
      <w:tr w:rsidR="00675ED3" w:rsidRPr="00A22D77" w:rsidTr="00677553">
        <w:tc>
          <w:tcPr>
            <w:tcW w:w="3413" w:type="dxa"/>
            <w:vMerge/>
          </w:tcPr>
          <w:p w:rsidR="00675ED3" w:rsidRPr="00A22D77" w:rsidRDefault="00675ED3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75ED3" w:rsidRDefault="00675ED3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4C1330" w:rsidRDefault="004C1330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МДК.03.01 Корпоративное право</w:t>
            </w:r>
          </w:p>
          <w:p w:rsidR="00675ED3" w:rsidRDefault="00675ED3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МДК.03.02 Договоры в предпринимательской деятельности</w:t>
            </w:r>
          </w:p>
          <w:p w:rsidR="00675ED3" w:rsidRDefault="00675ED3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УП.03</w:t>
            </w:r>
          </w:p>
        </w:tc>
      </w:tr>
      <w:tr w:rsidR="005A74D5" w:rsidRPr="00A22D77" w:rsidTr="00677553">
        <w:tc>
          <w:tcPr>
            <w:tcW w:w="3413" w:type="dxa"/>
          </w:tcPr>
          <w:p w:rsidR="005A74D5" w:rsidRPr="00A22D77" w:rsidRDefault="005A74D5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Экзамены</w:t>
            </w:r>
          </w:p>
        </w:tc>
        <w:tc>
          <w:tcPr>
            <w:tcW w:w="1373" w:type="dxa"/>
          </w:tcPr>
          <w:p w:rsidR="005A74D5" w:rsidRDefault="005A74D5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6" w:type="dxa"/>
          </w:tcPr>
          <w:p w:rsidR="005A74D5" w:rsidRDefault="005A74D5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ОП.08 (в)  Земельное право</w:t>
            </w:r>
          </w:p>
          <w:p w:rsidR="005A74D5" w:rsidRDefault="005A74D5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ОП.09 (в) Жилищное право</w:t>
            </w:r>
          </w:p>
        </w:tc>
      </w:tr>
    </w:tbl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3. Общеобразовательный цикл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литература, </w:t>
      </w:r>
      <w:r w:rsidR="001A5EF0">
        <w:rPr>
          <w:rFonts w:ascii="Times New Roman" w:eastAsia="Calibri" w:hAnsi="Times New Roman" w:cs="Times New Roman"/>
          <w:sz w:val="24"/>
          <w:szCs w:val="24"/>
        </w:rPr>
        <w:t>обществознание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B1E">
        <w:rPr>
          <w:rFonts w:ascii="Times New Roman" w:eastAsia="Calibri" w:hAnsi="Times New Roman" w:cs="Times New Roman"/>
          <w:sz w:val="24"/>
          <w:szCs w:val="24"/>
        </w:rPr>
        <w:t xml:space="preserve">изучаются на углублённом уровне (примечание: УД обозначены </w:t>
      </w:r>
      <w:r w:rsidR="00671B1E">
        <w:rPr>
          <w:rFonts w:ascii="Times New Roman" w:eastAsia="Calibri" w:hAnsi="Times New Roman" w:cs="Times New Roman"/>
          <w:sz w:val="24"/>
          <w:szCs w:val="24"/>
        </w:rPr>
        <w:sym w:font="Symbol" w:char="F02A"/>
      </w:r>
      <w:r w:rsidR="00671B1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</w:t>
      </w:r>
      <w:r w:rsidR="001A5EF0" w:rsidRPr="00A22D77">
        <w:rPr>
          <w:rFonts w:ascii="Times New Roman" w:eastAsia="Calibri" w:hAnsi="Times New Roman" w:cs="Times New Roman"/>
          <w:sz w:val="24"/>
          <w:szCs w:val="24"/>
        </w:rPr>
        <w:t>актом колледжа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– Положением о выполнении индивидуального проекта студентами СОГБПОУ «Гагаринский </w:t>
      </w:r>
      <w:r w:rsidR="001A5EF0" w:rsidRPr="00A22D77">
        <w:rPr>
          <w:rFonts w:ascii="Times New Roman" w:eastAsia="Calibri" w:hAnsi="Times New Roman" w:cs="Times New Roman"/>
          <w:sz w:val="24"/>
          <w:szCs w:val="24"/>
        </w:rPr>
        <w:t>многопрофильный колледж</w:t>
      </w:r>
      <w:r w:rsidRPr="00A22D7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A22D77" w:rsidRPr="00A22D77" w:rsidRDefault="00A22D77" w:rsidP="00A22D77">
      <w:pPr>
        <w:widowControl w:val="0"/>
        <w:tabs>
          <w:tab w:val="left" w:pos="12642"/>
        </w:tabs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3.8. Промежуточная аттестац</w:t>
      </w:r>
      <w:r w:rsidR="00D20346">
        <w:rPr>
          <w:rFonts w:ascii="Times New Roman" w:eastAsia="Calibri" w:hAnsi="Times New Roman" w:cs="Times New Roman"/>
          <w:sz w:val="24"/>
          <w:szCs w:val="24"/>
        </w:rPr>
        <w:t xml:space="preserve">ия организуется в форме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дифференцированных зачётов, экзаменов.</w:t>
      </w:r>
      <w:r w:rsidR="005913BF">
        <w:rPr>
          <w:rFonts w:ascii="Times New Roman" w:eastAsia="Calibri" w:hAnsi="Times New Roman" w:cs="Times New Roman"/>
          <w:sz w:val="24"/>
          <w:szCs w:val="24"/>
        </w:rPr>
        <w:t xml:space="preserve"> Экзамены могут проводиться с делением группы на подгруппы.</w:t>
      </w:r>
      <w:r w:rsidRPr="00A22D77">
        <w:rPr>
          <w:rFonts w:ascii="Times New Roman" w:eastAsia="Calibri" w:hAnsi="Times New Roman" w:cs="Times New Roman"/>
          <w:sz w:val="24"/>
          <w:szCs w:val="24"/>
        </w:rPr>
        <w:tab/>
      </w:r>
    </w:p>
    <w:p w:rsidR="00A15521" w:rsidRDefault="00A15521" w:rsidP="00A22D7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A22D77" w:rsidRPr="00A22D77" w:rsidRDefault="00C70C8C" w:rsidP="001E7080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Учебный план включает 2952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ч., в том </w:t>
      </w:r>
      <w:r w:rsidR="001E7080" w:rsidRPr="00A22D77">
        <w:rPr>
          <w:rFonts w:ascii="Times New Roman" w:eastAsia="Calibri" w:hAnsi="Times New Roman" w:cs="Times New Roman"/>
          <w:sz w:val="24"/>
          <w:szCs w:val="24"/>
        </w:rPr>
        <w:t xml:space="preserve">числе: </w:t>
      </w:r>
      <w:r w:rsidR="001E7080" w:rsidRPr="00C70C8C">
        <w:rPr>
          <w:rFonts w:ascii="Times New Roman" w:eastAsia="Calibri" w:hAnsi="Times New Roman" w:cs="Times New Roman"/>
          <w:sz w:val="24"/>
          <w:szCs w:val="24"/>
        </w:rPr>
        <w:t>социально</w:t>
      </w:r>
      <w:r w:rsidR="001A5EF0">
        <w:rPr>
          <w:rFonts w:ascii="Times New Roman" w:eastAsia="Calibri" w:hAnsi="Times New Roman" w:cs="Times New Roman"/>
          <w:sz w:val="24"/>
          <w:szCs w:val="24"/>
        </w:rPr>
        <w:t xml:space="preserve">-гуманитарный </w:t>
      </w:r>
      <w:r w:rsidR="001E7080">
        <w:rPr>
          <w:rFonts w:ascii="Times New Roman" w:eastAsia="Calibri" w:hAnsi="Times New Roman" w:cs="Times New Roman"/>
          <w:sz w:val="24"/>
          <w:szCs w:val="24"/>
        </w:rPr>
        <w:t>– 546 часов;</w:t>
      </w:r>
      <w:r w:rsidRPr="00C70C8C">
        <w:rPr>
          <w:rFonts w:ascii="Times New Roman" w:eastAsia="Calibri" w:hAnsi="Times New Roman" w:cs="Times New Roman"/>
          <w:sz w:val="24"/>
          <w:szCs w:val="24"/>
        </w:rPr>
        <w:t xml:space="preserve"> общепрофессиональный цикл</w:t>
      </w:r>
      <w:r w:rsidR="001E7080">
        <w:rPr>
          <w:rFonts w:ascii="Times New Roman" w:eastAsia="Calibri" w:hAnsi="Times New Roman" w:cs="Times New Roman"/>
          <w:sz w:val="24"/>
          <w:szCs w:val="24"/>
        </w:rPr>
        <w:t xml:space="preserve"> – 820 часов</w:t>
      </w:r>
      <w:r w:rsidRPr="00C70C8C">
        <w:rPr>
          <w:rFonts w:ascii="Times New Roman" w:eastAsia="Calibri" w:hAnsi="Times New Roman" w:cs="Times New Roman"/>
          <w:sz w:val="24"/>
          <w:szCs w:val="24"/>
        </w:rPr>
        <w:t>; профессиональный цикл</w:t>
      </w:r>
      <w:r w:rsidR="001E7080">
        <w:rPr>
          <w:rFonts w:ascii="Times New Roman" w:eastAsia="Calibri" w:hAnsi="Times New Roman" w:cs="Times New Roman"/>
          <w:sz w:val="24"/>
          <w:szCs w:val="24"/>
        </w:rPr>
        <w:t xml:space="preserve"> -1226</w:t>
      </w:r>
      <w:r w:rsidRPr="00C70C8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D3C4C">
        <w:rPr>
          <w:rFonts w:ascii="Times New Roman" w:eastAsia="Calibri" w:hAnsi="Times New Roman" w:cs="Times New Roman"/>
          <w:sz w:val="24"/>
          <w:szCs w:val="24"/>
        </w:rPr>
        <w:t xml:space="preserve">преддипломная практика – 144; </w:t>
      </w:r>
      <w:r w:rsidRPr="00C70C8C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– 216 часов.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Учебный план профессионального цикла включает обязательные дисциплины (модули), МДК согласно ФГОС СПО 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социально-гуманитарного цикла согласно ФГОС СПО включает следующие учебные дисциплины: </w:t>
      </w:r>
      <w:r w:rsidR="001A5EF0">
        <w:rPr>
          <w:rFonts w:ascii="Times New Roman" w:eastAsia="Calibri" w:hAnsi="Times New Roman" w:cs="Times New Roman"/>
          <w:sz w:val="24"/>
          <w:szCs w:val="24"/>
        </w:rPr>
        <w:t>"История",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 xml:space="preserve"> "Иностранный язык в профессиональной деятельности", "Физическая культура"</w:t>
      </w:r>
      <w:r w:rsidR="001A5EF0">
        <w:rPr>
          <w:rFonts w:ascii="Times New Roman" w:eastAsia="Calibri" w:hAnsi="Times New Roman" w:cs="Times New Roman"/>
          <w:sz w:val="24"/>
          <w:szCs w:val="24"/>
        </w:rPr>
        <w:t>, «Основы бережливого производства», «Основы финансовой грамотности»</w:t>
      </w:r>
    </w:p>
    <w:p w:rsidR="001A5EF0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Общий объём дисциплины «Безопасность жизнедеятельности» </w:t>
      </w:r>
      <w:r w:rsidR="001A5EF0">
        <w:rPr>
          <w:rFonts w:ascii="Times New Roman" w:eastAsia="Calibri" w:hAnsi="Times New Roman" w:cs="Times New Roman"/>
          <w:sz w:val="24"/>
          <w:szCs w:val="24"/>
        </w:rPr>
        <w:t>составляет 76</w:t>
      </w:r>
      <w:r w:rsidR="00DD3C4C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, из которых </w:t>
      </w:r>
      <w:r w:rsidR="001A5EF0">
        <w:rPr>
          <w:rFonts w:ascii="Times New Roman" w:eastAsia="Calibri" w:hAnsi="Times New Roman" w:cs="Times New Roman"/>
          <w:sz w:val="24"/>
          <w:szCs w:val="24"/>
        </w:rPr>
        <w:t xml:space="preserve">48 часов отводится </w:t>
      </w:r>
      <w:r w:rsidR="001A5EF0" w:rsidRPr="00A22D77">
        <w:rPr>
          <w:rFonts w:ascii="Times New Roman" w:eastAsia="Calibri" w:hAnsi="Times New Roman" w:cs="Times New Roman"/>
          <w:sz w:val="24"/>
          <w:szCs w:val="24"/>
        </w:rPr>
        <w:t>на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освоение основ военной службы (для юношей), </w:t>
      </w:r>
      <w:r w:rsidR="001A5EF0">
        <w:rPr>
          <w:rFonts w:ascii="Times New Roman" w:eastAsia="Calibri" w:hAnsi="Times New Roman" w:cs="Times New Roman"/>
          <w:sz w:val="24"/>
          <w:szCs w:val="24"/>
        </w:rPr>
        <w:t>для подгрупп девушек это время может быть использовано на освоение основ медицинских знаний.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профессионального цикла включает профессиональные модули, которые формируются в соответствии с видами деятельности: </w:t>
      </w:r>
      <w:r w:rsidR="00EC7DFA">
        <w:rPr>
          <w:rFonts w:ascii="Times New Roman" w:eastAsia="Calibri" w:hAnsi="Times New Roman" w:cs="Times New Roman"/>
          <w:sz w:val="24"/>
          <w:szCs w:val="24"/>
        </w:rPr>
        <w:t>Правоприменительная деятельность; Правоохранительная деятельность; Правовое обеспечение деятельности организаций и оказание юридической помощи физическим лицам и их объединениям (по выбору).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Профессиональный </w:t>
      </w:r>
      <w:r w:rsidR="00EC7DFA" w:rsidRPr="00A22D77">
        <w:rPr>
          <w:rFonts w:ascii="Times New Roman" w:eastAsia="Calibri" w:hAnsi="Times New Roman" w:cs="Times New Roman"/>
          <w:sz w:val="24"/>
          <w:szCs w:val="24"/>
        </w:rPr>
        <w:t>цикл включает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практику. Виды практики – учебная и производственная, которые реализуются в форме практической подготовки.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. Учебная и производ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ственная практики реализуются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концентрированно.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4.8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. Установлен</w:t>
      </w:r>
      <w:r w:rsidR="00EC7DFA">
        <w:rPr>
          <w:rFonts w:ascii="Times New Roman" w:eastAsia="Calibri" w:hAnsi="Times New Roman" w:cs="Times New Roman"/>
          <w:sz w:val="24"/>
          <w:szCs w:val="24"/>
        </w:rPr>
        <w:t xml:space="preserve"> тип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DFA">
        <w:rPr>
          <w:rFonts w:ascii="Times New Roman" w:eastAsia="Calibri" w:hAnsi="Times New Roman" w:cs="Times New Roman"/>
          <w:sz w:val="24"/>
          <w:szCs w:val="24"/>
        </w:rPr>
        <w:t xml:space="preserve">производственной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практики: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преддипломная практика.</w:t>
      </w:r>
    </w:p>
    <w:p w:rsidR="00C31792" w:rsidRDefault="00A22D77" w:rsidP="002B73FB">
      <w:pPr>
        <w:shd w:val="clear" w:color="auto" w:fill="FFFFFF" w:themeFill="background1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4.9</w:t>
      </w:r>
      <w:r w:rsidR="00C31792">
        <w:rPr>
          <w:rFonts w:ascii="Times New Roman" w:eastAsia="Calibri" w:hAnsi="Times New Roman" w:cs="Times New Roman"/>
          <w:sz w:val="24"/>
          <w:szCs w:val="24"/>
        </w:rPr>
        <w:t>.Вариативная часть образовательной программы в объеме 828 часов распределена следующим образом:</w:t>
      </w:r>
    </w:p>
    <w:p w:rsid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792">
        <w:rPr>
          <w:rFonts w:ascii="Times New Roman" w:eastAsia="Calibri" w:hAnsi="Times New Roman" w:cs="Times New Roman"/>
          <w:sz w:val="24"/>
          <w:szCs w:val="24"/>
        </w:rPr>
        <w:t>на увеличение дисциплин социально-гуманитарного цикла – 156 часов, в том числе на вариативные дисциплины Русский язык и культура речи – 54 часа, Этика поведения юриста – 42 часа;</w:t>
      </w:r>
    </w:p>
    <w:p w:rsid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увеличение общепрофессионал</w:t>
      </w:r>
      <w:r w:rsidR="00191C9C">
        <w:rPr>
          <w:rFonts w:ascii="Times New Roman" w:eastAsia="Calibri" w:hAnsi="Times New Roman" w:cs="Times New Roman"/>
          <w:sz w:val="24"/>
          <w:szCs w:val="24"/>
        </w:rPr>
        <w:t xml:space="preserve">ьного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цикла -  294 часа, в том числе на вариативные дисциплины Семейное право – 82 часа, Земельное право – 57 часов, Жилищное право – 49 часов;</w:t>
      </w:r>
    </w:p>
    <w:p w:rsid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уве</w:t>
      </w:r>
      <w:r w:rsidR="00191C9C">
        <w:rPr>
          <w:rFonts w:ascii="Times New Roman" w:eastAsia="Calibri" w:hAnsi="Times New Roman" w:cs="Times New Roman"/>
          <w:sz w:val="24"/>
          <w:szCs w:val="24"/>
        </w:rPr>
        <w:t xml:space="preserve">личение профессионального цикла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126 часов;</w:t>
      </w:r>
    </w:p>
    <w:p w:rsid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увеличение промежуточной аттестации – 108 часов;</w:t>
      </w:r>
    </w:p>
    <w:p w:rsidR="00C31792" w:rsidRP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увеличение практики – 144 часа.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5. Государственная итоговая аттестация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подготовка к демонстрационному экзамену – 2 недели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демонстрационного экзамена  - 1 неделя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дипломного проекта (работы)  - 2 недели</w:t>
      </w:r>
    </w:p>
    <w:p w:rsidR="00C31792" w:rsidRPr="00A15521" w:rsidRDefault="00A22D77" w:rsidP="003B5FFE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защита дипломного проекта (работы)  - 1 неделя</w:t>
      </w: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Сводные данные по бюдж</w:t>
      </w:r>
      <w:r w:rsidR="00CF7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ету времени (в неделях)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2712"/>
        <w:gridCol w:w="1312"/>
        <w:gridCol w:w="1807"/>
        <w:gridCol w:w="2124"/>
        <w:gridCol w:w="2069"/>
        <w:gridCol w:w="1790"/>
        <w:gridCol w:w="1417"/>
        <w:gridCol w:w="851"/>
      </w:tblGrid>
      <w:tr w:rsidR="00CF7510" w:rsidRPr="003B5FFE" w:rsidTr="007B2D80">
        <w:trPr>
          <w:trHeight w:val="222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 (всего учебных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включая самостоятельную учебную нагрузку)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CF751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CF7510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  <w:p w:rsidR="00CF7510" w:rsidRPr="003B5FFE" w:rsidRDefault="00CF7510" w:rsidP="003B5F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3B5FFE" w:rsidRPr="003B5FFE" w:rsidTr="00CF7510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нед (17+22)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CF7510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нед (16+22)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CF7510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нед (12+5)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3B5FFE" w:rsidRPr="003B5FFE" w:rsidTr="00CF7510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</w:tr>
    </w:tbl>
    <w:p w:rsidR="003B5FFE" w:rsidRPr="003B5FFE" w:rsidRDefault="003B5FFE" w:rsidP="003B5FF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080" w:rsidRDefault="001E7080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212" w:rsidRDefault="00032212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График учебного процесса</w:t>
      </w: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B5FFE" w:rsidRPr="003B5FFE" w:rsidTr="003B5FFE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</w:t>
            </w:r>
            <w:r w:rsidR="008F07F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8F07FF" w:rsidP="008F07F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3B5FFE" w:rsidRPr="003B5FFE" w:rsidTr="003B5FFE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 w:rsidR="008F07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9 - 15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16 -  22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23 - 29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6- 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20– 26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11 -17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18 -- 24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25 -31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5 - 21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22 - 28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31 </w:t>
            </w:r>
          </w:p>
        </w:tc>
      </w:tr>
      <w:tr w:rsidR="00A52394" w:rsidRPr="003B5FFE" w:rsidTr="007B2D80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A52394" w:rsidRPr="003B5FFE" w:rsidTr="007B2D80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904AE8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A52394" w:rsidRPr="003B5FFE" w:rsidTr="00671B1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71B1E" w:rsidRPr="00904AE8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671B1E" w:rsidRPr="007B2D80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7B2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71B1E" w:rsidRPr="003B5FFE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71B1E" w:rsidRPr="003B5FFE" w:rsidRDefault="00671B1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71B1E" w:rsidRPr="003B5FFE" w:rsidRDefault="00671B1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671B1E" w:rsidRPr="007B2D80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7B2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671B1E" w:rsidRPr="007B2D80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7B2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71B1E" w:rsidRPr="003B5FFE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671B1E" w:rsidRPr="00904AE8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671B1E" w:rsidRPr="00904AE8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671B1E" w:rsidRPr="00904AE8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671B1E" w:rsidRPr="00904AE8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67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</w:tr>
    </w:tbl>
    <w:p w:rsidR="003B5FFE" w:rsidRP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671B1E" w:rsidRPr="00671B1E" w:rsidRDefault="00671B1E" w:rsidP="00671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671B1E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671B1E" w:rsidRPr="00671B1E" w:rsidRDefault="00671B1E" w:rsidP="00671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671B1E" w:rsidRPr="00671B1E" w:rsidTr="00B0546C">
        <w:tc>
          <w:tcPr>
            <w:tcW w:w="282" w:type="dxa"/>
            <w:shd w:val="clear" w:color="auto" w:fill="C2D69B" w:themeFill="accent3" w:themeFillTint="99"/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671B1E" w:rsidRPr="00671B1E" w:rsidRDefault="00671B1E" w:rsidP="0067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671B1E" w:rsidRPr="00671B1E" w:rsidRDefault="00671B1E" w:rsidP="00671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- неделя </w:t>
            </w:r>
            <w:r w:rsidR="00B0546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отсутствует</w:t>
            </w:r>
          </w:p>
        </w:tc>
      </w:tr>
      <w:tr w:rsidR="00671B1E" w:rsidRPr="00671B1E" w:rsidTr="00B0546C">
        <w:tc>
          <w:tcPr>
            <w:tcW w:w="282" w:type="dxa"/>
            <w:shd w:val="clear" w:color="auto" w:fill="FF0000"/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92D050"/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</w:t>
            </w:r>
            <w:r w:rsidR="00B0546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енная итоговая аттестация (ГИА)</w:t>
            </w:r>
          </w:p>
        </w:tc>
      </w:tr>
      <w:tr w:rsidR="00671B1E" w:rsidRPr="00671B1E" w:rsidTr="00B0546C">
        <w:trPr>
          <w:gridAfter w:val="1"/>
          <w:wAfter w:w="364" w:type="dxa"/>
        </w:trPr>
        <w:tc>
          <w:tcPr>
            <w:tcW w:w="282" w:type="dxa"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E5B8B7" w:themeFill="accent2" w:themeFillTint="66"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671B1E" w:rsidRPr="00671B1E" w:rsidRDefault="00671B1E" w:rsidP="00671B1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ar-SA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B0546C" w:rsidRDefault="00B0546C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Pr="003B5FFE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Pr="003B5FFE" w:rsidRDefault="003B5FFE" w:rsidP="003B5FF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 учебного процесса</w:t>
      </w:r>
      <w:r w:rsidRPr="003B5FFE">
        <w:rPr>
          <w:rFonts w:ascii="Times New Roman" w:eastAsia="Times New Roman" w:hAnsi="Times New Roman" w:cs="Times New Roman"/>
          <w:b/>
          <w:lang w:eastAsia="ru-RU"/>
        </w:rPr>
        <w:tab/>
      </w: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="00A85EF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40.02.04 Юриспруденция</w:t>
      </w:r>
    </w:p>
    <w:tbl>
      <w:tblPr>
        <w:tblStyle w:val="10"/>
        <w:tblW w:w="15546" w:type="dxa"/>
        <w:jc w:val="center"/>
        <w:tblLayout w:type="fixed"/>
        <w:tblLook w:val="04A0" w:firstRow="1" w:lastRow="0" w:firstColumn="1" w:lastColumn="0" w:noHBand="0" w:noVBand="1"/>
      </w:tblPr>
      <w:tblGrid>
        <w:gridCol w:w="1159"/>
        <w:gridCol w:w="3089"/>
        <w:gridCol w:w="706"/>
        <w:gridCol w:w="712"/>
        <w:gridCol w:w="709"/>
        <w:gridCol w:w="567"/>
        <w:gridCol w:w="847"/>
        <w:gridCol w:w="783"/>
        <w:gridCol w:w="660"/>
        <w:gridCol w:w="541"/>
        <w:gridCol w:w="567"/>
        <w:gridCol w:w="567"/>
        <w:gridCol w:w="803"/>
        <w:gridCol w:w="561"/>
        <w:gridCol w:w="6"/>
        <w:gridCol w:w="662"/>
        <w:gridCol w:w="614"/>
        <w:gridCol w:w="9"/>
        <w:gridCol w:w="692"/>
        <w:gridCol w:w="9"/>
        <w:gridCol w:w="571"/>
        <w:gridCol w:w="706"/>
        <w:gridCol w:w="6"/>
      </w:tblGrid>
      <w:tr w:rsidR="00A85EF3" w:rsidRPr="003B5FFE" w:rsidTr="009C64BC">
        <w:trPr>
          <w:gridAfter w:val="1"/>
          <w:wAfter w:w="6" w:type="dxa"/>
          <w:trHeight w:val="979"/>
          <w:jc w:val="center"/>
        </w:trPr>
        <w:tc>
          <w:tcPr>
            <w:tcW w:w="1159" w:type="dxa"/>
            <w:vMerge w:val="restart"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3089" w:type="dxa"/>
            <w:vMerge w:val="restart"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418" w:type="dxa"/>
            <w:gridSpan w:val="2"/>
            <w:tcBorders>
              <w:bottom w:val="nil"/>
              <w:righ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промежуточ</w:t>
            </w:r>
            <w:r w:rsidRPr="003B5FFE">
              <w:rPr>
                <w:rFonts w:ascii="Times New Roman" w:hAnsi="Times New Roman" w:cs="Times New Roman"/>
              </w:rPr>
              <w:t>ной аттестации</w:t>
            </w:r>
          </w:p>
          <w:p w:rsidR="00A85EF3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(распреде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ление  по семестрам)</w:t>
            </w:r>
          </w:p>
        </w:tc>
        <w:tc>
          <w:tcPr>
            <w:tcW w:w="709" w:type="dxa"/>
            <w:vMerge w:val="restart"/>
            <w:textDirection w:val="btLr"/>
          </w:tcPr>
          <w:p w:rsidR="00F93A73" w:rsidRDefault="00380E4C" w:rsidP="003B5FFE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4BC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нагрузки</w:t>
            </w:r>
            <w:r w:rsidR="00F93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85EF3" w:rsidRPr="00F93A73" w:rsidRDefault="00F93A73" w:rsidP="003B5FFE">
            <w:pPr>
              <w:ind w:right="113"/>
              <w:rPr>
                <w:rFonts w:ascii="Times New Roman" w:hAnsi="Times New Roman" w:cs="Times New Roman"/>
                <w:b/>
                <w:i/>
              </w:rPr>
            </w:pPr>
            <w:r w:rsidRPr="00F93A73">
              <w:rPr>
                <w:rFonts w:ascii="Times New Roman" w:hAnsi="Times New Roman" w:cs="Times New Roman"/>
                <w:b/>
                <w:i/>
              </w:rPr>
              <w:t>(сумма  столбцов  6, 7, 11-13)</w:t>
            </w:r>
          </w:p>
        </w:tc>
        <w:tc>
          <w:tcPr>
            <w:tcW w:w="5335" w:type="dxa"/>
            <w:gridSpan w:val="8"/>
            <w:tcBorders>
              <w:right w:val="single" w:sz="24" w:space="0" w:color="000000"/>
            </w:tcBorders>
          </w:tcPr>
          <w:p w:rsidR="00A85EF3" w:rsidRPr="003B5FFE" w:rsidRDefault="00A85EF3" w:rsidP="00646185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Учебная нагрузка обучающегося (час)</w:t>
            </w:r>
          </w:p>
        </w:tc>
        <w:tc>
          <w:tcPr>
            <w:tcW w:w="3830" w:type="dxa"/>
            <w:gridSpan w:val="9"/>
            <w:tcBorders>
              <w:left w:val="single" w:sz="24" w:space="0" w:color="000000"/>
              <w:right w:val="single" w:sz="24" w:space="0" w:color="000000"/>
            </w:tcBorders>
          </w:tcPr>
          <w:p w:rsidR="00A85EF3" w:rsidRPr="003B5FFE" w:rsidRDefault="00A85EF3" w:rsidP="00C127ED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Распределение учебной нагрузки</w:t>
            </w:r>
            <w:r w:rsidR="00C127ED">
              <w:rPr>
                <w:rFonts w:ascii="Times New Roman" w:hAnsi="Times New Roman" w:cs="Times New Roman"/>
              </w:rPr>
              <w:t xml:space="preserve"> на дисциплины и МДК</w:t>
            </w:r>
          </w:p>
          <w:p w:rsidR="00A85EF3" w:rsidRDefault="00380E4C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(из столбца 7)</w:t>
            </w:r>
            <w:r w:rsidR="00F93A73">
              <w:rPr>
                <w:rFonts w:ascii="Times New Roman" w:hAnsi="Times New Roman" w:cs="Times New Roman"/>
                <w:b/>
              </w:rPr>
              <w:t>,</w:t>
            </w:r>
          </w:p>
          <w:p w:rsidR="00F93A73" w:rsidRDefault="00C127ED" w:rsidP="0076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самостоятельную работу</w:t>
            </w:r>
          </w:p>
          <w:p w:rsidR="00F93A73" w:rsidRDefault="00F93A73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A73">
              <w:rPr>
                <w:rFonts w:ascii="Times New Roman" w:hAnsi="Times New Roman" w:cs="Times New Roman"/>
                <w:b/>
              </w:rPr>
              <w:t xml:space="preserve"> (из столбца 6)</w:t>
            </w:r>
          </w:p>
          <w:p w:rsidR="00C127ED" w:rsidRDefault="00C127ED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</w:rPr>
              <w:t>по курсам и семестрам</w:t>
            </w:r>
          </w:p>
          <w:p w:rsidR="00F93A73" w:rsidRPr="00F93A73" w:rsidRDefault="00F93A73" w:rsidP="00F93A73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(час. в семестр)</w:t>
            </w:r>
          </w:p>
        </w:tc>
      </w:tr>
      <w:tr w:rsidR="00A85EF3" w:rsidRPr="003B5FFE" w:rsidTr="009C64BC">
        <w:trPr>
          <w:cantSplit/>
          <w:trHeight w:val="382"/>
          <w:jc w:val="center"/>
        </w:trPr>
        <w:tc>
          <w:tcPr>
            <w:tcW w:w="115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extDirection w:val="btLr"/>
          </w:tcPr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    Экзамены</w:t>
            </w:r>
          </w:p>
        </w:tc>
        <w:tc>
          <w:tcPr>
            <w:tcW w:w="71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85EF3" w:rsidRDefault="00A85EF3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Дифференцированные</w:t>
            </w:r>
          </w:p>
          <w:p w:rsidR="00A85EF3" w:rsidRPr="003B5FFE" w:rsidRDefault="00A85EF3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</w:t>
            </w:r>
            <w:r w:rsidRPr="003B5FFE">
              <w:rPr>
                <w:rFonts w:ascii="Times New Roman" w:hAnsi="Times New Roman" w:cs="Times New Roman"/>
              </w:rPr>
              <w:t>ачеты</w:t>
            </w:r>
          </w:p>
        </w:tc>
        <w:tc>
          <w:tcPr>
            <w:tcW w:w="709" w:type="dxa"/>
            <w:vMerge/>
            <w:textDirection w:val="btLr"/>
          </w:tcPr>
          <w:p w:rsidR="00A85EF3" w:rsidRPr="003B5FFE" w:rsidRDefault="00A85EF3" w:rsidP="00A85EF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85EF3" w:rsidRDefault="00A85EF3" w:rsidP="00506F7E">
            <w:pPr>
              <w:ind w:right="113"/>
              <w:jc w:val="right"/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506F7E">
            <w:pPr>
              <w:ind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 учебная нагрузка</w:t>
            </w:r>
          </w:p>
        </w:tc>
        <w:tc>
          <w:tcPr>
            <w:tcW w:w="4768" w:type="dxa"/>
            <w:gridSpan w:val="7"/>
            <w:tcBorders>
              <w:right w:val="single" w:sz="24" w:space="0" w:color="000000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Во взаимодействии с преподавателем</w:t>
            </w:r>
          </w:p>
        </w:tc>
        <w:tc>
          <w:tcPr>
            <w:tcW w:w="1229" w:type="dxa"/>
            <w:gridSpan w:val="3"/>
            <w:tcBorders>
              <w:left w:val="single" w:sz="2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3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2курс</w:t>
            </w:r>
          </w:p>
        </w:tc>
        <w:tc>
          <w:tcPr>
            <w:tcW w:w="1283" w:type="dxa"/>
            <w:gridSpan w:val="3"/>
            <w:tcBorders>
              <w:left w:val="single" w:sz="4" w:space="0" w:color="000000"/>
              <w:right w:val="single" w:sz="2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 курс</w:t>
            </w:r>
          </w:p>
        </w:tc>
      </w:tr>
      <w:tr w:rsidR="00A85EF3" w:rsidRPr="003B5FFE" w:rsidTr="009C64BC">
        <w:trPr>
          <w:jc w:val="center"/>
        </w:trPr>
        <w:tc>
          <w:tcPr>
            <w:tcW w:w="115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gridSpan w:val="4"/>
          </w:tcPr>
          <w:p w:rsidR="00A85EF3" w:rsidRPr="003B5FFE" w:rsidRDefault="00A85EF3" w:rsidP="0064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B5FFE">
              <w:rPr>
                <w:rFonts w:ascii="Times New Roman" w:hAnsi="Times New Roman" w:cs="Times New Roman"/>
              </w:rPr>
              <w:t>агрузка на дисциплины и МДК</w:t>
            </w:r>
          </w:p>
        </w:tc>
        <w:tc>
          <w:tcPr>
            <w:tcW w:w="567" w:type="dxa"/>
            <w:vMerge w:val="restart"/>
            <w:textDirection w:val="btLr"/>
          </w:tcPr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370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:rsidR="00A85EF3" w:rsidRDefault="00A85EF3" w:rsidP="00B4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аттеста-</w:t>
            </w:r>
          </w:p>
          <w:p w:rsidR="00A85EF3" w:rsidRPr="003B5FFE" w:rsidRDefault="00A85EF3" w:rsidP="00B4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</w:t>
            </w:r>
          </w:p>
          <w:p w:rsidR="00A85EF3" w:rsidRDefault="007D3055" w:rsidP="0076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85EF3" w:rsidRPr="003B5FFE">
              <w:rPr>
                <w:rFonts w:ascii="Times New Roman" w:hAnsi="Times New Roman" w:cs="Times New Roman"/>
              </w:rPr>
              <w:t>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17н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</w:t>
            </w:r>
          </w:p>
          <w:p w:rsidR="00A85EF3" w:rsidRDefault="007D3055" w:rsidP="0076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85EF3" w:rsidRPr="003B5FFE">
              <w:rPr>
                <w:rFonts w:ascii="Times New Roman" w:hAnsi="Times New Roman" w:cs="Times New Roman"/>
              </w:rPr>
              <w:t>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22н</w:t>
            </w:r>
          </w:p>
        </w:tc>
        <w:tc>
          <w:tcPr>
            <w:tcW w:w="614" w:type="dxa"/>
            <w:tcBorders>
              <w:left w:val="single" w:sz="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</w:t>
            </w:r>
          </w:p>
          <w:p w:rsidR="00A85EF3" w:rsidRDefault="007D3055" w:rsidP="0076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85EF3" w:rsidRPr="003B5FFE">
              <w:rPr>
                <w:rFonts w:ascii="Times New Roman" w:hAnsi="Times New Roman" w:cs="Times New Roman"/>
              </w:rPr>
              <w:t>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16н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85EF3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4 сем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22н</w:t>
            </w:r>
          </w:p>
        </w:tc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A85EF3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5 сем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12н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right w:val="single" w:sz="24" w:space="0" w:color="000000"/>
            </w:tcBorders>
          </w:tcPr>
          <w:p w:rsidR="00A85EF3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6 сем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5н</w:t>
            </w:r>
          </w:p>
        </w:tc>
      </w:tr>
      <w:tr w:rsidR="00A85EF3" w:rsidRPr="003B5FFE" w:rsidTr="009C64BC">
        <w:trPr>
          <w:trHeight w:val="342"/>
          <w:jc w:val="center"/>
        </w:trPr>
        <w:tc>
          <w:tcPr>
            <w:tcW w:w="115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extDirection w:val="btLr"/>
          </w:tcPr>
          <w:p w:rsidR="00A85EF3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Всего учебных </w:t>
            </w:r>
          </w:p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занятий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A85EF3" w:rsidRDefault="00A85EF3" w:rsidP="003B5FFE">
            <w:pPr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A85EF3" w:rsidRPr="003B5FFE" w:rsidRDefault="00A85EF3" w:rsidP="00C305EE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right w:val="single" w:sz="24" w:space="0" w:color="000000"/>
            </w:tcBorders>
            <w:textDirection w:val="btLr"/>
          </w:tcPr>
          <w:p w:rsidR="00A85EF3" w:rsidRPr="003B5FFE" w:rsidRDefault="00A85EF3" w:rsidP="00C305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Экзамен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24" w:space="0" w:color="000000"/>
            </w:tcBorders>
          </w:tcPr>
          <w:p w:rsidR="00A85EF3" w:rsidRPr="00646185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vMerge w:val="restart"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Merge w:val="restart"/>
          </w:tcPr>
          <w:p w:rsidR="00A85EF3" w:rsidRPr="00760E72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vMerge w:val="restart"/>
          </w:tcPr>
          <w:p w:rsidR="00A85EF3" w:rsidRPr="00760E72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vMerge w:val="restart"/>
          </w:tcPr>
          <w:p w:rsidR="00A85EF3" w:rsidRPr="00760E72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vMerge w:val="restart"/>
            <w:tcBorders>
              <w:right w:val="single" w:sz="24" w:space="0" w:color="000000"/>
            </w:tcBorders>
          </w:tcPr>
          <w:p w:rsidR="00A85EF3" w:rsidRPr="00760E72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EF3" w:rsidRPr="003B5FFE" w:rsidTr="009C64BC">
        <w:trPr>
          <w:cantSplit/>
          <w:trHeight w:val="1953"/>
          <w:jc w:val="center"/>
        </w:trPr>
        <w:tc>
          <w:tcPr>
            <w:tcW w:w="115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textDirection w:val="btLr"/>
          </w:tcPr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  <w:r w:rsidRPr="003B5FFE">
              <w:rPr>
                <w:rFonts w:ascii="Times New Roman" w:hAnsi="Times New Roman" w:cs="Times New Roman"/>
              </w:rPr>
              <w:t xml:space="preserve"> обучение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000000"/>
            </w:tcBorders>
            <w:textDirection w:val="btLr"/>
          </w:tcPr>
          <w:p w:rsidR="00A85EF3" w:rsidRPr="003B5FFE" w:rsidRDefault="00A85EF3" w:rsidP="00646185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ЛР и ПЗ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A85EF3" w:rsidRPr="003B5FFE" w:rsidRDefault="00380E4C" w:rsidP="00380E4C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  <w:tcBorders>
              <w:right w:val="single" w:sz="24" w:space="0" w:color="000000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4" w:space="0" w:color="000000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right w:val="single" w:sz="24" w:space="0" w:color="000000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380E4C" w:rsidRPr="00380E4C" w:rsidTr="009C64BC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0E4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89" w:type="dxa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0E4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14" w:type="dxa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71" w:type="dxa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AA0D31" w:rsidRPr="003B5FFE" w:rsidTr="009C64BC">
        <w:trPr>
          <w:trHeight w:val="110"/>
          <w:jc w:val="center"/>
        </w:trPr>
        <w:tc>
          <w:tcPr>
            <w:tcW w:w="1159" w:type="dxa"/>
            <w:shd w:val="clear" w:color="auto" w:fill="DDD9C3" w:themeFill="background2" w:themeFillShade="E6"/>
          </w:tcPr>
          <w:p w:rsidR="009C7EA6" w:rsidRPr="003B5FFE" w:rsidRDefault="009C7EA6" w:rsidP="009C7E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ОУД.00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9C7EA6" w:rsidRPr="003B5FFE" w:rsidRDefault="009C7EA6" w:rsidP="009C7E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9C7EA6" w:rsidRPr="00E95CB9" w:rsidRDefault="00E95CB9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CB9">
              <w:rPr>
                <w:rFonts w:ascii="Times New Roman" w:hAnsi="Times New Roman" w:cs="Times New Roman"/>
                <w:b/>
              </w:rPr>
              <w:t>4Э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E95CB9" w:rsidRDefault="00E95CB9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CB9">
              <w:rPr>
                <w:rFonts w:ascii="Times New Roman" w:hAnsi="Times New Roman" w:cs="Times New Roman"/>
                <w:b/>
              </w:rPr>
              <w:t>10ДЗ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1404</w:t>
            </w:r>
          </w:p>
        </w:tc>
        <w:tc>
          <w:tcPr>
            <w:tcW w:w="783" w:type="dxa"/>
            <w:shd w:val="clear" w:color="auto" w:fill="DDD9C3" w:themeFill="background2" w:themeFillShade="E6"/>
            <w:vAlign w:val="center"/>
          </w:tcPr>
          <w:p w:rsidR="009C7EA6" w:rsidRPr="00A57865" w:rsidRDefault="00D77227" w:rsidP="00032212">
            <w:pPr>
              <w:pStyle w:val="TableParagraph"/>
              <w:ind w:left="111"/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4D345F">
              <w:rPr>
                <w:b/>
              </w:rPr>
              <w:t>4</w:t>
            </w:r>
          </w:p>
        </w:tc>
        <w:tc>
          <w:tcPr>
            <w:tcW w:w="660" w:type="dxa"/>
            <w:shd w:val="clear" w:color="auto" w:fill="DDD9C3" w:themeFill="background2" w:themeFillShade="E6"/>
            <w:vAlign w:val="center"/>
          </w:tcPr>
          <w:p w:rsidR="009C7EA6" w:rsidRPr="005904E1" w:rsidRDefault="00D77227" w:rsidP="0003221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4D345F">
              <w:rPr>
                <w:b/>
              </w:rPr>
              <w:t>0</w:t>
            </w:r>
          </w:p>
        </w:tc>
        <w:tc>
          <w:tcPr>
            <w:tcW w:w="541" w:type="dxa"/>
            <w:shd w:val="clear" w:color="auto" w:fill="DDD9C3" w:themeFill="background2" w:themeFillShade="E6"/>
            <w:vAlign w:val="center"/>
          </w:tcPr>
          <w:p w:rsidR="009C7EA6" w:rsidRPr="005904E1" w:rsidRDefault="009C7EA6" w:rsidP="00032212">
            <w:pPr>
              <w:pStyle w:val="TableParagraph"/>
              <w:jc w:val="center"/>
              <w:rPr>
                <w:b/>
              </w:rPr>
            </w:pPr>
            <w:r w:rsidRPr="005904E1"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032212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352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B3529A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614" w:type="dxa"/>
            <w:shd w:val="clear" w:color="auto" w:fill="DDD9C3" w:themeFill="background2" w:themeFillShade="E6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shd w:val="clear" w:color="auto" w:fill="DDD9C3" w:themeFill="background2" w:themeFillShade="E6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DDD9C3" w:themeFill="background2" w:themeFillShade="E6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9C7EA6" w:rsidRPr="003B5FFE" w:rsidRDefault="009C7EA6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B5FFE" w:rsidTr="00C127ED">
        <w:trPr>
          <w:trHeight w:val="110"/>
          <w:jc w:val="center"/>
        </w:trPr>
        <w:tc>
          <w:tcPr>
            <w:tcW w:w="4248" w:type="dxa"/>
            <w:gridSpan w:val="2"/>
            <w:shd w:val="clear" w:color="auto" w:fill="DDD9C3" w:themeFill="background2" w:themeFillShade="E6"/>
          </w:tcPr>
          <w:p w:rsidR="00695FC7" w:rsidRPr="003B5FFE" w:rsidRDefault="00695FC7" w:rsidP="009C7E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Общеобразовательные дисциплины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695FC7" w:rsidRPr="00E95CB9" w:rsidRDefault="00B16EB3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4Э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95CB9" w:rsidRDefault="00B16EB3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9ДЗ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1372</w:t>
            </w:r>
          </w:p>
        </w:tc>
        <w:tc>
          <w:tcPr>
            <w:tcW w:w="783" w:type="dxa"/>
            <w:shd w:val="clear" w:color="auto" w:fill="DDD9C3" w:themeFill="background2" w:themeFillShade="E6"/>
            <w:vAlign w:val="center"/>
          </w:tcPr>
          <w:p w:rsidR="00695FC7" w:rsidRDefault="00D77227" w:rsidP="00032212">
            <w:pPr>
              <w:pStyle w:val="TableParagraph"/>
              <w:ind w:left="111"/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4D345F">
              <w:rPr>
                <w:b/>
              </w:rPr>
              <w:t>4</w:t>
            </w:r>
          </w:p>
        </w:tc>
        <w:tc>
          <w:tcPr>
            <w:tcW w:w="660" w:type="dxa"/>
            <w:shd w:val="clear" w:color="auto" w:fill="DDD9C3" w:themeFill="background2" w:themeFillShade="E6"/>
            <w:vAlign w:val="center"/>
          </w:tcPr>
          <w:p w:rsidR="00695FC7" w:rsidRDefault="00D77227" w:rsidP="0003221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4D345F">
              <w:rPr>
                <w:b/>
              </w:rPr>
              <w:t>8</w:t>
            </w:r>
          </w:p>
        </w:tc>
        <w:tc>
          <w:tcPr>
            <w:tcW w:w="541" w:type="dxa"/>
            <w:shd w:val="clear" w:color="auto" w:fill="DDD9C3" w:themeFill="background2" w:themeFillShade="E6"/>
            <w:vAlign w:val="center"/>
          </w:tcPr>
          <w:p w:rsidR="00695FC7" w:rsidRPr="005904E1" w:rsidRDefault="00695FC7" w:rsidP="00032212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602</w:t>
            </w: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614" w:type="dxa"/>
            <w:shd w:val="clear" w:color="auto" w:fill="DDD9C3" w:themeFill="background2" w:themeFillShade="E6"/>
          </w:tcPr>
          <w:p w:rsidR="00695FC7" w:rsidRPr="003B5FFE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shd w:val="clear" w:color="auto" w:fill="DDD9C3" w:themeFill="background2" w:themeFillShade="E6"/>
          </w:tcPr>
          <w:p w:rsidR="00695FC7" w:rsidRPr="003B5FFE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DDD9C3" w:themeFill="background2" w:themeFillShade="E6"/>
          </w:tcPr>
          <w:p w:rsidR="00695FC7" w:rsidRPr="003B5FFE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695FC7" w:rsidRPr="003B5FFE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3E4D20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D20">
              <w:rPr>
                <w:rFonts w:ascii="Times New Roman" w:eastAsia="Calibri" w:hAnsi="Times New Roman" w:cs="Times New Roman"/>
                <w:sz w:val="24"/>
                <w:szCs w:val="24"/>
              </w:rPr>
              <w:t>ОД.01</w:t>
            </w:r>
          </w:p>
        </w:tc>
        <w:tc>
          <w:tcPr>
            <w:tcW w:w="3089" w:type="dxa"/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ind w:left="111"/>
              <w:jc w:val="center"/>
            </w:pPr>
            <w:r>
              <w:t>48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3E4D20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3089" w:type="dxa"/>
            <w:shd w:val="clear" w:color="auto" w:fill="FFFFFF" w:themeFill="background1"/>
          </w:tcPr>
          <w:p w:rsid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E43A15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D20" w:rsidRDefault="00802ED2" w:rsidP="00032212">
            <w:pPr>
              <w:pStyle w:val="TableParagraph"/>
              <w:ind w:left="111"/>
              <w:jc w:val="center"/>
            </w:pPr>
            <w:r>
              <w:t>99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3E4D20" w:rsidRDefault="003E4D20" w:rsidP="00032212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E4D20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14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3E4D20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ОД.03</w:t>
            </w:r>
          </w:p>
        </w:tc>
        <w:tc>
          <w:tcPr>
            <w:tcW w:w="3089" w:type="dxa"/>
            <w:shd w:val="clear" w:color="auto" w:fill="FFFFFF" w:themeFill="background1"/>
          </w:tcPr>
          <w:p w:rsid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D20" w:rsidRDefault="003E4D20" w:rsidP="00032212">
            <w:pPr>
              <w:pStyle w:val="TableParagraph"/>
              <w:ind w:left="111"/>
              <w:jc w:val="center"/>
            </w:pPr>
            <w:r>
              <w:t>114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3E4D20" w:rsidRDefault="003E4D20" w:rsidP="00032212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4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3E4D20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E4D20" w:rsidRPr="00E36B7D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ОД.04</w:t>
            </w:r>
            <w:r w:rsidR="00E36B7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3089" w:type="dxa"/>
            <w:shd w:val="clear" w:color="auto" w:fill="FFFFFF" w:themeFill="background1"/>
          </w:tcPr>
          <w:p w:rsidR="003E4D20" w:rsidRPr="00E36B7D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D20" w:rsidRDefault="00D77227" w:rsidP="00032212">
            <w:pPr>
              <w:pStyle w:val="TableParagraph"/>
              <w:ind w:left="111"/>
              <w:jc w:val="center"/>
            </w:pPr>
            <w:r>
              <w:t>9</w:t>
            </w:r>
            <w:r w:rsidR="00E36B7D">
              <w:t>4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3E4D20" w:rsidRDefault="00D77227" w:rsidP="00032212">
            <w:pPr>
              <w:pStyle w:val="TableParagraph"/>
              <w:jc w:val="center"/>
            </w:pPr>
            <w:r>
              <w:t>4</w:t>
            </w:r>
            <w:r w:rsidR="00E36B7D">
              <w:t>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4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ОД.05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E36B7D" w:rsidRPr="003E4D20" w:rsidRDefault="00E36B7D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ОД.06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E36B7D" w:rsidRPr="003E4D20" w:rsidRDefault="00E36B7D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ОД.07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43A15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E36B7D" w:rsidRDefault="00802ED2" w:rsidP="00032212">
            <w:pPr>
              <w:pStyle w:val="TableParagraph"/>
              <w:ind w:left="111"/>
              <w:jc w:val="center"/>
            </w:pPr>
            <w:r>
              <w:t>125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jc w:val="center"/>
            </w:pPr>
            <w:r>
              <w:t>70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E36B7D" w:rsidRPr="003E4D20" w:rsidRDefault="00E36B7D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E36B7D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ОД.08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43A15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9732D1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9732D1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E36B7D" w:rsidRDefault="009732D1" w:rsidP="00032212">
            <w:pPr>
              <w:pStyle w:val="TableParagraph"/>
              <w:jc w:val="center"/>
            </w:pPr>
            <w:r>
              <w:t>102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E36B7D" w:rsidRPr="003E4D20" w:rsidRDefault="00E36B7D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E36B7D" w:rsidRDefault="009732D1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E43A15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4D345F" w:rsidRDefault="00E43A15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ОД.09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5733AF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6" w:type="dxa"/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C4BC96" w:themeFill="background2" w:themeFillShade="BF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</w:tcPr>
          <w:p w:rsidR="00E36B7D" w:rsidRDefault="005733AF" w:rsidP="00B0546C">
            <w:pPr>
              <w:pStyle w:val="TableParagraph"/>
              <w:ind w:left="111"/>
              <w:jc w:val="center"/>
            </w:pPr>
            <w:r>
              <w:t>10</w:t>
            </w:r>
          </w:p>
        </w:tc>
        <w:tc>
          <w:tcPr>
            <w:tcW w:w="660" w:type="dxa"/>
            <w:shd w:val="clear" w:color="auto" w:fill="FFFFFF" w:themeFill="background1"/>
          </w:tcPr>
          <w:p w:rsidR="00E36B7D" w:rsidRDefault="005733AF" w:rsidP="00B0546C">
            <w:pPr>
              <w:pStyle w:val="TableParagraph"/>
              <w:jc w:val="center"/>
            </w:pPr>
            <w:r>
              <w:t>68</w:t>
            </w:r>
          </w:p>
        </w:tc>
        <w:tc>
          <w:tcPr>
            <w:tcW w:w="541" w:type="dxa"/>
            <w:shd w:val="clear" w:color="auto" w:fill="FFFFFF" w:themeFill="background1"/>
          </w:tcPr>
          <w:p w:rsidR="00E36B7D" w:rsidRPr="003E4D20" w:rsidRDefault="00E36B7D" w:rsidP="00B0546C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E36B7D" w:rsidRPr="003E4D20" w:rsidRDefault="00E36B7D" w:rsidP="00B05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36B7D" w:rsidRDefault="00E36B7D" w:rsidP="00B05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E36B7D" w:rsidRDefault="00E36B7D" w:rsidP="00B05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5733AF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5733AF" w:rsidRDefault="005733AF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ОД.10</w:t>
            </w:r>
          </w:p>
        </w:tc>
        <w:tc>
          <w:tcPr>
            <w:tcW w:w="3089" w:type="dxa"/>
            <w:shd w:val="clear" w:color="auto" w:fill="FFFFFF" w:themeFill="background1"/>
          </w:tcPr>
          <w:p w:rsidR="005733AF" w:rsidRDefault="005733AF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5733AF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733AF" w:rsidRDefault="00695FC7" w:rsidP="00032212">
            <w:pPr>
              <w:pStyle w:val="TableParagraph"/>
              <w:ind w:left="111"/>
              <w:jc w:val="center"/>
            </w:pPr>
            <w:r>
              <w:t>30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5733AF" w:rsidRDefault="00695FC7" w:rsidP="00032212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5733AF" w:rsidRPr="003E4D20" w:rsidRDefault="005733AF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33AF" w:rsidRPr="003E4D20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5733AF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3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" w:type="dxa"/>
            <w:shd w:val="clear" w:color="auto" w:fill="FFFFFF" w:themeFill="background1"/>
          </w:tcPr>
          <w:p w:rsidR="005733AF" w:rsidRPr="003E4D20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5733AF" w:rsidRPr="003E4D20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5733AF" w:rsidRPr="003E4D20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5733AF" w:rsidRPr="003E4D20" w:rsidRDefault="005733AF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ОД.11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ind w:left="111"/>
              <w:jc w:val="center"/>
            </w:pPr>
            <w:r>
              <w:t>60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695FC7" w:rsidRPr="003E4D20" w:rsidRDefault="00695FC7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4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ОД.12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 w:rsidRPr="00AA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ind w:left="111"/>
              <w:jc w:val="center"/>
            </w:pPr>
            <w:r>
              <w:t>48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695FC7" w:rsidRPr="003E4D20" w:rsidRDefault="00695FC7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ОД.13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 w:rsidRPr="00AA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695FC7" w:rsidRPr="003E4D20" w:rsidRDefault="00695FC7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695FC7" w:rsidTr="006A0F12">
        <w:trPr>
          <w:trHeight w:val="110"/>
          <w:jc w:val="center"/>
        </w:trPr>
        <w:tc>
          <w:tcPr>
            <w:tcW w:w="4248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95FC7" w:rsidRPr="00695FC7" w:rsidRDefault="00C127ED" w:rsidP="00C127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Проектная деятельность</w:t>
            </w:r>
            <w:r w:rsidR="00695FC7" w:rsidRPr="00695F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FC7">
              <w:rPr>
                <w:rFonts w:ascii="Times New Roman" w:hAnsi="Times New Roman" w:cs="Times New Roman"/>
                <w:b/>
                <w:sz w:val="24"/>
                <w:szCs w:val="24"/>
              </w:rPr>
              <w:t>1ДЗ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pStyle w:val="TableParagraph"/>
              <w:ind w:left="111"/>
              <w:jc w:val="center"/>
              <w:rPr>
                <w:b/>
              </w:rPr>
            </w:pPr>
            <w:r w:rsidRPr="00695FC7">
              <w:rPr>
                <w:b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pStyle w:val="TableParagraph"/>
              <w:jc w:val="center"/>
              <w:rPr>
                <w:b/>
              </w:rPr>
            </w:pPr>
            <w:r w:rsidRPr="00695FC7">
              <w:rPr>
                <w:b/>
              </w:rPr>
              <w:t>32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14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95FC7" w:rsidRPr="00695FC7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95FC7" w:rsidRPr="00695FC7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95FC7" w:rsidRPr="00695FC7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695FC7" w:rsidRPr="00695FC7" w:rsidRDefault="00695FC7" w:rsidP="009C7E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5FC7" w:rsidRPr="003E4D20" w:rsidTr="006A0F12">
        <w:trPr>
          <w:trHeight w:val="110"/>
          <w:jc w:val="center"/>
        </w:trPr>
        <w:tc>
          <w:tcPr>
            <w:tcW w:w="1159" w:type="dxa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Default="00C127E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</w:t>
            </w:r>
            <w:r w:rsidR="00695FC7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089" w:type="dxa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 проект</w:t>
            </w:r>
          </w:p>
        </w:tc>
        <w:tc>
          <w:tcPr>
            <w:tcW w:w="706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Pr="00AA0D31" w:rsidRDefault="00695FC7" w:rsidP="00C1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3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660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E43A15" w:rsidP="00032212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41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4" w:type="dxa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B5FFE" w:rsidTr="006A0F12">
        <w:trPr>
          <w:trHeight w:val="368"/>
          <w:jc w:val="center"/>
        </w:trPr>
        <w:tc>
          <w:tcPr>
            <w:tcW w:w="1159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695FC7" w:rsidRPr="003B5FFE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СГ</w:t>
            </w:r>
            <w:r w:rsidRPr="003B5FFE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3089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Социально-гуманитарный цикл</w:t>
            </w:r>
          </w:p>
        </w:tc>
        <w:tc>
          <w:tcPr>
            <w:tcW w:w="706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2" w:type="dxa"/>
            <w:tcBorders>
              <w:top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8ДЗ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</w:t>
            </w: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47" w:type="dxa"/>
            <w:tcBorders>
              <w:top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</w:t>
            </w:r>
          </w:p>
        </w:tc>
        <w:tc>
          <w:tcPr>
            <w:tcW w:w="783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</w:t>
            </w:r>
          </w:p>
        </w:tc>
        <w:tc>
          <w:tcPr>
            <w:tcW w:w="660" w:type="dxa"/>
            <w:tcBorders>
              <w:top w:val="single" w:sz="2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</w:t>
            </w:r>
          </w:p>
        </w:tc>
        <w:tc>
          <w:tcPr>
            <w:tcW w:w="541" w:type="dxa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000000"/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24839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</w:t>
            </w:r>
          </w:p>
        </w:tc>
        <w:tc>
          <w:tcPr>
            <w:tcW w:w="710" w:type="dxa"/>
            <w:gridSpan w:val="3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24839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571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24839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24839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2483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95FC7" w:rsidRPr="003B5FFE" w:rsidTr="009C64BC">
        <w:trPr>
          <w:trHeight w:val="253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E54BD0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vMerge w:val="restart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53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71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3D15E2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3089" w:type="dxa"/>
            <w:vAlign w:val="center"/>
          </w:tcPr>
          <w:p w:rsidR="00695FC7" w:rsidRPr="003D15E2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35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11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Pr="003D15E2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5FC7" w:rsidRPr="003B5FFE" w:rsidTr="009C64BC">
        <w:trPr>
          <w:trHeight w:val="263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506F7E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vMerge w:val="restart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63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97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СГ.06 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vMerge w:val="restart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97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35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СГ.07</w:t>
            </w:r>
          </w:p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706" w:type="dxa"/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vMerge w:val="restart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35"/>
          <w:jc w:val="center"/>
        </w:trPr>
        <w:tc>
          <w:tcPr>
            <w:tcW w:w="1159" w:type="dxa"/>
            <w:vMerge/>
            <w:shd w:val="clear" w:color="auto" w:fill="FFFFFF" w:themeFill="background1"/>
            <w:vAlign w:val="center"/>
          </w:tcPr>
          <w:p w:rsidR="00695FC7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СГ.08</w:t>
            </w:r>
          </w:p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поведения юриста</w:t>
            </w:r>
          </w:p>
        </w:tc>
        <w:tc>
          <w:tcPr>
            <w:tcW w:w="706" w:type="dxa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vMerge w:val="restart"/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  <w:vAlign w:val="center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</w:t>
            </w: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706" w:type="dxa"/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A44996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DDD9C3" w:themeFill="background2" w:themeFillShade="E6"/>
            <w:vAlign w:val="center"/>
          </w:tcPr>
          <w:p w:rsidR="00695FC7" w:rsidRPr="003B5FFE" w:rsidRDefault="00695FC7" w:rsidP="00BC49F5">
            <w:pPr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>ОП.00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6Э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8A0C37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666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8A0C37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8A0C37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C1461D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374</w:t>
            </w: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C1461D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C1461D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5FC7" w:rsidRPr="003B5FFE" w:rsidTr="009C64BC">
        <w:trPr>
          <w:trHeight w:val="276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3089" w:type="dxa"/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76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4D345F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B0546C" w:rsidRPr="00D910C3" w:rsidRDefault="00B0546C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3089" w:type="dxa"/>
            <w:shd w:val="clear" w:color="auto" w:fill="auto"/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 России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63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18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 xml:space="preserve">ОП.03 </w:t>
            </w:r>
          </w:p>
        </w:tc>
        <w:tc>
          <w:tcPr>
            <w:tcW w:w="3089" w:type="dxa"/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</w:tc>
        <w:tc>
          <w:tcPr>
            <w:tcW w:w="706" w:type="dxa"/>
          </w:tcPr>
          <w:p w:rsidR="00695FC7" w:rsidRPr="0041246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18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3089" w:type="dxa"/>
          </w:tcPr>
          <w:p w:rsidR="00695FC7" w:rsidRPr="00610AD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3089" w:type="dxa"/>
          </w:tcPr>
          <w:p w:rsidR="00695FC7" w:rsidRPr="003B5FFE" w:rsidRDefault="00695FC7" w:rsidP="00BC4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юридической деятельности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3089" w:type="dxa"/>
          </w:tcPr>
          <w:p w:rsidR="00695FC7" w:rsidRPr="003B5FFE" w:rsidRDefault="00695FC7" w:rsidP="00BC4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Документационное обеспечение управления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Default="00695FC7" w:rsidP="00BC49F5">
            <w:pPr>
              <w:suppressAutoHyphens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  <w:p w:rsidR="00695FC7" w:rsidRPr="007A442A" w:rsidRDefault="00695FC7" w:rsidP="00BC49F5">
            <w:pPr>
              <w:suppressAutoHyphens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  <w:shd w:val="clear" w:color="auto" w:fill="auto"/>
          </w:tcPr>
          <w:p w:rsidR="00695FC7" w:rsidRPr="007A442A" w:rsidRDefault="00695FC7" w:rsidP="00BC49F5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7A442A" w:rsidRDefault="00695FC7" w:rsidP="00BC49F5">
            <w:pPr>
              <w:suppressAutoHyphens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  <w:shd w:val="clear" w:color="auto" w:fill="auto"/>
          </w:tcPr>
          <w:p w:rsidR="00695FC7" w:rsidRPr="00491185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Земельное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A701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restart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DA701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13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695FC7" w:rsidRPr="00DA701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13"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  <w:shd w:val="clear" w:color="auto" w:fill="auto"/>
          </w:tcPr>
          <w:p w:rsidR="00695FC7" w:rsidRPr="00DA701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vMerge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A701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0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DDD9C3" w:themeFill="background2" w:themeFillShade="E6"/>
            <w:vAlign w:val="center"/>
          </w:tcPr>
          <w:p w:rsidR="00695FC7" w:rsidRPr="00E06388" w:rsidRDefault="00695FC7" w:rsidP="00BC49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3089" w:type="dxa"/>
            <w:shd w:val="clear" w:color="auto" w:fill="DDD9C3" w:themeFill="background2" w:themeFillShade="E6"/>
            <w:vAlign w:val="center"/>
          </w:tcPr>
          <w:p w:rsidR="00695FC7" w:rsidRPr="00E06388" w:rsidRDefault="00695FC7" w:rsidP="00BC49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4Э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D7722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D7722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8D1BA2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BA2">
              <w:rPr>
                <w:rFonts w:ascii="Times New Roman" w:hAnsi="Times New Roman" w:cs="Times New Roman"/>
                <w:b/>
              </w:rPr>
              <w:t>336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95FC7" w:rsidRPr="003B5FFE" w:rsidTr="009C64BC">
        <w:trPr>
          <w:trHeight w:val="608"/>
          <w:jc w:val="center"/>
        </w:trPr>
        <w:tc>
          <w:tcPr>
            <w:tcW w:w="1159" w:type="dxa"/>
            <w:shd w:val="clear" w:color="auto" w:fill="DDD9C3" w:themeFill="background2" w:themeFillShade="E6"/>
          </w:tcPr>
          <w:p w:rsidR="00695FC7" w:rsidRPr="001F23B8" w:rsidRDefault="00695FC7" w:rsidP="00BC49F5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ПМ.01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695FC7" w:rsidRPr="001F23B8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Правоприменительная деятельность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2Э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64A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FF498F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D2101D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413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01.01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Административный процесс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13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76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01.02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Трудовое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76"/>
          <w:jc w:val="center"/>
        </w:trPr>
        <w:tc>
          <w:tcPr>
            <w:tcW w:w="1159" w:type="dxa"/>
            <w:vMerge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i/>
                <w:lang w:bidi="ru-RU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01.03</w:t>
            </w:r>
          </w:p>
        </w:tc>
        <w:tc>
          <w:tcPr>
            <w:tcW w:w="3089" w:type="dxa"/>
            <w:shd w:val="clear" w:color="auto" w:fill="auto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Гражданский процесс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51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Произ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водственная практика 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3B8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695FC7" w:rsidRPr="00EE5112" w:rsidRDefault="00B0546C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 по модулю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DDD9C3" w:themeFill="background2" w:themeFillShade="E6"/>
          </w:tcPr>
          <w:p w:rsidR="00695FC7" w:rsidRPr="00FF498F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98F">
              <w:rPr>
                <w:rFonts w:ascii="Times New Roman" w:hAnsi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695FC7" w:rsidRPr="00FF498F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98F">
              <w:rPr>
                <w:rFonts w:ascii="Times New Roman" w:hAnsi="Times New Roman"/>
                <w:b/>
                <w:bCs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Э(к)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408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C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C8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02.01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Судоустройство и правоохранительные органы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vMerge w:val="restart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02.02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 xml:space="preserve">Уголовный процесс 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vMerge w:val="restart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F53E1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02.03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706" w:type="dxa"/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tcBorders>
              <w:bottom w:val="single" w:sz="4" w:space="0" w:color="auto"/>
            </w:tcBorders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6" w:type="dxa"/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825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ind w:right="157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089" w:type="dxa"/>
          </w:tcPr>
          <w:p w:rsidR="00695FC7" w:rsidRPr="00FF498F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FF498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Экзамен по модулю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2062D">
        <w:trPr>
          <w:trHeight w:val="368"/>
          <w:jc w:val="center"/>
        </w:trPr>
        <w:tc>
          <w:tcPr>
            <w:tcW w:w="15546" w:type="dxa"/>
            <w:gridSpan w:val="23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695FC7" w:rsidRPr="0040055A" w:rsidRDefault="00695FC7" w:rsidP="00F93A73">
            <w:pPr>
              <w:rPr>
                <w:rFonts w:ascii="Times New Roman" w:hAnsi="Times New Roman" w:cs="Times New Roman"/>
              </w:rPr>
            </w:pPr>
            <w:r w:rsidRPr="00FF498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Направленность: Юрист в сфере правового обеспечения организаций и граждан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DDD9C3" w:themeFill="background2" w:themeFillShade="E6"/>
          </w:tcPr>
          <w:p w:rsidR="00695FC7" w:rsidRPr="00DC18C8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8C8">
              <w:rPr>
                <w:rFonts w:ascii="Times New Roman" w:hAnsi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695FC7" w:rsidRPr="00DC18C8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8C8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обеспечение деятельности организаций и оказание юридической помощи физическим лицам и их объединениям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Э(к)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0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76F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DC18C8">
              <w:rPr>
                <w:rFonts w:ascii="Times New Roman" w:hAnsi="Times New Roman"/>
                <w:sz w:val="24"/>
                <w:szCs w:val="24"/>
              </w:rPr>
              <w:t>МДК 03.01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DC18C8">
              <w:rPr>
                <w:rFonts w:ascii="Times New Roman" w:hAnsi="Times New Roman"/>
                <w:sz w:val="24"/>
                <w:szCs w:val="24"/>
              </w:rPr>
              <w:t>Корпоративное право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4C1330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DC18C8">
              <w:rPr>
                <w:rFonts w:ascii="Times New Roman" w:hAnsi="Times New Roman"/>
                <w:sz w:val="24"/>
                <w:szCs w:val="24"/>
              </w:rPr>
              <w:t>МДК 03.02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DC18C8">
              <w:rPr>
                <w:rFonts w:ascii="Times New Roman" w:hAnsi="Times New Roman"/>
                <w:sz w:val="24"/>
                <w:szCs w:val="24"/>
              </w:rPr>
              <w:t>Договоры в предпринимательской деятельности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</w:rPr>
            </w:pPr>
            <w:r w:rsidRPr="00D210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D77227">
        <w:trPr>
          <w:trHeight w:val="368"/>
          <w:jc w:val="center"/>
        </w:trPr>
        <w:tc>
          <w:tcPr>
            <w:tcW w:w="11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08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08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C2591F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91F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D77227">
        <w:trPr>
          <w:trHeight w:val="368"/>
          <w:jc w:val="center"/>
        </w:trPr>
        <w:tc>
          <w:tcPr>
            <w:tcW w:w="11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98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Экзамен по модулю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376F0B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D77227">
        <w:trPr>
          <w:trHeight w:val="368"/>
          <w:jc w:val="center"/>
        </w:trPr>
        <w:tc>
          <w:tcPr>
            <w:tcW w:w="115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преддипломная</w:t>
            </w: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4" w:space="0" w:color="000000"/>
              <w:bottom w:val="single" w:sz="18" w:space="0" w:color="000000"/>
            </w:tcBorders>
            <w:shd w:val="clear" w:color="auto" w:fill="E5DFEC" w:themeFill="accent4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E5DFEC" w:themeFill="accent4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BE5F1" w:themeFill="accent1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5FC7" w:rsidRPr="003B5FFE" w:rsidTr="00D77227">
        <w:trPr>
          <w:trHeight w:val="368"/>
          <w:jc w:val="center"/>
        </w:trPr>
        <w:tc>
          <w:tcPr>
            <w:tcW w:w="1159" w:type="dxa"/>
            <w:tcBorders>
              <w:top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ГИА.00</w:t>
            </w:r>
          </w:p>
        </w:tc>
        <w:tc>
          <w:tcPr>
            <w:tcW w:w="3089" w:type="dxa"/>
            <w:tcBorders>
              <w:top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06" w:type="dxa"/>
            <w:tcBorders>
              <w:top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5FC7" w:rsidRPr="003B5FFE" w:rsidTr="00CD49EE">
        <w:trPr>
          <w:trHeight w:val="368"/>
          <w:jc w:val="center"/>
        </w:trPr>
        <w:tc>
          <w:tcPr>
            <w:tcW w:w="4248" w:type="dxa"/>
            <w:gridSpan w:val="2"/>
            <w:vMerge w:val="restart"/>
            <w:tcBorders>
              <w:top w:val="single" w:sz="24" w:space="0" w:color="000000"/>
            </w:tcBorders>
          </w:tcPr>
          <w:p w:rsidR="00695FC7" w:rsidRPr="00E06388" w:rsidRDefault="00695FC7" w:rsidP="00BC4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6" w:type="dxa"/>
            <w:vMerge w:val="restart"/>
            <w:tcBorders>
              <w:top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12" w:type="dxa"/>
            <w:vMerge w:val="restart"/>
            <w:tcBorders>
              <w:top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000000"/>
            </w:tcBorders>
          </w:tcPr>
          <w:p w:rsidR="00695FC7" w:rsidRPr="007A6193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4428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847" w:type="dxa"/>
            <w:vMerge w:val="restart"/>
            <w:tcBorders>
              <w:top w:val="single" w:sz="24" w:space="0" w:color="000000"/>
              <w:right w:val="single" w:sz="18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3272</w:t>
            </w:r>
          </w:p>
        </w:tc>
        <w:tc>
          <w:tcPr>
            <w:tcW w:w="783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695FC7" w:rsidRPr="00CD49EE" w:rsidRDefault="00D7722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  <w:r w:rsidR="00B0546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695FC7" w:rsidRPr="00CD49EE" w:rsidRDefault="00D7722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</w:t>
            </w:r>
            <w:r w:rsidR="00B0546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1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</w:tcPr>
          <w:p w:rsidR="00695FC7" w:rsidRPr="00CD49EE" w:rsidRDefault="00695FC7" w:rsidP="00BC49F5">
            <w:pPr>
              <w:rPr>
                <w:rFonts w:ascii="Times New Roman" w:hAnsi="Times New Roman" w:cs="Times New Roman"/>
                <w:b/>
              </w:rPr>
            </w:pPr>
            <w:r w:rsidRPr="00CD49E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803" w:type="dxa"/>
            <w:vMerge w:val="restart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120+</w:t>
            </w:r>
          </w:p>
          <w:p w:rsidR="00695FC7" w:rsidRPr="00EE7D5E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662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614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</w:t>
            </w:r>
          </w:p>
        </w:tc>
        <w:tc>
          <w:tcPr>
            <w:tcW w:w="710" w:type="dxa"/>
            <w:gridSpan w:val="3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71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432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</w:tr>
      <w:tr w:rsidR="00695FC7" w:rsidRPr="003B5FFE" w:rsidTr="00CD49EE">
        <w:trPr>
          <w:trHeight w:val="101"/>
          <w:jc w:val="center"/>
        </w:trPr>
        <w:tc>
          <w:tcPr>
            <w:tcW w:w="4248" w:type="dxa"/>
            <w:gridSpan w:val="2"/>
            <w:vMerge/>
            <w:tcBorders>
              <w:bottom w:val="single" w:sz="24" w:space="0" w:color="000000"/>
            </w:tcBorders>
          </w:tcPr>
          <w:p w:rsidR="00695FC7" w:rsidRPr="00E06388" w:rsidRDefault="00695FC7" w:rsidP="00BC4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12" w:type="dxa"/>
            <w:vMerge/>
            <w:tcBorders>
              <w:bottom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24" w:space="0" w:color="000000"/>
            </w:tcBorders>
          </w:tcPr>
          <w:p w:rsidR="00695FC7" w:rsidRPr="007A6193" w:rsidRDefault="00695FC7" w:rsidP="00BC49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vMerge/>
            <w:tcBorders>
              <w:bottom w:val="single" w:sz="24" w:space="0" w:color="000000"/>
              <w:right w:val="single" w:sz="18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vMerge/>
            <w:tcBorders>
              <w:bottom w:val="single" w:sz="24" w:space="0" w:color="000000"/>
              <w:right w:val="single" w:sz="4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vMerge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:rsidR="00695FC7" w:rsidRPr="00C417AC" w:rsidRDefault="00695FC7" w:rsidP="00BC49F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  <w:shd w:val="clear" w:color="auto" w:fill="auto"/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Merge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 w:val="restart"/>
          </w:tcPr>
          <w:p w:rsidR="00941B46" w:rsidRPr="00A937CA" w:rsidRDefault="00941B46" w:rsidP="00941B46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Государственная итоговая аттестация – 6 недель (216 часов):</w:t>
            </w:r>
          </w:p>
          <w:p w:rsidR="00941B46" w:rsidRPr="00A937CA" w:rsidRDefault="00941B46" w:rsidP="00941B46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в том числе:</w:t>
            </w:r>
          </w:p>
          <w:p w:rsidR="00941B46" w:rsidRPr="00A937CA" w:rsidRDefault="00941B46" w:rsidP="00941B4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73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подготовка к демонстрационному экзамену – 2 недели</w:t>
            </w:r>
          </w:p>
          <w:p w:rsidR="00941B46" w:rsidRPr="00A937CA" w:rsidRDefault="00941B46" w:rsidP="00941B4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выполнение демонстрационного экзамена  - 1 неделя</w:t>
            </w:r>
          </w:p>
          <w:p w:rsidR="00941B46" w:rsidRDefault="00941B46" w:rsidP="00941B4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выполнение дипломного проекта (работы)  - 2 недели</w:t>
            </w:r>
          </w:p>
          <w:p w:rsidR="00941B46" w:rsidRPr="00A937CA" w:rsidRDefault="00941B46" w:rsidP="00941B4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защита дипломного проекта (работы)  - 1 неделя</w:t>
            </w: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дисциплин и МДК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учебной практики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</w:t>
            </w: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реддипломная практики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экзаменов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  <w:tcBorders>
              <w:bottom w:val="single" w:sz="2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bottom w:val="single" w:sz="2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2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bottom w:val="single" w:sz="24" w:space="0" w:color="000000"/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bottom w:val="single" w:sz="24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зачетов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E2B" w:rsidRDefault="006E4E2B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3B5FFE" w:rsidRPr="003B5FFE" w:rsidRDefault="003B5FFE" w:rsidP="003B5FFE">
      <w:pPr>
        <w:spacing w:after="160" w:line="259" w:lineRule="auto"/>
        <w:rPr>
          <w:rFonts w:ascii="Calibri" w:eastAsia="Calibri" w:hAnsi="Calibri" w:cs="Times New Roman"/>
        </w:rPr>
      </w:pPr>
    </w:p>
    <w:sectPr w:rsidR="003B5FFE" w:rsidRPr="003B5FFE" w:rsidSect="003B5FFE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9DB" w:rsidRDefault="00BA79DB" w:rsidP="00A15521">
      <w:pPr>
        <w:spacing w:after="0" w:line="240" w:lineRule="auto"/>
      </w:pPr>
      <w:r>
        <w:separator/>
      </w:r>
    </w:p>
  </w:endnote>
  <w:endnote w:type="continuationSeparator" w:id="0">
    <w:p w:rsidR="00BA79DB" w:rsidRDefault="00BA79DB" w:rsidP="00A1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089053"/>
      <w:docPartObj>
        <w:docPartGallery w:val="Page Numbers (Bottom of Page)"/>
        <w:docPartUnique/>
      </w:docPartObj>
    </w:sdtPr>
    <w:sdtEndPr/>
    <w:sdtContent>
      <w:p w:rsidR="00A15521" w:rsidRDefault="00A155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9DB">
          <w:rPr>
            <w:noProof/>
          </w:rPr>
          <w:t>1</w:t>
        </w:r>
        <w:r>
          <w:fldChar w:fldCharType="end"/>
        </w:r>
      </w:p>
    </w:sdtContent>
  </w:sdt>
  <w:p w:rsidR="00A15521" w:rsidRDefault="00A1552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9DB" w:rsidRDefault="00BA79DB" w:rsidP="00A15521">
      <w:pPr>
        <w:spacing w:after="0" w:line="240" w:lineRule="auto"/>
      </w:pPr>
      <w:r>
        <w:separator/>
      </w:r>
    </w:p>
  </w:footnote>
  <w:footnote w:type="continuationSeparator" w:id="0">
    <w:p w:rsidR="00BA79DB" w:rsidRDefault="00BA79DB" w:rsidP="00A15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9D42F71"/>
    <w:multiLevelType w:val="hybridMultilevel"/>
    <w:tmpl w:val="D98A0E3E"/>
    <w:lvl w:ilvl="0" w:tplc="D1F41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6B5F"/>
    <w:multiLevelType w:val="hybridMultilevel"/>
    <w:tmpl w:val="D50E0536"/>
    <w:lvl w:ilvl="0" w:tplc="47BEC1B0">
      <w:start w:val="1"/>
      <w:numFmt w:val="decimal"/>
      <w:lvlText w:val="%1."/>
      <w:lvlJc w:val="left"/>
      <w:pPr>
        <w:ind w:left="112" w:hanging="40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3A81F3E">
      <w:numFmt w:val="bullet"/>
      <w:lvlText w:val="-"/>
      <w:lvlJc w:val="left"/>
      <w:pPr>
        <w:ind w:left="6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2344136">
      <w:numFmt w:val="bullet"/>
      <w:lvlText w:val="•"/>
      <w:lvlJc w:val="left"/>
      <w:pPr>
        <w:ind w:left="780" w:hanging="140"/>
      </w:pPr>
      <w:rPr>
        <w:rFonts w:hint="default"/>
        <w:lang w:val="ru-RU" w:eastAsia="ru-RU" w:bidi="ru-RU"/>
      </w:rPr>
    </w:lvl>
    <w:lvl w:ilvl="3" w:tplc="00E82CA0">
      <w:numFmt w:val="bullet"/>
      <w:lvlText w:val="•"/>
      <w:lvlJc w:val="left"/>
      <w:pPr>
        <w:ind w:left="2637" w:hanging="140"/>
      </w:pPr>
      <w:rPr>
        <w:rFonts w:hint="default"/>
        <w:lang w:val="ru-RU" w:eastAsia="ru-RU" w:bidi="ru-RU"/>
      </w:rPr>
    </w:lvl>
    <w:lvl w:ilvl="4" w:tplc="84E6E42E">
      <w:numFmt w:val="bullet"/>
      <w:lvlText w:val="•"/>
      <w:lvlJc w:val="left"/>
      <w:pPr>
        <w:ind w:left="4495" w:hanging="140"/>
      </w:pPr>
      <w:rPr>
        <w:rFonts w:hint="default"/>
        <w:lang w:val="ru-RU" w:eastAsia="ru-RU" w:bidi="ru-RU"/>
      </w:rPr>
    </w:lvl>
    <w:lvl w:ilvl="5" w:tplc="577C93D2">
      <w:numFmt w:val="bullet"/>
      <w:lvlText w:val="•"/>
      <w:lvlJc w:val="left"/>
      <w:pPr>
        <w:ind w:left="6352" w:hanging="140"/>
      </w:pPr>
      <w:rPr>
        <w:rFonts w:hint="default"/>
        <w:lang w:val="ru-RU" w:eastAsia="ru-RU" w:bidi="ru-RU"/>
      </w:rPr>
    </w:lvl>
    <w:lvl w:ilvl="6" w:tplc="7B18B02A">
      <w:numFmt w:val="bullet"/>
      <w:lvlText w:val="•"/>
      <w:lvlJc w:val="left"/>
      <w:pPr>
        <w:ind w:left="8210" w:hanging="140"/>
      </w:pPr>
      <w:rPr>
        <w:rFonts w:hint="default"/>
        <w:lang w:val="ru-RU" w:eastAsia="ru-RU" w:bidi="ru-RU"/>
      </w:rPr>
    </w:lvl>
    <w:lvl w:ilvl="7" w:tplc="EBF6FBDC">
      <w:numFmt w:val="bullet"/>
      <w:lvlText w:val="•"/>
      <w:lvlJc w:val="left"/>
      <w:pPr>
        <w:ind w:left="10068" w:hanging="140"/>
      </w:pPr>
      <w:rPr>
        <w:rFonts w:hint="default"/>
        <w:lang w:val="ru-RU" w:eastAsia="ru-RU" w:bidi="ru-RU"/>
      </w:rPr>
    </w:lvl>
    <w:lvl w:ilvl="8" w:tplc="C4CAF674">
      <w:numFmt w:val="bullet"/>
      <w:lvlText w:val="•"/>
      <w:lvlJc w:val="left"/>
      <w:pPr>
        <w:ind w:left="11925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1BB82A7D"/>
    <w:multiLevelType w:val="hybridMultilevel"/>
    <w:tmpl w:val="CB24B878"/>
    <w:lvl w:ilvl="0" w:tplc="EFE48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DD71F8"/>
    <w:multiLevelType w:val="multilevel"/>
    <w:tmpl w:val="28EC6FD2"/>
    <w:lvl w:ilvl="0">
      <w:start w:val="1"/>
      <w:numFmt w:val="decimal"/>
      <w:lvlText w:val="%1."/>
      <w:lvlJc w:val="left"/>
      <w:pPr>
        <w:ind w:left="8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1800"/>
      </w:pPr>
      <w:rPr>
        <w:rFonts w:hint="default"/>
      </w:rPr>
    </w:lvl>
  </w:abstractNum>
  <w:abstractNum w:abstractNumId="7" w15:restartNumberingAfterBreak="0">
    <w:nsid w:val="46C359D7"/>
    <w:multiLevelType w:val="hybridMultilevel"/>
    <w:tmpl w:val="69A426E4"/>
    <w:lvl w:ilvl="0" w:tplc="764A7E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5FD2"/>
    <w:multiLevelType w:val="hybridMultilevel"/>
    <w:tmpl w:val="14E25F64"/>
    <w:lvl w:ilvl="0" w:tplc="8CECA9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0D476C0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242B4"/>
    <w:multiLevelType w:val="hybridMultilevel"/>
    <w:tmpl w:val="73DEA552"/>
    <w:lvl w:ilvl="0" w:tplc="7E0610F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4DB3F74"/>
    <w:multiLevelType w:val="hybridMultilevel"/>
    <w:tmpl w:val="A0A0C170"/>
    <w:lvl w:ilvl="0" w:tplc="AB207B82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FE"/>
    <w:rsid w:val="00000647"/>
    <w:rsid w:val="000077DD"/>
    <w:rsid w:val="00032212"/>
    <w:rsid w:val="00097964"/>
    <w:rsid w:val="000F296C"/>
    <w:rsid w:val="00101A22"/>
    <w:rsid w:val="00101F08"/>
    <w:rsid w:val="0011204C"/>
    <w:rsid w:val="00112CCE"/>
    <w:rsid w:val="00117E49"/>
    <w:rsid w:val="001222A1"/>
    <w:rsid w:val="00125C9B"/>
    <w:rsid w:val="00126D86"/>
    <w:rsid w:val="00140A44"/>
    <w:rsid w:val="00153E48"/>
    <w:rsid w:val="00172863"/>
    <w:rsid w:val="00172C12"/>
    <w:rsid w:val="00191C9C"/>
    <w:rsid w:val="001A15F2"/>
    <w:rsid w:val="001A50EF"/>
    <w:rsid w:val="001A5EF0"/>
    <w:rsid w:val="001E7080"/>
    <w:rsid w:val="001F23B8"/>
    <w:rsid w:val="00230383"/>
    <w:rsid w:val="002339FB"/>
    <w:rsid w:val="002759EC"/>
    <w:rsid w:val="0028706F"/>
    <w:rsid w:val="002B73FB"/>
    <w:rsid w:val="002F2429"/>
    <w:rsid w:val="003028F0"/>
    <w:rsid w:val="00324839"/>
    <w:rsid w:val="003561D4"/>
    <w:rsid w:val="00366CF2"/>
    <w:rsid w:val="00376F0B"/>
    <w:rsid w:val="00380E4C"/>
    <w:rsid w:val="003A612F"/>
    <w:rsid w:val="003B5FFE"/>
    <w:rsid w:val="003C308B"/>
    <w:rsid w:val="003D15E2"/>
    <w:rsid w:val="003E4D20"/>
    <w:rsid w:val="0040055A"/>
    <w:rsid w:val="004106BA"/>
    <w:rsid w:val="00412468"/>
    <w:rsid w:val="00414825"/>
    <w:rsid w:val="00417C9F"/>
    <w:rsid w:val="00444061"/>
    <w:rsid w:val="00465B1A"/>
    <w:rsid w:val="00483926"/>
    <w:rsid w:val="00491185"/>
    <w:rsid w:val="004A45E1"/>
    <w:rsid w:val="004C1330"/>
    <w:rsid w:val="004D345F"/>
    <w:rsid w:val="00501AD6"/>
    <w:rsid w:val="00506F7E"/>
    <w:rsid w:val="00530446"/>
    <w:rsid w:val="005733AF"/>
    <w:rsid w:val="00574676"/>
    <w:rsid w:val="005913BF"/>
    <w:rsid w:val="00594D44"/>
    <w:rsid w:val="005A74D5"/>
    <w:rsid w:val="005C54C1"/>
    <w:rsid w:val="005D3BAA"/>
    <w:rsid w:val="005E711F"/>
    <w:rsid w:val="006043EB"/>
    <w:rsid w:val="00610AD8"/>
    <w:rsid w:val="00621C1C"/>
    <w:rsid w:val="006432ED"/>
    <w:rsid w:val="00646185"/>
    <w:rsid w:val="00671B1E"/>
    <w:rsid w:val="00673F62"/>
    <w:rsid w:val="00675ED3"/>
    <w:rsid w:val="00677553"/>
    <w:rsid w:val="00680FBA"/>
    <w:rsid w:val="00695FC7"/>
    <w:rsid w:val="006A0F12"/>
    <w:rsid w:val="006C5E0C"/>
    <w:rsid w:val="006E4E2B"/>
    <w:rsid w:val="006E5F7B"/>
    <w:rsid w:val="00760E72"/>
    <w:rsid w:val="00762969"/>
    <w:rsid w:val="007A442A"/>
    <w:rsid w:val="007A6193"/>
    <w:rsid w:val="007A7720"/>
    <w:rsid w:val="007B2D80"/>
    <w:rsid w:val="007D3055"/>
    <w:rsid w:val="007F1F8C"/>
    <w:rsid w:val="00802ED2"/>
    <w:rsid w:val="008519BA"/>
    <w:rsid w:val="00862AB0"/>
    <w:rsid w:val="008A0C37"/>
    <w:rsid w:val="008A0EBB"/>
    <w:rsid w:val="008C0F52"/>
    <w:rsid w:val="008D1BA2"/>
    <w:rsid w:val="008E1A2C"/>
    <w:rsid w:val="008F07FF"/>
    <w:rsid w:val="00900785"/>
    <w:rsid w:val="00904AE8"/>
    <w:rsid w:val="0092062D"/>
    <w:rsid w:val="00941B46"/>
    <w:rsid w:val="0095165A"/>
    <w:rsid w:val="00954699"/>
    <w:rsid w:val="009732D1"/>
    <w:rsid w:val="0098357F"/>
    <w:rsid w:val="00983E3D"/>
    <w:rsid w:val="009C64BC"/>
    <w:rsid w:val="009C7EA6"/>
    <w:rsid w:val="009F56B9"/>
    <w:rsid w:val="00A14E86"/>
    <w:rsid w:val="00A15521"/>
    <w:rsid w:val="00A22D77"/>
    <w:rsid w:val="00A44996"/>
    <w:rsid w:val="00A46DD0"/>
    <w:rsid w:val="00A52394"/>
    <w:rsid w:val="00A85EF3"/>
    <w:rsid w:val="00AA0D31"/>
    <w:rsid w:val="00AA0EA2"/>
    <w:rsid w:val="00B0546C"/>
    <w:rsid w:val="00B16EB3"/>
    <w:rsid w:val="00B206AF"/>
    <w:rsid w:val="00B3529A"/>
    <w:rsid w:val="00B4505F"/>
    <w:rsid w:val="00B9564A"/>
    <w:rsid w:val="00BA79DB"/>
    <w:rsid w:val="00BC3639"/>
    <w:rsid w:val="00BC49F5"/>
    <w:rsid w:val="00BD3BB4"/>
    <w:rsid w:val="00BF5F85"/>
    <w:rsid w:val="00BF7234"/>
    <w:rsid w:val="00C112D9"/>
    <w:rsid w:val="00C127ED"/>
    <w:rsid w:val="00C1461D"/>
    <w:rsid w:val="00C2591F"/>
    <w:rsid w:val="00C305EE"/>
    <w:rsid w:val="00C31792"/>
    <w:rsid w:val="00C417AC"/>
    <w:rsid w:val="00C42B72"/>
    <w:rsid w:val="00C439E9"/>
    <w:rsid w:val="00C7008F"/>
    <w:rsid w:val="00C70C8C"/>
    <w:rsid w:val="00C831D5"/>
    <w:rsid w:val="00CA1919"/>
    <w:rsid w:val="00CB22EB"/>
    <w:rsid w:val="00CB55D6"/>
    <w:rsid w:val="00CD49EE"/>
    <w:rsid w:val="00CF7510"/>
    <w:rsid w:val="00CF76CB"/>
    <w:rsid w:val="00D11FE7"/>
    <w:rsid w:val="00D20346"/>
    <w:rsid w:val="00D2101D"/>
    <w:rsid w:val="00D77227"/>
    <w:rsid w:val="00D83BDB"/>
    <w:rsid w:val="00D910C3"/>
    <w:rsid w:val="00D93525"/>
    <w:rsid w:val="00DA3612"/>
    <w:rsid w:val="00DA7013"/>
    <w:rsid w:val="00DC18C8"/>
    <w:rsid w:val="00DD2085"/>
    <w:rsid w:val="00DD3C4C"/>
    <w:rsid w:val="00DF31D5"/>
    <w:rsid w:val="00DF53E1"/>
    <w:rsid w:val="00E06388"/>
    <w:rsid w:val="00E07263"/>
    <w:rsid w:val="00E07FD3"/>
    <w:rsid w:val="00E16542"/>
    <w:rsid w:val="00E36B7D"/>
    <w:rsid w:val="00E424D7"/>
    <w:rsid w:val="00E43A15"/>
    <w:rsid w:val="00E44391"/>
    <w:rsid w:val="00E54BD0"/>
    <w:rsid w:val="00E71A2E"/>
    <w:rsid w:val="00E95493"/>
    <w:rsid w:val="00E95CB9"/>
    <w:rsid w:val="00EB0211"/>
    <w:rsid w:val="00EC7DFA"/>
    <w:rsid w:val="00EE4FDE"/>
    <w:rsid w:val="00EE7D5E"/>
    <w:rsid w:val="00F21CDA"/>
    <w:rsid w:val="00F474D6"/>
    <w:rsid w:val="00F80EF0"/>
    <w:rsid w:val="00F93A73"/>
    <w:rsid w:val="00FD0DC0"/>
    <w:rsid w:val="00FE5306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46ED"/>
  <w15:docId w15:val="{EB52DCF7-14AA-4FFA-9B11-DDD01E41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5FFE"/>
  </w:style>
  <w:style w:type="numbering" w:customStyle="1" w:styleId="11">
    <w:name w:val="Нет списка11"/>
    <w:next w:val="a2"/>
    <w:uiPriority w:val="99"/>
    <w:semiHidden/>
    <w:unhideWhenUsed/>
    <w:rsid w:val="003B5FFE"/>
  </w:style>
  <w:style w:type="table" w:customStyle="1" w:styleId="10">
    <w:name w:val="Сетка таблицы1"/>
    <w:basedOn w:val="a1"/>
    <w:next w:val="a3"/>
    <w:uiPriority w:val="59"/>
    <w:rsid w:val="003B5F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Без интервала1"/>
    <w:next w:val="a4"/>
    <w:uiPriority w:val="1"/>
    <w:qFormat/>
    <w:rsid w:val="003B5FFE"/>
    <w:pPr>
      <w:spacing w:after="0" w:line="240" w:lineRule="auto"/>
    </w:pPr>
    <w:rPr>
      <w:rFonts w:eastAsia="Times New Roman"/>
      <w:lang w:eastAsia="ru-RU"/>
    </w:rPr>
  </w:style>
  <w:style w:type="paragraph" w:customStyle="1" w:styleId="13">
    <w:name w:val="Абзац списка1"/>
    <w:basedOn w:val="a"/>
    <w:next w:val="a5"/>
    <w:uiPriority w:val="1"/>
    <w:qFormat/>
    <w:rsid w:val="003B5FFE"/>
    <w:pPr>
      <w:ind w:left="720"/>
      <w:contextualSpacing/>
    </w:pPr>
    <w:rPr>
      <w:rFonts w:eastAsia="Times New Roman"/>
      <w:lang w:eastAsia="ru-RU"/>
    </w:rPr>
  </w:style>
  <w:style w:type="paragraph" w:styleId="a6">
    <w:name w:val="footnote text"/>
    <w:basedOn w:val="a"/>
    <w:link w:val="a7"/>
    <w:uiPriority w:val="99"/>
    <w:unhideWhenUsed/>
    <w:qFormat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3B5FF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ody Text"/>
    <w:basedOn w:val="a"/>
    <w:link w:val="a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3B5FF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footnotedescription">
    <w:name w:val="footnote description"/>
    <w:next w:val="a"/>
    <w:link w:val="footnotedescriptionChar"/>
    <w:hidden/>
    <w:rsid w:val="003B5FFE"/>
    <w:pPr>
      <w:spacing w:after="0" w:line="245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B5FF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B5FF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4">
    <w:name w:val="Текст выноски1"/>
    <w:basedOn w:val="a"/>
    <w:next w:val="ab"/>
    <w:link w:val="ac"/>
    <w:uiPriority w:val="99"/>
    <w:semiHidden/>
    <w:unhideWhenUsed/>
    <w:rsid w:val="003B5F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14"/>
    <w:uiPriority w:val="99"/>
    <w:semiHidden/>
    <w:rsid w:val="003B5FFE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3B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5F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5FFE"/>
    <w:pPr>
      <w:ind w:left="720"/>
      <w:contextualSpacing/>
    </w:pPr>
  </w:style>
  <w:style w:type="paragraph" w:styleId="ab">
    <w:name w:val="Balloon Text"/>
    <w:basedOn w:val="a"/>
    <w:link w:val="15"/>
    <w:uiPriority w:val="99"/>
    <w:semiHidden/>
    <w:unhideWhenUsed/>
    <w:rsid w:val="003B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uiPriority w:val="99"/>
    <w:semiHidden/>
    <w:rsid w:val="003B5FF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1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5521"/>
  </w:style>
  <w:style w:type="paragraph" w:styleId="af">
    <w:name w:val="footer"/>
    <w:basedOn w:val="a"/>
    <w:link w:val="af0"/>
    <w:uiPriority w:val="99"/>
    <w:unhideWhenUsed/>
    <w:rsid w:val="00A1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7F9A-F2B7-4CFC-86FE-6629668F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31</cp:revision>
  <cp:lastPrinted>2024-10-22T13:19:00Z</cp:lastPrinted>
  <dcterms:created xsi:type="dcterms:W3CDTF">2023-12-24T12:49:00Z</dcterms:created>
  <dcterms:modified xsi:type="dcterms:W3CDTF">2025-06-03T07:31:00Z</dcterms:modified>
</cp:coreProperties>
</file>