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E2" w:rsidRPr="00DC3991" w:rsidRDefault="00DC3991" w:rsidP="00DC39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399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6077" cy="89998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91" cy="90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E2" w:rsidRPr="000102E2" w:rsidRDefault="000102E2" w:rsidP="00DC399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профессиональная образовательная программа</w:t>
      </w:r>
      <w:r w:rsidRPr="000102E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профессии 29.01.34 Оператор оборудования швейного производства (по видам), утвержденного Приказом Министерства просвещения РФ от 18.09.2023 г. № 698. </w:t>
      </w:r>
    </w:p>
    <w:p w:rsidR="000102E2" w:rsidRPr="000102E2" w:rsidRDefault="000102E2" w:rsidP="000102E2">
      <w:pPr>
        <w:widowControl w:val="0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определяет рекомендованный объем и содержание среднего профессионального образования по профессии 29.01.34 Оператор оборудования швейного производства (по видам), планируемые результаты освоения образовательной программы, условия образовательной деятельности</w:t>
      </w:r>
    </w:p>
    <w:p w:rsidR="000102E2" w:rsidRPr="000102E2" w:rsidRDefault="000102E2" w:rsidP="000102E2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0102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02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02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</w:t>
      </w:r>
    </w:p>
    <w:p w:rsidR="000102E2" w:rsidRPr="000102E2" w:rsidRDefault="000102E2" w:rsidP="000102E2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0102E2" w:rsidRPr="000102E2" w:rsidRDefault="000102E2" w:rsidP="000102E2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</w:pPr>
      <w:r w:rsidRPr="000102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:rsidR="000102E2" w:rsidRPr="000102E2" w:rsidRDefault="000102E2" w:rsidP="000102E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Организация-разработчик</w:t>
      </w: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СОГБПОУ  «Гагаринский многопрофильный колледж»</w:t>
      </w:r>
    </w:p>
    <w:p w:rsidR="000102E2" w:rsidRPr="000102E2" w:rsidRDefault="000102E2" w:rsidP="000102E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2E2" w:rsidRPr="000102E2" w:rsidRDefault="000102E2" w:rsidP="000102E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915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ind w:left="110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0102E2">
        <w:rPr>
          <w:rFonts w:ascii="Times New Roman" w:eastAsia="Times New Roman" w:hAnsi="Times New Roman" w:cs="Times New Roman"/>
          <w:b/>
          <w:spacing w:val="-2"/>
          <w:sz w:val="24"/>
        </w:rPr>
        <w:lastRenderedPageBreak/>
        <w:t>Содержание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ind w:left="110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ac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"/>
        <w:gridCol w:w="8311"/>
        <w:gridCol w:w="604"/>
      </w:tblGrid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Общие пол</w:t>
            </w:r>
            <w:r w:rsidR="009F69C8">
              <w:rPr>
                <w:rFonts w:ascii="Times New Roman" w:hAnsi="Times New Roman"/>
                <w:b/>
                <w:bCs/>
                <w:sz w:val="24"/>
                <w:szCs w:val="24"/>
              </w:rPr>
              <w:t>ожения…………………………………………………………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Общая характеристика обра</w:t>
            </w:r>
            <w:r w:rsidR="009F69C8">
              <w:rPr>
                <w:rFonts w:ascii="Times New Roman" w:hAnsi="Times New Roman"/>
                <w:b/>
                <w:bCs/>
                <w:sz w:val="24"/>
                <w:szCs w:val="24"/>
              </w:rPr>
              <w:t>зовательной программы………………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Характеристика профессиональ</w:t>
            </w:r>
            <w:r w:rsidR="009158E8">
              <w:rPr>
                <w:rFonts w:ascii="Times New Roman" w:hAnsi="Times New Roman"/>
                <w:b/>
                <w:bCs/>
                <w:sz w:val="24"/>
                <w:szCs w:val="24"/>
              </w:rPr>
              <w:t>ной деятельности выпускника…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Планируемые результаты освоен</w:t>
            </w:r>
            <w:r w:rsidR="009158E8">
              <w:rPr>
                <w:rFonts w:ascii="Times New Roman" w:hAnsi="Times New Roman"/>
                <w:b/>
                <w:bCs/>
                <w:sz w:val="24"/>
                <w:szCs w:val="24"/>
              </w:rPr>
              <w:t>ия образовательной программы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4.1. Общие компет</w:t>
            </w:r>
            <w:r w:rsidR="009158E8">
              <w:rPr>
                <w:rFonts w:ascii="Times New Roman" w:hAnsi="Times New Roman"/>
                <w:iCs/>
                <w:sz w:val="24"/>
                <w:szCs w:val="24"/>
              </w:rPr>
              <w:t>енции …………………………………………………………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4.2. Профессиональные ко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>мпетенции 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5. Структура образоват</w:t>
            </w:r>
            <w:r w:rsidR="009F69C8">
              <w:rPr>
                <w:rFonts w:ascii="Times New Roman" w:hAnsi="Times New Roman"/>
                <w:b/>
                <w:bCs/>
                <w:sz w:val="24"/>
                <w:szCs w:val="24"/>
              </w:rPr>
              <w:t>ельной программы………………………………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5.1. Учебный пла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>н …………………………………………………………………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5.2. Календарный учебный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 xml:space="preserve"> график …………</w:t>
            </w:r>
            <w:r w:rsidR="009158E8">
              <w:rPr>
                <w:rFonts w:ascii="Times New Roman" w:hAnsi="Times New Roman"/>
                <w:iCs/>
                <w:sz w:val="24"/>
                <w:szCs w:val="24"/>
              </w:rPr>
              <w:t>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5.3. Рабочая программа в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>оспитания………………………………………………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5.4. Календарный план воспитат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>ельной работы 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6. Условия реализации образо</w:t>
            </w:r>
            <w:r w:rsidR="009F69C8">
              <w:rPr>
                <w:rFonts w:ascii="Times New Roman" w:hAnsi="Times New Roman"/>
                <w:b/>
                <w:bCs/>
                <w:sz w:val="24"/>
                <w:szCs w:val="24"/>
              </w:rPr>
              <w:t>вательной программы 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6.1. Требования к материально-техническому обеспечению образовательной программы ……</w:t>
            </w:r>
            <w:r w:rsidR="009F69C8">
              <w:rPr>
                <w:rFonts w:ascii="Times New Roman" w:hAnsi="Times New Roman"/>
                <w:iCs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6.2. Требования к учебно-методическому обеспече</w:t>
            </w:r>
            <w:r w:rsidR="009158E8">
              <w:rPr>
                <w:rFonts w:ascii="Times New Roman" w:hAnsi="Times New Roman"/>
                <w:iCs/>
                <w:sz w:val="24"/>
                <w:szCs w:val="24"/>
              </w:rPr>
              <w:t>нию образовательной программы…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6.3. Требования к практической подго</w:t>
            </w:r>
            <w:r w:rsidR="009158E8">
              <w:rPr>
                <w:rFonts w:ascii="Times New Roman" w:hAnsi="Times New Roman"/>
                <w:iCs/>
                <w:sz w:val="24"/>
                <w:szCs w:val="24"/>
              </w:rPr>
              <w:t>товке обучающихся …………………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6.4. Требования к кадровым условиям реализа</w:t>
            </w:r>
            <w:r w:rsidR="009158E8">
              <w:rPr>
                <w:rFonts w:ascii="Times New Roman" w:hAnsi="Times New Roman"/>
                <w:iCs/>
                <w:sz w:val="24"/>
                <w:szCs w:val="24"/>
              </w:rPr>
              <w:t>ции образовательной программы …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iCs/>
                <w:sz w:val="24"/>
                <w:szCs w:val="24"/>
              </w:rPr>
              <w:t>6.5. Требования к финансовым условиям реализации образовательной программы …..</w:t>
            </w:r>
          </w:p>
        </w:tc>
        <w:tc>
          <w:tcPr>
            <w:tcW w:w="674" w:type="dxa"/>
            <w:hideMark/>
          </w:tcPr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7. Формирование оценочных материалов для проведения государственной итоговой</w:t>
            </w:r>
            <w:r w:rsidR="009158E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 …………………………………………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  <w:p w:rsidR="000102E2" w:rsidRPr="000102E2" w:rsidRDefault="009158E8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9355" w:type="dxa"/>
            <w:gridSpan w:val="2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/>
                <w:bCs/>
                <w:sz w:val="24"/>
                <w:szCs w:val="24"/>
              </w:rPr>
              <w:t>Приложения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Cs/>
                <w:sz w:val="24"/>
                <w:szCs w:val="24"/>
              </w:rPr>
              <w:t>Приложение 1. Учебный план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Cs/>
                <w:sz w:val="24"/>
                <w:szCs w:val="24"/>
              </w:rPr>
              <w:t>Приложение 2. Календарный учебный график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Cs/>
                <w:sz w:val="24"/>
                <w:szCs w:val="24"/>
              </w:rPr>
              <w:t>Приложение 3. Рабочая программа воспитания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Cs/>
                <w:sz w:val="24"/>
                <w:szCs w:val="24"/>
              </w:rPr>
              <w:t>Приложение 4. Календарный план  воспитательной работы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102E2" w:rsidRPr="000102E2" w:rsidTr="000102E2">
        <w:tc>
          <w:tcPr>
            <w:tcW w:w="283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9072" w:type="dxa"/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2E2">
              <w:rPr>
                <w:rFonts w:ascii="Times New Roman" w:hAnsi="Times New Roman"/>
                <w:bCs/>
                <w:sz w:val="24"/>
                <w:szCs w:val="24"/>
              </w:rPr>
              <w:t>Приложение 5. Рабочие программы учебных дисциплин, профессиональных модулей</w:t>
            </w:r>
          </w:p>
        </w:tc>
        <w:tc>
          <w:tcPr>
            <w:tcW w:w="674" w:type="dxa"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ind w:left="1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102E2" w:rsidRPr="000102E2" w:rsidRDefault="000102E2" w:rsidP="00010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2E2" w:rsidRPr="000102E2" w:rsidRDefault="000102E2" w:rsidP="000102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0102E2" w:rsidRPr="000102E2" w:rsidRDefault="000102E2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02E2" w:rsidRPr="000102E2" w:rsidRDefault="000102E2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8E8" w:rsidRDefault="009158E8" w:rsidP="00010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8E8" w:rsidRDefault="009158E8" w:rsidP="00010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8E8" w:rsidRDefault="009158E8" w:rsidP="00010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8E8" w:rsidRDefault="009158E8" w:rsidP="00010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58E8" w:rsidRPr="000102E2" w:rsidRDefault="009158E8" w:rsidP="00010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02E2" w:rsidRPr="000102E2" w:rsidRDefault="000102E2" w:rsidP="000102E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1. Общие положения</w:t>
      </w:r>
    </w:p>
    <w:p w:rsidR="000102E2" w:rsidRPr="000102E2" w:rsidRDefault="000102E2" w:rsidP="000102E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профессиональная образовательная программа  (далее - ОПОП) по профессии 29.01.34 Оператор оборудования швейного производства (по видам)  реализуется смоленским областным государственным бюджетным профессиональным образовательным учреждением «Гагаринский многопрофильный  колледж» (далее – колледж)  по программе базовой подготовки на базе основного  общего образования.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ОПОП определяет рекомендованный объем и содержание среднего профессионального образования по профессии 29.01.34 Оператор оборудования швейного производства (по видам), планируемые результаты освоения образовательной программы, условия образовательной деятельности.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ОПОП разработана для реализации образовательной программы на базе основного общего образования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t>Нормативные основания для разработки ОПОП: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Федеральный закон от 29 декабря 2012 г. №273-ФЗ «Об образовании в Российской Федерации»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среднего профессионального образования по профессии 29.01.34 Оператор оборудования швейного производства (по видам), утвержденный Приказом Министерства просвещения РФ от 18.09.2023 г. № 698.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просвещения РФ от 24 августа 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Приказ Министерства труда и социальной защиты Российской Федерации от 21 марта 2022 г. № 150н «Об утверждении профессионального стандарта «Оператор производства текстильных изделий и одежды (по видам)»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РФ от 13 октября 2020 г. N 1681 "О целевом обучении по образовательным программам среднего профессионального и высшего образования" (с изменениями и дополнениями (ред. от 31.08.2021)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Приказ Минобрнауки России, Министерства просвещения РФ от 05.08.2020 № 885/390 «О практической подготовке обучающихся»</w:t>
      </w:r>
    </w:p>
    <w:p w:rsidR="000102E2" w:rsidRPr="000102E2" w:rsidRDefault="000102E2" w:rsidP="000102E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Приказ Минобрнауки России от 17.05.2012 N 413 (ред. от 12.08.2022) "Об утверждении федерального государственного образовательного стандарта среднего общего образования" </w:t>
      </w:r>
    </w:p>
    <w:p w:rsidR="000102E2" w:rsidRPr="000102E2" w:rsidRDefault="000102E2" w:rsidP="000102E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Приказ Министерства просвещения РФ от 23.11.2022 № 1014 «Об утверждении Федеральной образовательной программы среднего общего образования» </w:t>
      </w:r>
    </w:p>
    <w:p w:rsidR="000102E2" w:rsidRPr="000102E2" w:rsidRDefault="000102E2" w:rsidP="000102E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Распоряжение Министерства просвещения РФ от 30.04.2021 «Р-98 "Об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образования" 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Письмо Министерства просвещения РФ от 01.03.2023 № 05-592 «О направлении рекомендаций по получению среднего общего образования в пределах освоения образовательной программы СПО»</w:t>
      </w:r>
    </w:p>
    <w:p w:rsidR="000102E2" w:rsidRPr="000102E2" w:rsidRDefault="000102E2" w:rsidP="000102E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Устав СОГБПОУ «Гагаринский многопрофильный колледж»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Перечень сокращений, используемых в тексте ОПОП: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ОПОП – основная профессиональная образовательная программа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МДК – междисциплинарный курс 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ПМ – профессиональный модуль 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ОК – общие компетенции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ПК – профессиональные компетенции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Default="000102E2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Pr="000102E2" w:rsidRDefault="009158E8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2. Общая характеристика образовательной программы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Программа сочетает обучение в образовательной организации и на  предприятии.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Pr="000102E2" w:rsidRDefault="000102E2" w:rsidP="000102E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Квалификация, присваиваемая выпускникам образовательной программы</w:t>
      </w:r>
      <w:r w:rsidRPr="000102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0102E2" w:rsidRPr="000102E2" w:rsidRDefault="000102E2" w:rsidP="000102E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Оператор оборудования швейного производства 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Выпускник образовательной программы по квалификации оператор оборудования швейного производства осваивает следующие </w:t>
      </w:r>
      <w:r w:rsidRPr="000102E2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0102E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102E2" w:rsidRPr="000102E2" w:rsidRDefault="000102E2" w:rsidP="000102E2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Подготовка и обслуживание швейного автоматического или полуавтоматического оборудования, оборудования для влажно-тепловой обработки для производства изделий и одежды из текстильных материалов (по выбору)</w:t>
      </w:r>
    </w:p>
    <w:p w:rsidR="000102E2" w:rsidRPr="009158E8" w:rsidRDefault="000102E2" w:rsidP="009158E8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Ведение технологического процесса обработки деталей средней сложности вручную и на швейном оборудовании, на автоматическом или полуавтоматическом оборудовании для производства изделий и одежды из текстильных материалов (по выбору)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t>Форма обучения</w:t>
      </w:r>
      <w:r w:rsidRPr="000102E2">
        <w:rPr>
          <w:rFonts w:ascii="Times New Roman" w:eastAsia="Calibri" w:hAnsi="Times New Roman" w:cs="Times New Roman"/>
          <w:sz w:val="24"/>
          <w:szCs w:val="24"/>
        </w:rPr>
        <w:t>: очная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t>Объем ОПОП, реализуемой на базе основного общего образования по квалификации «оператор оборудования швейного производства»</w:t>
      </w: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 – 2952 академических часа (таблица 1)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t>Срок получения образования по образовательной программе, реализуемой на базе основного общего образования по квалификации «оператор оборудования швейного производства» вне зависимости от применяемых образовательных технологий составляет</w:t>
      </w: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 – 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1 год  10 месяцев.</w:t>
      </w:r>
    </w:p>
    <w:p w:rsidR="000102E2" w:rsidRPr="000102E2" w:rsidRDefault="000102E2" w:rsidP="000102E2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Таблица 1</w:t>
      </w:r>
    </w:p>
    <w:p w:rsidR="000102E2" w:rsidRPr="000102E2" w:rsidRDefault="000102E2" w:rsidP="000102E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02E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Структура и объем образовательной программы на базе основного общего образования,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</w:t>
      </w:r>
    </w:p>
    <w:p w:rsidR="000102E2" w:rsidRPr="000102E2" w:rsidRDefault="000102E2" w:rsidP="000102E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4"/>
        <w:gridCol w:w="2059"/>
      </w:tblGrid>
      <w:tr w:rsidR="000102E2" w:rsidRPr="000102E2" w:rsidTr="000102E2">
        <w:trPr>
          <w:jc w:val="center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образовательной программы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образовательной программы, в академических часах</w:t>
            </w:r>
          </w:p>
        </w:tc>
      </w:tr>
      <w:tr w:rsidR="000102E2" w:rsidRPr="000102E2" w:rsidTr="000102E2">
        <w:trPr>
          <w:jc w:val="center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Дисциплины, модули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2304</w:t>
            </w:r>
          </w:p>
        </w:tc>
      </w:tr>
      <w:tr w:rsidR="000102E2" w:rsidRPr="000102E2" w:rsidTr="000102E2">
        <w:trPr>
          <w:jc w:val="center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</w:tr>
      <w:tr w:rsidR="000102E2" w:rsidRPr="000102E2" w:rsidTr="000102E2">
        <w:trPr>
          <w:jc w:val="center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102E2" w:rsidRPr="000102E2" w:rsidTr="000102E2">
        <w:trPr>
          <w:jc w:val="center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объем образовательной программы: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2952</w:t>
            </w:r>
          </w:p>
        </w:tc>
      </w:tr>
    </w:tbl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ОПОП  включает:</w:t>
      </w:r>
    </w:p>
    <w:p w:rsidR="000102E2" w:rsidRPr="000102E2" w:rsidRDefault="000102E2" w:rsidP="000102E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общеобразовательный цикл;</w:t>
      </w:r>
    </w:p>
    <w:p w:rsidR="000102E2" w:rsidRPr="000102E2" w:rsidRDefault="000102E2" w:rsidP="000102E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социально-гуманитарный цикл;</w:t>
      </w:r>
    </w:p>
    <w:p w:rsidR="000102E2" w:rsidRPr="000102E2" w:rsidRDefault="000102E2" w:rsidP="000102E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общепрофессиональный цикл;</w:t>
      </w:r>
    </w:p>
    <w:p w:rsidR="000102E2" w:rsidRPr="000102E2" w:rsidRDefault="000102E2" w:rsidP="000102E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профессиональный цикл.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lastRenderedPageBreak/>
        <w:t>При освоении социально-гуманитарного, общепрофессионального и профессионального циклов (далее - учебные циклы) выделяется объем учебных занятий, практики (в профессиональном цикле) и самостоятельной работы.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формой, определяемой колледжем, и оценочными материалами, позволяющими оценить достижение запланированных по отдельным дисциплинам (модулям) и практикам результатов обучения.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102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Практика имеет следующие виды - учебная практика и производственная практика, которые реализуются в форме практической подготовки. Учебная и производственная практики реализуются как в несколько периодов – концентрированно. 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итоговая аттестация проводится в форме демонстрационного экзамена.</w:t>
      </w:r>
    </w:p>
    <w:p w:rsidR="000102E2" w:rsidRPr="000102E2" w:rsidRDefault="000102E2" w:rsidP="000102E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итоговая аттестация завершается присвоением квалификации квалифицированного рабочего, служащего, указанной выше.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 успешном завершении обучения выпускникам выдается документ об образовании и квалификации - диплом о среднем профессиональном образовании.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Образовательная программа реализуется на русском языке.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Pr="000102E2" w:rsidRDefault="009158E8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9158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3. Характеристика профессио</w:t>
      </w:r>
      <w:r w:rsidR="009158E8">
        <w:rPr>
          <w:rFonts w:ascii="Times New Roman" w:eastAsia="Calibri" w:hAnsi="Times New Roman" w:cs="Times New Roman"/>
          <w:b/>
          <w:bCs/>
          <w:sz w:val="24"/>
          <w:szCs w:val="24"/>
        </w:rPr>
        <w:t>нальной деятельности выпускника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3.1. Область профессиональной деятельности выпускников: </w:t>
      </w:r>
      <w:r w:rsidRPr="000102E2">
        <w:rPr>
          <w:rFonts w:ascii="Times New Roman" w:eastAsia="Calibri" w:hAnsi="Times New Roman" w:cs="Times New Roman"/>
          <w:b/>
          <w:sz w:val="24"/>
          <w:szCs w:val="24"/>
        </w:rPr>
        <w:t>21 Легкая и текстильная промышленность.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Перечень профессиональных стандартов, учитываемых при разработке ОП СПО: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1984"/>
        <w:gridCol w:w="3899"/>
      </w:tblGrid>
      <w:tr w:rsidR="000102E2" w:rsidRPr="000102E2" w:rsidTr="009158E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</w:rPr>
              <w:t>Код и Наименование ПС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</w:rPr>
              <w:t>Реквизиты утверждения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</w:rPr>
              <w:t>Код и наименование ОТФ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</w:rPr>
              <w:t>Код и наименование ТФ</w:t>
            </w:r>
          </w:p>
        </w:tc>
      </w:tr>
      <w:tr w:rsidR="000102E2" w:rsidRPr="000102E2" w:rsidTr="009158E8">
        <w:trPr>
          <w:trHeight w:val="1213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21.005 </w:t>
            </w:r>
          </w:p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Оператор производства текстильных изделий и одежды (по видам)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Приказ Министерства труда </w:t>
            </w:r>
          </w:p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и социальной защиты </w:t>
            </w:r>
          </w:p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Российской Федерации </w:t>
            </w:r>
          </w:p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от 21.03.2022 № 150н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А - Обеспечение технологического процесса общего производства текстильных изделий и одежды 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A/01.3 - Подготовка и обслуживание агрегатов, оборудования, машин, технологических установок и автоматических линий общего производства текстильных изделий и одежды </w:t>
            </w:r>
          </w:p>
        </w:tc>
      </w:tr>
      <w:tr w:rsidR="000102E2" w:rsidRPr="000102E2" w:rsidTr="009158E8">
        <w:trPr>
          <w:trHeight w:val="1213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0102E2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A/02.3 - Ведение технологического процесса общего производства текстильных изделий и одежды </w:t>
            </w:r>
          </w:p>
        </w:tc>
      </w:tr>
    </w:tbl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0102E2" w:rsidRPr="000102E2" w:rsidRDefault="000102E2" w:rsidP="000102E2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Модель компетенций выпускника как совокупность результатов обучения взаимосвязанных между собой ОК и ПК, которые должны быть сформированы у обучающегося по завершении освоения профессиональной образовательной программы представлены в разделе 4.</w:t>
      </w:r>
    </w:p>
    <w:p w:rsidR="000102E2" w:rsidRPr="000102E2" w:rsidRDefault="000102E2" w:rsidP="009158E8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3.2. Соответствие видов деятельности профессиональным модулям  и присваиваемой квал</w:t>
      </w:r>
      <w:r w:rsidR="009158E8">
        <w:rPr>
          <w:rFonts w:ascii="Times New Roman" w:eastAsia="Calibri" w:hAnsi="Times New Roman" w:cs="Times New Roman"/>
          <w:sz w:val="24"/>
          <w:szCs w:val="24"/>
        </w:rPr>
        <w:t>ификации: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191"/>
        <w:gridCol w:w="3827"/>
      </w:tblGrid>
      <w:tr w:rsidR="000102E2" w:rsidRPr="000102E2" w:rsidTr="009158E8">
        <w:trPr>
          <w:trHeight w:val="295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видов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профессиональных модулей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Профессиональные компетенции</w:t>
            </w:r>
          </w:p>
        </w:tc>
      </w:tr>
      <w:tr w:rsidR="000102E2" w:rsidRPr="000102E2" w:rsidTr="009158E8">
        <w:trPr>
          <w:trHeight w:val="1707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E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обслуживание швейного автоматического или полуавтоматического оборудования, оборудования для влажно-тепловой обработки для производства изделий и одежды из текстильных материалов (по выбору)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ПМ.01</w:t>
            </w:r>
            <w:r w:rsidRPr="000102E2">
              <w:rPr>
                <w:rFonts w:ascii="Calibri" w:eastAsia="Calibri" w:hAnsi="Calibri" w:cs="Times New Roman"/>
              </w:rPr>
              <w:t xml:space="preserve"> 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Подготовка и обслуживание швейного автоматического или полуавтоматического оборудования, оборудования для влажно-тепловой обработки для производства изделий и одежды из текстильных материалов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ПК 1.1.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Устранять выявленные мелкие недостатки при работе на швейном и  влажно-тепловом оборудовании.</w:t>
            </w:r>
          </w:p>
          <w:p w:rsidR="000102E2" w:rsidRPr="000102E2" w:rsidRDefault="000102E2" w:rsidP="000102E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ПК 1.2.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Устранять выявленные мелкие недостатки при работе на трикотажном швейном автоматическом или полуавтоматическом оборудовании.</w:t>
            </w:r>
          </w:p>
          <w:p w:rsidR="000102E2" w:rsidRPr="000102E2" w:rsidRDefault="000102E2" w:rsidP="000102E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t>ПК 1.3.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Выполнять контроль соответствия эксплуатационно-технологических параметров швейного оборудования.</w:t>
            </w:r>
          </w:p>
        </w:tc>
      </w:tr>
      <w:tr w:rsidR="000102E2" w:rsidRPr="000102E2" w:rsidTr="009158E8">
        <w:trPr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Ведение технологического процесса обработки деталей средней сложности вручную и на швейном оборудовании, на автоматическом или </w:t>
            </w:r>
            <w:r w:rsidRPr="000102E2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полуавтоматическом оборудовании для производства изделий и одежды из текстильных материалов (по выбору)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ПМ.02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Ведение технологического процесса обработки деталей средней сложности вручную и на швейном оборудовании, на 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автоматическом или полуавтоматическом оборудовании для производства изделий и одежды из текстильных материалов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02E2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lastRenderedPageBreak/>
              <w:t>ПК 2.1</w:t>
            </w:r>
            <w:r w:rsidRPr="000102E2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Контролировать соответствие производственному заданию размерных характеристик, качества материалов, полуфабрикатов и выполненных операций.</w:t>
            </w:r>
            <w:r w:rsidRPr="000102E2">
              <w:rPr>
                <w:rFonts w:ascii="Times New Roman" w:eastAsia="Calibri" w:hAnsi="Times New Roman" w:cs="Times New Roman"/>
                <w:color w:val="000000"/>
              </w:rPr>
              <w:br/>
            </w:r>
            <w:bookmarkStart w:id="1" w:name="l49"/>
            <w:bookmarkEnd w:id="1"/>
            <w:r w:rsidRPr="000102E2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lastRenderedPageBreak/>
              <w:t>ПК 2.2.</w:t>
            </w:r>
            <w:r w:rsidRPr="000102E2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Выполнять технологические процессы обработки деталей изделий средней сложности вручную, на швейном автоматическом или полуавтоматическом оборудовании, оборудовании для влажно-тепловой обработки.</w:t>
            </w:r>
            <w:r w:rsidRPr="000102E2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0102E2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ПК 2.3.</w:t>
            </w:r>
            <w:r w:rsidRPr="000102E2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Выполнять технологические процессы обработки сложных деталей швейных изделий на автоматическом или полуавтоматическом оборудовании, оборудовании для влажно-тепловой обработки.</w:t>
            </w:r>
          </w:p>
        </w:tc>
      </w:tr>
    </w:tbl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4. Планируемые результаты освоения образовательной программы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t>4.1. Общие компетенции</w:t>
      </w:r>
    </w:p>
    <w:p w:rsidR="000102E2" w:rsidRPr="000102E2" w:rsidRDefault="000102E2" w:rsidP="000102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549"/>
        <w:gridCol w:w="6374"/>
      </w:tblGrid>
      <w:tr w:rsidR="000102E2" w:rsidRPr="000102E2" w:rsidTr="000102E2">
        <w:trPr>
          <w:cantSplit/>
          <w:trHeight w:val="183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Формулировка компетенции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Знания, умения 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Выбирать способы решения задач профессиональной деятельности применительно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к различным контекстам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составлять план действия; определять необходимые ресурсы;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профессиональной и смежных сферах;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реализовывать составленный план;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использовать современное программное обеспечение; использовать различные цифровые средства для решения профессиональных задач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формат оформления результатов поиска информации,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современные средства и устройства информатизации; порядок их применения и программное обеспечение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в профессиональной деятельности в том числе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с использованием цифровых средств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реализовывать собственное профессиональное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личностное развитие, предпринимательскую деятельность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и выстраивать траектории профессионального развития и самообразования;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выявлять достоинства и недостатки коммерческой идеи; </w:t>
            </w:r>
          </w:p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современная научная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профессиональная терминология; возможные траектории профессионального развития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самообразования;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взаимодействовать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работать в коллективе и команде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0102E2" w:rsidRPr="000102E2" w:rsidTr="000102E2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0102E2" w:rsidRPr="000102E2" w:rsidTr="000102E2">
        <w:trPr>
          <w:trHeight w:val="41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05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культурного контекста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на государственном языке,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проявлять толерантность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рабочем коллективе</w:t>
            </w:r>
          </w:p>
        </w:tc>
      </w:tr>
      <w:tr w:rsidR="000102E2" w:rsidRPr="000102E2" w:rsidTr="000102E2">
        <w:trPr>
          <w:trHeight w:val="112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социального и культурного контекста; правила оформления документов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построения устных сообщений</w:t>
            </w:r>
          </w:p>
        </w:tc>
      </w:tr>
      <w:tr w:rsidR="000102E2" w:rsidRPr="000102E2" w:rsidTr="000102E2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межрелигиозных отношений, применять стандарты антикоррупционного поведения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Умения: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описывать значимость своей специальности;</w:t>
            </w:r>
            <w:r w:rsidRPr="000102E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стандарты антикоррупционного поведения</w:t>
            </w:r>
          </w:p>
        </w:tc>
      </w:tr>
      <w:tr w:rsidR="000102E2" w:rsidRPr="000102E2" w:rsidTr="000102E2">
        <w:trPr>
          <w:trHeight w:val="113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и последствия его нарушения</w:t>
            </w:r>
          </w:p>
        </w:tc>
      </w:tr>
      <w:tr w:rsidR="000102E2" w:rsidRPr="000102E2" w:rsidTr="000102E2">
        <w:trPr>
          <w:trHeight w:val="982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осуществлять работу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 соблюдением принципов бережливого производства; организовывать профессиональную деятельность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 учетом знаний об изменении климатических условий региона</w:t>
            </w:r>
          </w:p>
        </w:tc>
      </w:tr>
      <w:tr w:rsidR="000102E2" w:rsidRPr="000102E2" w:rsidTr="000102E2">
        <w:trPr>
          <w:trHeight w:val="122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  <w:tr w:rsidR="000102E2" w:rsidRPr="000102E2" w:rsidTr="000102E2">
        <w:trPr>
          <w:trHeight w:val="1267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профессиональной деятельности; пользоваться средствами профилактики перенапряжения, характерными для данной специальности</w:t>
            </w:r>
          </w:p>
        </w:tc>
      </w:tr>
      <w:tr w:rsidR="000102E2" w:rsidRPr="000102E2" w:rsidTr="000102E2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0102E2" w:rsidRPr="000102E2" w:rsidTr="000102E2">
        <w:trPr>
          <w:trHeight w:val="9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0102E2" w:rsidRPr="000102E2" w:rsidTr="000102E2">
        <w:trPr>
          <w:trHeight w:val="956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профессиональная лексика); лексический минимум, относящийся к описанию предметов, средств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0102E2" w:rsidRPr="000102E2" w:rsidRDefault="000102E2" w:rsidP="000102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2E2" w:rsidRPr="000102E2" w:rsidRDefault="000102E2" w:rsidP="000102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4.2. Профессиональные компетенции</w:t>
      </w: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2400"/>
        <w:gridCol w:w="1142"/>
        <w:gridCol w:w="3998"/>
      </w:tblGrid>
      <w:tr w:rsidR="000102E2" w:rsidRPr="000102E2" w:rsidTr="009158E8">
        <w:trPr>
          <w:trHeight w:val="969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6"/>
              <w:ind w:left="181" w:right="114"/>
              <w:rPr>
                <w:rFonts w:ascii="Times New Roman" w:eastAsia="Times New Roman" w:hAnsi="Times New Roman"/>
                <w:b/>
                <w:spacing w:val="-4"/>
                <w:sz w:val="24"/>
              </w:rPr>
            </w:pPr>
            <w:r w:rsidRPr="000102E2">
              <w:rPr>
                <w:rFonts w:ascii="Times New Roman" w:eastAsia="Times New Roman" w:hAnsi="Times New Roman"/>
                <w:b/>
                <w:sz w:val="24"/>
              </w:rPr>
              <w:t>Виды</w:t>
            </w:r>
            <w:r w:rsidRPr="000102E2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</w:p>
          <w:p w:rsidR="000102E2" w:rsidRPr="000102E2" w:rsidRDefault="000102E2" w:rsidP="000102E2">
            <w:pPr>
              <w:spacing w:before="6"/>
              <w:ind w:left="181" w:right="114"/>
              <w:rPr>
                <w:rFonts w:ascii="Times New Roman" w:eastAsia="Times New Roman" w:hAnsi="Times New Roman"/>
                <w:b/>
                <w:sz w:val="24"/>
              </w:rPr>
            </w:pPr>
            <w:r w:rsidRPr="000102E2">
              <w:rPr>
                <w:rFonts w:ascii="Times New Roman" w:eastAsia="Times New Roman" w:hAnsi="Times New Roman"/>
                <w:b/>
                <w:sz w:val="24"/>
              </w:rPr>
              <w:t>деятельности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154"/>
                <w:tab w:val="left" w:pos="2295"/>
              </w:tabs>
              <w:spacing w:before="6" w:line="256" w:lineRule="auto"/>
              <w:ind w:left="169" w:right="105"/>
              <w:rPr>
                <w:rFonts w:ascii="Times New Roman" w:eastAsia="Times New Roman" w:hAnsi="Times New Roman"/>
                <w:b/>
                <w:sz w:val="24"/>
              </w:rPr>
            </w:pPr>
            <w:r w:rsidRPr="000102E2">
              <w:rPr>
                <w:rFonts w:ascii="Times New Roman" w:eastAsia="Times New Roman" w:hAnsi="Times New Roman"/>
                <w:b/>
                <w:sz w:val="24"/>
              </w:rPr>
              <w:t>Код и</w:t>
            </w:r>
            <w:r w:rsidRPr="000102E2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b/>
                <w:sz w:val="24"/>
              </w:rPr>
              <w:t>наименование</w:t>
            </w:r>
            <w:r w:rsidRPr="000102E2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b/>
                <w:sz w:val="24"/>
              </w:rPr>
              <w:t>компетенции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6"/>
              <w:ind w:left="179"/>
              <w:rPr>
                <w:rFonts w:ascii="Times New Roman" w:eastAsia="Times New Roman" w:hAnsi="Times New Roman"/>
                <w:b/>
                <w:sz w:val="24"/>
              </w:rPr>
            </w:pPr>
            <w:r w:rsidRPr="000102E2">
              <w:rPr>
                <w:rFonts w:ascii="Times New Roman" w:eastAsia="Times New Roman" w:hAnsi="Times New Roman"/>
                <w:b/>
                <w:sz w:val="24"/>
              </w:rPr>
              <w:t>Код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6"/>
              <w:ind w:left="171" w:right="142"/>
              <w:rPr>
                <w:rFonts w:ascii="Times New Roman" w:eastAsia="Times New Roman" w:hAnsi="Times New Roman"/>
                <w:b/>
                <w:sz w:val="24"/>
              </w:rPr>
            </w:pPr>
            <w:r w:rsidRPr="000102E2">
              <w:rPr>
                <w:rFonts w:ascii="Times New Roman" w:eastAsia="Times New Roman" w:hAnsi="Times New Roman"/>
                <w:b/>
                <w:sz w:val="24"/>
              </w:rPr>
              <w:t>Показатели</w:t>
            </w:r>
            <w:r w:rsidRPr="000102E2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b/>
                <w:sz w:val="24"/>
              </w:rPr>
              <w:t>освоения</w:t>
            </w:r>
            <w:r w:rsidRPr="000102E2"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b/>
                <w:sz w:val="24"/>
              </w:rPr>
              <w:t>компетенции</w:t>
            </w:r>
          </w:p>
        </w:tc>
      </w:tr>
      <w:tr w:rsidR="000102E2" w:rsidRPr="000102E2" w:rsidTr="009158E8">
        <w:trPr>
          <w:trHeight w:val="581"/>
          <w:jc w:val="center"/>
        </w:trPr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120"/>
              </w:tabs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ПМ.01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Подготовка</w:t>
            </w:r>
          </w:p>
          <w:p w:rsidR="000102E2" w:rsidRPr="000102E2" w:rsidRDefault="000102E2" w:rsidP="000102E2">
            <w:pPr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0102E2" w:rsidRPr="000102E2" w:rsidRDefault="000102E2" w:rsidP="000102E2">
            <w:pPr>
              <w:tabs>
                <w:tab w:val="left" w:pos="822"/>
                <w:tab w:val="left" w:pos="1962"/>
                <w:tab w:val="left" w:pos="2183"/>
              </w:tabs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автоматического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полуавтоматическогооборудования,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обработки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одежды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(по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выбору)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154"/>
                <w:tab w:val="left" w:pos="2295"/>
              </w:tabs>
              <w:ind w:left="169" w:right="1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 1.1. Устранять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недостатки при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работе на швейном и 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Устройство,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0102E2" w:rsidRPr="000102E2" w:rsidRDefault="000102E2" w:rsidP="000102E2">
            <w:pPr>
              <w:tabs>
                <w:tab w:val="left" w:pos="2237"/>
              </w:tabs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эксплуатация оборудования</w:t>
            </w:r>
          </w:p>
        </w:tc>
      </w:tr>
      <w:tr w:rsidR="000102E2" w:rsidRPr="000102E2" w:rsidTr="009158E8">
        <w:trPr>
          <w:trHeight w:val="54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Подготовка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работе</w:t>
            </w:r>
          </w:p>
        </w:tc>
      </w:tr>
      <w:tr w:rsidR="000102E2" w:rsidRPr="000102E2" w:rsidTr="009158E8">
        <w:trPr>
          <w:trHeight w:val="99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892"/>
              </w:tabs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Соблюдать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порядок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оборудовании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</w:p>
        </w:tc>
      </w:tr>
      <w:tr w:rsidR="000102E2" w:rsidRPr="000102E2" w:rsidTr="009158E8">
        <w:trPr>
          <w:trHeight w:val="654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Выявлять сбои в работе оборудования 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устанавливать причину</w:t>
            </w:r>
          </w:p>
        </w:tc>
      </w:tr>
      <w:tr w:rsidR="000102E2" w:rsidRPr="000102E2" w:rsidTr="009158E8">
        <w:trPr>
          <w:trHeight w:val="96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 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недостатки при работе на швейном 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влажно-тепловом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</w:tr>
      <w:tr w:rsidR="000102E2" w:rsidRPr="000102E2" w:rsidTr="009158E8">
        <w:trPr>
          <w:trHeight w:val="86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261"/>
              </w:tabs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Основы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эксплуатации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  <w:p w:rsidR="000102E2" w:rsidRPr="000102E2" w:rsidRDefault="000102E2" w:rsidP="000102E2">
            <w:pPr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швейного производства </w:t>
            </w:r>
          </w:p>
        </w:tc>
      </w:tr>
      <w:tr w:rsidR="000102E2" w:rsidRPr="000102E2" w:rsidTr="009158E8">
        <w:trPr>
          <w:trHeight w:val="650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0102E2">
              <w:rPr>
                <w:rFonts w:ascii="Times New Roman" w:eastAsia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</w:t>
            </w:r>
            <w:r w:rsidRPr="000102E2">
              <w:rPr>
                <w:rFonts w:ascii="Times New Roman" w:eastAsia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обслуживаемого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наладки</w:t>
            </w:r>
          </w:p>
        </w:tc>
      </w:tr>
      <w:tr w:rsidR="000102E2" w:rsidRPr="000102E2" w:rsidTr="009158E8">
        <w:trPr>
          <w:trHeight w:val="50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553"/>
                <w:tab w:val="left" w:pos="1663"/>
                <w:tab w:val="left" w:pos="2402"/>
                <w:tab w:val="left" w:pos="3158"/>
                <w:tab w:val="left" w:pos="3962"/>
              </w:tabs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безопасности работ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влажно-тепловом</w:t>
            </w:r>
          </w:p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на швейном оборудовании</w:t>
            </w:r>
          </w:p>
        </w:tc>
      </w:tr>
      <w:tr w:rsidR="000102E2" w:rsidRPr="000102E2" w:rsidTr="009158E8">
        <w:trPr>
          <w:trHeight w:val="57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ПК.1.2. Устранять мелкие недостатки при работе на 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 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Устройство,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эксплуатация оборудования</w:t>
            </w:r>
          </w:p>
        </w:tc>
      </w:tr>
      <w:tr w:rsidR="000102E2" w:rsidRPr="000102E2" w:rsidTr="009158E8">
        <w:trPr>
          <w:trHeight w:val="50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488"/>
                <w:tab w:val="left" w:pos="1567"/>
                <w:tab w:val="left" w:pos="2685"/>
                <w:tab w:val="left" w:pos="3557"/>
                <w:tab w:val="left" w:pos="3700"/>
              </w:tabs>
              <w:ind w:left="171" w:right="3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Соблюдать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порядок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работы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на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автоматическом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или</w:t>
            </w:r>
          </w:p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оборудовании</w:t>
            </w:r>
          </w:p>
        </w:tc>
      </w:tr>
      <w:tr w:rsidR="000102E2" w:rsidRPr="000102E2" w:rsidTr="009158E8">
        <w:trPr>
          <w:trHeight w:val="77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Выявлять сбои в работе оборудования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 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устанавливать причину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025"/>
                <w:tab w:val="left" w:pos="2954"/>
                <w:tab w:val="left" w:pos="3647"/>
              </w:tabs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наладку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обслуживаемого оборудования 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конкретных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операций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>и</w:t>
            </w:r>
          </w:p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материалов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 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поломки деталей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механизмов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вызывающие их причины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при работе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 швейном автоматическом 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143"/>
              </w:tabs>
              <w:ind w:left="171" w:right="27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Основы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эксплуатации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  <w:p w:rsidR="000102E2" w:rsidRPr="000102E2" w:rsidRDefault="000102E2" w:rsidP="000102E2">
            <w:pPr>
              <w:ind w:left="171" w:right="27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 производства .</w:t>
            </w:r>
          </w:p>
        </w:tc>
      </w:tr>
      <w:tr w:rsidR="000102E2" w:rsidRPr="000102E2" w:rsidTr="009158E8">
        <w:trPr>
          <w:trHeight w:val="46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Основы автоматизации швейного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производства</w:t>
            </w:r>
          </w:p>
        </w:tc>
      </w:tr>
      <w:tr w:rsidR="000102E2" w:rsidRPr="000102E2" w:rsidTr="009158E8">
        <w:trPr>
          <w:trHeight w:val="26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407"/>
                <w:tab w:val="left" w:pos="3856"/>
              </w:tabs>
              <w:ind w:left="171" w:right="13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Устройство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обслуживаемого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полуавтоматического</w:t>
            </w:r>
            <w:r w:rsidRPr="000102E2">
              <w:rPr>
                <w:rFonts w:ascii="Times New Roman" w:eastAsia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наладки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092"/>
              </w:tabs>
              <w:ind w:left="171" w:right="13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пользования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различными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приспособлениями,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устройствами</w:t>
            </w:r>
            <w:r w:rsidRPr="000102E2">
              <w:rPr>
                <w:rFonts w:ascii="Times New Roman" w:eastAsia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средствами автоматизации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1.3</w:t>
            </w:r>
          </w:p>
          <w:p w:rsidR="000102E2" w:rsidRPr="000102E2" w:rsidRDefault="000102E2" w:rsidP="000102E2">
            <w:pPr>
              <w:tabs>
                <w:tab w:val="left" w:pos="2144"/>
              </w:tabs>
              <w:ind w:left="169" w:right="1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эксплуатационно</w:t>
            </w:r>
            <w:r w:rsidRPr="000102E2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–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параметров 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Установка необходимых механизмов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приспособлений для проведения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Работы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инструкциями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регламентами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обслуживания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 оборудования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Пользоваться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контрольно-</w:t>
            </w:r>
          </w:p>
          <w:p w:rsidR="000102E2" w:rsidRPr="000102E2" w:rsidRDefault="000102E2" w:rsidP="000102E2">
            <w:pPr>
              <w:spacing w:before="8"/>
              <w:ind w:left="171" w:right="27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измерительными приборами для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контроля</w:t>
            </w:r>
            <w:r w:rsidRPr="000102E2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738"/>
              </w:tabs>
              <w:spacing w:before="3"/>
              <w:ind w:left="171" w:right="5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Пользоваться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инструкциями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регламентами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</w:t>
            </w:r>
          </w:p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</w:p>
        </w:tc>
      </w:tr>
      <w:tr w:rsidR="000102E2" w:rsidRPr="000102E2" w:rsidTr="009158E8">
        <w:trPr>
          <w:trHeight w:val="50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71" w:right="38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требования ТБ и охраны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труда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71" w:right="3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 конструктивных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элементов оборудования и 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функциональное</w:t>
            </w:r>
            <w:r w:rsidRPr="000102E2">
              <w:rPr>
                <w:rFonts w:ascii="Times New Roman" w:eastAsia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влияние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 эксплуатацию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left="171" w:right="29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Типичные причины возникновения 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устранения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неисправностей</w:t>
            </w:r>
          </w:p>
          <w:p w:rsidR="000102E2" w:rsidRPr="000102E2" w:rsidRDefault="000102E2" w:rsidP="000102E2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</w:p>
        </w:tc>
      </w:tr>
      <w:tr w:rsidR="000102E2" w:rsidRPr="000102E2" w:rsidTr="009158E8">
        <w:trPr>
          <w:trHeight w:val="5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 w:line="256" w:lineRule="auto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 наладки, обслуживания 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 оборудования</w:t>
            </w:r>
          </w:p>
        </w:tc>
      </w:tr>
      <w:tr w:rsidR="000102E2" w:rsidRPr="000102E2" w:rsidTr="009158E8">
        <w:trPr>
          <w:trHeight w:val="35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3"/>
              <w:ind w:left="171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Основы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техники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измерений</w:t>
            </w:r>
          </w:p>
        </w:tc>
      </w:tr>
      <w:tr w:rsidR="000102E2" w:rsidRPr="000102E2" w:rsidTr="009158E8">
        <w:trPr>
          <w:trHeight w:val="557"/>
          <w:jc w:val="center"/>
        </w:trPr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E2" w:rsidRPr="000102E2" w:rsidRDefault="000102E2" w:rsidP="000102E2">
            <w:pPr>
              <w:ind w:left="147" w:right="2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ПМ 02. Ведение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 обработки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 средней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сложности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вручную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оборудовании, 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для 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изделий и одежды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 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 (по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выбору)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"/>
                <w:szCs w:val="2"/>
              </w:rPr>
              <w:t>У 2.2.05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4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ПК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2.1.</w:t>
            </w:r>
          </w:p>
          <w:p w:rsidR="000102E2" w:rsidRPr="000102E2" w:rsidRDefault="000102E2" w:rsidP="000102E2">
            <w:pPr>
              <w:ind w:left="145" w:right="8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производственному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заданию размерных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характеристик,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</w:t>
            </w:r>
            <w:r w:rsidRPr="000102E2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полуфабрикатов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операций.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-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Обработка деталей в соответствии с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условиями.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Выполнения операций вручную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машинах,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по пошиву деталей, узлов, изделий из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220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Использования рациональных приемов 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этапе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изготовления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швейных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изделий </w:t>
            </w:r>
          </w:p>
        </w:tc>
      </w:tr>
      <w:tr w:rsidR="000102E2" w:rsidRPr="000102E2" w:rsidTr="009158E8">
        <w:trPr>
          <w:trHeight w:val="80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Обрабатывать детали, узлы, изделия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разной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сложности</w:t>
            </w:r>
          </w:p>
        </w:tc>
      </w:tr>
      <w:tr w:rsidR="000102E2" w:rsidRPr="000102E2" w:rsidTr="009158E8">
        <w:trPr>
          <w:trHeight w:val="5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</w:t>
            </w:r>
            <w:r w:rsidRPr="000102E2">
              <w:rPr>
                <w:rFonts w:ascii="Times New Roman" w:eastAsia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кроя</w:t>
            </w:r>
            <w:r w:rsidRPr="000102E2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выполненной работы</w:t>
            </w:r>
          </w:p>
        </w:tc>
      </w:tr>
      <w:tr w:rsidR="000102E2" w:rsidRPr="000102E2" w:rsidTr="009158E8">
        <w:trPr>
          <w:trHeight w:val="54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требования ТБ и охраны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труда</w:t>
            </w:r>
          </w:p>
        </w:tc>
      </w:tr>
      <w:tr w:rsidR="000102E2" w:rsidRPr="000102E2" w:rsidTr="009158E8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944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мероприятия,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обеспечивающие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повышение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экономических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показателей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производственной деятельности</w:t>
            </w:r>
          </w:p>
        </w:tc>
      </w:tr>
      <w:tr w:rsidR="000102E2" w:rsidRPr="000102E2" w:rsidTr="009158E8">
        <w:trPr>
          <w:trHeight w:val="84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285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Методы и приемы выполнения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подготовительных и простейших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операций</w:t>
            </w:r>
          </w:p>
        </w:tc>
      </w:tr>
      <w:tr w:rsidR="000102E2" w:rsidRPr="000102E2" w:rsidTr="009158E8">
        <w:trPr>
          <w:trHeight w:val="83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эксплуатации   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машин,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номера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игл</w:t>
            </w:r>
          </w:p>
        </w:tc>
      </w:tr>
      <w:tr w:rsidR="000102E2" w:rsidRPr="000102E2" w:rsidTr="009158E8">
        <w:trPr>
          <w:trHeight w:val="61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Технологические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параметры</w:t>
            </w:r>
            <w:r w:rsidRPr="000102E2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обработки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швов</w:t>
            </w:r>
          </w:p>
        </w:tc>
      </w:tr>
      <w:tr w:rsidR="000102E2" w:rsidRPr="000102E2" w:rsidTr="009158E8">
        <w:trPr>
          <w:trHeight w:val="55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качество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обрабатываемых</w:t>
            </w:r>
          </w:p>
          <w:p w:rsidR="000102E2" w:rsidRPr="000102E2" w:rsidRDefault="000102E2" w:rsidP="000102E2">
            <w:pPr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</w:p>
        </w:tc>
      </w:tr>
      <w:tr w:rsidR="000102E2" w:rsidRPr="000102E2" w:rsidTr="009158E8">
        <w:trPr>
          <w:trHeight w:val="8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2.1.05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908"/>
              </w:tabs>
              <w:ind w:left="318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Ассортимент швейных изделий и технологические параметры обработки их деталей</w:t>
            </w:r>
          </w:p>
        </w:tc>
      </w:tr>
      <w:tr w:rsidR="000102E2" w:rsidRPr="000102E2" w:rsidTr="009158E8">
        <w:trPr>
          <w:trHeight w:val="78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2.1.06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101"/>
              </w:tabs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Требования  </w:t>
            </w:r>
            <w:r w:rsidRPr="000102E2">
              <w:rPr>
                <w:rFonts w:ascii="Times New Roman" w:eastAsia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безопасности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работ</w:t>
            </w:r>
            <w:r w:rsidRPr="000102E2">
              <w:rPr>
                <w:rFonts w:ascii="Times New Roman" w:eastAsia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работе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2.1.07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783"/>
                <w:tab w:val="left" w:pos="2517"/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 xml:space="preserve">мероприятия для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для повышения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экономических</w:t>
            </w:r>
          </w:p>
          <w:p w:rsidR="000102E2" w:rsidRPr="000102E2" w:rsidRDefault="000102E2" w:rsidP="000102E2">
            <w:pPr>
              <w:tabs>
                <w:tab w:val="left" w:pos="1783"/>
                <w:tab w:val="left" w:pos="2517"/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повышения экономических показателей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производственной</w:t>
            </w:r>
          </w:p>
          <w:p w:rsidR="000102E2" w:rsidRPr="000102E2" w:rsidRDefault="000102E2" w:rsidP="000102E2">
            <w:pPr>
              <w:tabs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деятельности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750"/>
                <w:tab w:val="left" w:pos="1159"/>
                <w:tab w:val="left" w:pos="1430"/>
                <w:tab w:val="left" w:pos="1907"/>
                <w:tab w:val="left" w:pos="2022"/>
              </w:tabs>
              <w:ind w:left="127" w:right="1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</w:t>
            </w:r>
            <w:r w:rsidRPr="000102E2">
              <w:rPr>
                <w:rFonts w:ascii="Times New Roman" w:eastAsia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2.2.</w:t>
            </w:r>
            <w:r w:rsidRPr="000102E2">
              <w:rPr>
                <w:rFonts w:ascii="Times New Roman" w:eastAsia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процессы</w:t>
            </w:r>
            <w:r w:rsidRPr="000102E2">
              <w:rPr>
                <w:rFonts w:ascii="Times New Roman" w:eastAsia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обработки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изделий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средней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сложности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вручную,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на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>о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оборудовании,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влажно-тепловой обработки.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1322"/>
                <w:tab w:val="left" w:pos="2815"/>
              </w:tabs>
              <w:ind w:left="127" w:right="53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цвета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 xml:space="preserve">деталей,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изделий,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прикладных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ниток</w:t>
            </w:r>
          </w:p>
        </w:tc>
      </w:tr>
      <w:tr w:rsidR="000102E2" w:rsidRPr="000102E2" w:rsidTr="009158E8">
        <w:trPr>
          <w:trHeight w:val="57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Соблюдать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правила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безопасного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труда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856"/>
              </w:tabs>
              <w:spacing w:before="1"/>
              <w:ind w:left="12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Использовать приемы рационального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этапе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изготовления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швейных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2755"/>
              </w:tabs>
              <w:ind w:left="127" w:right="54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Осуществлять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цвета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изделий,</w:t>
            </w:r>
            <w:r w:rsidRPr="000102E2">
              <w:rPr>
                <w:rFonts w:ascii="Times New Roman" w:eastAsia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прикладных</w:t>
            </w:r>
            <w:r w:rsidRPr="000102E2">
              <w:rPr>
                <w:rFonts w:ascii="Times New Roman" w:eastAsia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 ниток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ind w:left="127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выборочный контроль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 и определение сортности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готовых тканей всех видов, готовых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 в соответствии с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государственными стандартами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условиями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проверку правильности упаковки и маркировки готовых изделий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 xml:space="preserve">У 2.2.04 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 требования безопасности и охраны труда</w:t>
            </w:r>
          </w:p>
        </w:tc>
      </w:tr>
      <w:tr w:rsidR="000102E2" w:rsidRPr="000102E2" w:rsidTr="009158E8">
        <w:trPr>
          <w:trHeight w:val="55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 xml:space="preserve">З 2.2.01 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Ассортимент, артикулы и виды контролируемого сырья, полуфабрикатов и изделий, действующие государственные стандарты и технические условия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Технические условия и инструкции по контролю качества готовой продукции</w:t>
            </w:r>
          </w:p>
        </w:tc>
      </w:tr>
      <w:tr w:rsidR="000102E2" w:rsidRPr="000102E2" w:rsidTr="009158E8">
        <w:trPr>
          <w:trHeight w:val="54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безопасности работ при выполнении технологических операций.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ПК.2.3.Выполнять технологические процессы обработки сложных деталей швейных изделий на автоматическом или полуавтоматическом оборудовании, оборудовании для влажно-тепловой обработки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 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 качество деталей кроя и  выполненных швейных операций</w:t>
            </w:r>
          </w:p>
        </w:tc>
      </w:tr>
      <w:tr w:rsidR="000102E2" w:rsidRPr="000102E2" w:rsidTr="009158E8">
        <w:trPr>
          <w:trHeight w:val="57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Соблюдать правила безопасности труда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Н.2.3.03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Использование приемов рационального использования материалов на этапе изготовления швейных изделий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У.2.3.01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постоянную проверку  кроя, поступающего на конвейер, качества выполнения операций на рабочих местах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 готовой продукции в соответствии с требованиями конфекционной карты</w:t>
            </w:r>
          </w:p>
        </w:tc>
      </w:tr>
      <w:tr w:rsidR="000102E2" w:rsidRPr="000102E2" w:rsidTr="009158E8">
        <w:trPr>
          <w:trHeight w:val="56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 требования ТБ и охраны труда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З.2.3.01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к качеству деталей кроя для деталей из основных, подкладочных  и прикладных материалов</w:t>
            </w:r>
          </w:p>
        </w:tc>
      </w:tr>
      <w:tr w:rsidR="000102E2" w:rsidRPr="000102E2" w:rsidTr="009158E8">
        <w:trPr>
          <w:trHeight w:val="25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Приемы контроля деталей кроя</w:t>
            </w:r>
          </w:p>
        </w:tc>
      </w:tr>
      <w:tr w:rsidR="000102E2" w:rsidRPr="000102E2" w:rsidTr="009158E8">
        <w:trPr>
          <w:trHeight w:val="63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Технические условия  выполнения операций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Действующие государственные стандарты и технические условия</w:t>
            </w:r>
          </w:p>
        </w:tc>
      </w:tr>
      <w:tr w:rsidR="000102E2" w:rsidRPr="000102E2" w:rsidTr="009158E8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2.3.05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2E2" w:rsidRPr="000102E2" w:rsidRDefault="000102E2" w:rsidP="000102E2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безопасности работы при выполнении технологических операций</w:t>
            </w:r>
          </w:p>
        </w:tc>
      </w:tr>
    </w:tbl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5. Структура образовательной программы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t>5.1. Учебный план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 xml:space="preserve">Учебный план по программе подготовки квалифицированных рабочих, служащих (ППКРС) </w:t>
      </w:r>
      <w:r w:rsidRPr="000102E2">
        <w:rPr>
          <w:rFonts w:ascii="Times New Roman" w:eastAsia="Times New Roman" w:hAnsi="Times New Roman" w:cs="Times New Roman"/>
          <w:b/>
          <w:sz w:val="24"/>
        </w:rPr>
        <w:t>29.01.34 Оператор оборудования швейного производства (по видам)</w:t>
      </w:r>
      <w:r w:rsidRPr="000102E2">
        <w:rPr>
          <w:rFonts w:ascii="Times New Roman" w:eastAsia="Times New Roman" w:hAnsi="Times New Roman" w:cs="Times New Roman"/>
          <w:sz w:val="24"/>
        </w:rPr>
        <w:t xml:space="preserve"> представлен в Приложении 1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t>5.2.</w:t>
      </w:r>
      <w:r w:rsidRPr="000102E2">
        <w:rPr>
          <w:rFonts w:ascii="Times New Roman" w:eastAsia="Times New Roman" w:hAnsi="Times New Roman" w:cs="Times New Roman"/>
          <w:b/>
          <w:sz w:val="24"/>
        </w:rPr>
        <w:tab/>
        <w:t>Календарный учебный график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 xml:space="preserve">Календарный учебный график по программе подготовки квалифицированных рабочих и служащих 29.01.34 </w:t>
      </w:r>
      <w:r w:rsidRPr="000102E2">
        <w:rPr>
          <w:rFonts w:ascii="Times New Roman" w:eastAsia="Times New Roman" w:hAnsi="Times New Roman" w:cs="Times New Roman"/>
          <w:b/>
          <w:sz w:val="24"/>
        </w:rPr>
        <w:t>29.01.34 Оператор оборудования швейного производства (по видам)</w:t>
      </w:r>
      <w:r w:rsidRPr="000102E2">
        <w:rPr>
          <w:rFonts w:ascii="Times New Roman" w:eastAsia="Times New Roman" w:hAnsi="Times New Roman" w:cs="Times New Roman"/>
          <w:sz w:val="24"/>
        </w:rPr>
        <w:t xml:space="preserve"> представлен в Приложении 2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iCs/>
          <w:sz w:val="24"/>
          <w:szCs w:val="24"/>
        </w:rPr>
        <w:t>5.3. Рабочая программа воспитания</w:t>
      </w:r>
    </w:p>
    <w:p w:rsidR="000102E2" w:rsidRPr="000102E2" w:rsidRDefault="000102E2" w:rsidP="000102E2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рабочей программы воспитания – создание организационно-педагогических условий для формирования личностных результатов обучающихся, проявляющихся в развитии их позитивных чувств и отношений к российским гражданским (базовым, общенациональным) нормам и ценностям, закреплённым в Конституции Российской Федерации, с учетом традиций и культуры субъекта Российской Федерации, деловых качеств квалифицированного рабочего, определенных отраслевыми требованиями (корпоративной культурой).</w:t>
      </w:r>
    </w:p>
    <w:p w:rsidR="000102E2" w:rsidRPr="000102E2" w:rsidRDefault="000102E2" w:rsidP="000102E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0102E2" w:rsidRPr="000102E2" w:rsidRDefault="000102E2" w:rsidP="000102E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0102E2" w:rsidRPr="000102E2" w:rsidRDefault="000102E2" w:rsidP="000102E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0102E2" w:rsidRPr="000102E2" w:rsidRDefault="000102E2" w:rsidP="000102E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0102E2" w:rsidRPr="000102E2" w:rsidRDefault="000102E2" w:rsidP="000102E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2E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усиление воспитательного воздействия благодаря непрерывности процесса воспитания.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воспитания </w:t>
      </w:r>
      <w:r w:rsidRPr="000102E2">
        <w:rPr>
          <w:rFonts w:ascii="Times New Roman" w:eastAsia="Times New Roman" w:hAnsi="Times New Roman" w:cs="Times New Roman"/>
          <w:sz w:val="24"/>
        </w:rPr>
        <w:t xml:space="preserve">по программе подготовки квалифицированных рабочих и служащих 29.01.34 </w:t>
      </w:r>
      <w:r w:rsidRPr="000102E2">
        <w:rPr>
          <w:rFonts w:ascii="Times New Roman" w:eastAsia="Times New Roman" w:hAnsi="Times New Roman" w:cs="Times New Roman"/>
          <w:b/>
          <w:sz w:val="24"/>
        </w:rPr>
        <w:t xml:space="preserve">29.01.34 Оператор оборудования швейного производства (по видам) </w:t>
      </w:r>
      <w:r w:rsidRPr="000102E2">
        <w:rPr>
          <w:rFonts w:ascii="Times New Roman" w:eastAsia="Calibri" w:hAnsi="Times New Roman" w:cs="Times New Roman"/>
          <w:sz w:val="24"/>
          <w:szCs w:val="24"/>
        </w:rPr>
        <w:t>представлена в Приложении 3.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iCs/>
          <w:sz w:val="24"/>
          <w:szCs w:val="24"/>
        </w:rPr>
        <w:t>5.4. Календарный план воспитательной работы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 xml:space="preserve">Календарный план воспитательной работы </w:t>
      </w:r>
      <w:r w:rsidRPr="000102E2">
        <w:rPr>
          <w:rFonts w:ascii="Times New Roman" w:eastAsia="Times New Roman" w:hAnsi="Times New Roman" w:cs="Times New Roman"/>
          <w:sz w:val="24"/>
        </w:rPr>
        <w:t xml:space="preserve">по программе подготовки квалифицированных рабочих и служащих 29.01.34 </w:t>
      </w:r>
      <w:r w:rsidRPr="000102E2">
        <w:rPr>
          <w:rFonts w:ascii="Times New Roman" w:eastAsia="Times New Roman" w:hAnsi="Times New Roman" w:cs="Times New Roman"/>
          <w:b/>
          <w:sz w:val="24"/>
        </w:rPr>
        <w:t xml:space="preserve">29.01.34 Оператор оборудования швейного производства (по видам) </w:t>
      </w:r>
      <w:r w:rsidRPr="000102E2">
        <w:rPr>
          <w:rFonts w:ascii="Times New Roman" w:eastAsia="Calibri" w:hAnsi="Times New Roman" w:cs="Times New Roman"/>
          <w:sz w:val="24"/>
          <w:szCs w:val="24"/>
        </w:rPr>
        <w:t>представлен в Приложении 4.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158E8" w:rsidRDefault="009158E8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Раздел 6. Условия реализации образовательной программы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6.1. Требования к материально-техническому обеспечению 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iCs/>
          <w:sz w:val="24"/>
          <w:szCs w:val="24"/>
        </w:rPr>
        <w:t>образовательной программы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мастерские, оснащенные оборудованием, техническими средствами обучения и материалами.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c"/>
        <w:tblW w:w="10515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4"/>
        <w:gridCol w:w="7511"/>
      </w:tblGrid>
      <w:tr w:rsidR="000102E2" w:rsidRPr="000102E2" w:rsidTr="009158E8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keepNext/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учебных предметов, курсов, дисциплин (модулей), практики, иных видов учебной деятельности, предусмот</w:t>
            </w: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ренных учебным планом образовательной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keepNext/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</w:tr>
      <w:tr w:rsidR="000102E2" w:rsidRPr="000102E2" w:rsidTr="009158E8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keepNext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keepNext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19 Русского языка и литературы: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19 Русского языка и литературы: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преподавателя.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карты (настенные);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14 Иностранного языка: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учебной мебели на 26 посадочных мест;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компьютером, 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№ 9 Математики и методики обучения: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30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ноутбуков с возможностью выхода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интерактивная доска;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проектор, экран для проектора;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Информатика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8 Информатики и ИКТ. Лаборатория информатики и вычислительной техники: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компьютеров с возможностью выхода в интернет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№5 Теории и истории физической культуры: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учебной мебели на 25 посадочных мест;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рабочее место преподавателя, оборудованное компьютером с выходом в интернет; 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– для теоретической подготовки.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учебно-методической документации (учебники и учебные пособия);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 (большой):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гимнастическое оборудование: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стенка гимнастическая - 15 пролетов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скамейки гимнастические - 6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маты гимнастические - 15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футбольные – 15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баскетбольные – 25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палки гимнастические – 30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скакалки - 20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гимнастическое оборудование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гимнастический конь – 1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гимнастический козел – 1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гимнастический конь-мах – 2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перекладина низкая гимнастическая – 1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канат – 1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кольца гимнастические – 1 комплект;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лыжный инвентарь: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лыжи беговые с креплениями – 30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палки лыжные – 30 пар,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ботинки лыжные -30 пар,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оборудование и инвентарь для спортивных игр: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щиты баскетбольные с кольцами и сеткой -2 шт.,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центральные и 4 шт – боковые,</w:t>
            </w:r>
          </w:p>
          <w:p w:rsidR="000102E2" w:rsidRPr="000102E2" w:rsidRDefault="000102E2" w:rsidP="000102E2">
            <w:pPr>
              <w:spacing w:line="24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волейбольная сетка -1 шт.,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навесные турники – 3 шт.,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для настольного тенниса – 1 шт.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Основы безопасности и защиты Родины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ОБЖ № 6: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противогазы – 50 шт.,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ОЗК – 2 комплекта,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пакеты масса-габаритные АК-74м – 2 шт.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Физика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8 Информатики и ИКТ, физики. Лаборатория информатики и вычислительной техники: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компьютеров с возможностью выхода в Интернет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17 Биологии и химии: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коллекции пластиков и химических волокон;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коллекция металлов и сплавов;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коллекция продуктов нефтепереработки;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коллекция минералов и горных пород;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лабораторные принадлежности (Колбы, пробирки,);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, плакаты, стенды;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17 Биологии и химии: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схемы, плакаты, стенды;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препараты органов человека и животных;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скелет, черепа, муляжи мышц, органов, конечностей человека;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гербарии;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таблицы по ботанике.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Кабинеты № 21 Истории и обществознания: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14 Иностранного языка: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учебной мебели на 26 посадочных мест;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№ 6 Безопасности жизнедеятельности: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Противогазы – 50 шт.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ОЗК – 2 комплекта.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Пневматическая винтовка – 1 шт.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Макеты масса-габаритные АК-74м – 2 шт.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Основы финансовой грамотности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экономики, основ финансовой грамотности № 10: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экономики, бережливого производства и правовых основ профессиональной деятельности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экономики, основ финансовой грамотности № 10: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  <w:tr w:rsidR="000102E2" w:rsidRPr="000102E2" w:rsidTr="009158E8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материаловедения и швейного производства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№ 9 Математики и методики обучения: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комплект учебной мебели на 30 посадочных мест; 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ноутбуков с возможностью выхода в интернет,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интерактивная доска;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проектор, экран для проектора;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</w:tbl>
    <w:p w:rsidR="000102E2" w:rsidRPr="000102E2" w:rsidRDefault="000102E2" w:rsidP="000102E2">
      <w:pPr>
        <w:widowControl w:val="0"/>
        <w:autoSpaceDE w:val="0"/>
        <w:autoSpaceDN w:val="0"/>
        <w:spacing w:after="0" w:line="25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Помещения ООО «РозТех», предоставляемые для производственного обучения, учебной и производственной практики (на основе Договора от 23 апреля 2024 года б/н  о  практической подготовке обучающихся, заключаемой между 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программы):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8"/>
        <w:gridCol w:w="3237"/>
        <w:gridCol w:w="3146"/>
      </w:tblGrid>
      <w:tr w:rsidR="000102E2" w:rsidRPr="000102E2" w:rsidTr="000102E2"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Адрес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Наименование помещения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Площадь, кв.м</w:t>
            </w:r>
          </w:p>
        </w:tc>
      </w:tr>
      <w:tr w:rsidR="000102E2" w:rsidRPr="000102E2" w:rsidTr="000102E2"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Смоленская область, г. Гагарин, ул. Льва Толстого, д.40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Швейный участок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72</w:t>
            </w:r>
          </w:p>
        </w:tc>
      </w:tr>
      <w:tr w:rsidR="000102E2" w:rsidRPr="000102E2" w:rsidTr="000102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E2" w:rsidRPr="000102E2" w:rsidRDefault="000102E2" w:rsidP="000102E2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Участок ВТО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E2" w:rsidRPr="000102E2" w:rsidRDefault="000102E2" w:rsidP="000102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12</w:t>
            </w:r>
          </w:p>
        </w:tc>
      </w:tr>
    </w:tbl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pacing w:val="-2"/>
          <w:sz w:val="24"/>
        </w:rPr>
        <w:t xml:space="preserve">Оборудование, предоставляемое </w:t>
      </w:r>
      <w:r w:rsidRPr="000102E2">
        <w:rPr>
          <w:rFonts w:ascii="Times New Roman" w:eastAsia="Times New Roman" w:hAnsi="Times New Roman" w:cs="Times New Roman"/>
          <w:sz w:val="24"/>
        </w:rPr>
        <w:t>ООО «РозТех», для производственного обучения, учебной и производственной практики (на основе Договора от 23 апреля 2024 года б/н  о  практической подготовке обучающихся, заключаемой между 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программы)</w:t>
      </w:r>
    </w:p>
    <w:p w:rsidR="000102E2" w:rsidRPr="000102E2" w:rsidRDefault="000102E2" w:rsidP="000102E2">
      <w:pPr>
        <w:widowControl w:val="0"/>
        <w:numPr>
          <w:ilvl w:val="0"/>
          <w:numId w:val="10"/>
        </w:numPr>
        <w:autoSpaceDE w:val="0"/>
        <w:autoSpaceDN w:val="0"/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2"/>
          <w:sz w:val="24"/>
        </w:rPr>
        <w:t>Прямострочная одноигольная швейная машина</w:t>
      </w:r>
      <w:r w:rsidRPr="000102E2">
        <w:rPr>
          <w:rFonts w:ascii="Times New Roman" w:eastAsia="Times New Roman" w:hAnsi="Times New Roman" w:cs="Times New Roman"/>
          <w:sz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lang w:val="en-US"/>
        </w:rPr>
        <w:t>JUKI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102E2">
        <w:rPr>
          <w:rFonts w:ascii="Times New Roman" w:eastAsia="Times New Roman" w:hAnsi="Times New Roman" w:cs="Times New Roman"/>
        </w:rPr>
        <w:t xml:space="preserve">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DDL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-9000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DS</w:t>
      </w:r>
    </w:p>
    <w:p w:rsidR="000102E2" w:rsidRPr="000102E2" w:rsidRDefault="000102E2" w:rsidP="000102E2">
      <w:pPr>
        <w:widowControl w:val="0"/>
        <w:numPr>
          <w:ilvl w:val="0"/>
          <w:numId w:val="10"/>
        </w:numPr>
        <w:autoSpaceDE w:val="0"/>
        <w:autoSpaceDN w:val="0"/>
        <w:spacing w:after="0" w:line="256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2"/>
          <w:sz w:val="24"/>
        </w:rPr>
        <w:t>Прямострочная одноигольная швейная машина с оконтавателем JUKI  DDL-9000DS (ОК)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Стачивающе-обметочный четырехниточный оверлок JUKI  МО-6914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S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Одноигольная машина челночного стежка с нижним продвижением, автоматической обрезкой нити, сухой головой - JUKI 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DLN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-9010S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S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Закрепочный полуавтомат с обрезкой нити, автоматическим подъемом лапки - JUKI  LК- 1900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F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S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Вышивальная автоматическая машина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 xml:space="preserve"> – ZSK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Краеобметочный трехниточный оверлок (краевка) - JUKI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MO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 -6704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S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lastRenderedPageBreak/>
        <w:t xml:space="preserve">Двухигольная машина челночного стежка расстояние между иглами 6,4 - JUKI 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LH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 - 3128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Распошивальная трехиголочная машина с нижним застилом –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PEGASUS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 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W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664-35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BC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Четырехугольная шестиниточная машина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fiatiock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 xml:space="preserve"> с ножами, автоматической обрезкой нити, устройством для отсоса обрези, автоматическим подъемом лапки – 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FD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-62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G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-07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MS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-1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Машина 4-х укольной зигзагообразной строчки - JUKI  L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Z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 -2290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A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</w:t>
      </w:r>
      <w:r w:rsidRPr="000102E2">
        <w:rPr>
          <w:rFonts w:ascii="Times New Roman" w:eastAsia="Times New Roman" w:hAnsi="Times New Roman" w:cs="Times New Roman"/>
          <w:spacing w:val="-5"/>
          <w:sz w:val="24"/>
          <w:lang w:val="en-US"/>
        </w:rPr>
        <w:t>SS</w:t>
      </w:r>
      <w:r w:rsidRPr="000102E2">
        <w:rPr>
          <w:rFonts w:ascii="Times New Roman" w:eastAsia="Times New Roman" w:hAnsi="Times New Roman" w:cs="Times New Roman"/>
          <w:spacing w:val="-5"/>
          <w:sz w:val="24"/>
        </w:rPr>
        <w:t>-7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Пресс для установки люверсов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Комплект для приспособления для подачи тесьмы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Утюг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Парогенератор, емкость 20 л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Утюжильный стол с вакуумным отсосом, наддувом и подогревом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Диэлектрические коврики – 2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Гладильные колодки – 3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Ножницы – 15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Окантователи – 3 щт.,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Контейнеры для хранения полуфабрикатов – 20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Тележка для движения полуфабрикатов – 10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Образцы готовой одежды (изделия бельевой группы),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Стеллаж для хранения – 3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Доска маркерная учебная – 1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Стол для ручных работ и запуска – 10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Стол для контролера ОТК – 3 шт.,</w:t>
      </w:r>
    </w:p>
    <w:p w:rsidR="000102E2" w:rsidRPr="000102E2" w:rsidRDefault="000102E2" w:rsidP="000102E2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pacing w:val="-5"/>
          <w:sz w:val="24"/>
        </w:rPr>
      </w:pPr>
      <w:r w:rsidRPr="000102E2">
        <w:rPr>
          <w:rFonts w:ascii="Times New Roman" w:eastAsia="Times New Roman" w:hAnsi="Times New Roman" w:cs="Times New Roman"/>
          <w:spacing w:val="-5"/>
          <w:sz w:val="24"/>
        </w:rPr>
        <w:t>Стул швейный – 15 шт.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pacing w:val="-2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102E2">
        <w:rPr>
          <w:rFonts w:ascii="Times New Roman" w:eastAsia="Calibri" w:hAnsi="Times New Roman" w:cs="Times New Roman"/>
          <w:b/>
          <w:iCs/>
          <w:sz w:val="24"/>
          <w:szCs w:val="24"/>
        </w:rPr>
        <w:t>6.2. Требования к учебно-методическому обеспечению образовательной программы</w:t>
      </w:r>
    </w:p>
    <w:p w:rsidR="000102E2" w:rsidRPr="000102E2" w:rsidRDefault="000102E2" w:rsidP="000102E2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before="1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2E2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обеспечивается учебно-методической документацией по всем дисциплинам, междисциплинарным курсам и профессиональным модулям. В колледже функционирует электронная библиотека, в которой в свободном доступе находятся учебники, учебно-методические пособия, словари, периодические издания по профессиональной тематике. Студенты имеют доступ к информационным Интернет-источникам в компьютерных классах. В учебном процессе используются видеофильмы, мультимедийные материалы. Для</w:t>
      </w:r>
      <w:r w:rsidRPr="000102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0102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0102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базам</w:t>
      </w:r>
      <w:r w:rsidRPr="000102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0102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справочным</w:t>
      </w:r>
      <w:r w:rsidRPr="000102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102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поисковым</w:t>
      </w:r>
      <w:r w:rsidRPr="000102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102E2">
        <w:rPr>
          <w:rFonts w:ascii="Times New Roman" w:eastAsia="Times New Roman" w:hAnsi="Times New Roman" w:cs="Times New Roman"/>
          <w:sz w:val="24"/>
          <w:szCs w:val="24"/>
        </w:rPr>
        <w:t>системам.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t>6.3. Требования к практической подготовке обучающихся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практико- ориентированного обучения, усиление роли работодателей при подготовке квалифицированных рабочих путем расширения компонентов (частей) образовательных программ,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квалификации рабочих.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lastRenderedPageBreak/>
        <w:t>Образовательная организация самостоятельно проектирует реализацию образовательной программы и ее отдельных частей (дисциплины,  междисциплинарные курсы, профессиональные модули, практика) совместно с работодателем (профильной организацией) в форме практической подготовки с учетом требований ФГОС СПО и специфики получаемой профессии.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Образовательная деятельность в форме практической подготовки: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•</w:t>
      </w:r>
      <w:r w:rsidRPr="000102E2">
        <w:rPr>
          <w:rFonts w:ascii="Times New Roman" w:eastAsia="Times New Roman" w:hAnsi="Times New Roman" w:cs="Times New Roman"/>
          <w:sz w:val="24"/>
        </w:rPr>
        <w:tab/>
        <w:t>реализуется на рабочем месте предприятия работодателя (профильной организации) при проведении практических и лабораторных занятий, всех видов практики;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•</w:t>
      </w:r>
      <w:r w:rsidRPr="000102E2">
        <w:rPr>
          <w:rFonts w:ascii="Times New Roman" w:eastAsia="Times New Roman" w:hAnsi="Times New Roman" w:cs="Times New Roman"/>
          <w:sz w:val="24"/>
        </w:rPr>
        <w:tab/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производственным;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•</w:t>
      </w:r>
      <w:r w:rsidRPr="000102E2">
        <w:rPr>
          <w:rFonts w:ascii="Times New Roman" w:eastAsia="Times New Roman" w:hAnsi="Times New Roman" w:cs="Times New Roman"/>
          <w:sz w:val="24"/>
        </w:rPr>
        <w:tab/>
        <w:t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Практическая</w:t>
      </w:r>
      <w:r w:rsidRPr="000102E2">
        <w:rPr>
          <w:rFonts w:ascii="Times New Roman" w:eastAsia="Times New Roman" w:hAnsi="Times New Roman" w:cs="Times New Roman"/>
          <w:sz w:val="24"/>
        </w:rPr>
        <w:tab/>
        <w:t>подготовка организуется в учебных кабинетах, мастерских,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Результаты освоения образовательной программы (ее отдельных частей) могут быть оценены в рамках промежуточной и государственной итоговой аттестации, организованных в форме демонстрационного экзамена, в том числе на рабочем месте работодателя (профильной организации).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t>6.4. Требования к кадровым условиям реализации образовательной программы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Реализация ОПОП обеспечивается педагогическими кадрами колледжа, имеющими высшее или среднее профессиональное образование, соответствующее профилю преподаваемой дисциплины, ПМ и систематически занимающиеся научно-методической деятельностью.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Преподаватели, отвечающие за освоение профессионального цикла, имеют высшее или среднее образования,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t>6.5. Требования к финансовым условиям реализации образовательной программы</w:t>
      </w:r>
    </w:p>
    <w:p w:rsidR="000102E2" w:rsidRPr="000102E2" w:rsidRDefault="000102E2" w:rsidP="009158E8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Финансирование реализации ППКРС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lastRenderedPageBreak/>
        <w:t>Раздел 7. Формирование оценочных материалов для проведения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02E2">
        <w:rPr>
          <w:rFonts w:ascii="Times New Roman" w:eastAsia="Times New Roman" w:hAnsi="Times New Roman" w:cs="Times New Roman"/>
          <w:b/>
          <w:sz w:val="24"/>
        </w:rPr>
        <w:t xml:space="preserve"> государственной итоговой аттестации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Выпускники, освоившие программы подготовки квалифицированных рабочих, служащих, сдают ГИА в форме демонстрационного экзамена.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 xml:space="preserve">Государственная итоговая аттестация завершается присвоением квалификации квалифицированного рабочего -  </w:t>
      </w:r>
      <w:r w:rsidRPr="000102E2">
        <w:rPr>
          <w:rFonts w:ascii="Times New Roman" w:eastAsia="Times New Roman" w:hAnsi="Times New Roman" w:cs="Times New Roman"/>
          <w:b/>
          <w:sz w:val="24"/>
        </w:rPr>
        <w:t>Оператор оборудования швейного производства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Для государственной итоговой аттестации образовательной организацией разрабатывается программа</w:t>
      </w:r>
      <w:r w:rsidRPr="000102E2">
        <w:rPr>
          <w:rFonts w:ascii="Times New Roman" w:eastAsia="Times New Roman" w:hAnsi="Times New Roman" w:cs="Times New Roman"/>
          <w:sz w:val="24"/>
        </w:rPr>
        <w:tab/>
        <w:t>государственной</w:t>
      </w:r>
      <w:r w:rsidRPr="000102E2">
        <w:rPr>
          <w:rFonts w:ascii="Times New Roman" w:eastAsia="Times New Roman" w:hAnsi="Times New Roman" w:cs="Times New Roman"/>
          <w:sz w:val="24"/>
        </w:rPr>
        <w:tab/>
        <w:t>итоговой</w:t>
      </w:r>
      <w:r w:rsidRPr="000102E2">
        <w:rPr>
          <w:rFonts w:ascii="Times New Roman" w:eastAsia="Times New Roman" w:hAnsi="Times New Roman" w:cs="Times New Roman"/>
          <w:sz w:val="24"/>
        </w:rPr>
        <w:tab/>
        <w:t>аттестации</w:t>
      </w:r>
      <w:r w:rsidRPr="000102E2">
        <w:rPr>
          <w:rFonts w:ascii="Times New Roman" w:eastAsia="Times New Roman" w:hAnsi="Times New Roman" w:cs="Times New Roman"/>
          <w:sz w:val="24"/>
        </w:rPr>
        <w:tab/>
        <w:t>и оценочные материалы.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0102E2">
        <w:rPr>
          <w:rFonts w:ascii="Times New Roman" w:eastAsia="Times New Roman" w:hAnsi="Times New Roman" w:cs="Times New Roman"/>
          <w:sz w:val="24"/>
        </w:rPr>
        <w:t>Оценочные материалы для проведения ГИА включают типовые задания для демонстрационного экзамена, описание процедур и условий проведения государственной итоговой аттестации, критерии оценки.</w:t>
      </w: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0102E2" w:rsidRPr="000102E2" w:rsidRDefault="000102E2" w:rsidP="000102E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1A3A91" w:rsidRDefault="001A3A91"/>
    <w:sectPr w:rsidR="001A3A9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8E8" w:rsidRDefault="009158E8" w:rsidP="009158E8">
      <w:pPr>
        <w:spacing w:after="0" w:line="240" w:lineRule="auto"/>
      </w:pPr>
      <w:r>
        <w:separator/>
      </w:r>
    </w:p>
  </w:endnote>
  <w:endnote w:type="continuationSeparator" w:id="0">
    <w:p w:rsidR="009158E8" w:rsidRDefault="009158E8" w:rsidP="0091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05862"/>
      <w:docPartObj>
        <w:docPartGallery w:val="Page Numbers (Bottom of Page)"/>
        <w:docPartUnique/>
      </w:docPartObj>
    </w:sdtPr>
    <w:sdtEndPr/>
    <w:sdtContent>
      <w:p w:rsidR="009158E8" w:rsidRDefault="009158E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991">
          <w:rPr>
            <w:noProof/>
          </w:rPr>
          <w:t>6</w:t>
        </w:r>
        <w:r>
          <w:fldChar w:fldCharType="end"/>
        </w:r>
      </w:p>
    </w:sdtContent>
  </w:sdt>
  <w:p w:rsidR="009158E8" w:rsidRDefault="009158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8E8" w:rsidRDefault="009158E8" w:rsidP="009158E8">
      <w:pPr>
        <w:spacing w:after="0" w:line="240" w:lineRule="auto"/>
      </w:pPr>
      <w:r>
        <w:separator/>
      </w:r>
    </w:p>
  </w:footnote>
  <w:footnote w:type="continuationSeparator" w:id="0">
    <w:p w:rsidR="009158E8" w:rsidRDefault="009158E8" w:rsidP="00915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1993"/>
    <w:multiLevelType w:val="hybridMultilevel"/>
    <w:tmpl w:val="A460A482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90E43"/>
    <w:multiLevelType w:val="hybridMultilevel"/>
    <w:tmpl w:val="3B0C9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65AF6"/>
    <w:multiLevelType w:val="hybridMultilevel"/>
    <w:tmpl w:val="98683264"/>
    <w:lvl w:ilvl="0" w:tplc="0C522838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E64D9"/>
    <w:multiLevelType w:val="hybridMultilevel"/>
    <w:tmpl w:val="6EF2BBFA"/>
    <w:lvl w:ilvl="0" w:tplc="FF8656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C8D08CD"/>
    <w:multiLevelType w:val="hybridMultilevel"/>
    <w:tmpl w:val="AACAA5A4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4"/>
  </w:num>
  <w:num w:numId="6">
    <w:abstractNumId w:val="4"/>
  </w:num>
  <w:num w:numId="7">
    <w:abstractNumId w:val="0"/>
  </w:num>
  <w:num w:numId="8">
    <w:abstractNumId w:val="0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2E2"/>
    <w:rsid w:val="000102E2"/>
    <w:rsid w:val="001A3A91"/>
    <w:rsid w:val="009158E8"/>
    <w:rsid w:val="009F69C8"/>
    <w:rsid w:val="00DC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0D2AA"/>
  <w15:docId w15:val="{E2912CFB-A1F5-4609-B99D-98B9CBAF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102E2"/>
    <w:pPr>
      <w:widowControl w:val="0"/>
      <w:autoSpaceDE w:val="0"/>
      <w:autoSpaceDN w:val="0"/>
      <w:spacing w:before="89" w:after="0" w:line="240" w:lineRule="auto"/>
      <w:ind w:left="10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0102E2"/>
    <w:pPr>
      <w:widowControl w:val="0"/>
      <w:autoSpaceDE w:val="0"/>
      <w:autoSpaceDN w:val="0"/>
      <w:spacing w:after="0" w:line="240" w:lineRule="auto"/>
      <w:ind w:left="629" w:right="1798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0102E2"/>
    <w:pPr>
      <w:widowControl w:val="0"/>
      <w:autoSpaceDE w:val="0"/>
      <w:autoSpaceDN w:val="0"/>
      <w:spacing w:after="0" w:line="240" w:lineRule="auto"/>
      <w:ind w:left="134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102E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0102E2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semiHidden/>
    <w:rsid w:val="000102E2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102E2"/>
  </w:style>
  <w:style w:type="paragraph" w:styleId="12">
    <w:name w:val="toc 1"/>
    <w:basedOn w:val="a"/>
    <w:autoRedefine/>
    <w:uiPriority w:val="1"/>
    <w:semiHidden/>
    <w:unhideWhenUsed/>
    <w:qFormat/>
    <w:rsid w:val="000102E2"/>
    <w:pPr>
      <w:widowControl w:val="0"/>
      <w:autoSpaceDE w:val="0"/>
      <w:autoSpaceDN w:val="0"/>
      <w:spacing w:before="34" w:after="0" w:line="240" w:lineRule="auto"/>
      <w:ind w:left="86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toc 2"/>
    <w:basedOn w:val="a"/>
    <w:autoRedefine/>
    <w:uiPriority w:val="1"/>
    <w:semiHidden/>
    <w:unhideWhenUsed/>
    <w:qFormat/>
    <w:rsid w:val="000102E2"/>
    <w:pPr>
      <w:widowControl w:val="0"/>
      <w:autoSpaceDE w:val="0"/>
      <w:autoSpaceDN w:val="0"/>
      <w:spacing w:before="293" w:after="0" w:line="240" w:lineRule="auto"/>
      <w:ind w:left="1488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31">
    <w:name w:val="toc 3"/>
    <w:basedOn w:val="a"/>
    <w:autoRedefine/>
    <w:uiPriority w:val="1"/>
    <w:semiHidden/>
    <w:unhideWhenUsed/>
    <w:qFormat/>
    <w:rsid w:val="000102E2"/>
    <w:pPr>
      <w:widowControl w:val="0"/>
      <w:autoSpaceDE w:val="0"/>
      <w:autoSpaceDN w:val="0"/>
      <w:spacing w:before="168" w:after="0" w:line="240" w:lineRule="auto"/>
      <w:ind w:left="1522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102E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102E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102E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102E2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010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0102E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102E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02E2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0102E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0102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10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99"/>
    <w:rsid w:val="000102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39"/>
    <w:rsid w:val="000102E2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010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c"/>
    <w:uiPriority w:val="59"/>
    <w:rsid w:val="000102E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5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25</Pages>
  <Words>6346</Words>
  <Characters>36173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2</cp:revision>
  <dcterms:created xsi:type="dcterms:W3CDTF">2025-10-11T19:20:00Z</dcterms:created>
  <dcterms:modified xsi:type="dcterms:W3CDTF">2025-10-14T07:10:00Z</dcterms:modified>
</cp:coreProperties>
</file>