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13" w:rsidRPr="00686413" w:rsidRDefault="00686413" w:rsidP="00686413">
      <w:pPr>
        <w:widowControl/>
        <w:autoSpaceDE/>
        <w:autoSpaceDN/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  <w:r w:rsidRPr="00686413">
        <w:rPr>
          <w:rFonts w:eastAsia="Calibri"/>
          <w:sz w:val="28"/>
          <w:szCs w:val="28"/>
        </w:rPr>
        <w:t>Смоленское областное государственное бюджетное профессиональное образовательное учреждение</w:t>
      </w:r>
    </w:p>
    <w:p w:rsidR="00686413" w:rsidRPr="00686413" w:rsidRDefault="00686413" w:rsidP="00686413">
      <w:pPr>
        <w:widowControl/>
        <w:autoSpaceDE/>
        <w:autoSpaceDN/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  <w:r w:rsidRPr="00686413">
        <w:rPr>
          <w:rFonts w:eastAsia="Calibri"/>
          <w:sz w:val="28"/>
          <w:szCs w:val="28"/>
        </w:rPr>
        <w:t>«Гагаринский многопрофильный колледж»</w:t>
      </w:r>
    </w:p>
    <w:p w:rsidR="00B30848" w:rsidRDefault="00B30848">
      <w:pPr>
        <w:pStyle w:val="a3"/>
      </w:pPr>
    </w:p>
    <w:p w:rsidR="00686413" w:rsidRDefault="00686413" w:rsidP="00686413">
      <w:pPr>
        <w:pStyle w:val="a3"/>
        <w:jc w:val="right"/>
      </w:pPr>
      <w:r>
        <w:t>УТВЕРЖДЕНО</w:t>
      </w:r>
    </w:p>
    <w:p w:rsidR="00686413" w:rsidRDefault="00686413" w:rsidP="00686413">
      <w:pPr>
        <w:pStyle w:val="a3"/>
        <w:jc w:val="right"/>
      </w:pPr>
      <w:r>
        <w:t xml:space="preserve">приказом директора </w:t>
      </w:r>
    </w:p>
    <w:p w:rsidR="00686413" w:rsidRDefault="00686413" w:rsidP="00686413">
      <w:pPr>
        <w:pStyle w:val="a3"/>
        <w:jc w:val="right"/>
      </w:pPr>
      <w:r>
        <w:t xml:space="preserve">СОГБПОУ «Гагаринский </w:t>
      </w:r>
    </w:p>
    <w:p w:rsidR="00686413" w:rsidRDefault="00686413" w:rsidP="00686413">
      <w:pPr>
        <w:pStyle w:val="a3"/>
        <w:jc w:val="right"/>
      </w:pPr>
      <w:r>
        <w:t>многопрофильный колледж</w:t>
      </w:r>
    </w:p>
    <w:p w:rsidR="00B30848" w:rsidRPr="007D6692" w:rsidRDefault="007D6692" w:rsidP="00686413">
      <w:pPr>
        <w:pStyle w:val="a3"/>
        <w:jc w:val="right"/>
        <w:rPr>
          <w:color w:val="000000" w:themeColor="text1"/>
        </w:rPr>
      </w:pPr>
      <w:r w:rsidRPr="007D6692">
        <w:rPr>
          <w:color w:val="000000" w:themeColor="text1"/>
        </w:rPr>
        <w:t>от 9.09.2024 г.</w:t>
      </w:r>
      <w:r w:rsidR="00686413" w:rsidRPr="007D6692">
        <w:rPr>
          <w:color w:val="000000" w:themeColor="text1"/>
        </w:rPr>
        <w:t>№ 63</w:t>
      </w: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</w:pPr>
    </w:p>
    <w:p w:rsidR="00B30848" w:rsidRDefault="00B30848">
      <w:pPr>
        <w:pStyle w:val="a3"/>
        <w:spacing w:before="232"/>
      </w:pPr>
    </w:p>
    <w:p w:rsidR="00B30848" w:rsidRDefault="00686413">
      <w:pPr>
        <w:pStyle w:val="a4"/>
        <w:ind w:left="1763" w:right="2327"/>
      </w:pPr>
      <w:r>
        <w:t>МЕТОДИЧЕСКИЕ</w:t>
      </w:r>
      <w:r>
        <w:rPr>
          <w:spacing w:val="-18"/>
        </w:rPr>
        <w:t xml:space="preserve"> </w:t>
      </w:r>
      <w:r>
        <w:t>РЕКОМЕНДАЦИИ ПО ВЫПОЛНЕНИЮ</w:t>
      </w:r>
    </w:p>
    <w:p w:rsidR="00B30848" w:rsidRDefault="00686413">
      <w:pPr>
        <w:pStyle w:val="a4"/>
        <w:spacing w:line="321" w:lineRule="exact"/>
      </w:pPr>
      <w:r>
        <w:t>ПРАКТИЧЕСКИХ</w:t>
      </w:r>
      <w:r>
        <w:rPr>
          <w:spacing w:val="-13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B30848">
      <w:pPr>
        <w:pStyle w:val="a3"/>
        <w:rPr>
          <w:b/>
          <w:sz w:val="28"/>
        </w:rPr>
      </w:pPr>
    </w:p>
    <w:p w:rsidR="00B30848" w:rsidRDefault="00686413">
      <w:pPr>
        <w:pStyle w:val="a3"/>
        <w:ind w:left="426" w:right="562"/>
        <w:jc w:val="center"/>
      </w:pPr>
      <w:r>
        <w:rPr>
          <w:b/>
          <w:sz w:val="28"/>
        </w:rPr>
        <w:t>Гагарин</w:t>
      </w:r>
    </w:p>
    <w:p w:rsidR="00B30848" w:rsidRDefault="00B30848">
      <w:pPr>
        <w:pStyle w:val="a3"/>
        <w:jc w:val="center"/>
        <w:sectPr w:rsidR="00B30848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B30848" w:rsidRDefault="00686413">
      <w:pPr>
        <w:spacing w:before="210"/>
        <w:rPr>
          <w:rFonts w:ascii="Trebuchet MS"/>
          <w:sz w:val="24"/>
        </w:rPr>
      </w:pPr>
      <w:r>
        <w:lastRenderedPageBreak/>
        <w:br w:type="column"/>
      </w:r>
    </w:p>
    <w:p w:rsidR="00B30848" w:rsidRPr="006B424F" w:rsidRDefault="00686413">
      <w:pPr>
        <w:pStyle w:val="a3"/>
        <w:ind w:left="275"/>
        <w:rPr>
          <w:sz w:val="28"/>
          <w:szCs w:val="28"/>
        </w:rPr>
      </w:pPr>
      <w:r w:rsidRPr="006B424F">
        <w:rPr>
          <w:sz w:val="28"/>
          <w:szCs w:val="28"/>
        </w:rPr>
        <w:t>Методические</w:t>
      </w:r>
      <w:r w:rsidRPr="006B424F">
        <w:rPr>
          <w:spacing w:val="-6"/>
          <w:sz w:val="28"/>
          <w:szCs w:val="28"/>
        </w:rPr>
        <w:t xml:space="preserve"> </w:t>
      </w:r>
      <w:r w:rsidRPr="006B424F">
        <w:rPr>
          <w:sz w:val="28"/>
          <w:szCs w:val="28"/>
        </w:rPr>
        <w:t>указания</w:t>
      </w:r>
      <w:r w:rsidRPr="006B424F">
        <w:rPr>
          <w:spacing w:val="-5"/>
          <w:sz w:val="28"/>
          <w:szCs w:val="28"/>
        </w:rPr>
        <w:t xml:space="preserve"> </w:t>
      </w:r>
      <w:r w:rsidRPr="006B424F">
        <w:rPr>
          <w:sz w:val="28"/>
          <w:szCs w:val="28"/>
        </w:rPr>
        <w:t>по</w:t>
      </w:r>
      <w:r w:rsidRPr="006B424F">
        <w:rPr>
          <w:spacing w:val="-4"/>
          <w:sz w:val="28"/>
          <w:szCs w:val="28"/>
        </w:rPr>
        <w:t xml:space="preserve"> </w:t>
      </w:r>
      <w:r w:rsidRPr="006B424F">
        <w:rPr>
          <w:sz w:val="28"/>
          <w:szCs w:val="28"/>
        </w:rPr>
        <w:t>выполнению</w:t>
      </w:r>
      <w:r w:rsidRPr="006B424F">
        <w:rPr>
          <w:spacing w:val="-5"/>
          <w:sz w:val="28"/>
          <w:szCs w:val="28"/>
        </w:rPr>
        <w:t xml:space="preserve"> </w:t>
      </w:r>
      <w:r w:rsidRPr="006B424F">
        <w:rPr>
          <w:sz w:val="28"/>
          <w:szCs w:val="28"/>
        </w:rPr>
        <w:t>практического</w:t>
      </w:r>
      <w:r w:rsidRPr="006B424F">
        <w:rPr>
          <w:spacing w:val="-4"/>
          <w:sz w:val="28"/>
          <w:szCs w:val="28"/>
        </w:rPr>
        <w:t xml:space="preserve"> </w:t>
      </w:r>
      <w:r w:rsidRPr="006B424F">
        <w:rPr>
          <w:spacing w:val="-2"/>
          <w:sz w:val="28"/>
          <w:szCs w:val="28"/>
        </w:rPr>
        <w:t>занятия</w:t>
      </w:r>
    </w:p>
    <w:p w:rsidR="00B30848" w:rsidRPr="006B424F" w:rsidRDefault="00686413">
      <w:pPr>
        <w:pStyle w:val="2"/>
        <w:spacing w:before="240"/>
        <w:ind w:left="275"/>
        <w:rPr>
          <w:sz w:val="28"/>
          <w:szCs w:val="28"/>
        </w:rPr>
      </w:pPr>
      <w:r w:rsidRPr="006B424F">
        <w:rPr>
          <w:spacing w:val="-2"/>
          <w:sz w:val="28"/>
          <w:szCs w:val="28"/>
        </w:rPr>
        <w:t>Организация-разработчик:</w:t>
      </w:r>
    </w:p>
    <w:p w:rsidR="00B30848" w:rsidRPr="006B424F" w:rsidRDefault="00686413" w:rsidP="00686413">
      <w:pPr>
        <w:pStyle w:val="a3"/>
        <w:spacing w:before="241"/>
        <w:rPr>
          <w:sz w:val="28"/>
          <w:szCs w:val="28"/>
        </w:rPr>
      </w:pPr>
      <w:r w:rsidRPr="006B424F">
        <w:rPr>
          <w:sz w:val="28"/>
          <w:szCs w:val="28"/>
        </w:rPr>
        <w:t xml:space="preserve">Смоленское областное государственное бюджетное профессиональное образовательное учреждение «Гагаринский многопрофильный колледж»                   </w:t>
      </w:r>
    </w:p>
    <w:p w:rsidR="00686413" w:rsidRDefault="00686413">
      <w:pPr>
        <w:pStyle w:val="2"/>
        <w:ind w:left="275"/>
        <w:rPr>
          <w:spacing w:val="-2"/>
        </w:rPr>
      </w:pPr>
    </w:p>
    <w:p w:rsidR="006B424F" w:rsidRPr="006B424F" w:rsidRDefault="006B424F" w:rsidP="006B424F">
      <w:pPr>
        <w:spacing w:before="68"/>
        <w:ind w:left="1" w:right="138"/>
        <w:outlineLvl w:val="0"/>
        <w:rPr>
          <w:bCs/>
          <w:spacing w:val="-2"/>
          <w:sz w:val="28"/>
          <w:szCs w:val="28"/>
        </w:rPr>
      </w:pPr>
      <w:proofErr w:type="gramStart"/>
      <w:r w:rsidRPr="006B424F">
        <w:rPr>
          <w:bCs/>
          <w:spacing w:val="-2"/>
          <w:sz w:val="28"/>
          <w:szCs w:val="28"/>
        </w:rPr>
        <w:t>Разработчик:  Лисина</w:t>
      </w:r>
      <w:proofErr w:type="gramEnd"/>
      <w:r w:rsidRPr="006B424F">
        <w:rPr>
          <w:bCs/>
          <w:spacing w:val="-2"/>
          <w:sz w:val="28"/>
          <w:szCs w:val="28"/>
        </w:rPr>
        <w:t xml:space="preserve"> Н. А.,  методист </w:t>
      </w:r>
      <w:proofErr w:type="spellStart"/>
      <w:r w:rsidRPr="006B424F">
        <w:rPr>
          <w:bCs/>
          <w:spacing w:val="-2"/>
          <w:sz w:val="28"/>
          <w:szCs w:val="28"/>
        </w:rPr>
        <w:t>СОГБПОУ«Гагаринский</w:t>
      </w:r>
      <w:proofErr w:type="spellEnd"/>
      <w:r w:rsidRPr="006B424F">
        <w:rPr>
          <w:bCs/>
          <w:spacing w:val="-2"/>
          <w:sz w:val="28"/>
          <w:szCs w:val="28"/>
        </w:rPr>
        <w:t xml:space="preserve"> многопрофильный колледж»</w:t>
      </w:r>
    </w:p>
    <w:p w:rsidR="006B424F" w:rsidRPr="006B424F" w:rsidRDefault="006B424F" w:rsidP="006B424F">
      <w:pPr>
        <w:spacing w:before="68"/>
        <w:ind w:left="1" w:right="138"/>
        <w:outlineLvl w:val="0"/>
        <w:rPr>
          <w:b/>
          <w:bCs/>
          <w:spacing w:val="-2"/>
          <w:sz w:val="24"/>
          <w:szCs w:val="24"/>
        </w:rPr>
      </w:pPr>
    </w:p>
    <w:p w:rsidR="006B424F" w:rsidRPr="007D6692" w:rsidRDefault="006B424F" w:rsidP="006B42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6B424F">
        <w:rPr>
          <w:rFonts w:eastAsia="Franklin Gothic Book"/>
          <w:sz w:val="28"/>
          <w:szCs w:val="28"/>
          <w:lang w:eastAsia="ru-RU"/>
        </w:rPr>
        <w:t xml:space="preserve">Рассмотрено и рекомендовано к использованию в учебном процессе </w:t>
      </w:r>
      <w:r w:rsidRPr="006B424F">
        <w:rPr>
          <w:rFonts w:eastAsia="Franklin Gothic Book"/>
          <w:sz w:val="28"/>
          <w:szCs w:val="28"/>
          <w:lang w:eastAsia="ru-RU"/>
        </w:rPr>
        <w:br/>
      </w:r>
      <w:r w:rsidRPr="007D6692">
        <w:rPr>
          <w:rFonts w:eastAsia="Franklin Gothic Book"/>
          <w:sz w:val="28"/>
          <w:szCs w:val="28"/>
          <w:lang w:eastAsia="ru-RU"/>
        </w:rPr>
        <w:t xml:space="preserve">предметной цикловой комиссией, протокол № 1 </w:t>
      </w:r>
      <w:r w:rsidR="007D6692" w:rsidRPr="007D6692">
        <w:rPr>
          <w:rFonts w:eastAsia="Franklin Gothic Book"/>
          <w:sz w:val="28"/>
          <w:szCs w:val="28"/>
          <w:lang w:eastAsia="ru-RU"/>
        </w:rPr>
        <w:t>от 9.09.2024 г.</w:t>
      </w:r>
      <w:bookmarkStart w:id="0" w:name="_GoBack"/>
      <w:bookmarkEnd w:id="0"/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6B424F" w:rsidRDefault="006B424F">
      <w:pPr>
        <w:pStyle w:val="1"/>
        <w:spacing w:before="78"/>
        <w:ind w:right="138" w:firstLine="0"/>
        <w:jc w:val="center"/>
        <w:rPr>
          <w:spacing w:val="-2"/>
        </w:rPr>
      </w:pPr>
    </w:p>
    <w:p w:rsidR="00B30848" w:rsidRDefault="00686413">
      <w:pPr>
        <w:pStyle w:val="1"/>
        <w:spacing w:before="78"/>
        <w:ind w:right="138" w:firstLine="0"/>
        <w:jc w:val="center"/>
      </w:pPr>
      <w:r>
        <w:rPr>
          <w:spacing w:val="-2"/>
        </w:rPr>
        <w:t>СОДЕРЖАНИЕ</w:t>
      </w:r>
    </w:p>
    <w:p w:rsidR="00B30848" w:rsidRDefault="00686413">
      <w:pPr>
        <w:pStyle w:val="a5"/>
        <w:numPr>
          <w:ilvl w:val="0"/>
          <w:numId w:val="6"/>
        </w:numPr>
        <w:tabs>
          <w:tab w:val="left" w:pos="182"/>
        </w:tabs>
        <w:spacing w:before="240"/>
        <w:ind w:left="182" w:hanging="180"/>
        <w:rPr>
          <w:sz w:val="24"/>
        </w:rPr>
      </w:pPr>
      <w:r>
        <w:rPr>
          <w:spacing w:val="-2"/>
          <w:sz w:val="24"/>
        </w:rPr>
        <w:t>ВВЕДЕНИЕ</w:t>
      </w:r>
    </w:p>
    <w:p w:rsidR="00B30848" w:rsidRDefault="00B30848">
      <w:pPr>
        <w:pStyle w:val="a3"/>
      </w:pPr>
    </w:p>
    <w:p w:rsidR="00B30848" w:rsidRDefault="00686413">
      <w:pPr>
        <w:pStyle w:val="a5"/>
        <w:numPr>
          <w:ilvl w:val="0"/>
          <w:numId w:val="6"/>
        </w:numPr>
        <w:tabs>
          <w:tab w:val="left" w:pos="182"/>
        </w:tabs>
        <w:ind w:left="182" w:hanging="180"/>
        <w:rPr>
          <w:sz w:val="24"/>
        </w:rPr>
      </w:pP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ЗАДАНИЙ</w:t>
      </w:r>
    </w:p>
    <w:p w:rsidR="00B30848" w:rsidRDefault="00B30848">
      <w:pPr>
        <w:pStyle w:val="a3"/>
      </w:pPr>
    </w:p>
    <w:p w:rsidR="00B30848" w:rsidRDefault="00686413">
      <w:pPr>
        <w:pStyle w:val="a5"/>
        <w:numPr>
          <w:ilvl w:val="0"/>
          <w:numId w:val="6"/>
        </w:numPr>
        <w:tabs>
          <w:tab w:val="left" w:pos="180"/>
        </w:tabs>
        <w:ind w:left="180" w:hanging="178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</w:t>
      </w:r>
    </w:p>
    <w:p w:rsidR="00B30848" w:rsidRDefault="00B30848">
      <w:pPr>
        <w:pStyle w:val="a3"/>
      </w:pPr>
    </w:p>
    <w:p w:rsidR="00B30848" w:rsidRDefault="00686413">
      <w:pPr>
        <w:pStyle w:val="a5"/>
        <w:numPr>
          <w:ilvl w:val="0"/>
          <w:numId w:val="6"/>
        </w:numPr>
        <w:tabs>
          <w:tab w:val="left" w:pos="242"/>
        </w:tabs>
        <w:ind w:left="242" w:hanging="240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РАБОТ</w:t>
      </w:r>
    </w:p>
    <w:p w:rsidR="00B30848" w:rsidRDefault="00B30848">
      <w:pPr>
        <w:pStyle w:val="a3"/>
      </w:pPr>
    </w:p>
    <w:p w:rsidR="00B30848" w:rsidRDefault="00686413">
      <w:pPr>
        <w:pStyle w:val="a5"/>
        <w:numPr>
          <w:ilvl w:val="0"/>
          <w:numId w:val="6"/>
        </w:numPr>
        <w:tabs>
          <w:tab w:val="left" w:pos="182"/>
        </w:tabs>
        <w:ind w:left="182" w:hanging="180"/>
        <w:rPr>
          <w:sz w:val="24"/>
        </w:rPr>
      </w:pP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ОЦЕНКИ</w:t>
      </w:r>
    </w:p>
    <w:p w:rsidR="00B30848" w:rsidRDefault="00B30848">
      <w:pPr>
        <w:pStyle w:val="a5"/>
        <w:rPr>
          <w:sz w:val="24"/>
        </w:rPr>
        <w:sectPr w:rsidR="00B30848" w:rsidSect="006B424F">
          <w:type w:val="continuous"/>
          <w:pgSz w:w="11910" w:h="16840"/>
          <w:pgMar w:top="1360" w:right="708" w:bottom="280" w:left="1700" w:header="720" w:footer="720" w:gutter="0"/>
          <w:cols w:space="720"/>
        </w:sectPr>
      </w:pPr>
    </w:p>
    <w:p w:rsidR="00B30848" w:rsidRDefault="00686413">
      <w:pPr>
        <w:pStyle w:val="1"/>
        <w:numPr>
          <w:ilvl w:val="1"/>
          <w:numId w:val="6"/>
        </w:numPr>
        <w:tabs>
          <w:tab w:val="left" w:pos="180"/>
        </w:tabs>
        <w:spacing w:before="69"/>
        <w:ind w:left="180" w:right="136" w:hanging="180"/>
        <w:jc w:val="center"/>
      </w:pPr>
      <w:r>
        <w:rPr>
          <w:spacing w:val="-2"/>
        </w:rPr>
        <w:lastRenderedPageBreak/>
        <w:t>ВВЕДЕНИЕ</w:t>
      </w:r>
    </w:p>
    <w:p w:rsidR="00B30848" w:rsidRDefault="00B30848">
      <w:pPr>
        <w:pStyle w:val="a3"/>
        <w:rPr>
          <w:b/>
        </w:rPr>
      </w:pPr>
    </w:p>
    <w:p w:rsidR="00B30848" w:rsidRDefault="00686413">
      <w:pPr>
        <w:pStyle w:val="a3"/>
        <w:spacing w:before="1"/>
        <w:ind w:left="2" w:right="144" w:firstLine="580"/>
        <w:jc w:val="both"/>
      </w:pPr>
      <w:r>
        <w:t>Практические занятия</w:t>
      </w:r>
      <w:r>
        <w:rPr>
          <w:spacing w:val="40"/>
        </w:rPr>
        <w:t xml:space="preserve"> </w:t>
      </w:r>
      <w:r>
        <w:t>являются основными видами учебных занятий, направленными</w:t>
      </w:r>
      <w:r>
        <w:rPr>
          <w:spacing w:val="40"/>
        </w:rPr>
        <w:t xml:space="preserve"> </w:t>
      </w:r>
      <w:r>
        <w:t>на экспериментальное подтверждение теоретических положений и формирование учебных и профессиональных практических умений. Они составляют важную часть теоретической и профессиональной практической подготовки.</w:t>
      </w:r>
    </w:p>
    <w:p w:rsidR="00B30848" w:rsidRDefault="00686413">
      <w:pPr>
        <w:pStyle w:val="a3"/>
        <w:ind w:left="2" w:right="141"/>
        <w:jc w:val="both"/>
      </w:pPr>
      <w:r>
        <w:t xml:space="preserve">Содержание практических заданий соответствует теоретическому материалу изучаемого </w:t>
      </w:r>
      <w:r>
        <w:rPr>
          <w:spacing w:val="-2"/>
        </w:rPr>
        <w:t>раздела.</w:t>
      </w:r>
    </w:p>
    <w:p w:rsidR="00B30848" w:rsidRDefault="00686413">
      <w:pPr>
        <w:pStyle w:val="a3"/>
        <w:spacing w:line="276" w:lineRule="exact"/>
        <w:ind w:left="2"/>
        <w:jc w:val="both"/>
      </w:pPr>
      <w:r>
        <w:t>Выполнение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rPr>
          <w:spacing w:val="-2"/>
        </w:rPr>
        <w:t>формирует:</w:t>
      </w:r>
    </w:p>
    <w:p w:rsidR="00B30848" w:rsidRDefault="00686413">
      <w:pPr>
        <w:pStyle w:val="a5"/>
        <w:numPr>
          <w:ilvl w:val="0"/>
          <w:numId w:val="5"/>
        </w:numPr>
        <w:tabs>
          <w:tab w:val="left" w:pos="721"/>
          <w:tab w:val="left" w:pos="3255"/>
          <w:tab w:val="left" w:pos="4224"/>
          <w:tab w:val="left" w:pos="5668"/>
          <w:tab w:val="left" w:pos="6022"/>
          <w:tab w:val="left" w:pos="7862"/>
        </w:tabs>
        <w:ind w:left="721" w:right="144"/>
        <w:rPr>
          <w:sz w:val="24"/>
        </w:rPr>
      </w:pPr>
      <w:r>
        <w:rPr>
          <w:spacing w:val="-2"/>
          <w:sz w:val="24"/>
        </w:rPr>
        <w:t>учебно-аналитические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(обобщение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систематизация</w:t>
      </w:r>
      <w:r>
        <w:rPr>
          <w:sz w:val="24"/>
        </w:rPr>
        <w:tab/>
      </w:r>
      <w:r>
        <w:rPr>
          <w:spacing w:val="-2"/>
          <w:sz w:val="24"/>
        </w:rPr>
        <w:t>теоретических знаний);</w:t>
      </w:r>
    </w:p>
    <w:p w:rsidR="00B30848" w:rsidRDefault="00686413">
      <w:pPr>
        <w:pStyle w:val="a5"/>
        <w:numPr>
          <w:ilvl w:val="0"/>
          <w:numId w:val="5"/>
        </w:numPr>
        <w:tabs>
          <w:tab w:val="left" w:pos="721"/>
          <w:tab w:val="left" w:pos="2549"/>
          <w:tab w:val="left" w:pos="4527"/>
          <w:tab w:val="left" w:pos="5724"/>
          <w:tab w:val="left" w:pos="7974"/>
          <w:tab w:val="left" w:pos="8602"/>
        </w:tabs>
        <w:spacing w:before="1"/>
        <w:ind w:left="721" w:right="142"/>
        <w:rPr>
          <w:sz w:val="24"/>
        </w:rPr>
      </w:pPr>
      <w:r>
        <w:rPr>
          <w:spacing w:val="-2"/>
          <w:sz w:val="24"/>
        </w:rPr>
        <w:t>углубленные</w:t>
      </w:r>
      <w:r>
        <w:rPr>
          <w:sz w:val="24"/>
        </w:rPr>
        <w:tab/>
      </w:r>
      <w:r>
        <w:rPr>
          <w:spacing w:val="-2"/>
          <w:sz w:val="24"/>
        </w:rPr>
        <w:t>теоретические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2"/>
          <w:sz w:val="24"/>
        </w:rPr>
        <w:t>математического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общего </w:t>
      </w:r>
      <w:r>
        <w:rPr>
          <w:sz w:val="24"/>
        </w:rPr>
        <w:t>естественнонаучного, общепрофессионального циклов;</w:t>
      </w:r>
    </w:p>
    <w:p w:rsidR="00B30848" w:rsidRDefault="00686413">
      <w:pPr>
        <w:pStyle w:val="a5"/>
        <w:numPr>
          <w:ilvl w:val="0"/>
          <w:numId w:val="5"/>
        </w:numPr>
        <w:tabs>
          <w:tab w:val="left" w:pos="721"/>
        </w:tabs>
        <w:ind w:left="721" w:right="141"/>
        <w:rPr>
          <w:sz w:val="24"/>
        </w:rPr>
      </w:pPr>
      <w:r>
        <w:rPr>
          <w:sz w:val="24"/>
        </w:rPr>
        <w:t>умения применять профессионально-значимые знания в соответствии с профилем специальности СПО, профилем профессии;</w:t>
      </w:r>
    </w:p>
    <w:p w:rsidR="00B30848" w:rsidRDefault="00686413">
      <w:pPr>
        <w:pStyle w:val="a5"/>
        <w:numPr>
          <w:ilvl w:val="0"/>
          <w:numId w:val="5"/>
        </w:numPr>
        <w:tabs>
          <w:tab w:val="left" w:pos="721"/>
        </w:tabs>
        <w:ind w:left="721" w:right="145"/>
        <w:rPr>
          <w:sz w:val="24"/>
        </w:rPr>
      </w:pPr>
      <w:r>
        <w:rPr>
          <w:sz w:val="24"/>
        </w:rPr>
        <w:t>креативные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80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(аналитические,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проектировочные, </w:t>
      </w:r>
      <w:r>
        <w:rPr>
          <w:spacing w:val="-2"/>
          <w:sz w:val="24"/>
        </w:rPr>
        <w:t>конструктивные).</w:t>
      </w:r>
    </w:p>
    <w:p w:rsidR="00B30848" w:rsidRDefault="00686413">
      <w:pPr>
        <w:pStyle w:val="1"/>
        <w:numPr>
          <w:ilvl w:val="1"/>
          <w:numId w:val="6"/>
        </w:numPr>
        <w:tabs>
          <w:tab w:val="left" w:pos="2070"/>
        </w:tabs>
        <w:spacing w:before="273"/>
        <w:ind w:left="2070" w:hanging="249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54"/>
        </w:rPr>
        <w:t xml:space="preserve"> </w:t>
      </w:r>
      <w:r>
        <w:t>ПРАКТИЧЕСКИХ</w:t>
      </w:r>
      <w:r>
        <w:rPr>
          <w:spacing w:val="-2"/>
        </w:rPr>
        <w:t xml:space="preserve"> ЗАНЯТИЙ</w:t>
      </w:r>
    </w:p>
    <w:p w:rsidR="00B30848" w:rsidRDefault="00B30848">
      <w:pPr>
        <w:pStyle w:val="a3"/>
        <w:rPr>
          <w:b/>
        </w:rPr>
      </w:pPr>
    </w:p>
    <w:p w:rsidR="00B30848" w:rsidRDefault="00686413">
      <w:pPr>
        <w:pStyle w:val="a3"/>
        <w:spacing w:line="276" w:lineRule="auto"/>
        <w:ind w:left="2" w:right="141"/>
        <w:jc w:val="both"/>
      </w:pPr>
      <w:r>
        <w:t xml:space="preserve">Практические занятия проводятся с целью практического освоения студентами содержания и методологии изучаемой дисциплины при использовании специальных </w:t>
      </w:r>
      <w:r>
        <w:rPr>
          <w:spacing w:val="-2"/>
        </w:rPr>
        <w:t>средств.</w:t>
      </w:r>
    </w:p>
    <w:p w:rsidR="00B30848" w:rsidRDefault="00686413">
      <w:pPr>
        <w:pStyle w:val="a3"/>
        <w:spacing w:before="1"/>
        <w:ind w:left="568"/>
        <w:jc w:val="both"/>
      </w:pPr>
      <w:r>
        <w:t>Основными</w:t>
      </w:r>
      <w:r>
        <w:rPr>
          <w:spacing w:val="-7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B30848" w:rsidRDefault="00686413">
      <w:pPr>
        <w:pStyle w:val="a5"/>
        <w:numPr>
          <w:ilvl w:val="0"/>
          <w:numId w:val="4"/>
        </w:numPr>
        <w:tabs>
          <w:tab w:val="left" w:pos="285"/>
        </w:tabs>
        <w:spacing w:before="43" w:line="271" w:lineRule="auto"/>
        <w:ind w:right="141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 на основе изученного теоретического материала;</w:t>
      </w:r>
    </w:p>
    <w:p w:rsidR="00B30848" w:rsidRDefault="00686413">
      <w:pPr>
        <w:pStyle w:val="a5"/>
        <w:numPr>
          <w:ilvl w:val="0"/>
          <w:numId w:val="4"/>
        </w:numPr>
        <w:tabs>
          <w:tab w:val="left" w:pos="285"/>
        </w:tabs>
        <w:spacing w:before="9"/>
        <w:ind w:left="285" w:hanging="283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эксперимента;</w:t>
      </w:r>
    </w:p>
    <w:p w:rsidR="00B30848" w:rsidRDefault="00686413">
      <w:pPr>
        <w:pStyle w:val="a5"/>
        <w:numPr>
          <w:ilvl w:val="0"/>
          <w:numId w:val="4"/>
        </w:numPr>
        <w:tabs>
          <w:tab w:val="left" w:pos="285"/>
        </w:tabs>
        <w:spacing w:before="39" w:line="271" w:lineRule="auto"/>
        <w:ind w:right="148" w:firstLine="0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80"/>
          <w:sz w:val="24"/>
        </w:rPr>
        <w:t xml:space="preserve"> </w:t>
      </w:r>
      <w:r>
        <w:rPr>
          <w:sz w:val="24"/>
        </w:rPr>
        <w:t>отрасли науки, техники и технологии;</w:t>
      </w:r>
    </w:p>
    <w:p w:rsidR="00B30848" w:rsidRDefault="00686413">
      <w:pPr>
        <w:pStyle w:val="a5"/>
        <w:numPr>
          <w:ilvl w:val="0"/>
          <w:numId w:val="4"/>
        </w:numPr>
        <w:tabs>
          <w:tab w:val="left" w:pos="285"/>
        </w:tabs>
        <w:spacing w:before="9"/>
        <w:ind w:left="285" w:hanging="283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:rsidR="00B30848" w:rsidRDefault="00686413">
      <w:pPr>
        <w:pStyle w:val="a5"/>
        <w:numPr>
          <w:ilvl w:val="0"/>
          <w:numId w:val="4"/>
        </w:numPr>
        <w:tabs>
          <w:tab w:val="left" w:pos="285"/>
        </w:tabs>
        <w:spacing w:before="40"/>
        <w:ind w:left="285" w:hanging="28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исследований;</w:t>
      </w:r>
    </w:p>
    <w:p w:rsidR="00B30848" w:rsidRDefault="00686413">
      <w:pPr>
        <w:pStyle w:val="a5"/>
        <w:numPr>
          <w:ilvl w:val="0"/>
          <w:numId w:val="4"/>
        </w:numPr>
        <w:tabs>
          <w:tab w:val="left" w:pos="285"/>
        </w:tabs>
        <w:spacing w:before="42"/>
        <w:ind w:left="285" w:hanging="283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выводов;</w:t>
      </w:r>
    </w:p>
    <w:p w:rsidR="00B30848" w:rsidRDefault="00686413">
      <w:pPr>
        <w:pStyle w:val="a5"/>
        <w:numPr>
          <w:ilvl w:val="0"/>
          <w:numId w:val="4"/>
        </w:numPr>
        <w:tabs>
          <w:tab w:val="left" w:pos="285"/>
        </w:tabs>
        <w:spacing w:before="39"/>
        <w:ind w:left="285" w:hanging="283"/>
        <w:rPr>
          <w:sz w:val="24"/>
        </w:rPr>
      </w:pPr>
      <w:r>
        <w:rPr>
          <w:sz w:val="24"/>
        </w:rPr>
        <w:t>выработка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B30848" w:rsidRDefault="00686413">
      <w:pPr>
        <w:pStyle w:val="a5"/>
        <w:numPr>
          <w:ilvl w:val="0"/>
          <w:numId w:val="4"/>
        </w:numPr>
        <w:tabs>
          <w:tab w:val="left" w:pos="285"/>
          <w:tab w:val="left" w:pos="1801"/>
          <w:tab w:val="left" w:pos="3575"/>
          <w:tab w:val="left" w:pos="4842"/>
          <w:tab w:val="left" w:pos="6498"/>
          <w:tab w:val="left" w:pos="6865"/>
          <w:tab w:val="left" w:pos="8805"/>
        </w:tabs>
        <w:spacing w:before="40" w:line="273" w:lineRule="auto"/>
        <w:ind w:right="143" w:firstLine="0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рационального</w:t>
      </w:r>
      <w:r>
        <w:rPr>
          <w:sz w:val="24"/>
        </w:rPr>
        <w:tab/>
      </w:r>
      <w:r>
        <w:rPr>
          <w:spacing w:val="-2"/>
          <w:sz w:val="24"/>
        </w:rPr>
        <w:t>сочетания</w:t>
      </w:r>
      <w:r>
        <w:rPr>
          <w:sz w:val="24"/>
        </w:rPr>
        <w:tab/>
      </w:r>
      <w:r>
        <w:rPr>
          <w:spacing w:val="-2"/>
          <w:sz w:val="24"/>
        </w:rPr>
        <w:t>коллективной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4"/>
          <w:sz w:val="24"/>
        </w:rPr>
        <w:t xml:space="preserve">форм </w:t>
      </w:r>
      <w:r>
        <w:rPr>
          <w:spacing w:val="-2"/>
          <w:sz w:val="24"/>
        </w:rPr>
        <w:t>обучения.</w:t>
      </w:r>
    </w:p>
    <w:p w:rsidR="00B30848" w:rsidRDefault="00686413">
      <w:pPr>
        <w:pStyle w:val="2"/>
        <w:numPr>
          <w:ilvl w:val="1"/>
          <w:numId w:val="3"/>
        </w:numPr>
        <w:tabs>
          <w:tab w:val="left" w:pos="422"/>
        </w:tabs>
        <w:spacing w:before="1"/>
      </w:pPr>
      <w:r>
        <w:t>Основными</w:t>
      </w:r>
      <w:r>
        <w:rPr>
          <w:spacing w:val="-8"/>
        </w:rPr>
        <w:t xml:space="preserve"> </w:t>
      </w:r>
      <w:r>
        <w:t>функциями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before="43"/>
        <w:ind w:hanging="283"/>
        <w:rPr>
          <w:sz w:val="24"/>
        </w:rPr>
      </w:pPr>
      <w:r>
        <w:rPr>
          <w:spacing w:val="-2"/>
          <w:sz w:val="24"/>
        </w:rPr>
        <w:t>познавательная;</w:t>
      </w: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before="42"/>
        <w:ind w:hanging="283"/>
        <w:rPr>
          <w:sz w:val="24"/>
        </w:rPr>
      </w:pPr>
      <w:r>
        <w:rPr>
          <w:spacing w:val="-2"/>
          <w:sz w:val="24"/>
        </w:rPr>
        <w:t>развивающая;</w:t>
      </w: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before="40"/>
        <w:ind w:hanging="283"/>
        <w:rPr>
          <w:sz w:val="24"/>
        </w:rPr>
      </w:pPr>
      <w:r>
        <w:rPr>
          <w:spacing w:val="-2"/>
          <w:sz w:val="24"/>
        </w:rPr>
        <w:t>воспитательная.</w:t>
      </w:r>
    </w:p>
    <w:p w:rsidR="00B30848" w:rsidRDefault="00686413">
      <w:pPr>
        <w:pStyle w:val="2"/>
        <w:numPr>
          <w:ilvl w:val="1"/>
          <w:numId w:val="3"/>
        </w:numPr>
        <w:tabs>
          <w:tab w:val="left" w:pos="577"/>
          <w:tab w:val="left" w:pos="1100"/>
          <w:tab w:val="left" w:pos="2424"/>
          <w:tab w:val="left" w:pos="4195"/>
          <w:tab w:val="left" w:pos="5662"/>
          <w:tab w:val="left" w:pos="6751"/>
          <w:tab w:val="left" w:pos="8480"/>
        </w:tabs>
        <w:spacing w:before="37" w:line="278" w:lineRule="auto"/>
        <w:ind w:left="2" w:right="143" w:firstLine="0"/>
      </w:pPr>
      <w:r>
        <w:rPr>
          <w:spacing w:val="-6"/>
        </w:rPr>
        <w:t>По</w:t>
      </w:r>
      <w:r>
        <w:tab/>
      </w:r>
      <w:r>
        <w:rPr>
          <w:spacing w:val="-2"/>
        </w:rPr>
        <w:t>характеру</w:t>
      </w:r>
      <w:r>
        <w:tab/>
      </w:r>
      <w:r>
        <w:rPr>
          <w:spacing w:val="-2"/>
        </w:rPr>
        <w:t>выполняемых</w:t>
      </w:r>
      <w:r>
        <w:tab/>
      </w:r>
      <w:r>
        <w:rPr>
          <w:spacing w:val="-2"/>
        </w:rPr>
        <w:t>студентами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2"/>
        </w:rPr>
        <w:t>практические</w:t>
      </w:r>
      <w:r>
        <w:tab/>
      </w:r>
      <w:r>
        <w:rPr>
          <w:spacing w:val="-2"/>
        </w:rPr>
        <w:t>занятия подразделяются:</w:t>
      </w: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line="271" w:lineRule="auto"/>
        <w:ind w:left="2" w:right="145" w:firstLine="0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ознакомительные,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изученного теоретического материала;</w:t>
      </w: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before="7" w:line="271" w:lineRule="auto"/>
        <w:ind w:left="2" w:right="136" w:firstLine="0"/>
        <w:rPr>
          <w:sz w:val="24"/>
        </w:rPr>
      </w:pPr>
      <w:r>
        <w:rPr>
          <w:sz w:val="24"/>
        </w:rPr>
        <w:t>аналитические,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>ставящие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новой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формализованных методов;</w:t>
      </w:r>
    </w:p>
    <w:p w:rsidR="00B30848" w:rsidRDefault="00B30848">
      <w:pPr>
        <w:pStyle w:val="a5"/>
        <w:spacing w:line="271" w:lineRule="auto"/>
        <w:rPr>
          <w:sz w:val="24"/>
        </w:rPr>
        <w:sectPr w:rsidR="00B30848">
          <w:pgSz w:w="11910" w:h="16840"/>
          <w:pgMar w:top="1320" w:right="708" w:bottom="280" w:left="1700" w:header="720" w:footer="720" w:gutter="0"/>
          <w:cols w:space="720"/>
        </w:sectPr>
      </w:pP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before="75" w:line="273" w:lineRule="auto"/>
        <w:ind w:left="2" w:right="147" w:firstLine="0"/>
        <w:jc w:val="both"/>
        <w:rPr>
          <w:sz w:val="24"/>
        </w:rPr>
      </w:pPr>
      <w:r>
        <w:rPr>
          <w:sz w:val="24"/>
        </w:rPr>
        <w:lastRenderedPageBreak/>
        <w:t>творческие, связанные с получением новой информации путем самостоятельно выбранных подходов к решению задач.</w:t>
      </w:r>
    </w:p>
    <w:p w:rsidR="00B30848" w:rsidRDefault="00686413">
      <w:pPr>
        <w:pStyle w:val="2"/>
        <w:numPr>
          <w:ilvl w:val="1"/>
          <w:numId w:val="3"/>
        </w:numPr>
        <w:tabs>
          <w:tab w:val="left" w:pos="479"/>
        </w:tabs>
        <w:spacing w:before="2" w:line="276" w:lineRule="auto"/>
        <w:ind w:left="2" w:right="143" w:firstLine="0"/>
        <w:jc w:val="both"/>
      </w:pPr>
      <w:r>
        <w:t>Формы организации практических</w:t>
      </w:r>
      <w:r>
        <w:rPr>
          <w:spacing w:val="40"/>
        </w:rPr>
        <w:t xml:space="preserve"> </w:t>
      </w:r>
      <w:r>
        <w:t>занятий определяются в соответствии со специфическими особенностями учебной дисциплины, целями обучения и могут представлять собой:</w:t>
      </w: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before="2"/>
        <w:ind w:hanging="283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before="40"/>
        <w:ind w:hanging="283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эксперимента;</w:t>
      </w: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before="42"/>
        <w:ind w:hanging="283"/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before="39"/>
        <w:ind w:hanging="283"/>
        <w:rPr>
          <w:sz w:val="24"/>
        </w:rPr>
      </w:pPr>
      <w:r>
        <w:rPr>
          <w:sz w:val="24"/>
        </w:rPr>
        <w:t>игровое</w:t>
      </w:r>
      <w:r>
        <w:rPr>
          <w:spacing w:val="-2"/>
          <w:sz w:val="24"/>
        </w:rPr>
        <w:t xml:space="preserve"> проектирование;</w:t>
      </w: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before="42"/>
        <w:ind w:hanging="283"/>
        <w:rPr>
          <w:sz w:val="24"/>
        </w:rPr>
      </w:pPr>
      <w:r>
        <w:rPr>
          <w:sz w:val="24"/>
        </w:rPr>
        <w:t>выездные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pacing w:val="-4"/>
          <w:sz w:val="24"/>
        </w:rPr>
        <w:t>др</w:t>
      </w:r>
      <w:proofErr w:type="spellEnd"/>
      <w:r>
        <w:rPr>
          <w:spacing w:val="-4"/>
          <w:sz w:val="24"/>
        </w:rPr>
        <w:t>);</w:t>
      </w:r>
    </w:p>
    <w:p w:rsidR="00B30848" w:rsidRDefault="00686413">
      <w:pPr>
        <w:pStyle w:val="a5"/>
        <w:numPr>
          <w:ilvl w:val="2"/>
          <w:numId w:val="3"/>
        </w:numPr>
        <w:tabs>
          <w:tab w:val="left" w:pos="285"/>
        </w:tabs>
        <w:spacing w:before="40"/>
        <w:ind w:hanging="283"/>
        <w:rPr>
          <w:sz w:val="24"/>
        </w:rPr>
      </w:pPr>
      <w:r>
        <w:rPr>
          <w:spacing w:val="-2"/>
          <w:sz w:val="24"/>
        </w:rPr>
        <w:t>занятия-конкурсы.</w:t>
      </w:r>
    </w:p>
    <w:p w:rsidR="00B30848" w:rsidRDefault="00686413">
      <w:pPr>
        <w:spacing w:before="38" w:line="278" w:lineRule="auto"/>
        <w:ind w:left="2" w:firstLine="566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различной,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важно,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достигалась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общая дидактическая цель.</w:t>
      </w:r>
    </w:p>
    <w:p w:rsidR="00B30848" w:rsidRDefault="00686413">
      <w:pPr>
        <w:pStyle w:val="1"/>
        <w:numPr>
          <w:ilvl w:val="1"/>
          <w:numId w:val="6"/>
        </w:numPr>
        <w:tabs>
          <w:tab w:val="left" w:pos="1178"/>
        </w:tabs>
        <w:spacing w:before="272"/>
        <w:ind w:left="1178" w:hanging="240"/>
        <w:jc w:val="left"/>
      </w:pPr>
      <w:bookmarkStart w:id="1" w:name="3._ТРЕБОВАНИЯ_К_ПРОВЕДЕНИЮ_ПРАКТИЧЕСКИХ_"/>
      <w:bookmarkEnd w:id="1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ПРАКТИЧЕСКИХ</w:t>
      </w:r>
      <w:r>
        <w:rPr>
          <w:spacing w:val="52"/>
        </w:rPr>
        <w:t xml:space="preserve"> </w:t>
      </w:r>
      <w:r>
        <w:rPr>
          <w:spacing w:val="-2"/>
        </w:rPr>
        <w:t>ЗАНЯТИЙ</w:t>
      </w:r>
    </w:p>
    <w:p w:rsidR="00B30848" w:rsidRDefault="00B30848">
      <w:pPr>
        <w:pStyle w:val="a3"/>
        <w:spacing w:before="81"/>
        <w:rPr>
          <w:b/>
        </w:rPr>
      </w:pPr>
    </w:p>
    <w:p w:rsidR="00B30848" w:rsidRDefault="00686413">
      <w:pPr>
        <w:pStyle w:val="a5"/>
        <w:numPr>
          <w:ilvl w:val="2"/>
          <w:numId w:val="6"/>
        </w:numPr>
        <w:tabs>
          <w:tab w:val="left" w:pos="498"/>
        </w:tabs>
        <w:spacing w:before="1" w:line="276" w:lineRule="auto"/>
        <w:ind w:right="142" w:firstLine="0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 проводятся после чтения лекций, дающих теоретические основы для их выполнения. Допускается выполнение практических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 до</w:t>
      </w:r>
      <w:r>
        <w:rPr>
          <w:spacing w:val="-1"/>
          <w:sz w:val="24"/>
        </w:rPr>
        <w:t xml:space="preserve"> </w:t>
      </w:r>
      <w:r>
        <w:rPr>
          <w:sz w:val="24"/>
        </w:rPr>
        <w:t>прочтения лекций с 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облегчения изучения теоретического материала при наличии описаний работ, включающих необходимые теоретические сведения или ссылки на конкретные учебные издания, содержащие эти сведения.</w:t>
      </w:r>
    </w:p>
    <w:p w:rsidR="00B30848" w:rsidRDefault="00686413">
      <w:pPr>
        <w:pStyle w:val="a5"/>
        <w:numPr>
          <w:ilvl w:val="2"/>
          <w:numId w:val="6"/>
        </w:numPr>
        <w:tabs>
          <w:tab w:val="left" w:pos="421"/>
        </w:tabs>
        <w:spacing w:before="1"/>
        <w:ind w:left="421" w:hanging="419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B30848" w:rsidRDefault="00686413">
      <w:pPr>
        <w:pStyle w:val="a5"/>
        <w:numPr>
          <w:ilvl w:val="0"/>
          <w:numId w:val="2"/>
        </w:numPr>
        <w:tabs>
          <w:tab w:val="left" w:pos="720"/>
        </w:tabs>
        <w:spacing w:before="43"/>
        <w:ind w:left="720" w:hanging="35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дисциплины;</w:t>
      </w:r>
    </w:p>
    <w:p w:rsidR="00B30848" w:rsidRDefault="00686413">
      <w:pPr>
        <w:pStyle w:val="a5"/>
        <w:numPr>
          <w:ilvl w:val="0"/>
          <w:numId w:val="2"/>
        </w:numPr>
        <w:tabs>
          <w:tab w:val="left" w:pos="720"/>
        </w:tabs>
        <w:spacing w:before="40"/>
        <w:ind w:left="720" w:hanging="359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B30848" w:rsidRDefault="00B30848">
      <w:pPr>
        <w:pStyle w:val="a3"/>
        <w:spacing w:before="40"/>
      </w:pPr>
    </w:p>
    <w:p w:rsidR="00B30848" w:rsidRDefault="00686413">
      <w:pPr>
        <w:pStyle w:val="2"/>
        <w:numPr>
          <w:ilvl w:val="2"/>
          <w:numId w:val="6"/>
        </w:numPr>
        <w:tabs>
          <w:tab w:val="left" w:pos="482"/>
        </w:tabs>
        <w:ind w:left="482" w:hanging="480"/>
        <w:jc w:val="both"/>
      </w:pPr>
      <w:r>
        <w:t>Условия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занятий</w:t>
      </w:r>
    </w:p>
    <w:p w:rsidR="00B30848" w:rsidRDefault="00686413">
      <w:pPr>
        <w:pStyle w:val="a5"/>
        <w:numPr>
          <w:ilvl w:val="3"/>
          <w:numId w:val="6"/>
        </w:numPr>
        <w:tabs>
          <w:tab w:val="left" w:pos="542"/>
        </w:tabs>
        <w:spacing w:before="41" w:line="276" w:lineRule="auto"/>
        <w:ind w:right="139" w:firstLine="0"/>
        <w:jc w:val="both"/>
        <w:rPr>
          <w:sz w:val="24"/>
        </w:rPr>
      </w:pPr>
      <w:r>
        <w:rPr>
          <w:sz w:val="24"/>
        </w:rPr>
        <w:t>Практические занятия должны проводиться в специализированных лабораториях и мастерских, соответствующих санитарно-гигиеническим нормам, требованиям безопасности и технической эстетике.</w:t>
      </w:r>
    </w:p>
    <w:p w:rsidR="00B30848" w:rsidRDefault="00686413">
      <w:pPr>
        <w:pStyle w:val="a5"/>
        <w:numPr>
          <w:ilvl w:val="3"/>
          <w:numId w:val="6"/>
        </w:numPr>
        <w:tabs>
          <w:tab w:val="left" w:pos="542"/>
        </w:tabs>
        <w:spacing w:before="1" w:line="276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Количество оборудованных мест должно быть необходимым для достижения поставленных целей обучения и достаточным для обеспечения обучаемым условий </w:t>
      </w:r>
      <w:r>
        <w:rPr>
          <w:spacing w:val="-2"/>
          <w:sz w:val="24"/>
        </w:rPr>
        <w:t>комфортности.</w:t>
      </w:r>
    </w:p>
    <w:p w:rsidR="00B30848" w:rsidRDefault="00686413">
      <w:pPr>
        <w:pStyle w:val="a5"/>
        <w:numPr>
          <w:ilvl w:val="3"/>
          <w:numId w:val="6"/>
        </w:numPr>
        <w:tabs>
          <w:tab w:val="left" w:pos="542"/>
        </w:tabs>
        <w:spacing w:line="276" w:lineRule="auto"/>
        <w:ind w:right="141" w:firstLine="0"/>
        <w:jc w:val="both"/>
        <w:rPr>
          <w:sz w:val="24"/>
        </w:rPr>
      </w:pPr>
      <w:r>
        <w:rPr>
          <w:sz w:val="24"/>
        </w:rPr>
        <w:t>Во время занятий должны соблюдаться порядок и дисциплина в соответствии с правилами пользования данной лаборатории.</w:t>
      </w:r>
    </w:p>
    <w:p w:rsidR="00B30848" w:rsidRDefault="00686413">
      <w:pPr>
        <w:pStyle w:val="a5"/>
        <w:numPr>
          <w:ilvl w:val="3"/>
          <w:numId w:val="6"/>
        </w:numPr>
        <w:tabs>
          <w:tab w:val="left" w:pos="542"/>
        </w:tabs>
        <w:spacing w:line="276" w:lineRule="auto"/>
        <w:ind w:right="1220" w:firstLine="0"/>
        <w:jc w:val="both"/>
        <w:rPr>
          <w:sz w:val="24"/>
        </w:rPr>
      </w:pPr>
      <w:r>
        <w:rPr>
          <w:sz w:val="24"/>
        </w:rPr>
        <w:t>Материальное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уровню проведения эксперимента в данной отрасли науки и техники.</w:t>
      </w:r>
    </w:p>
    <w:p w:rsidR="00B30848" w:rsidRDefault="00B30848">
      <w:pPr>
        <w:pStyle w:val="a3"/>
        <w:spacing w:before="39"/>
      </w:pPr>
    </w:p>
    <w:p w:rsidR="00B30848" w:rsidRDefault="00686413">
      <w:pPr>
        <w:pStyle w:val="2"/>
        <w:numPr>
          <w:ilvl w:val="2"/>
          <w:numId w:val="6"/>
        </w:numPr>
        <w:tabs>
          <w:tab w:val="left" w:pos="422"/>
        </w:tabs>
        <w:spacing w:before="1"/>
        <w:ind w:left="422" w:hanging="420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методическому</w:t>
      </w:r>
      <w:r>
        <w:rPr>
          <w:spacing w:val="-4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занятий</w:t>
      </w:r>
    </w:p>
    <w:p w:rsidR="00B30848" w:rsidRDefault="00686413">
      <w:pPr>
        <w:pStyle w:val="a3"/>
        <w:spacing w:before="43" w:line="276" w:lineRule="auto"/>
        <w:ind w:left="2" w:right="139"/>
        <w:jc w:val="both"/>
      </w:pPr>
      <w:r>
        <w:t>Практические</w:t>
      </w:r>
      <w:r>
        <w:rPr>
          <w:spacing w:val="40"/>
        </w:rPr>
        <w:t xml:space="preserve"> </w:t>
      </w:r>
      <w:r>
        <w:t>занятия должны быть обеспечены в достаточном объеме необходимыми методическими материалами, включающими в себя комплект методических указаний к циклу практических</w:t>
      </w:r>
      <w:r>
        <w:rPr>
          <w:spacing w:val="40"/>
        </w:rPr>
        <w:t xml:space="preserve"> </w:t>
      </w:r>
      <w:r>
        <w:t>работ по данной дисциплине.</w:t>
      </w:r>
    </w:p>
    <w:p w:rsidR="00B30848" w:rsidRDefault="00686413">
      <w:pPr>
        <w:pStyle w:val="a3"/>
        <w:spacing w:line="278" w:lineRule="auto"/>
        <w:ind w:left="2" w:right="144" w:firstLine="566"/>
        <w:jc w:val="both"/>
      </w:pPr>
      <w:r>
        <w:t>Методические указания к практической работе служат руководством для преподавателей и студентов.</w:t>
      </w:r>
    </w:p>
    <w:p w:rsidR="00B30848" w:rsidRDefault="00B30848">
      <w:pPr>
        <w:pStyle w:val="a3"/>
        <w:spacing w:line="278" w:lineRule="auto"/>
        <w:jc w:val="both"/>
        <w:sectPr w:rsidR="00B30848">
          <w:pgSz w:w="11910" w:h="16840"/>
          <w:pgMar w:top="1040" w:right="708" w:bottom="280" w:left="1700" w:header="720" w:footer="720" w:gutter="0"/>
          <w:cols w:space="720"/>
        </w:sectPr>
      </w:pPr>
    </w:p>
    <w:p w:rsidR="00B30848" w:rsidRDefault="00686413">
      <w:pPr>
        <w:pStyle w:val="1"/>
        <w:numPr>
          <w:ilvl w:val="1"/>
          <w:numId w:val="6"/>
        </w:numPr>
        <w:tabs>
          <w:tab w:val="left" w:pos="2541"/>
        </w:tabs>
        <w:spacing w:before="73"/>
        <w:ind w:left="2541" w:hanging="240"/>
        <w:jc w:val="left"/>
      </w:pPr>
      <w:bookmarkStart w:id="2" w:name="4._СТРУКТУРА_ПРАКТИЧЕСКОГО__ЗАНЯТИЯ"/>
      <w:bookmarkEnd w:id="2"/>
      <w:r>
        <w:lastRenderedPageBreak/>
        <w:t>СТРУКТУРА</w:t>
      </w:r>
      <w:r>
        <w:rPr>
          <w:spacing w:val="-5"/>
        </w:rPr>
        <w:t xml:space="preserve"> </w:t>
      </w:r>
      <w:r>
        <w:t>ПРАКТИЧЕСКОГО</w:t>
      </w:r>
      <w:r>
        <w:rPr>
          <w:spacing w:val="52"/>
        </w:rPr>
        <w:t xml:space="preserve"> </w:t>
      </w:r>
      <w:r>
        <w:rPr>
          <w:spacing w:val="-2"/>
        </w:rPr>
        <w:t>ЗАНЯТИЯ</w:t>
      </w:r>
    </w:p>
    <w:p w:rsidR="00B30848" w:rsidRDefault="00B30848">
      <w:pPr>
        <w:pStyle w:val="a3"/>
        <w:spacing w:before="84"/>
        <w:rPr>
          <w:b/>
        </w:rPr>
      </w:pPr>
    </w:p>
    <w:p w:rsidR="00B30848" w:rsidRDefault="00686413">
      <w:pPr>
        <w:pStyle w:val="a5"/>
        <w:numPr>
          <w:ilvl w:val="2"/>
          <w:numId w:val="6"/>
        </w:numPr>
        <w:tabs>
          <w:tab w:val="left" w:pos="460"/>
        </w:tabs>
        <w:spacing w:before="1" w:line="276" w:lineRule="auto"/>
        <w:ind w:right="143" w:firstLine="0"/>
        <w:rPr>
          <w:sz w:val="24"/>
        </w:rPr>
      </w:pPr>
      <w:r>
        <w:rPr>
          <w:sz w:val="24"/>
        </w:rPr>
        <w:t>Практическое</w:t>
      </w:r>
      <w:r>
        <w:rPr>
          <w:spacing w:val="3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3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3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3"/>
          <w:sz w:val="24"/>
        </w:rPr>
        <w:t xml:space="preserve"> </w:t>
      </w:r>
      <w:r>
        <w:rPr>
          <w:sz w:val="24"/>
        </w:rPr>
        <w:t>элементов:</w:t>
      </w:r>
      <w:r>
        <w:rPr>
          <w:spacing w:val="33"/>
          <w:sz w:val="24"/>
        </w:rPr>
        <w:t xml:space="preserve"> </w:t>
      </w:r>
      <w:r>
        <w:rPr>
          <w:sz w:val="24"/>
        </w:rPr>
        <w:t>вводная</w:t>
      </w:r>
      <w:r>
        <w:rPr>
          <w:spacing w:val="33"/>
          <w:sz w:val="24"/>
        </w:rPr>
        <w:t xml:space="preserve"> </w:t>
      </w:r>
      <w:r>
        <w:rPr>
          <w:sz w:val="24"/>
        </w:rPr>
        <w:t>часть,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заключительная.</w:t>
      </w:r>
    </w:p>
    <w:p w:rsidR="00B30848" w:rsidRDefault="00686413">
      <w:pPr>
        <w:pStyle w:val="a3"/>
        <w:spacing w:line="278" w:lineRule="auto"/>
        <w:ind w:left="2"/>
      </w:pPr>
      <w:r>
        <w:t>Вводная</w:t>
      </w:r>
      <w:r>
        <w:rPr>
          <w:spacing w:val="32"/>
        </w:rPr>
        <w:t xml:space="preserve"> </w:t>
      </w:r>
      <w:r>
        <w:t>часть</w:t>
      </w:r>
      <w:r>
        <w:rPr>
          <w:spacing w:val="34"/>
        </w:rPr>
        <w:t xml:space="preserve"> </w:t>
      </w:r>
      <w:r>
        <w:t>обеспечивает</w:t>
      </w:r>
      <w:r>
        <w:rPr>
          <w:spacing w:val="33"/>
        </w:rPr>
        <w:t xml:space="preserve"> </w:t>
      </w:r>
      <w:r>
        <w:t>подготовку</w:t>
      </w:r>
      <w:r>
        <w:rPr>
          <w:spacing w:val="30"/>
        </w:rPr>
        <w:t xml:space="preserve"> </w:t>
      </w:r>
      <w:r>
        <w:t>студентов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выполнению</w:t>
      </w:r>
      <w:r>
        <w:rPr>
          <w:spacing w:val="33"/>
        </w:rPr>
        <w:t xml:space="preserve"> </w:t>
      </w:r>
      <w:r>
        <w:t>заданий</w:t>
      </w:r>
      <w:r>
        <w:rPr>
          <w:spacing w:val="33"/>
        </w:rPr>
        <w:t xml:space="preserve"> </w:t>
      </w:r>
      <w:r>
        <w:t>работы.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ее состав входят: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567"/>
          <w:tab w:val="left" w:pos="721"/>
        </w:tabs>
        <w:spacing w:line="271" w:lineRule="auto"/>
        <w:ind w:left="721" w:right="140" w:hanging="360"/>
        <w:rPr>
          <w:sz w:val="24"/>
        </w:rPr>
      </w:pPr>
      <w:r>
        <w:rPr>
          <w:sz w:val="24"/>
        </w:rPr>
        <w:t>формулировка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темы,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 подготовке студентов;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567"/>
        </w:tabs>
        <w:spacing w:before="5"/>
        <w:ind w:left="567" w:hanging="206"/>
        <w:rPr>
          <w:sz w:val="24"/>
        </w:rPr>
      </w:pPr>
      <w:r>
        <w:rPr>
          <w:sz w:val="24"/>
        </w:rPr>
        <w:t>изложение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567"/>
          <w:tab w:val="left" w:pos="721"/>
        </w:tabs>
        <w:spacing w:before="40" w:line="271" w:lineRule="auto"/>
        <w:ind w:left="721" w:right="145" w:hanging="360"/>
        <w:rPr>
          <w:sz w:val="24"/>
        </w:rPr>
      </w:pPr>
      <w:r>
        <w:rPr>
          <w:sz w:val="24"/>
        </w:rPr>
        <w:t>характеристика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 (способов, приемов) их выполнения;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567"/>
        </w:tabs>
        <w:spacing w:before="8"/>
        <w:ind w:left="567" w:hanging="206"/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567"/>
        </w:tabs>
        <w:spacing w:before="40"/>
        <w:ind w:left="567" w:hanging="206"/>
        <w:rPr>
          <w:sz w:val="24"/>
        </w:rPr>
      </w:pPr>
      <w:r>
        <w:rPr>
          <w:sz w:val="24"/>
        </w:rPr>
        <w:t>инструктаж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средств;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567"/>
        </w:tabs>
        <w:spacing w:before="40"/>
        <w:ind w:left="567" w:hanging="206"/>
        <w:rPr>
          <w:sz w:val="24"/>
        </w:rPr>
      </w:pPr>
      <w:r>
        <w:rPr>
          <w:sz w:val="24"/>
        </w:rPr>
        <w:t>проверка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567"/>
        </w:tabs>
        <w:spacing w:before="42"/>
        <w:ind w:left="567" w:hanging="206"/>
        <w:rPr>
          <w:sz w:val="24"/>
        </w:rPr>
      </w:pPr>
      <w:r>
        <w:rPr>
          <w:sz w:val="24"/>
        </w:rPr>
        <w:t>указания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самоконтролю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студентами.</w:t>
      </w:r>
    </w:p>
    <w:p w:rsidR="00B30848" w:rsidRDefault="00686413">
      <w:pPr>
        <w:pStyle w:val="a3"/>
        <w:spacing w:before="38" w:line="276" w:lineRule="auto"/>
        <w:ind w:left="2" w:right="142"/>
        <w:jc w:val="both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защиту. Она</w:t>
      </w:r>
      <w:r>
        <w:rPr>
          <w:spacing w:val="-2"/>
        </w:rPr>
        <w:t xml:space="preserve"> </w:t>
      </w:r>
      <w:r>
        <w:t>может сопровождаться</w:t>
      </w:r>
      <w:r>
        <w:rPr>
          <w:spacing w:val="-1"/>
        </w:rPr>
        <w:t xml:space="preserve"> </w:t>
      </w:r>
      <w:r>
        <w:t>дополнительными разъяснениями по</w:t>
      </w:r>
      <w:r>
        <w:rPr>
          <w:spacing w:val="-1"/>
        </w:rPr>
        <w:t xml:space="preserve"> </w:t>
      </w:r>
      <w:r>
        <w:t>ходу</w:t>
      </w:r>
      <w:r>
        <w:rPr>
          <w:spacing w:val="-6"/>
        </w:rPr>
        <w:t xml:space="preserve"> </w:t>
      </w:r>
      <w:r>
        <w:t>работы, устранением трудностей при ее выполнении, текущим контролем и оценкой результатов отдельных студентов, ответами на вопросы студентов.</w:t>
      </w:r>
    </w:p>
    <w:p w:rsidR="00B30848" w:rsidRDefault="00686413">
      <w:pPr>
        <w:pStyle w:val="a3"/>
        <w:ind w:left="2"/>
        <w:jc w:val="both"/>
      </w:pPr>
      <w:r>
        <w:t>Заключительная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rPr>
          <w:spacing w:val="-2"/>
        </w:rPr>
        <w:t>содержит: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567"/>
        </w:tabs>
        <w:spacing w:before="45"/>
        <w:ind w:left="567" w:hanging="206"/>
        <w:rPr>
          <w:sz w:val="24"/>
        </w:rPr>
      </w:pPr>
      <w:r>
        <w:rPr>
          <w:sz w:val="24"/>
        </w:rPr>
        <w:t>подведение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567"/>
        </w:tabs>
        <w:spacing w:before="39"/>
        <w:ind w:left="567" w:hanging="206"/>
        <w:rPr>
          <w:sz w:val="24"/>
        </w:rPr>
      </w:pP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отдельных </w:t>
      </w:r>
      <w:r>
        <w:rPr>
          <w:spacing w:val="-2"/>
          <w:sz w:val="24"/>
        </w:rPr>
        <w:t>студентов;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567"/>
        </w:tabs>
        <w:spacing w:before="40"/>
        <w:ind w:left="567" w:hanging="206"/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студентов;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567"/>
          <w:tab w:val="left" w:pos="721"/>
        </w:tabs>
        <w:spacing w:before="42" w:line="271" w:lineRule="auto"/>
        <w:ind w:left="721" w:right="148" w:hanging="360"/>
        <w:rPr>
          <w:sz w:val="24"/>
        </w:rPr>
      </w:pPr>
      <w:r>
        <w:rPr>
          <w:sz w:val="24"/>
        </w:rPr>
        <w:t>выдачу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умений студентов, по улучшению результатов работы;</w:t>
      </w:r>
    </w:p>
    <w:p w:rsidR="00B30848" w:rsidRDefault="00686413">
      <w:pPr>
        <w:pStyle w:val="a5"/>
        <w:numPr>
          <w:ilvl w:val="0"/>
          <w:numId w:val="1"/>
        </w:numPr>
        <w:tabs>
          <w:tab w:val="left" w:pos="721"/>
          <w:tab w:val="left" w:pos="1420"/>
          <w:tab w:val="left" w:pos="2442"/>
          <w:tab w:val="left" w:pos="3698"/>
          <w:tab w:val="left" w:pos="4281"/>
          <w:tab w:val="left" w:pos="5526"/>
          <w:tab w:val="left" w:pos="6855"/>
          <w:tab w:val="left" w:pos="8085"/>
        </w:tabs>
        <w:spacing w:before="7" w:line="273" w:lineRule="auto"/>
        <w:ind w:left="721" w:right="144" w:hanging="360"/>
        <w:rPr>
          <w:sz w:val="24"/>
        </w:rPr>
      </w:pPr>
      <w:r>
        <w:rPr>
          <w:spacing w:val="-4"/>
          <w:sz w:val="24"/>
        </w:rPr>
        <w:t>сбор</w:t>
      </w:r>
      <w:r>
        <w:rPr>
          <w:sz w:val="24"/>
        </w:rPr>
        <w:tab/>
      </w:r>
      <w:r>
        <w:rPr>
          <w:spacing w:val="-2"/>
          <w:sz w:val="24"/>
        </w:rPr>
        <w:t>отчетов</w:t>
      </w:r>
      <w:r>
        <w:rPr>
          <w:sz w:val="24"/>
        </w:rPr>
        <w:tab/>
      </w:r>
      <w:r>
        <w:rPr>
          <w:spacing w:val="-2"/>
          <w:sz w:val="24"/>
        </w:rPr>
        <w:t>студентов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проверки,</w:t>
      </w:r>
      <w:r>
        <w:rPr>
          <w:sz w:val="24"/>
        </w:rPr>
        <w:tab/>
      </w:r>
      <w:r>
        <w:rPr>
          <w:spacing w:val="-2"/>
          <w:sz w:val="24"/>
        </w:rPr>
        <w:t>изложение</w:t>
      </w:r>
      <w:r>
        <w:rPr>
          <w:sz w:val="24"/>
        </w:rPr>
        <w:tab/>
      </w:r>
      <w:r>
        <w:rPr>
          <w:spacing w:val="-2"/>
          <w:sz w:val="24"/>
        </w:rPr>
        <w:t>сведений,</w:t>
      </w:r>
      <w:r>
        <w:rPr>
          <w:sz w:val="24"/>
        </w:rPr>
        <w:tab/>
      </w:r>
      <w:r>
        <w:rPr>
          <w:spacing w:val="-2"/>
          <w:sz w:val="24"/>
        </w:rPr>
        <w:t xml:space="preserve">касающихся </w:t>
      </w:r>
      <w:r>
        <w:rPr>
          <w:sz w:val="24"/>
        </w:rPr>
        <w:t>подготовки к выполнению следующей работы.</w:t>
      </w:r>
    </w:p>
    <w:p w:rsidR="00B30848" w:rsidRDefault="00686413">
      <w:pPr>
        <w:pStyle w:val="a3"/>
        <w:spacing w:before="1" w:line="276" w:lineRule="auto"/>
        <w:ind w:left="2" w:right="139"/>
        <w:jc w:val="both"/>
      </w:pPr>
      <w:r>
        <w:t xml:space="preserve">Вводная и заключительная части занятия проводятся фронтально. Основная часть может выполняться индивидуально или коллективно (в зависимости от формы организации </w:t>
      </w:r>
      <w:r>
        <w:rPr>
          <w:spacing w:val="-2"/>
        </w:rPr>
        <w:t>занятия).</w:t>
      </w:r>
    </w:p>
    <w:p w:rsidR="00B30848" w:rsidRDefault="00B30848">
      <w:pPr>
        <w:pStyle w:val="a3"/>
        <w:spacing w:before="41"/>
      </w:pPr>
    </w:p>
    <w:p w:rsidR="00B30848" w:rsidRDefault="00686413">
      <w:pPr>
        <w:pStyle w:val="1"/>
        <w:numPr>
          <w:ilvl w:val="1"/>
          <w:numId w:val="6"/>
        </w:numPr>
        <w:tabs>
          <w:tab w:val="left" w:pos="2040"/>
        </w:tabs>
        <w:ind w:left="2040" w:hanging="240"/>
        <w:jc w:val="left"/>
      </w:pPr>
      <w:bookmarkStart w:id="3" w:name="5._КРИТЕРИИ_ОЦЕНКИ__ПРАКТИЧЕСКОГО_ЗАНЯТИ"/>
      <w:bookmarkEnd w:id="3"/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52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B30848" w:rsidRDefault="00B30848">
      <w:pPr>
        <w:pStyle w:val="a3"/>
        <w:spacing w:before="84"/>
        <w:rPr>
          <w:b/>
        </w:rPr>
      </w:pPr>
    </w:p>
    <w:p w:rsidR="00B30848" w:rsidRDefault="00686413">
      <w:pPr>
        <w:pStyle w:val="a3"/>
        <w:ind w:left="2" w:right="137" w:firstLine="580"/>
        <w:jc w:val="both"/>
      </w:pPr>
      <w:r>
        <w:t>Оценивание практических работ проводится дифференцированно (по пятибалльной системе) и при определении оценок за семестр рассматривается как один из основных показателей текущего учета знаний.</w:t>
      </w:r>
    </w:p>
    <w:p w:rsidR="00B30848" w:rsidRDefault="00686413">
      <w:pPr>
        <w:pStyle w:val="a3"/>
        <w:spacing w:line="274" w:lineRule="exact"/>
        <w:ind w:left="568"/>
        <w:jc w:val="both"/>
      </w:pPr>
      <w:r>
        <w:t>Критериями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практического</w:t>
      </w:r>
      <w:r>
        <w:rPr>
          <w:spacing w:val="49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B30848" w:rsidRDefault="00686413">
      <w:pPr>
        <w:pStyle w:val="a5"/>
        <w:numPr>
          <w:ilvl w:val="1"/>
          <w:numId w:val="1"/>
        </w:numPr>
        <w:tabs>
          <w:tab w:val="left" w:pos="1069"/>
        </w:tabs>
        <w:spacing w:before="45"/>
        <w:ind w:left="1069" w:hanging="206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B30848" w:rsidRDefault="00686413">
      <w:pPr>
        <w:pStyle w:val="a5"/>
        <w:numPr>
          <w:ilvl w:val="1"/>
          <w:numId w:val="1"/>
        </w:numPr>
        <w:tabs>
          <w:tab w:val="left" w:pos="1069"/>
        </w:tabs>
        <w:spacing w:before="40"/>
        <w:ind w:left="1069" w:hanging="206"/>
        <w:rPr>
          <w:sz w:val="24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B30848" w:rsidRDefault="00686413">
      <w:pPr>
        <w:pStyle w:val="a5"/>
        <w:numPr>
          <w:ilvl w:val="1"/>
          <w:numId w:val="1"/>
        </w:numPr>
        <w:tabs>
          <w:tab w:val="left" w:pos="1069"/>
        </w:tabs>
        <w:spacing w:before="42"/>
        <w:ind w:left="1069" w:hanging="206"/>
        <w:rPr>
          <w:sz w:val="24"/>
        </w:rPr>
      </w:pP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B30848" w:rsidRDefault="00686413">
      <w:pPr>
        <w:pStyle w:val="a5"/>
        <w:numPr>
          <w:ilvl w:val="1"/>
          <w:numId w:val="1"/>
        </w:numPr>
        <w:tabs>
          <w:tab w:val="left" w:pos="1069"/>
        </w:tabs>
        <w:spacing w:before="40"/>
        <w:ind w:left="1069" w:hanging="206"/>
        <w:rPr>
          <w:sz w:val="24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навыков.</w:t>
      </w:r>
    </w:p>
    <w:sectPr w:rsidR="00B30848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0DC2"/>
    <w:multiLevelType w:val="hybridMultilevel"/>
    <w:tmpl w:val="F2706154"/>
    <w:lvl w:ilvl="0" w:tplc="6A8E46A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BC53F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C56E8304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B1CEB24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0B946F5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3476195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3C887EB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2F8682E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2E3E6C0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B7978EA"/>
    <w:multiLevelType w:val="multilevel"/>
    <w:tmpl w:val="A86EF8BE"/>
    <w:lvl w:ilvl="0">
      <w:start w:val="2"/>
      <w:numFmt w:val="decimal"/>
      <w:lvlText w:val="%1"/>
      <w:lvlJc w:val="left"/>
      <w:pPr>
        <w:ind w:left="4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5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6C3273D"/>
    <w:multiLevelType w:val="hybridMultilevel"/>
    <w:tmpl w:val="F8A0CEE2"/>
    <w:lvl w:ilvl="0" w:tplc="4F920010">
      <w:numFmt w:val="bullet"/>
      <w:lvlText w:val=""/>
      <w:lvlJc w:val="left"/>
      <w:pPr>
        <w:ind w:left="72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664AF2">
      <w:numFmt w:val="bullet"/>
      <w:lvlText w:val=""/>
      <w:lvlJc w:val="left"/>
      <w:pPr>
        <w:ind w:left="107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64C120E">
      <w:numFmt w:val="bullet"/>
      <w:lvlText w:val="•"/>
      <w:lvlJc w:val="left"/>
      <w:pPr>
        <w:ind w:left="2015" w:hanging="207"/>
      </w:pPr>
      <w:rPr>
        <w:rFonts w:hint="default"/>
        <w:lang w:val="ru-RU" w:eastAsia="en-US" w:bidi="ar-SA"/>
      </w:rPr>
    </w:lvl>
    <w:lvl w:ilvl="3" w:tplc="EAB84C1A">
      <w:numFmt w:val="bullet"/>
      <w:lvlText w:val="•"/>
      <w:lvlJc w:val="left"/>
      <w:pPr>
        <w:ind w:left="2950" w:hanging="207"/>
      </w:pPr>
      <w:rPr>
        <w:rFonts w:hint="default"/>
        <w:lang w:val="ru-RU" w:eastAsia="en-US" w:bidi="ar-SA"/>
      </w:rPr>
    </w:lvl>
    <w:lvl w:ilvl="4" w:tplc="E392E206">
      <w:numFmt w:val="bullet"/>
      <w:lvlText w:val="•"/>
      <w:lvlJc w:val="left"/>
      <w:pPr>
        <w:ind w:left="3886" w:hanging="207"/>
      </w:pPr>
      <w:rPr>
        <w:rFonts w:hint="default"/>
        <w:lang w:val="ru-RU" w:eastAsia="en-US" w:bidi="ar-SA"/>
      </w:rPr>
    </w:lvl>
    <w:lvl w:ilvl="5" w:tplc="9592B196">
      <w:numFmt w:val="bullet"/>
      <w:lvlText w:val="•"/>
      <w:lvlJc w:val="left"/>
      <w:pPr>
        <w:ind w:left="4821" w:hanging="207"/>
      </w:pPr>
      <w:rPr>
        <w:rFonts w:hint="default"/>
        <w:lang w:val="ru-RU" w:eastAsia="en-US" w:bidi="ar-SA"/>
      </w:rPr>
    </w:lvl>
    <w:lvl w:ilvl="6" w:tplc="43E2B2E2">
      <w:numFmt w:val="bullet"/>
      <w:lvlText w:val="•"/>
      <w:lvlJc w:val="left"/>
      <w:pPr>
        <w:ind w:left="5756" w:hanging="207"/>
      </w:pPr>
      <w:rPr>
        <w:rFonts w:hint="default"/>
        <w:lang w:val="ru-RU" w:eastAsia="en-US" w:bidi="ar-SA"/>
      </w:rPr>
    </w:lvl>
    <w:lvl w:ilvl="7" w:tplc="256CFF48">
      <w:numFmt w:val="bullet"/>
      <w:lvlText w:val="•"/>
      <w:lvlJc w:val="left"/>
      <w:pPr>
        <w:ind w:left="6692" w:hanging="207"/>
      </w:pPr>
      <w:rPr>
        <w:rFonts w:hint="default"/>
        <w:lang w:val="ru-RU" w:eastAsia="en-US" w:bidi="ar-SA"/>
      </w:rPr>
    </w:lvl>
    <w:lvl w:ilvl="8" w:tplc="26F27E68">
      <w:numFmt w:val="bullet"/>
      <w:lvlText w:val="•"/>
      <w:lvlJc w:val="left"/>
      <w:pPr>
        <w:ind w:left="7627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6167061A"/>
    <w:multiLevelType w:val="hybridMultilevel"/>
    <w:tmpl w:val="958C9D44"/>
    <w:lvl w:ilvl="0" w:tplc="D494D92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94D00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8286AE5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1F1E445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49617B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2DF6C5B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DD78019C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60C13F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7F648BC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8A93225"/>
    <w:multiLevelType w:val="hybridMultilevel"/>
    <w:tmpl w:val="C7D02BA6"/>
    <w:lvl w:ilvl="0" w:tplc="06B0F0A4">
      <w:numFmt w:val="bullet"/>
      <w:lvlText w:val=""/>
      <w:lvlJc w:val="left"/>
      <w:pPr>
        <w:ind w:left="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BE20C6">
      <w:numFmt w:val="bullet"/>
      <w:lvlText w:val="•"/>
      <w:lvlJc w:val="left"/>
      <w:pPr>
        <w:ind w:left="949" w:hanging="284"/>
      </w:pPr>
      <w:rPr>
        <w:rFonts w:hint="default"/>
        <w:lang w:val="ru-RU" w:eastAsia="en-US" w:bidi="ar-SA"/>
      </w:rPr>
    </w:lvl>
    <w:lvl w:ilvl="2" w:tplc="CDD4F99E">
      <w:numFmt w:val="bullet"/>
      <w:lvlText w:val="•"/>
      <w:lvlJc w:val="left"/>
      <w:pPr>
        <w:ind w:left="1899" w:hanging="284"/>
      </w:pPr>
      <w:rPr>
        <w:rFonts w:hint="default"/>
        <w:lang w:val="ru-RU" w:eastAsia="en-US" w:bidi="ar-SA"/>
      </w:rPr>
    </w:lvl>
    <w:lvl w:ilvl="3" w:tplc="AF0A9DBE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4" w:tplc="EFC4F2DA">
      <w:numFmt w:val="bullet"/>
      <w:lvlText w:val="•"/>
      <w:lvlJc w:val="left"/>
      <w:pPr>
        <w:ind w:left="3799" w:hanging="284"/>
      </w:pPr>
      <w:rPr>
        <w:rFonts w:hint="default"/>
        <w:lang w:val="ru-RU" w:eastAsia="en-US" w:bidi="ar-SA"/>
      </w:rPr>
    </w:lvl>
    <w:lvl w:ilvl="5" w:tplc="44B2D688">
      <w:numFmt w:val="bullet"/>
      <w:lvlText w:val="•"/>
      <w:lvlJc w:val="left"/>
      <w:pPr>
        <w:ind w:left="4749" w:hanging="284"/>
      </w:pPr>
      <w:rPr>
        <w:rFonts w:hint="default"/>
        <w:lang w:val="ru-RU" w:eastAsia="en-US" w:bidi="ar-SA"/>
      </w:rPr>
    </w:lvl>
    <w:lvl w:ilvl="6" w:tplc="B09A72CE">
      <w:numFmt w:val="bullet"/>
      <w:lvlText w:val="•"/>
      <w:lvlJc w:val="left"/>
      <w:pPr>
        <w:ind w:left="5699" w:hanging="284"/>
      </w:pPr>
      <w:rPr>
        <w:rFonts w:hint="default"/>
        <w:lang w:val="ru-RU" w:eastAsia="en-US" w:bidi="ar-SA"/>
      </w:rPr>
    </w:lvl>
    <w:lvl w:ilvl="7" w:tplc="AD668EC0">
      <w:numFmt w:val="bullet"/>
      <w:lvlText w:val="•"/>
      <w:lvlJc w:val="left"/>
      <w:pPr>
        <w:ind w:left="6648" w:hanging="284"/>
      </w:pPr>
      <w:rPr>
        <w:rFonts w:hint="default"/>
        <w:lang w:val="ru-RU" w:eastAsia="en-US" w:bidi="ar-SA"/>
      </w:rPr>
    </w:lvl>
    <w:lvl w:ilvl="8" w:tplc="DFC08D2A">
      <w:numFmt w:val="bullet"/>
      <w:lvlText w:val="•"/>
      <w:lvlJc w:val="left"/>
      <w:pPr>
        <w:ind w:left="759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A892F9D"/>
    <w:multiLevelType w:val="multilevel"/>
    <w:tmpl w:val="3B84A374"/>
    <w:lvl w:ilvl="0">
      <w:start w:val="1"/>
      <w:numFmt w:val="decimal"/>
      <w:lvlText w:val="%1."/>
      <w:lvlJc w:val="left"/>
      <w:pPr>
        <w:ind w:left="1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00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449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5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0848"/>
    <w:rsid w:val="00686413"/>
    <w:rsid w:val="006B424F"/>
    <w:rsid w:val="007D6692"/>
    <w:rsid w:val="00B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F0C3"/>
  <w15:docId w15:val="{742E3379-B2FB-44D7-BA0C-8C0FB054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56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hanging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2025-10-15T06:07:00Z</dcterms:created>
  <dcterms:modified xsi:type="dcterms:W3CDTF">2025-10-15T06:51:00Z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Foxit Reader Printer 9.5.0.1620</vt:lpwstr>
  </property>
</Properties>
</file>