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294" w:rsidRPr="00460409" w:rsidRDefault="00460409" w:rsidP="0046040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60409">
        <w:rPr>
          <w:rFonts w:ascii="Times New Roman" w:hAnsi="Times New Roman" w:cs="Times New Roman"/>
          <w:i/>
          <w:sz w:val="24"/>
          <w:szCs w:val="24"/>
        </w:rPr>
        <w:t>Выдержка из Правил приема на обучение по образовательным программам среднего профессионального образования в СОГБПОУ «Гагаринский многопрофильный колледж»</w:t>
      </w:r>
    </w:p>
    <w:p w:rsidR="00460409" w:rsidRPr="00460409" w:rsidRDefault="00460409" w:rsidP="004604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необходимости прохождения поступающими обязательного предварительного медицинского осмотра (обследования).</w:t>
      </w:r>
    </w:p>
    <w:p w:rsidR="00460409" w:rsidRDefault="00460409" w:rsidP="00460409">
      <w:pPr>
        <w:rPr>
          <w:rFonts w:ascii="Times New Roman" w:hAnsi="Times New Roman" w:cs="Times New Roman"/>
          <w:sz w:val="24"/>
          <w:szCs w:val="24"/>
        </w:rPr>
      </w:pPr>
      <w:r w:rsidRPr="00460409">
        <w:rPr>
          <w:rFonts w:ascii="Times New Roman" w:hAnsi="Times New Roman" w:cs="Times New Roman"/>
          <w:sz w:val="24"/>
          <w:szCs w:val="24"/>
        </w:rPr>
        <w:t>3.13.</w:t>
      </w:r>
      <w:r w:rsidRPr="00460409">
        <w:rPr>
          <w:rFonts w:ascii="Times New Roman" w:hAnsi="Times New Roman" w:cs="Times New Roman"/>
          <w:sz w:val="24"/>
          <w:szCs w:val="24"/>
        </w:rPr>
        <w:tab/>
        <w:t>При поступлении на обучение по специальностям, входящим в перечень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 по соответствующей специальности, утвержденный постановлением Правительства РФ от 14.08.2013 № 697 «Об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специальности»,  поступающие  проходят  обязательные  предварительные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409">
        <w:rPr>
          <w:rFonts w:ascii="Times New Roman" w:hAnsi="Times New Roman" w:cs="Times New Roman"/>
          <w:sz w:val="24"/>
          <w:szCs w:val="24"/>
        </w:rPr>
        <w:t>медицинские осмотры (обследования) в порядке, установленном при заключении трудового договора по соответствующей специальности.</w:t>
      </w:r>
    </w:p>
    <w:p w:rsidR="00460409" w:rsidRPr="00460409" w:rsidRDefault="00460409" w:rsidP="00460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0409">
        <w:rPr>
          <w:rFonts w:ascii="Times New Roman" w:hAnsi="Times New Roman" w:cs="Times New Roman"/>
          <w:sz w:val="24"/>
          <w:szCs w:val="24"/>
        </w:rPr>
        <w:t>Обязательные предварительные медицинские осмотры (обследования) по отдельным</w:t>
      </w:r>
    </w:p>
    <w:p w:rsidR="00460409" w:rsidRPr="00460409" w:rsidRDefault="00460409" w:rsidP="00460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0409">
        <w:rPr>
          <w:rFonts w:ascii="Times New Roman" w:hAnsi="Times New Roman" w:cs="Times New Roman"/>
          <w:sz w:val="24"/>
          <w:szCs w:val="24"/>
        </w:rPr>
        <w:t>специальностям среднего профессионального образования (Федеральный закон от 29 декабря</w:t>
      </w:r>
      <w:r w:rsidR="000F1EDA">
        <w:rPr>
          <w:rFonts w:ascii="Times New Roman" w:hAnsi="Times New Roman" w:cs="Times New Roman"/>
          <w:sz w:val="24"/>
          <w:szCs w:val="24"/>
        </w:rPr>
        <w:t xml:space="preserve"> </w:t>
      </w:r>
      <w:r w:rsidRPr="00460409">
        <w:rPr>
          <w:rFonts w:ascii="Times New Roman" w:hAnsi="Times New Roman" w:cs="Times New Roman"/>
          <w:sz w:val="24"/>
          <w:szCs w:val="24"/>
        </w:rPr>
        <w:t>2012 г. N 273-ФЗ "Об образовании в Российской Федерации", ст. 55, ч. 7 «При приеме на обучение</w:t>
      </w:r>
      <w:r w:rsidR="000F1EDA">
        <w:rPr>
          <w:rFonts w:ascii="Times New Roman" w:hAnsi="Times New Roman" w:cs="Times New Roman"/>
          <w:sz w:val="24"/>
          <w:szCs w:val="24"/>
        </w:rPr>
        <w:t xml:space="preserve"> </w:t>
      </w:r>
      <w:r w:rsidRPr="00460409">
        <w:rPr>
          <w:rFonts w:ascii="Times New Roman" w:hAnsi="Times New Roman" w:cs="Times New Roman"/>
          <w:sz w:val="24"/>
          <w:szCs w:val="24"/>
        </w:rPr>
        <w:t>по основным профессиональным образовательным программам по профессиям, специальностям,</w:t>
      </w:r>
      <w:r w:rsidR="000F1EDA">
        <w:rPr>
          <w:rFonts w:ascii="Times New Roman" w:hAnsi="Times New Roman" w:cs="Times New Roman"/>
          <w:sz w:val="24"/>
          <w:szCs w:val="24"/>
        </w:rPr>
        <w:t xml:space="preserve"> </w:t>
      </w:r>
      <w:r w:rsidRPr="00460409">
        <w:rPr>
          <w:rFonts w:ascii="Times New Roman" w:hAnsi="Times New Roman" w:cs="Times New Roman"/>
          <w:sz w:val="24"/>
          <w:szCs w:val="24"/>
        </w:rPr>
        <w:t xml:space="preserve">направлениям подготовки, </w:t>
      </w:r>
      <w:r w:rsidR="000F1EDA" w:rsidRPr="00460409">
        <w:rPr>
          <w:rFonts w:ascii="Times New Roman" w:hAnsi="Times New Roman" w:cs="Times New Roman"/>
          <w:sz w:val="24"/>
          <w:szCs w:val="24"/>
        </w:rPr>
        <w:t>перечень</w:t>
      </w:r>
      <w:r w:rsidRPr="00460409">
        <w:rPr>
          <w:rFonts w:ascii="Times New Roman" w:hAnsi="Times New Roman" w:cs="Times New Roman"/>
          <w:sz w:val="24"/>
          <w:szCs w:val="24"/>
        </w:rPr>
        <w:t xml:space="preserve"> которых утверждается Правительством Российской</w:t>
      </w:r>
      <w:r w:rsidR="000F1EDA">
        <w:rPr>
          <w:rFonts w:ascii="Times New Roman" w:hAnsi="Times New Roman" w:cs="Times New Roman"/>
          <w:sz w:val="24"/>
          <w:szCs w:val="24"/>
        </w:rPr>
        <w:t xml:space="preserve"> </w:t>
      </w:r>
      <w:r w:rsidRPr="00460409">
        <w:rPr>
          <w:rFonts w:ascii="Times New Roman" w:hAnsi="Times New Roman" w:cs="Times New Roman"/>
          <w:sz w:val="24"/>
          <w:szCs w:val="24"/>
        </w:rPr>
        <w:t>Федерации (Постановление Правительства РФ от 14 августа 2013 г. N 697 "Об утверждении</w:t>
      </w:r>
      <w:r w:rsidR="000F1EDA">
        <w:rPr>
          <w:rFonts w:ascii="Times New Roman" w:hAnsi="Times New Roman" w:cs="Times New Roman"/>
          <w:sz w:val="24"/>
          <w:szCs w:val="24"/>
        </w:rPr>
        <w:t xml:space="preserve"> </w:t>
      </w:r>
      <w:r w:rsidRPr="00460409">
        <w:rPr>
          <w:rFonts w:ascii="Times New Roman" w:hAnsi="Times New Roman" w:cs="Times New Roman"/>
          <w:sz w:val="24"/>
          <w:szCs w:val="24"/>
        </w:rPr>
        <w:t>перечня специальностей и направлений подготовки, при приеме на обучение по которым</w:t>
      </w:r>
      <w:r w:rsidR="000F1EDA">
        <w:rPr>
          <w:rFonts w:ascii="Times New Roman" w:hAnsi="Times New Roman" w:cs="Times New Roman"/>
          <w:sz w:val="24"/>
          <w:szCs w:val="24"/>
        </w:rPr>
        <w:t xml:space="preserve"> </w:t>
      </w:r>
      <w:r w:rsidRPr="00460409">
        <w:rPr>
          <w:rFonts w:ascii="Times New Roman" w:hAnsi="Times New Roman" w:cs="Times New Roman"/>
          <w:sz w:val="24"/>
          <w:szCs w:val="24"/>
        </w:rPr>
        <w:t>поступающие проходят обязательные предварительные медицинские осмотры (обследования) в</w:t>
      </w:r>
      <w:r w:rsidR="000F1EDA">
        <w:rPr>
          <w:rFonts w:ascii="Times New Roman" w:hAnsi="Times New Roman" w:cs="Times New Roman"/>
          <w:sz w:val="24"/>
          <w:szCs w:val="24"/>
        </w:rPr>
        <w:t xml:space="preserve"> </w:t>
      </w:r>
      <w:r w:rsidRPr="00460409">
        <w:rPr>
          <w:rFonts w:ascii="Times New Roman" w:hAnsi="Times New Roman" w:cs="Times New Roman"/>
          <w:sz w:val="24"/>
          <w:szCs w:val="24"/>
        </w:rPr>
        <w:t>порядке, установленном при заключении трудового договора или служебного контракта по</w:t>
      </w:r>
      <w:r w:rsidR="000F1EDA">
        <w:rPr>
          <w:rFonts w:ascii="Times New Roman" w:hAnsi="Times New Roman" w:cs="Times New Roman"/>
          <w:sz w:val="24"/>
          <w:szCs w:val="24"/>
        </w:rPr>
        <w:t xml:space="preserve"> </w:t>
      </w:r>
      <w:r w:rsidRPr="00460409">
        <w:rPr>
          <w:rFonts w:ascii="Times New Roman" w:hAnsi="Times New Roman" w:cs="Times New Roman"/>
          <w:sz w:val="24"/>
          <w:szCs w:val="24"/>
        </w:rPr>
        <w:t>соответствующей должности или специальности" и Приказ Министерства просвещения РФ от 2</w:t>
      </w:r>
      <w:r w:rsidR="000F1EDA">
        <w:rPr>
          <w:rFonts w:ascii="Times New Roman" w:hAnsi="Times New Roman" w:cs="Times New Roman"/>
          <w:sz w:val="24"/>
          <w:szCs w:val="24"/>
        </w:rPr>
        <w:t xml:space="preserve"> </w:t>
      </w:r>
      <w:r w:rsidRPr="00460409">
        <w:rPr>
          <w:rFonts w:ascii="Times New Roman" w:hAnsi="Times New Roman" w:cs="Times New Roman"/>
          <w:sz w:val="24"/>
          <w:szCs w:val="24"/>
        </w:rPr>
        <w:t>сентября 2020 г. N 457 "Об утверждении Порядка приема на обучение по образовательным</w:t>
      </w:r>
      <w:r w:rsidR="000F1EDA">
        <w:rPr>
          <w:rFonts w:ascii="Times New Roman" w:hAnsi="Times New Roman" w:cs="Times New Roman"/>
          <w:sz w:val="24"/>
          <w:szCs w:val="24"/>
        </w:rPr>
        <w:t xml:space="preserve"> </w:t>
      </w:r>
      <w:r w:rsidRPr="00460409">
        <w:rPr>
          <w:rFonts w:ascii="Times New Roman" w:hAnsi="Times New Roman" w:cs="Times New Roman"/>
          <w:sz w:val="24"/>
          <w:szCs w:val="24"/>
        </w:rPr>
        <w:t>программам среднего профессионального образования") пункт 23.</w:t>
      </w:r>
    </w:p>
    <w:p w:rsidR="00460409" w:rsidRPr="00460409" w:rsidRDefault="00460409" w:rsidP="00460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0409">
        <w:rPr>
          <w:rFonts w:ascii="Times New Roman" w:hAnsi="Times New Roman" w:cs="Times New Roman"/>
          <w:sz w:val="24"/>
          <w:szCs w:val="24"/>
        </w:rPr>
        <w:t xml:space="preserve">В данном случае поступающий должен предоставить приемной комиссии </w:t>
      </w:r>
      <w:r w:rsidR="000F1EDA">
        <w:rPr>
          <w:rFonts w:ascii="Times New Roman" w:hAnsi="Times New Roman" w:cs="Times New Roman"/>
          <w:sz w:val="24"/>
          <w:szCs w:val="24"/>
        </w:rPr>
        <w:t>колледжа</w:t>
      </w:r>
    </w:p>
    <w:p w:rsidR="00460409" w:rsidRPr="00460409" w:rsidRDefault="000F1EDA" w:rsidP="00460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60409" w:rsidRPr="00460409">
        <w:rPr>
          <w:rFonts w:ascii="Times New Roman" w:hAnsi="Times New Roman" w:cs="Times New Roman"/>
          <w:sz w:val="24"/>
          <w:szCs w:val="24"/>
        </w:rPr>
        <w:t>едицинскую справку по форме 086/у (приложение № 19 к приказу Минздрава России от</w:t>
      </w:r>
    </w:p>
    <w:p w:rsidR="00460409" w:rsidRPr="00460409" w:rsidRDefault="00460409" w:rsidP="00460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0409">
        <w:rPr>
          <w:rFonts w:ascii="Times New Roman" w:hAnsi="Times New Roman" w:cs="Times New Roman"/>
          <w:sz w:val="24"/>
          <w:szCs w:val="24"/>
        </w:rPr>
        <w:t>15.12.2014 г. № 834 н) с обязательным заключением медицинской организации в пункте 8 о</w:t>
      </w:r>
      <w:r w:rsidR="000F1EDA">
        <w:rPr>
          <w:rFonts w:ascii="Times New Roman" w:hAnsi="Times New Roman" w:cs="Times New Roman"/>
          <w:sz w:val="24"/>
          <w:szCs w:val="24"/>
        </w:rPr>
        <w:t xml:space="preserve"> </w:t>
      </w:r>
      <w:r w:rsidRPr="00460409">
        <w:rPr>
          <w:rFonts w:ascii="Times New Roman" w:hAnsi="Times New Roman" w:cs="Times New Roman"/>
          <w:sz w:val="24"/>
          <w:szCs w:val="24"/>
        </w:rPr>
        <w:t xml:space="preserve">профессиональной пригодности по специальностям, входящим в </w:t>
      </w:r>
      <w:r w:rsidR="000F1EDA" w:rsidRPr="00460409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Pr="00460409">
        <w:rPr>
          <w:rFonts w:ascii="Times New Roman" w:hAnsi="Times New Roman" w:cs="Times New Roman"/>
          <w:sz w:val="24"/>
          <w:szCs w:val="24"/>
        </w:rPr>
        <w:t>специальностей,</w:t>
      </w:r>
      <w:r w:rsidR="000F1EDA">
        <w:rPr>
          <w:rFonts w:ascii="Times New Roman" w:hAnsi="Times New Roman" w:cs="Times New Roman"/>
          <w:sz w:val="24"/>
          <w:szCs w:val="24"/>
        </w:rPr>
        <w:t xml:space="preserve"> </w:t>
      </w:r>
      <w:r w:rsidRPr="00460409">
        <w:rPr>
          <w:rFonts w:ascii="Times New Roman" w:hAnsi="Times New Roman" w:cs="Times New Roman"/>
          <w:sz w:val="24"/>
          <w:szCs w:val="24"/>
        </w:rPr>
        <w:t>при приеме на обучение по которым поступающие проходят обязательные предварительные</w:t>
      </w:r>
      <w:r w:rsidR="000F1EDA">
        <w:rPr>
          <w:rFonts w:ascii="Times New Roman" w:hAnsi="Times New Roman" w:cs="Times New Roman"/>
          <w:sz w:val="24"/>
          <w:szCs w:val="24"/>
        </w:rPr>
        <w:t xml:space="preserve"> </w:t>
      </w:r>
      <w:r w:rsidRPr="00460409">
        <w:rPr>
          <w:rFonts w:ascii="Times New Roman" w:hAnsi="Times New Roman" w:cs="Times New Roman"/>
          <w:sz w:val="24"/>
          <w:szCs w:val="24"/>
        </w:rPr>
        <w:t>медицинские осмотры (обследования).</w:t>
      </w:r>
    </w:p>
    <w:p w:rsidR="00460409" w:rsidRPr="00460409" w:rsidRDefault="000F1EDA" w:rsidP="00460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Колледж</w:t>
      </w:r>
      <w:r w:rsidR="00460409" w:rsidRPr="00460409">
        <w:rPr>
          <w:rFonts w:ascii="Times New Roman" w:hAnsi="Times New Roman" w:cs="Times New Roman"/>
          <w:sz w:val="24"/>
          <w:szCs w:val="24"/>
        </w:rPr>
        <w:t xml:space="preserve"> предъявляет требование о прохождении обязательного предварительного</w:t>
      </w:r>
    </w:p>
    <w:p w:rsidR="00460409" w:rsidRDefault="00460409" w:rsidP="000F1E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0409">
        <w:rPr>
          <w:rFonts w:ascii="Times New Roman" w:hAnsi="Times New Roman" w:cs="Times New Roman"/>
          <w:sz w:val="24"/>
          <w:szCs w:val="24"/>
        </w:rPr>
        <w:t>медицинского осмотра (обследования) тольк</w:t>
      </w:r>
      <w:r w:rsidR="000F1EDA">
        <w:rPr>
          <w:rFonts w:ascii="Times New Roman" w:hAnsi="Times New Roman" w:cs="Times New Roman"/>
          <w:sz w:val="24"/>
          <w:szCs w:val="24"/>
        </w:rPr>
        <w:t>о к поступающим на специальности:</w:t>
      </w:r>
      <w:r w:rsidRPr="004604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EDA" w:rsidRDefault="000F1EDA" w:rsidP="000F1E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44.02.01 Дошкольное образование, 44.02.02 Преподавание в начальных классах, 49.02.01 Физическая культура, 36.02.01 Ветеринария.</w:t>
      </w:r>
    </w:p>
    <w:p w:rsidR="000F1EDA" w:rsidRPr="00460409" w:rsidRDefault="000F1EDA" w:rsidP="000F1E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60409" w:rsidRPr="00460409" w:rsidRDefault="00460409" w:rsidP="00460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0409">
        <w:rPr>
          <w:rFonts w:ascii="Times New Roman" w:hAnsi="Times New Roman" w:cs="Times New Roman"/>
          <w:sz w:val="24"/>
          <w:szCs w:val="24"/>
        </w:rPr>
        <w:t xml:space="preserve">Для этого поступающий на </w:t>
      </w:r>
      <w:r w:rsidR="004E24B6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4E24B6" w:rsidRPr="00460409">
        <w:rPr>
          <w:rFonts w:ascii="Times New Roman" w:hAnsi="Times New Roman" w:cs="Times New Roman"/>
          <w:sz w:val="24"/>
          <w:szCs w:val="24"/>
        </w:rPr>
        <w:t>специальност</w:t>
      </w:r>
      <w:r w:rsidR="004E24B6">
        <w:rPr>
          <w:rFonts w:ascii="Times New Roman" w:hAnsi="Times New Roman" w:cs="Times New Roman"/>
          <w:sz w:val="24"/>
          <w:szCs w:val="24"/>
        </w:rPr>
        <w:t>и</w:t>
      </w:r>
      <w:r w:rsidR="004E24B6" w:rsidRPr="00460409">
        <w:rPr>
          <w:rFonts w:ascii="Times New Roman" w:hAnsi="Times New Roman" w:cs="Times New Roman"/>
          <w:sz w:val="24"/>
          <w:szCs w:val="24"/>
        </w:rPr>
        <w:t xml:space="preserve"> в</w:t>
      </w:r>
      <w:r w:rsidR="004E24B6">
        <w:rPr>
          <w:rFonts w:ascii="Times New Roman" w:hAnsi="Times New Roman" w:cs="Times New Roman"/>
          <w:sz w:val="24"/>
          <w:szCs w:val="24"/>
        </w:rPr>
        <w:t xml:space="preserve"> </w:t>
      </w:r>
      <w:r w:rsidRPr="00460409">
        <w:rPr>
          <w:rFonts w:ascii="Times New Roman" w:hAnsi="Times New Roman" w:cs="Times New Roman"/>
          <w:sz w:val="24"/>
          <w:szCs w:val="24"/>
        </w:rPr>
        <w:t xml:space="preserve">соответствии с Приказом </w:t>
      </w:r>
      <w:proofErr w:type="spellStart"/>
      <w:r w:rsidRPr="00460409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460409">
        <w:rPr>
          <w:rFonts w:ascii="Times New Roman" w:hAnsi="Times New Roman" w:cs="Times New Roman"/>
          <w:sz w:val="24"/>
          <w:szCs w:val="24"/>
        </w:rPr>
        <w:t xml:space="preserve"> России от 12.04.2011 N 302 н "Об утверждении</w:t>
      </w:r>
      <w:r w:rsidR="000F1EDA">
        <w:rPr>
          <w:rFonts w:ascii="Times New Roman" w:hAnsi="Times New Roman" w:cs="Times New Roman"/>
          <w:sz w:val="24"/>
          <w:szCs w:val="24"/>
        </w:rPr>
        <w:t xml:space="preserve"> </w:t>
      </w:r>
      <w:r w:rsidRPr="00460409">
        <w:rPr>
          <w:rFonts w:ascii="Times New Roman" w:hAnsi="Times New Roman" w:cs="Times New Roman"/>
          <w:sz w:val="24"/>
          <w:szCs w:val="24"/>
        </w:rPr>
        <w:t xml:space="preserve">перечней вредных и (или) </w:t>
      </w:r>
      <w:r w:rsidRPr="004E24B6">
        <w:rPr>
          <w:rFonts w:ascii="Times New Roman" w:hAnsi="Times New Roman" w:cs="Times New Roman"/>
          <w:sz w:val="24"/>
          <w:szCs w:val="24"/>
        </w:rPr>
        <w:t>опасных</w:t>
      </w:r>
      <w:r w:rsidRPr="00460409">
        <w:rPr>
          <w:rFonts w:ascii="Times New Roman" w:hAnsi="Times New Roman" w:cs="Times New Roman"/>
          <w:sz w:val="24"/>
          <w:szCs w:val="24"/>
        </w:rPr>
        <w:t xml:space="preserve"> производственных факторов и работ, при выполнении которых</w:t>
      </w:r>
      <w:r w:rsidR="000F1EDA">
        <w:rPr>
          <w:rFonts w:ascii="Times New Roman" w:hAnsi="Times New Roman" w:cs="Times New Roman"/>
          <w:sz w:val="24"/>
          <w:szCs w:val="24"/>
        </w:rPr>
        <w:t xml:space="preserve"> </w:t>
      </w:r>
      <w:r w:rsidRPr="00460409">
        <w:rPr>
          <w:rFonts w:ascii="Times New Roman" w:hAnsi="Times New Roman" w:cs="Times New Roman"/>
          <w:sz w:val="24"/>
          <w:szCs w:val="24"/>
        </w:rPr>
        <w:t>проводятся обязательные предварительные и периодические медицинские осмотры</w:t>
      </w:r>
      <w:r w:rsidR="000F1EDA">
        <w:rPr>
          <w:rFonts w:ascii="Times New Roman" w:hAnsi="Times New Roman" w:cs="Times New Roman"/>
          <w:sz w:val="24"/>
          <w:szCs w:val="24"/>
        </w:rPr>
        <w:t xml:space="preserve"> </w:t>
      </w:r>
      <w:r w:rsidRPr="00460409">
        <w:rPr>
          <w:rFonts w:ascii="Times New Roman" w:hAnsi="Times New Roman" w:cs="Times New Roman"/>
          <w:sz w:val="24"/>
          <w:szCs w:val="24"/>
        </w:rPr>
        <w:t>(обследования)», дополнительно должен пройти обязательный медицинский осмотр у</w:t>
      </w:r>
      <w:r w:rsidR="000F1EDA">
        <w:rPr>
          <w:rFonts w:ascii="Times New Roman" w:hAnsi="Times New Roman" w:cs="Times New Roman"/>
          <w:sz w:val="24"/>
          <w:szCs w:val="24"/>
        </w:rPr>
        <w:t xml:space="preserve"> </w:t>
      </w:r>
      <w:r w:rsidRPr="00460409">
        <w:rPr>
          <w:rFonts w:ascii="Times New Roman" w:hAnsi="Times New Roman" w:cs="Times New Roman"/>
          <w:sz w:val="24"/>
          <w:szCs w:val="24"/>
        </w:rPr>
        <w:t>нижеследующих врачей-специалистов, а также лабораторные и функциональные исследования:</w:t>
      </w:r>
    </w:p>
    <w:p w:rsidR="00460409" w:rsidRPr="00460409" w:rsidRDefault="00460409" w:rsidP="00460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0409">
        <w:rPr>
          <w:rFonts w:ascii="Times New Roman" w:hAnsi="Times New Roman" w:cs="Times New Roman"/>
          <w:sz w:val="24"/>
          <w:szCs w:val="24"/>
        </w:rPr>
        <w:t xml:space="preserve">- врачи-специалисты: </w:t>
      </w:r>
      <w:r w:rsidR="004E24B6">
        <w:rPr>
          <w:rFonts w:ascii="Times New Roman" w:hAnsi="Times New Roman" w:cs="Times New Roman"/>
          <w:sz w:val="24"/>
          <w:szCs w:val="24"/>
        </w:rPr>
        <w:t xml:space="preserve">терапевт, </w:t>
      </w:r>
      <w:r w:rsidRPr="00460409">
        <w:rPr>
          <w:rFonts w:ascii="Times New Roman" w:hAnsi="Times New Roman" w:cs="Times New Roman"/>
          <w:sz w:val="24"/>
          <w:szCs w:val="24"/>
        </w:rPr>
        <w:t>дерматовенеролог, стоматолог,</w:t>
      </w:r>
      <w:r w:rsidR="004E24B6" w:rsidRPr="004E24B6">
        <w:t xml:space="preserve"> </w:t>
      </w:r>
      <w:r w:rsidR="004E24B6">
        <w:rPr>
          <w:rFonts w:ascii="Times New Roman" w:hAnsi="Times New Roman" w:cs="Times New Roman"/>
          <w:sz w:val="24"/>
          <w:szCs w:val="24"/>
        </w:rPr>
        <w:t>о</w:t>
      </w:r>
      <w:r w:rsidR="004E24B6" w:rsidRPr="004E24B6">
        <w:rPr>
          <w:rFonts w:ascii="Times New Roman" w:hAnsi="Times New Roman" w:cs="Times New Roman"/>
          <w:sz w:val="24"/>
          <w:szCs w:val="24"/>
        </w:rPr>
        <w:t>ториноларинголог</w:t>
      </w:r>
      <w:r w:rsidR="004E24B6">
        <w:rPr>
          <w:rFonts w:ascii="Times New Roman" w:hAnsi="Times New Roman" w:cs="Times New Roman"/>
          <w:sz w:val="24"/>
          <w:szCs w:val="24"/>
        </w:rPr>
        <w:t>,</w:t>
      </w:r>
      <w:r w:rsidRPr="004E24B6">
        <w:rPr>
          <w:rFonts w:ascii="Times New Roman" w:hAnsi="Times New Roman" w:cs="Times New Roman"/>
          <w:sz w:val="24"/>
          <w:szCs w:val="24"/>
        </w:rPr>
        <w:t xml:space="preserve"> </w:t>
      </w:r>
      <w:r w:rsidRPr="00460409">
        <w:rPr>
          <w:rFonts w:ascii="Times New Roman" w:hAnsi="Times New Roman" w:cs="Times New Roman"/>
          <w:sz w:val="24"/>
          <w:szCs w:val="24"/>
        </w:rPr>
        <w:t xml:space="preserve">инфекционист, </w:t>
      </w:r>
      <w:r w:rsidR="003320E6">
        <w:rPr>
          <w:rFonts w:ascii="Times New Roman" w:hAnsi="Times New Roman" w:cs="Times New Roman"/>
          <w:sz w:val="24"/>
          <w:szCs w:val="24"/>
        </w:rPr>
        <w:t>психиатр, нарколог,</w:t>
      </w:r>
      <w:r w:rsidR="003320E6" w:rsidRPr="003320E6">
        <w:rPr>
          <w:rFonts w:ascii="Times New Roman" w:hAnsi="Times New Roman" w:cs="Times New Roman"/>
          <w:sz w:val="24"/>
          <w:szCs w:val="24"/>
        </w:rPr>
        <w:t xml:space="preserve"> </w:t>
      </w:r>
      <w:r w:rsidRPr="00460409">
        <w:rPr>
          <w:rFonts w:ascii="Times New Roman" w:hAnsi="Times New Roman" w:cs="Times New Roman"/>
          <w:sz w:val="24"/>
          <w:szCs w:val="24"/>
        </w:rPr>
        <w:t>гинеколог (для девушек);</w:t>
      </w:r>
    </w:p>
    <w:p w:rsidR="00460409" w:rsidRPr="00460409" w:rsidRDefault="00460409" w:rsidP="00460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0409">
        <w:rPr>
          <w:rFonts w:ascii="Times New Roman" w:hAnsi="Times New Roman" w:cs="Times New Roman"/>
          <w:sz w:val="24"/>
          <w:szCs w:val="24"/>
        </w:rPr>
        <w:t>- лабораторные и функциональные исследования: рентгенография грудной клетки,</w:t>
      </w:r>
    </w:p>
    <w:p w:rsidR="00460409" w:rsidRDefault="00460409" w:rsidP="00460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0409">
        <w:rPr>
          <w:rFonts w:ascii="Times New Roman" w:hAnsi="Times New Roman" w:cs="Times New Roman"/>
          <w:sz w:val="24"/>
          <w:szCs w:val="24"/>
        </w:rPr>
        <w:lastRenderedPageBreak/>
        <w:t>исследование крови на сифилис, исследование на носительство возбудителей кишечных инфекций</w:t>
      </w:r>
      <w:r w:rsidR="004E24B6">
        <w:rPr>
          <w:rFonts w:ascii="Times New Roman" w:hAnsi="Times New Roman" w:cs="Times New Roman"/>
          <w:sz w:val="24"/>
          <w:szCs w:val="24"/>
        </w:rPr>
        <w:t xml:space="preserve"> </w:t>
      </w:r>
      <w:r w:rsidRPr="00460409">
        <w:rPr>
          <w:rFonts w:ascii="Times New Roman" w:hAnsi="Times New Roman" w:cs="Times New Roman"/>
          <w:sz w:val="24"/>
          <w:szCs w:val="24"/>
        </w:rPr>
        <w:t>и серологическое обследование на брюшной тиф, исследование на гельминтозы, мазок из зева и</w:t>
      </w:r>
      <w:r w:rsidR="004E24B6">
        <w:rPr>
          <w:rFonts w:ascii="Times New Roman" w:hAnsi="Times New Roman" w:cs="Times New Roman"/>
          <w:sz w:val="24"/>
          <w:szCs w:val="24"/>
        </w:rPr>
        <w:t xml:space="preserve"> </w:t>
      </w:r>
      <w:r w:rsidRPr="00460409">
        <w:rPr>
          <w:rFonts w:ascii="Times New Roman" w:hAnsi="Times New Roman" w:cs="Times New Roman"/>
          <w:sz w:val="24"/>
          <w:szCs w:val="24"/>
        </w:rPr>
        <w:t>носа на наличие патогенного стафилококка.</w:t>
      </w:r>
    </w:p>
    <w:p w:rsidR="004E24B6" w:rsidRPr="00460409" w:rsidRDefault="004E24B6" w:rsidP="00460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24B6" w:rsidRPr="00460409" w:rsidRDefault="003320E6" w:rsidP="00460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20E6">
        <w:rPr>
          <w:rFonts w:ascii="Times New Roman" w:hAnsi="Times New Roman" w:cs="Times New Roman"/>
          <w:sz w:val="24"/>
          <w:szCs w:val="24"/>
        </w:rPr>
        <w:t>При проведении предварительных и периодических медицинских осмотров всем обследуемым в обязательном порядке проводятся: клинический анализ крови (гемоглобин, цветной показатель, эритроциты, тромбоциты, лейкоциты, лейкоцитарная формула, СОЭ); клинический анализ мочи (удельный вес, белок, сахар, микроскопия осадка); электрокардиография; цифровая флюорография или рентгенография в 2-х проекциях (прямая и правая боковая) легких; биохимический скрининг: содержание в сыворотке крови глюкозы, холестерина.</w:t>
      </w:r>
      <w:bookmarkStart w:id="0" w:name="_GoBack"/>
      <w:bookmarkEnd w:id="0"/>
    </w:p>
    <w:sectPr w:rsidR="004E24B6" w:rsidRPr="00460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94"/>
    <w:rsid w:val="000F1EDA"/>
    <w:rsid w:val="00156294"/>
    <w:rsid w:val="003320E6"/>
    <w:rsid w:val="00460409"/>
    <w:rsid w:val="004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7719"/>
  <w15:chartTrackingRefBased/>
  <w15:docId w15:val="{55D408E1-0E55-4F0D-B48A-25791239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2026-02-25T14:46:00Z</dcterms:created>
  <dcterms:modified xsi:type="dcterms:W3CDTF">2026-02-25T15:34:00Z</dcterms:modified>
</cp:coreProperties>
</file>