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C48" w:rsidRPr="007E54C5" w:rsidRDefault="001D2C48" w:rsidP="001D2C48">
      <w:pPr>
        <w:rPr>
          <w:rFonts w:ascii="Times New Roman" w:hAnsi="Times New Roman" w:cs="Times New Roman"/>
          <w:sz w:val="28"/>
          <w:szCs w:val="28"/>
        </w:rPr>
      </w:pPr>
      <w:r w:rsidRPr="007E54C5">
        <w:rPr>
          <w:rFonts w:ascii="Times New Roman" w:hAnsi="Times New Roman" w:cs="Times New Roman"/>
          <w:sz w:val="28"/>
          <w:szCs w:val="28"/>
        </w:rPr>
        <w:t xml:space="preserve">Информация о количестве вакантных мест для приема и перевода детей на </w:t>
      </w:r>
      <w:r w:rsidR="00556993">
        <w:rPr>
          <w:rFonts w:ascii="Times New Roman" w:hAnsi="Times New Roman" w:cs="Times New Roman"/>
          <w:sz w:val="28"/>
          <w:szCs w:val="28"/>
        </w:rPr>
        <w:t>27.05.2021</w:t>
      </w:r>
      <w:bookmarkStart w:id="0" w:name="_GoBack"/>
      <w:bookmarkEnd w:id="0"/>
      <w:r w:rsidRPr="007E54C5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2895"/>
        <w:gridCol w:w="3660"/>
      </w:tblGrid>
      <w:tr w:rsidR="001D2C48" w:rsidRPr="001D2C48" w:rsidTr="001D2C48">
        <w:trPr>
          <w:trHeight w:val="295"/>
        </w:trPr>
        <w:tc>
          <w:tcPr>
            <w:tcW w:w="234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895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366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Количество вакантные места</w:t>
            </w:r>
          </w:p>
        </w:tc>
      </w:tr>
      <w:tr w:rsidR="001D2C48" w:rsidRPr="001D2C48" w:rsidTr="001D2C48">
        <w:trPr>
          <w:trHeight w:val="255"/>
        </w:trPr>
        <w:tc>
          <w:tcPr>
            <w:tcW w:w="2340" w:type="dxa"/>
            <w:vMerge w:val="restart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895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366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2C48" w:rsidRPr="001D2C48" w:rsidTr="001D2C48">
        <w:trPr>
          <w:trHeight w:val="165"/>
        </w:trPr>
        <w:tc>
          <w:tcPr>
            <w:tcW w:w="2340" w:type="dxa"/>
            <w:vMerge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3660" w:type="dxa"/>
          </w:tcPr>
          <w:p w:rsidR="001D2C48" w:rsidRPr="001D2C48" w:rsidRDefault="00556993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2C48" w:rsidRPr="001D2C48" w:rsidTr="001D2C48">
        <w:trPr>
          <w:trHeight w:val="270"/>
        </w:trPr>
        <w:tc>
          <w:tcPr>
            <w:tcW w:w="2340" w:type="dxa"/>
            <w:vMerge/>
            <w:tcBorders>
              <w:bottom w:val="single" w:sz="4" w:space="0" w:color="auto"/>
            </w:tcBorders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bottom w:val="single" w:sz="4" w:space="0" w:color="auto"/>
            </w:tcBorders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D2C48" w:rsidRDefault="001D2C48" w:rsidP="001D2C48">
      <w:pPr>
        <w:rPr>
          <w:rFonts w:ascii="Times New Roman" w:hAnsi="Times New Roman" w:cs="Times New Roman"/>
          <w:sz w:val="24"/>
          <w:szCs w:val="24"/>
        </w:rPr>
      </w:pPr>
    </w:p>
    <w:p w:rsidR="007E54C5" w:rsidRDefault="007E54C5" w:rsidP="001D2C48">
      <w:pPr>
        <w:rPr>
          <w:rFonts w:ascii="Times New Roman" w:hAnsi="Times New Roman" w:cs="Times New Roman"/>
          <w:sz w:val="24"/>
          <w:szCs w:val="24"/>
        </w:rPr>
      </w:pPr>
    </w:p>
    <w:p w:rsidR="007E54C5" w:rsidRPr="001D2C48" w:rsidRDefault="007E54C5" w:rsidP="001D2C48">
      <w:pPr>
        <w:rPr>
          <w:rFonts w:ascii="Times New Roman" w:hAnsi="Times New Roman" w:cs="Times New Roman"/>
          <w:sz w:val="24"/>
          <w:szCs w:val="24"/>
        </w:rPr>
      </w:pPr>
    </w:p>
    <w:p w:rsidR="001D2C48" w:rsidRPr="007E54C5" w:rsidRDefault="001D2C48" w:rsidP="001D2C48">
      <w:pPr>
        <w:rPr>
          <w:rFonts w:ascii="Times New Roman" w:hAnsi="Times New Roman" w:cs="Times New Roman"/>
          <w:sz w:val="28"/>
          <w:szCs w:val="28"/>
        </w:rPr>
      </w:pPr>
      <w:r w:rsidRPr="007E54C5">
        <w:rPr>
          <w:rFonts w:ascii="Times New Roman" w:hAnsi="Times New Roman" w:cs="Times New Roman"/>
          <w:sz w:val="28"/>
          <w:szCs w:val="28"/>
        </w:rPr>
        <w:t>Информация о количестве вакантных мест для приема сотрудников по специальностям на 01.12.2020года.</w:t>
      </w:r>
    </w:p>
    <w:tbl>
      <w:tblPr>
        <w:tblW w:w="0" w:type="auto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0"/>
        <w:gridCol w:w="3930"/>
        <w:gridCol w:w="3180"/>
      </w:tblGrid>
      <w:tr w:rsidR="001D2C48" w:rsidRPr="001D2C48" w:rsidTr="001D2C48">
        <w:trPr>
          <w:trHeight w:val="210"/>
        </w:trPr>
        <w:tc>
          <w:tcPr>
            <w:tcW w:w="129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93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318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1D2C48" w:rsidRPr="001D2C48" w:rsidTr="001D2C48">
        <w:trPr>
          <w:trHeight w:val="210"/>
        </w:trPr>
        <w:tc>
          <w:tcPr>
            <w:tcW w:w="129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18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Вакантных мест нет</w:t>
            </w:r>
          </w:p>
        </w:tc>
      </w:tr>
      <w:tr w:rsidR="001D2C48" w:rsidRPr="001D2C48" w:rsidTr="001D2C48">
        <w:trPr>
          <w:trHeight w:val="180"/>
        </w:trPr>
        <w:tc>
          <w:tcPr>
            <w:tcW w:w="129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18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Вакантных мест нет</w:t>
            </w:r>
          </w:p>
        </w:tc>
      </w:tr>
      <w:tr w:rsidR="001D2C48" w:rsidRPr="001D2C48" w:rsidTr="001D2C48">
        <w:trPr>
          <w:trHeight w:val="210"/>
        </w:trPr>
        <w:tc>
          <w:tcPr>
            <w:tcW w:w="129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318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Вакантных мест нет</w:t>
            </w:r>
          </w:p>
        </w:tc>
      </w:tr>
      <w:tr w:rsidR="001D2C48" w:rsidRPr="001D2C48" w:rsidTr="001D2C48">
        <w:trPr>
          <w:trHeight w:val="240"/>
        </w:trPr>
        <w:tc>
          <w:tcPr>
            <w:tcW w:w="129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318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Вакантных мест нет</w:t>
            </w:r>
          </w:p>
        </w:tc>
      </w:tr>
      <w:tr w:rsidR="001D2C48" w:rsidRPr="001D2C48" w:rsidTr="001D2C48">
        <w:trPr>
          <w:trHeight w:val="240"/>
        </w:trPr>
        <w:tc>
          <w:tcPr>
            <w:tcW w:w="129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0" w:type="dxa"/>
          </w:tcPr>
          <w:p w:rsidR="001D2C48" w:rsidRPr="001D2C48" w:rsidRDefault="006E6610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318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Вакантных мест нет</w:t>
            </w:r>
          </w:p>
        </w:tc>
      </w:tr>
      <w:tr w:rsidR="001D2C48" w:rsidRPr="001D2C48" w:rsidTr="001D2C48">
        <w:trPr>
          <w:trHeight w:val="195"/>
        </w:trPr>
        <w:tc>
          <w:tcPr>
            <w:tcW w:w="129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3180" w:type="dxa"/>
          </w:tcPr>
          <w:p w:rsidR="001D2C48" w:rsidRPr="001D2C48" w:rsidRDefault="001D2C48" w:rsidP="001D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48">
              <w:rPr>
                <w:rFonts w:ascii="Times New Roman" w:hAnsi="Times New Roman" w:cs="Times New Roman"/>
                <w:sz w:val="24"/>
                <w:szCs w:val="24"/>
              </w:rPr>
              <w:t>Вакантных мест нет</w:t>
            </w:r>
          </w:p>
        </w:tc>
      </w:tr>
    </w:tbl>
    <w:p w:rsidR="001D2C48" w:rsidRPr="001D2C48" w:rsidRDefault="001D2C48" w:rsidP="001D2C48">
      <w:pPr>
        <w:rPr>
          <w:rFonts w:ascii="Times New Roman" w:hAnsi="Times New Roman" w:cs="Times New Roman"/>
          <w:sz w:val="24"/>
          <w:szCs w:val="24"/>
        </w:rPr>
      </w:pPr>
    </w:p>
    <w:p w:rsidR="001D2C48" w:rsidRPr="001D2C48" w:rsidRDefault="001D2C48" w:rsidP="001D2C48">
      <w:pPr>
        <w:rPr>
          <w:rFonts w:ascii="Times New Roman" w:hAnsi="Times New Roman" w:cs="Times New Roman"/>
          <w:sz w:val="24"/>
          <w:szCs w:val="24"/>
        </w:rPr>
      </w:pPr>
    </w:p>
    <w:sectPr w:rsidR="001D2C48" w:rsidRPr="001D2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48"/>
    <w:rsid w:val="001D2C48"/>
    <w:rsid w:val="00556993"/>
    <w:rsid w:val="006E6610"/>
    <w:rsid w:val="007E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EA468-098F-46A9-9D29-22D561D5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Ольга</cp:lastModifiedBy>
  <cp:revision>2</cp:revision>
  <dcterms:created xsi:type="dcterms:W3CDTF">2021-05-27T19:49:00Z</dcterms:created>
  <dcterms:modified xsi:type="dcterms:W3CDTF">2021-05-27T19:49:00Z</dcterms:modified>
</cp:coreProperties>
</file>