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Муниципальное дошкольное образовательное учреждение </w:t>
      </w: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«Детский сад Теремок </w:t>
      </w:r>
      <w:proofErr w:type="spellStart"/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Сонковского</w:t>
      </w:r>
      <w:proofErr w:type="spellEnd"/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муниципального округа </w:t>
      </w: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            Тверской области»</w:t>
      </w: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    </w:t>
      </w: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      Развлечение в старшей группе </w:t>
      </w: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          посвященного Дню знаний</w:t>
      </w:r>
    </w:p>
    <w:p w:rsidR="004F3E2A" w:rsidRDefault="004F3E2A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          «Вместе весело шагать!</w:t>
      </w: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Подготовила и провела воспитатель </w:t>
      </w: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                                     </w:t>
      </w:r>
      <w:proofErr w:type="spellStart"/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>Войнова</w:t>
      </w:r>
      <w:proofErr w:type="spellEnd"/>
      <w:r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  <w:t xml:space="preserve"> Любовь Евгеньевна</w:t>
      </w: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5E3F38" w:rsidRPr="004F3E2A" w:rsidRDefault="005E3F38" w:rsidP="004F3E2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otype Corsiva" w:hAnsi="Monotype Corsiva"/>
          <w:b/>
          <w:bCs/>
          <w:i/>
          <w:iCs/>
          <w:color w:val="000000"/>
          <w:sz w:val="36"/>
          <w:szCs w:val="36"/>
          <w:bdr w:val="none" w:sz="0" w:space="0" w:color="auto" w:frame="1"/>
        </w:rPr>
      </w:pP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lastRenderedPageBreak/>
        <w:t>Цель</w:t>
      </w:r>
      <w:r>
        <w:rPr>
          <w:color w:val="000000"/>
          <w:bdr w:val="none" w:sz="0" w:space="0" w:color="auto" w:frame="1"/>
        </w:rPr>
        <w:t>: создание благоприятного климата в группе, положительного отношения к школе.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Задачи: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 xml:space="preserve">• Развивать познавательные и творческие способности </w:t>
      </w:r>
      <w:r w:rsidR="00057C81">
        <w:rPr>
          <w:color w:val="000000"/>
          <w:bdr w:val="none" w:sz="0" w:space="0" w:color="auto" w:frame="1"/>
        </w:rPr>
        <w:t>детей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 xml:space="preserve">• Обучать действовать в </w:t>
      </w:r>
      <w:r w:rsidR="00057C81">
        <w:rPr>
          <w:color w:val="000000"/>
          <w:bdr w:val="none" w:sz="0" w:space="0" w:color="auto" w:frame="1"/>
        </w:rPr>
        <w:t>команде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• Расширять представления о празднике 1 сентября.</w:t>
      </w:r>
    </w:p>
    <w:p w:rsidR="005E3F38" w:rsidRDefault="00057C81" w:rsidP="004F3E2A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 xml:space="preserve">                    </w:t>
      </w:r>
      <w:r w:rsidR="004F3E2A">
        <w:rPr>
          <w:rFonts w:ascii="Montserrat" w:hAnsi="Montserrat"/>
          <w:color w:val="000000"/>
          <w:sz w:val="30"/>
          <w:szCs w:val="30"/>
        </w:rPr>
        <w:t xml:space="preserve">                              </w:t>
      </w:r>
      <w:r w:rsidR="005E3F38">
        <w:rPr>
          <w:b/>
          <w:bCs/>
          <w:color w:val="000000"/>
          <w:bdr w:val="none" w:sz="0" w:space="0" w:color="auto" w:frame="1"/>
        </w:rPr>
        <w:t>Ход мероприятия: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Воспитатель: </w:t>
      </w:r>
      <w:r w:rsidR="004F3E2A">
        <w:rPr>
          <w:color w:val="000000"/>
          <w:bdr w:val="none" w:sz="0" w:space="0" w:color="auto" w:frame="1"/>
        </w:rPr>
        <w:t>Здравствуйте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Наши милые и любимые,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Девчонки и мальчишки.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За лето хорошо отдохнули,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Немного повзрослели,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И все на солнышке загорели.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Мы, по вам скучали,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И встречи с вами ждали.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В день знаний рады видеть вас,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Играть, веселиться начинаем сейчас.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Праздник у нас не простой, он называется «День знаний?» А вы знаете, что же такое - День знаний? Отмечается он первого сентября: в первый день осени. Дети постарше идут в школу, а куда ходят маленькие дети? (ответы детей)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Правильно, в детский сад!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 xml:space="preserve">Детский сад, детский сад, </w:t>
      </w:r>
      <w:r w:rsidR="00A307FB">
        <w:rPr>
          <w:color w:val="000000"/>
          <w:bdr w:val="none" w:sz="0" w:space="0" w:color="auto" w:frame="1"/>
        </w:rPr>
        <w:t>почему</w:t>
      </w:r>
      <w:r>
        <w:rPr>
          <w:color w:val="000000"/>
          <w:bdr w:val="none" w:sz="0" w:space="0" w:color="auto" w:frame="1"/>
        </w:rPr>
        <w:t xml:space="preserve"> так говорят?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 xml:space="preserve">Потому, что дружно в нём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Мы одной семьёй растём,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Потому и говорят: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 этом доме детский сад!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 xml:space="preserve">В этом доме всё для нас </w:t>
      </w:r>
      <w:r w:rsidR="00A307FB">
        <w:rPr>
          <w:color w:val="000000"/>
          <w:bdr w:val="none" w:sz="0" w:space="0" w:color="auto" w:frame="1"/>
        </w:rPr>
        <w:t>–</w:t>
      </w:r>
      <w:r>
        <w:rPr>
          <w:color w:val="000000"/>
          <w:bdr w:val="none" w:sz="0" w:space="0" w:color="auto" w:frame="1"/>
        </w:rPr>
        <w:t xml:space="preserve">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Сказки, песня и рассказ,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Шумный пляс, тихий час, -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 этом доме всё для нас!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 xml:space="preserve">Вот какой хороший дом! 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>В нём растём мы с каждым днём,</w:t>
      </w:r>
    </w:p>
    <w:p w:rsidR="00A307FB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А когда подрастём, 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Вместе в школу пойдём!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 xml:space="preserve"> Ребята, в нашем детском саду все живут очень дружно. И я хочу вас спросить: а вы умеете дружить? (ответы детей). Тогда давайте поиграем. Я буду спрашивать, а вы хором </w:t>
      </w:r>
      <w:r w:rsidR="00A307FB">
        <w:rPr>
          <w:color w:val="000000"/>
          <w:bdr w:val="none" w:sz="0" w:space="0" w:color="auto" w:frame="1"/>
        </w:rPr>
        <w:t>отвечайте.</w:t>
      </w:r>
      <w:r w:rsidR="00A307FB">
        <w:rPr>
          <w:rFonts w:ascii="Montserrat" w:hAnsi="Montserrat"/>
          <w:color w:val="000000"/>
          <w:sz w:val="30"/>
          <w:szCs w:val="30"/>
        </w:rPr>
        <w:t xml:space="preserve"> -</w:t>
      </w:r>
      <w:r>
        <w:rPr>
          <w:color w:val="000000"/>
          <w:bdr w:val="none" w:sz="0" w:space="0" w:color="auto" w:frame="1"/>
        </w:rPr>
        <w:t xml:space="preserve"> Как на свете жить нам нужно? Дружно? – Дружно!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Это знать большим и детям нужно? – Нужно!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Если ссора приключилась, скверно? – Скверно!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- Нужно тут же помириться, верно? – Верно! А потом, когда мы старше станем сами, подрастём и наша дружба вместе с нами!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 </w:t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 xml:space="preserve"> Ребята, хоть мы с вами и не в школе, у нас с вами тоже начинается новый учебный год. Отправимся с вами в страну «Знаний», где каждый день будем </w:t>
      </w:r>
      <w:r w:rsidR="00A307FB">
        <w:rPr>
          <w:color w:val="000000"/>
          <w:bdr w:val="none" w:sz="0" w:space="0" w:color="auto" w:frame="1"/>
        </w:rPr>
        <w:t>узнавать,</w:t>
      </w:r>
      <w:r>
        <w:rPr>
          <w:color w:val="000000"/>
          <w:bdr w:val="none" w:sz="0" w:space="0" w:color="auto" w:frame="1"/>
        </w:rPr>
        <w:t xml:space="preserve"> что – то новое. Согласны ребята?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Дети: да.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Для того, чтобы отправится в волшебную страну, нам нужно произнести волшебные слова: «Вокруг себя ты повернись, в стране волшебной очутись»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В стране мы с вами очутились. Ребят, а что вы видите? (заранее разложены цифры «номера станции»)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Дети:</w:t>
      </w:r>
      <w:r>
        <w:rPr>
          <w:color w:val="000000"/>
          <w:bdr w:val="none" w:sz="0" w:space="0" w:color="auto" w:frame="1"/>
        </w:rPr>
        <w:t> Цифры. 1,2,3,4,5.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Правильно, с какой цифры мы начнем?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Дети:</w:t>
      </w:r>
      <w:r>
        <w:rPr>
          <w:color w:val="000000"/>
          <w:bdr w:val="none" w:sz="0" w:space="0" w:color="auto" w:frame="1"/>
        </w:rPr>
        <w:t> 1.</w:t>
      </w:r>
    </w:p>
    <w:p w:rsidR="00A307FB" w:rsidRDefault="005541F1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color w:val="000000"/>
          <w:bdr w:val="none" w:sz="0" w:space="0" w:color="auto" w:frame="1"/>
        </w:rPr>
        <w:t>Станция </w:t>
      </w:r>
      <w:bookmarkStart w:id="0" w:name="_GoBack"/>
      <w:bookmarkEnd w:id="0"/>
      <w:r w:rsidR="005E3F38" w:rsidRPr="004F3E2A">
        <w:rPr>
          <w:b/>
          <w:bCs/>
          <w:i/>
          <w:color w:val="000000"/>
          <w:bdr w:val="none" w:sz="0" w:space="0" w:color="auto" w:frame="1"/>
        </w:rPr>
        <w:t xml:space="preserve"> «Приветствие».</w:t>
      </w:r>
      <w:r w:rsidR="005E3F38" w:rsidRPr="004F3E2A">
        <w:rPr>
          <w:rFonts w:ascii="Montserrat" w:hAnsi="Montserrat"/>
          <w:i/>
          <w:color w:val="000000"/>
          <w:sz w:val="30"/>
          <w:szCs w:val="30"/>
        </w:rPr>
        <w:br/>
      </w:r>
      <w:r w:rsidR="005E3F38">
        <w:rPr>
          <w:b/>
          <w:bCs/>
          <w:color w:val="000000"/>
          <w:bdr w:val="none" w:sz="0" w:space="0" w:color="auto" w:frame="1"/>
        </w:rPr>
        <w:t>Воспитатель:</w:t>
      </w:r>
      <w:r w:rsidR="005E3F38">
        <w:rPr>
          <w:color w:val="000000"/>
          <w:bdr w:val="none" w:sz="0" w:space="0" w:color="auto" w:frame="1"/>
        </w:rPr>
        <w:t> Я вам сейчас буду зачитывать строчку, а вы будете её продолжать: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i/>
          <w:iCs/>
          <w:color w:val="000000"/>
          <w:bdr w:val="none" w:sz="0" w:space="0" w:color="auto" w:frame="1"/>
        </w:rPr>
        <w:t>Игра «</w:t>
      </w:r>
      <w:r w:rsidR="00A307FB">
        <w:rPr>
          <w:i/>
          <w:iCs/>
          <w:color w:val="000000"/>
          <w:bdr w:val="none" w:sz="0" w:space="0" w:color="auto" w:frame="1"/>
        </w:rPr>
        <w:t>Привет»</w:t>
      </w:r>
      <w:r w:rsidR="00A307FB">
        <w:rPr>
          <w:rFonts w:ascii="Montserrat" w:hAnsi="Montserrat"/>
          <w:color w:val="000000"/>
          <w:sz w:val="30"/>
          <w:szCs w:val="30"/>
        </w:rPr>
        <w:t xml:space="preserve"> </w:t>
      </w:r>
    </w:p>
    <w:p w:rsidR="005E3F38" w:rsidRDefault="00A307FB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-</w:t>
      </w:r>
      <w:r w:rsidR="005E3F38">
        <w:rPr>
          <w:color w:val="000000"/>
          <w:bdr w:val="none" w:sz="0" w:space="0" w:color="auto" w:frame="1"/>
        </w:rPr>
        <w:t xml:space="preserve"> Когда встречаем мы рассвет,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Мы говорим ему … (Привет)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-С улыбкой солнце дарит свет,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Нам посылая свой … (привет)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- При встрече через много лет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Вы крикнете друзьям … (привет)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И улыбнутся вам в ответ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От слова доброго … (привет)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lastRenderedPageBreak/>
        <w:t>- И вы запомните совет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Дарите всем друзьям … (привет)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Давайте дружно все в ответ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Друг другу скажем мы … Привет!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А сейчас поиграем в игру «Это я, это я, это все мои друзья! »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i/>
          <w:iCs/>
          <w:color w:val="000000"/>
          <w:bdr w:val="none" w:sz="0" w:space="0" w:color="auto" w:frame="1"/>
        </w:rPr>
        <w:t>Игра: «Это я, это я, это все мои друзья! »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Если вы согласны с тем, что я говорю, то отвечайте: «Это я, это я, это все мои друзья». Если не согласны со мной – тогда молчите.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Детский сад сегодня ожил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После летних отпусков.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Мир знаний, дети, очень сложен</w:t>
      </w:r>
      <w:r>
        <w:rPr>
          <w:rFonts w:ascii="Montserrat" w:hAnsi="Montserrat"/>
          <w:color w:val="000000"/>
          <w:sz w:val="30"/>
          <w:szCs w:val="30"/>
        </w:rPr>
        <w:br/>
      </w:r>
      <w:r w:rsidR="00A307FB">
        <w:rPr>
          <w:color w:val="000000"/>
          <w:bdr w:val="none" w:sz="0" w:space="0" w:color="auto" w:frame="1"/>
        </w:rPr>
        <w:t>Кто в него идти готов? (ответ).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Кто конструктором, друзья,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Овладеет без труда?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«Джип» и «Вольво» соберёт,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Папу в садик отвезёт? (ответ)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Любит, кто с утра поспать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И зарядку прозевать?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Кто каприза и лентяй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Ну-ка быстро отвечай? (ответ)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: Молодцы ребята. А сейчас до станции 2, мы с вами должны доскакать как зайчики. </w:t>
      </w:r>
    </w:p>
    <w:p w:rsidR="005E3F38" w:rsidRDefault="005541F1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color w:val="000000"/>
          <w:bdr w:val="none" w:sz="0" w:space="0" w:color="auto" w:frame="1"/>
        </w:rPr>
        <w:t>Станция </w:t>
      </w:r>
      <w:r w:rsidR="005E3F38" w:rsidRPr="004F3E2A">
        <w:rPr>
          <w:b/>
          <w:bCs/>
          <w:i/>
          <w:color w:val="000000"/>
          <w:bdr w:val="none" w:sz="0" w:space="0" w:color="auto" w:frame="1"/>
        </w:rPr>
        <w:t> «Цветная».</w:t>
      </w:r>
      <w:r w:rsidR="005E3F38" w:rsidRPr="004F3E2A">
        <w:rPr>
          <w:rFonts w:ascii="Montserrat" w:hAnsi="Montserrat"/>
          <w:i/>
          <w:color w:val="000000"/>
          <w:sz w:val="30"/>
          <w:szCs w:val="30"/>
        </w:rPr>
        <w:br/>
      </w:r>
      <w:r w:rsidR="005E3F38">
        <w:rPr>
          <w:b/>
          <w:bCs/>
          <w:color w:val="000000"/>
          <w:bdr w:val="none" w:sz="0" w:space="0" w:color="auto" w:frame="1"/>
        </w:rPr>
        <w:t>Воспитатель:</w:t>
      </w:r>
      <w:r w:rsidR="005E3F38">
        <w:rPr>
          <w:color w:val="000000"/>
          <w:bdr w:val="none" w:sz="0" w:space="0" w:color="auto" w:frame="1"/>
        </w:rPr>
        <w:t> Ребята, а вы хорошо знаете цвета? (ответы детей). Тогда мы с вами поиграем. Вот у меня круги разных цветов. Если я подниму зелёный круг – вы будите маршировать на месте, по зелёной травке. Если я подниму синий – вы будите, как рыбки плыть по синему морю. Жёлтый – прыгать, как солнечные зайчики. А красный – поднимите руки и кричите красному солнышку – Ура! Итак, раз, два, три – начало игры!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Синий цвет – плывём как рыбки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Раз, два, три, раз, два, три!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Желтый – прыгаем, как зайки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Посмотри! Посмотри!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lastRenderedPageBreak/>
        <w:t>А зелёный – маршируем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Та-</w:t>
      </w:r>
      <w:proofErr w:type="spellStart"/>
      <w:r w:rsidR="005E3F38">
        <w:rPr>
          <w:color w:val="000000"/>
          <w:bdr w:val="none" w:sz="0" w:space="0" w:color="auto" w:frame="1"/>
        </w:rPr>
        <w:t>ра</w:t>
      </w:r>
      <w:proofErr w:type="spellEnd"/>
      <w:r w:rsidR="005E3F38">
        <w:rPr>
          <w:color w:val="000000"/>
          <w:bdr w:val="none" w:sz="0" w:space="0" w:color="auto" w:frame="1"/>
        </w:rPr>
        <w:t>-</w:t>
      </w:r>
      <w:proofErr w:type="spellStart"/>
      <w:r w:rsidR="005E3F38">
        <w:rPr>
          <w:color w:val="000000"/>
          <w:bdr w:val="none" w:sz="0" w:space="0" w:color="auto" w:frame="1"/>
        </w:rPr>
        <w:t>ра</w:t>
      </w:r>
      <w:proofErr w:type="spellEnd"/>
      <w:r w:rsidR="005E3F38">
        <w:rPr>
          <w:color w:val="000000"/>
          <w:bdr w:val="none" w:sz="0" w:space="0" w:color="auto" w:frame="1"/>
        </w:rPr>
        <w:t>, та-</w:t>
      </w:r>
      <w:proofErr w:type="spellStart"/>
      <w:r w:rsidR="005E3F38">
        <w:rPr>
          <w:color w:val="000000"/>
          <w:bdr w:val="none" w:sz="0" w:space="0" w:color="auto" w:frame="1"/>
        </w:rPr>
        <w:t>ра</w:t>
      </w:r>
      <w:proofErr w:type="spellEnd"/>
      <w:r w:rsidR="005E3F38">
        <w:rPr>
          <w:color w:val="000000"/>
          <w:bdr w:val="none" w:sz="0" w:space="0" w:color="auto" w:frame="1"/>
        </w:rPr>
        <w:t>-</w:t>
      </w:r>
      <w:proofErr w:type="spellStart"/>
      <w:r w:rsidR="005E3F38">
        <w:rPr>
          <w:color w:val="000000"/>
          <w:bdr w:val="none" w:sz="0" w:space="0" w:color="auto" w:frame="1"/>
        </w:rPr>
        <w:t>ра</w:t>
      </w:r>
      <w:proofErr w:type="spellEnd"/>
      <w:r w:rsidR="005E3F38">
        <w:rPr>
          <w:color w:val="000000"/>
          <w:bdr w:val="none" w:sz="0" w:space="0" w:color="auto" w:frame="1"/>
        </w:rPr>
        <w:t>!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Красный мы кричим Ура!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Солнцу рада детвора!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color w:val="000000"/>
          <w:bdr w:val="none" w:sz="0" w:space="0" w:color="auto" w:frame="1"/>
        </w:rPr>
        <w:t>(игру повторить 2 раза)</w:t>
      </w:r>
      <w:r w:rsidR="005E3F38">
        <w:rPr>
          <w:rFonts w:ascii="Montserrat" w:hAnsi="Montserrat"/>
          <w:color w:val="000000"/>
          <w:sz w:val="30"/>
          <w:szCs w:val="30"/>
        </w:rPr>
        <w:br/>
      </w:r>
      <w:r w:rsidR="005E3F38">
        <w:rPr>
          <w:b/>
          <w:bCs/>
          <w:color w:val="000000"/>
          <w:bdr w:val="none" w:sz="0" w:space="0" w:color="auto" w:frame="1"/>
        </w:rPr>
        <w:t>Воспитатель</w:t>
      </w:r>
      <w:r w:rsidR="005E3F38">
        <w:rPr>
          <w:color w:val="000000"/>
          <w:bdr w:val="none" w:sz="0" w:space="0" w:color="auto" w:frame="1"/>
        </w:rPr>
        <w:t>: До станции 3 нам нужно дойти на пяточках. </w:t>
      </w:r>
    </w:p>
    <w:p w:rsidR="005E3F38" w:rsidRP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color w:val="000000"/>
          <w:sz w:val="30"/>
          <w:szCs w:val="30"/>
        </w:rPr>
      </w:pPr>
      <w:r>
        <w:rPr>
          <w:b/>
          <w:bCs/>
          <w:i/>
          <w:color w:val="000000"/>
          <w:bdr w:val="none" w:sz="0" w:space="0" w:color="auto" w:frame="1"/>
        </w:rPr>
        <w:t>Станция</w:t>
      </w:r>
      <w:r w:rsidR="005E3F38" w:rsidRPr="004F3E2A">
        <w:rPr>
          <w:b/>
          <w:bCs/>
          <w:i/>
          <w:color w:val="000000"/>
          <w:bdr w:val="none" w:sz="0" w:space="0" w:color="auto" w:frame="1"/>
        </w:rPr>
        <w:t> «</w:t>
      </w:r>
      <w:proofErr w:type="spellStart"/>
      <w:r w:rsidR="005E3F38" w:rsidRPr="004F3E2A">
        <w:rPr>
          <w:b/>
          <w:bCs/>
          <w:i/>
          <w:color w:val="000000"/>
          <w:bdr w:val="none" w:sz="0" w:space="0" w:color="auto" w:frame="1"/>
        </w:rPr>
        <w:t>Танцевалкино</w:t>
      </w:r>
      <w:proofErr w:type="spellEnd"/>
      <w:r w:rsidR="005E3F38" w:rsidRPr="004F3E2A">
        <w:rPr>
          <w:b/>
          <w:bCs/>
          <w:i/>
          <w:color w:val="000000"/>
          <w:bdr w:val="none" w:sz="0" w:space="0" w:color="auto" w:frame="1"/>
        </w:rPr>
        <w:t>».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Воспитатель: </w:t>
      </w:r>
      <w:r>
        <w:rPr>
          <w:color w:val="000000"/>
          <w:bdr w:val="none" w:sz="0" w:space="0" w:color="auto" w:frame="1"/>
        </w:rPr>
        <w:t>Ребята, а для того чтобы весь день было хорошее настроение, я предлагаю вам потанцевать. Смотрите на меня и повторяйте все за мной. </w:t>
      </w:r>
      <w:r>
        <w:rPr>
          <w:i/>
          <w:iCs/>
          <w:color w:val="000000"/>
          <w:bdr w:val="none" w:sz="0" w:space="0" w:color="auto" w:frame="1"/>
        </w:rPr>
        <w:t>Танец «Маленькие утята».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: Молодцы ребята, мы с вами можем двигаться дальше. До станции 4 нам нужно дойти паровозиком, друг за другом.</w:t>
      </w:r>
    </w:p>
    <w:p w:rsidR="005E3F38" w:rsidRP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color w:val="000000"/>
          <w:sz w:val="30"/>
          <w:szCs w:val="30"/>
        </w:rPr>
      </w:pPr>
      <w:r>
        <w:rPr>
          <w:b/>
          <w:bCs/>
          <w:i/>
          <w:color w:val="000000"/>
          <w:bdr w:val="none" w:sz="0" w:space="0" w:color="auto" w:frame="1"/>
        </w:rPr>
        <w:t>Станция</w:t>
      </w:r>
      <w:r w:rsidR="005E3F38" w:rsidRPr="004F3E2A">
        <w:rPr>
          <w:b/>
          <w:bCs/>
          <w:i/>
          <w:color w:val="000000"/>
          <w:bdr w:val="none" w:sz="0" w:space="0" w:color="auto" w:frame="1"/>
        </w:rPr>
        <w:t xml:space="preserve"> «</w:t>
      </w:r>
      <w:proofErr w:type="spellStart"/>
      <w:r w:rsidR="005E3F38" w:rsidRPr="004F3E2A">
        <w:rPr>
          <w:b/>
          <w:bCs/>
          <w:i/>
          <w:color w:val="000000"/>
          <w:bdr w:val="none" w:sz="0" w:space="0" w:color="auto" w:frame="1"/>
        </w:rPr>
        <w:t>Угадалкино</w:t>
      </w:r>
      <w:proofErr w:type="spellEnd"/>
      <w:r w:rsidR="005E3F38" w:rsidRPr="004F3E2A">
        <w:rPr>
          <w:b/>
          <w:bCs/>
          <w:i/>
          <w:color w:val="000000"/>
          <w:bdr w:val="none" w:sz="0" w:space="0" w:color="auto" w:frame="1"/>
        </w:rPr>
        <w:t>».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 xml:space="preserve"> Ребята, а вы любите, когда вам читают книги? (ответы детей). Какие вам книжки больше нравятся? (ответы детей – сказки). Вот сейчас и узнаем, как вы знаете </w:t>
      </w:r>
      <w:r w:rsidR="00A307FB">
        <w:rPr>
          <w:color w:val="000000"/>
          <w:bdr w:val="none" w:sz="0" w:space="0" w:color="auto" w:frame="1"/>
        </w:rPr>
        <w:t>сказки:</w:t>
      </w:r>
      <w:r w:rsidR="00A307FB">
        <w:rPr>
          <w:rFonts w:ascii="Montserrat" w:hAnsi="Montserrat"/>
          <w:color w:val="000000"/>
          <w:sz w:val="30"/>
          <w:szCs w:val="30"/>
        </w:rPr>
        <w:t xml:space="preserve"> (</w:t>
      </w:r>
      <w:r>
        <w:rPr>
          <w:color w:val="000000"/>
          <w:bdr w:val="none" w:sz="0" w:space="0" w:color="auto" w:frame="1"/>
        </w:rPr>
        <w:t>загадки)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Ждали маму с молоком,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А пустили волка в дом…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Кем же были эти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Маленькие дети?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(Семеро козлят)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И зайчонок, и волчица -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Все бегут к нему лечиться.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(доктор Айболит)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Носик круглый пятачком,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Хвостик маленький крючком.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Братья дружные те были,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Злого волка победили.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Вы ответь мне, ребята,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Эти братья … 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(Поросята)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rFonts w:ascii="Montserrat" w:hAnsi="Montserrat"/>
          <w:color w:val="000000"/>
          <w:sz w:val="30"/>
          <w:szCs w:val="30"/>
        </w:rPr>
        <w:lastRenderedPageBreak/>
        <w:br/>
      </w:r>
      <w:r>
        <w:rPr>
          <w:color w:val="000000"/>
          <w:bdr w:val="none" w:sz="0" w:space="0" w:color="auto" w:frame="1"/>
        </w:rPr>
        <w:t>На сметане он мешен.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На окошке он стужен.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Он от бабушки ушел,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Он от дедушки ушел.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От лесных зверей удрал,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На обед лисе попал.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(Колобок)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Маленькая девочка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По лесу идет.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Бабушке в корзинке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Пирожки несет,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За кустами прячется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Очень страшный зверь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Кто же эта девочка?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Отвечай теперь! 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(Красная Шапочка)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Посадили ее в землю глубоко,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Оказалось вытащить очень нелегко.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Ох, засела крепко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В доброй сказке …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bdr w:val="none" w:sz="0" w:space="0" w:color="auto" w:frame="1"/>
        </w:rPr>
        <w:t>(Репка)</w:t>
      </w:r>
    </w:p>
    <w:p w:rsidR="005E3F3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bdr w:val="none" w:sz="0" w:space="0" w:color="auto" w:frame="1"/>
        </w:rPr>
        <w:t>Воспитатель</w:t>
      </w:r>
      <w:r>
        <w:rPr>
          <w:color w:val="000000"/>
          <w:bdr w:val="none" w:sz="0" w:space="0" w:color="auto" w:frame="1"/>
        </w:rPr>
        <w:t>: Теперь ребята нам нужно дойти до станции 5 как мышки на носочках.</w:t>
      </w:r>
    </w:p>
    <w:p w:rsidR="005E3F38" w:rsidRPr="004F3E2A" w:rsidRDefault="004F3E2A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i/>
          <w:color w:val="000000"/>
          <w:sz w:val="30"/>
          <w:szCs w:val="30"/>
        </w:rPr>
      </w:pPr>
      <w:r w:rsidRPr="004F3E2A">
        <w:rPr>
          <w:b/>
          <w:bCs/>
          <w:i/>
          <w:color w:val="000000"/>
          <w:bdr w:val="none" w:sz="0" w:space="0" w:color="auto" w:frame="1"/>
        </w:rPr>
        <w:t>Станция «</w:t>
      </w:r>
      <w:proofErr w:type="spellStart"/>
      <w:r w:rsidR="005E3F38" w:rsidRPr="004F3E2A">
        <w:rPr>
          <w:b/>
          <w:bCs/>
          <w:i/>
          <w:color w:val="000000"/>
          <w:bdr w:val="none" w:sz="0" w:space="0" w:color="auto" w:frame="1"/>
        </w:rPr>
        <w:t>Игралкино</w:t>
      </w:r>
      <w:proofErr w:type="spellEnd"/>
      <w:r w:rsidR="005E3F38" w:rsidRPr="004F3E2A">
        <w:rPr>
          <w:b/>
          <w:bCs/>
          <w:i/>
          <w:color w:val="000000"/>
          <w:bdr w:val="none" w:sz="0" w:space="0" w:color="auto" w:frame="1"/>
        </w:rPr>
        <w:t>».</w:t>
      </w:r>
    </w:p>
    <w:p w:rsidR="00941088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 xml:space="preserve"> Ребята, предлагаю вам поиграть. Я знаю игру, очень интересную «Рыбак и рыбки». Я буду рыбак, а вы рыбки. Нужно всем встать в кружок, </w:t>
      </w:r>
      <w:proofErr w:type="spellStart"/>
      <w:r>
        <w:rPr>
          <w:color w:val="000000"/>
          <w:bdr w:val="none" w:sz="0" w:space="0" w:color="auto" w:frame="1"/>
        </w:rPr>
        <w:t>по</w:t>
      </w:r>
      <w:r w:rsidR="004F3E2A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>шире</w:t>
      </w:r>
      <w:proofErr w:type="spellEnd"/>
    </w:p>
    <w:p w:rsidR="005541F1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делаем круг, я встаю в середину кружка, в руках у меня скакалка, я скакалку по кругу внизу кручу (у вас под ногами), вы должны высоко подпрыгивать, скакалка не должна никого не задеть, если кто – то коснулся скакалки, выбывает из игры.</w:t>
      </w:r>
      <w:r w:rsidR="005541F1"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Вот и подошло к концу наше с вами путешествие и нам пора возвращаться в группу: «Вокруг себя ты повернись, в группу к себе ты возвратись»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Ребята вам понравилось?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lastRenderedPageBreak/>
        <w:t>Дети:</w:t>
      </w:r>
      <w:r>
        <w:rPr>
          <w:color w:val="000000"/>
          <w:bdr w:val="none" w:sz="0" w:space="0" w:color="auto" w:frame="1"/>
        </w:rPr>
        <w:t> да!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b/>
          <w:bCs/>
          <w:color w:val="000000"/>
          <w:bdr w:val="none" w:sz="0" w:space="0" w:color="auto" w:frame="1"/>
        </w:rPr>
        <w:t>Воспитатель:</w:t>
      </w:r>
      <w:r>
        <w:rPr>
          <w:color w:val="000000"/>
          <w:bdr w:val="none" w:sz="0" w:space="0" w:color="auto" w:frame="1"/>
        </w:rPr>
        <w:t> Я хочу всем вам пожелать играть и трудиться, дружить и веселиться и главное – всему полезному научиться. Чтобы у всех настроение было только на «отлично».</w:t>
      </w:r>
    </w:p>
    <w:p w:rsidR="005E3F38" w:rsidRPr="005541F1" w:rsidRDefault="005E3F38" w:rsidP="005E3F38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i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 xml:space="preserve"> </w:t>
      </w:r>
      <w:r w:rsidRPr="005541F1">
        <w:rPr>
          <w:b/>
          <w:i/>
          <w:color w:val="000000"/>
          <w:bdr w:val="none" w:sz="0" w:space="0" w:color="auto" w:frame="1"/>
        </w:rPr>
        <w:t>Успехов</w:t>
      </w:r>
      <w:r w:rsidR="005541F1" w:rsidRPr="005541F1">
        <w:rPr>
          <w:b/>
          <w:i/>
          <w:color w:val="000000"/>
          <w:bdr w:val="none" w:sz="0" w:space="0" w:color="auto" w:frame="1"/>
        </w:rPr>
        <w:t xml:space="preserve"> Вам в наступающем учебном году!</w:t>
      </w:r>
    </w:p>
    <w:p w:rsidR="007E70B7" w:rsidRDefault="007E70B7"/>
    <w:sectPr w:rsidR="007E70B7" w:rsidSect="00057C8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D5"/>
    <w:rsid w:val="00057C81"/>
    <w:rsid w:val="003A69D5"/>
    <w:rsid w:val="004C566F"/>
    <w:rsid w:val="004F3E2A"/>
    <w:rsid w:val="005541F1"/>
    <w:rsid w:val="005E3F38"/>
    <w:rsid w:val="007C02E1"/>
    <w:rsid w:val="007E70B7"/>
    <w:rsid w:val="00941088"/>
    <w:rsid w:val="00A307FB"/>
    <w:rsid w:val="00D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642F"/>
  <w15:chartTrackingRefBased/>
  <w15:docId w15:val="{8F3D0CFF-0929-4DEF-B28A-818B55F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2024-08-30T05:20:00Z</cp:lastPrinted>
  <dcterms:created xsi:type="dcterms:W3CDTF">2024-08-30T05:07:00Z</dcterms:created>
  <dcterms:modified xsi:type="dcterms:W3CDTF">2025-01-31T17:38:00Z</dcterms:modified>
</cp:coreProperties>
</file>