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33A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</w:p>
    <w:p w14:paraId="5C76BC88">
      <w:pPr>
        <w:spacing w:after="0" w:line="276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Тема : Расцвет Киевской Руси. </w:t>
      </w:r>
    </w:p>
    <w:p w14:paraId="3FE1B4A1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Урок-путешествие  по киевской Руси</w:t>
      </w:r>
    </w:p>
    <w:p w14:paraId="04AB0D11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Цели: </w:t>
      </w:r>
    </w:p>
    <w:p w14:paraId="1C941ED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• Познакомить учащихся с уровнем развития культуры Древней Руси, показать, что к началу XII века культура Киевской Руси достигла своего расцвета; </w:t>
      </w:r>
    </w:p>
    <w:p w14:paraId="7645585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• Дать характеристику различным отраслям культуры, показать, что культура носила городской характер. </w:t>
      </w:r>
    </w:p>
    <w:p w14:paraId="2F718896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Задачи: </w:t>
      </w:r>
    </w:p>
    <w:p w14:paraId="4F18A4AE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• Доказать что создателем культурных ценностей был народ ,с присущими ему </w:t>
      </w:r>
    </w:p>
    <w:p w14:paraId="0FCF2A68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трудолюбием, творчеством и мастерством. </w:t>
      </w:r>
    </w:p>
    <w:p w14:paraId="34D39391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• Развивать умение работать с картой и историческими источниками. </w:t>
      </w:r>
    </w:p>
    <w:p w14:paraId="0FB2317D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• Воспитывать уважение к людям труда. </w:t>
      </w:r>
    </w:p>
    <w:p w14:paraId="481C79DA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Основные понятия: </w:t>
      </w:r>
      <w:r>
        <w:rPr>
          <w:rFonts w:ascii="Times New Roman" w:hAnsi="Times New Roman" w:eastAsia="Calibri" w:cs="Times New Roman"/>
          <w:sz w:val="24"/>
          <w:szCs w:val="24"/>
        </w:rPr>
        <w:t>культура, вотчина, натуральное хозяйство, детинец, подол, фрески, мозаика, вече , миниатюра.</w:t>
      </w:r>
    </w:p>
    <w:p w14:paraId="7F118D67">
      <w:pPr>
        <w:spacing w:before="120" w:after="0" w:line="276" w:lineRule="auto"/>
        <w:ind w:left="-113" w:right="39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>Даты</w:t>
      </w:r>
      <w:r>
        <w:rPr>
          <w:rFonts w:ascii="Times New Roman" w:hAnsi="Times New Roman" w:eastAsia="Calibri" w:cs="Times New Roman"/>
          <w:sz w:val="24"/>
          <w:szCs w:val="24"/>
        </w:rPr>
        <w:t>: 1037г- Софийский собор в Киеве, 1052г.-Софийский собор в Новгороде , 997 – Летописный свод</w:t>
      </w:r>
    </w:p>
    <w:p w14:paraId="6E40E05B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План урока: </w:t>
      </w:r>
    </w:p>
    <w:p w14:paraId="2D705E68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1 Вступительное слово учителя </w:t>
      </w:r>
    </w:p>
    <w:p w14:paraId="7D5B451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2 Проверка домашнего задания </w:t>
      </w:r>
    </w:p>
    <w:p w14:paraId="2587198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3 Русские земли к началу XII века (работа с картой) </w:t>
      </w:r>
    </w:p>
    <w:p w14:paraId="60823296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4 Городской характер Киевской Руси (работа с документом) </w:t>
      </w:r>
    </w:p>
    <w:p w14:paraId="43E1FE2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5 Подведение итогов </w:t>
      </w:r>
    </w:p>
    <w:p w14:paraId="5F62E66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Оборудование:  карта «Киевская Русь XI-XII вв.», плакат с изображение русского города в XI-XII вв., флажки с названиями городов (Киев, Новгород, Чернигов), документы, презентация мультимедийное оборудование . </w:t>
      </w:r>
    </w:p>
    <w:p w14:paraId="51CF022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</w:t>
      </w:r>
    </w:p>
    <w:p w14:paraId="1B9A931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</w:t>
      </w:r>
    </w:p>
    <w:p w14:paraId="237946EA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A351CFA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Ход урока: </w:t>
      </w:r>
    </w:p>
    <w:p w14:paraId="50DBE48A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Вступительное слово: </w:t>
      </w:r>
    </w:p>
    <w:p w14:paraId="3043057A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На прошлых уроках вы знакомились с Киевской Русью в IX –XI веков. Узнали об образовании этого государства, его развитии, расширении границ, принятии первых законов. Давайте повторим:</w:t>
      </w:r>
    </w:p>
    <w:p w14:paraId="4B8DE92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-«пробежка» по датам, терминам;</w:t>
      </w:r>
    </w:p>
    <w:p w14:paraId="2E6E5F10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-почему Ярослав получил прозвище мудрый? Какие сооружения при нём  появились?</w:t>
      </w:r>
    </w:p>
    <w:p w14:paraId="5137351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-какие племена совершали набеги во время  правления потомков Ярослава Мудрого?</w:t>
      </w:r>
    </w:p>
    <w:p w14:paraId="340362E8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 каково значение Любеческого съезда?</w:t>
      </w:r>
    </w:p>
    <w:p w14:paraId="101094F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58E92D50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eastAsia="Calibri" w:cs="Times New Roman"/>
          <w:b/>
          <w:sz w:val="24"/>
          <w:szCs w:val="24"/>
        </w:rPr>
        <w:t>. Изучение нового материала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</w:p>
    <w:p w14:paraId="2938EEED">
      <w:pPr>
        <w:spacing w:before="100" w:beforeAutospacing="1"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Ой вы, гой еси, люди добрые,</w:t>
      </w:r>
    </w:p>
    <w:p w14:paraId="52761FFC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Старина новизне низко кланяется.</w:t>
      </w:r>
    </w:p>
    <w:p w14:paraId="1694F144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Собирайтесь-ка,  люди добрые</w:t>
      </w:r>
    </w:p>
    <w:p w14:paraId="561E1517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Не  в дорожку-путинку ближнюю, </w:t>
      </w:r>
    </w:p>
    <w:p w14:paraId="641A986D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 в далекое путешествие,</w:t>
      </w:r>
    </w:p>
    <w:p w14:paraId="41A13DB6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необычное, непривычное.</w:t>
      </w:r>
    </w:p>
    <w:p w14:paraId="1632C2AC">
      <w:pPr>
        <w:spacing w:before="100" w:beforeAutospacing="1"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Да не за сто верст,</w:t>
      </w:r>
    </w:p>
    <w:p w14:paraId="518A6B36">
      <w:pPr>
        <w:spacing w:before="100" w:beforeAutospacing="1"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Не за тысячу,  а за тысячу лет против времени.</w:t>
      </w:r>
    </w:p>
    <w:p w14:paraId="1B2AE2CB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К XII в. Киевская Русь достигла своего наивысшего развития и расцвета культуры.  Какие факторы этому способствовали? (могут быть даны не точные ответы.) </w:t>
      </w:r>
    </w:p>
    <w:p w14:paraId="7B2BB4A3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-Сегодня мы постараемся дать точный обоснованный ответ .Ответ на этот вопрос вам поможет  найти тема урока: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« Расцвет Руси» </w:t>
      </w:r>
      <w:r>
        <w:rPr>
          <w:rFonts w:ascii="Times New Roman" w:hAnsi="Times New Roman" w:eastAsia="Calibri" w:cs="Times New Roman"/>
          <w:sz w:val="24"/>
          <w:szCs w:val="24"/>
        </w:rPr>
        <w:t>(тема на доске);</w:t>
      </w:r>
      <w:r>
        <w:rPr>
          <w:rFonts w:ascii="Times New Roman" w:hAnsi="Times New Roman" w:eastAsia="Calibri" w:cs="Times New Roman"/>
          <w:b/>
          <w:sz w:val="24"/>
          <w:szCs w:val="24"/>
        </w:rPr>
        <w:t>слайд 1</w:t>
      </w:r>
    </w:p>
    <w:p w14:paraId="14AE3259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В XI-XII вв. Русь было крупнейшим государством Европы  (работа с картой «Киевская Русь XI-XII вв.»):</w:t>
      </w:r>
    </w:p>
    <w:p w14:paraId="60CFF98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покажите границы государства Киевская Русь </w:t>
      </w:r>
    </w:p>
    <w:p w14:paraId="7FA2110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назовите соседей на западе и востоке. </w:t>
      </w:r>
    </w:p>
    <w:p w14:paraId="75B7D18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Глядя на карту, создается видимость единого государства, на самом деле Русь, как и любое феодальное государство этого периода, состояло из множества вотчин. </w:t>
      </w:r>
    </w:p>
    <w:p w14:paraId="7F0ADFF1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-как называется такой процесс? ( феодальная раздробленность)</w:t>
      </w:r>
    </w:p>
    <w:p w14:paraId="111DB01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Вопросы:</w:t>
      </w:r>
    </w:p>
    <w:p w14:paraId="13169E35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что такое вотчина? (всякое владение, переходящее из поколения в поколение)</w:t>
      </w:r>
    </w:p>
    <w:p w14:paraId="7795D74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кто жил в вотчине? ( князь, бояре, крестьяне смерды, холопы и др.)</w:t>
      </w:r>
    </w:p>
    <w:p w14:paraId="58F5284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какой тип хозяйства здесь преобладал? (натуральный)</w:t>
      </w:r>
    </w:p>
    <w:p w14:paraId="332B3B05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что являлось центром вотчины? (центром вотчины был - господский замок, который представлял собой хорошо укрепленную крепость. 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(слайд2)</w:t>
      </w:r>
    </w:p>
    <w:p w14:paraId="246BD66A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 таких хорошо укрепленных крепостей возникали города. 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 3) .</w:t>
      </w:r>
      <w:r>
        <w:rPr>
          <w:rFonts w:ascii="Times New Roman" w:hAnsi="Times New Roman" w:eastAsia="Calibri" w:cs="Times New Roman"/>
          <w:sz w:val="24"/>
          <w:szCs w:val="24"/>
        </w:rPr>
        <w:t>Численность городов постепенно увеличивалась</w:t>
      </w:r>
      <w:r>
        <w:rPr>
          <w:rFonts w:ascii="Times New Roman" w:hAnsi="Times New Roman" w:eastAsia="Calibri" w:cs="Times New Roman"/>
          <w:b/>
          <w:sz w:val="24"/>
          <w:szCs w:val="24"/>
        </w:rPr>
        <w:t>.  (на доске)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6368A0A6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Вернёмся к городу. Обратите внимание на данный слайд:</w:t>
      </w:r>
    </w:p>
    <w:p w14:paraId="131CC558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-где располагался город? (на холме)</w:t>
      </w:r>
    </w:p>
    <w:p w14:paraId="6A9AD85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-с какой целью город располагали на возвышенности и обносили его рвом? (с целью защиты от врага)</w:t>
      </w:r>
    </w:p>
    <w:p w14:paraId="6D0C257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-чем же являлся город? (защитным или военным центром). Давайте это отметим.</w:t>
      </w:r>
    </w:p>
    <w:p w14:paraId="2878CCC9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- Древний город делился на аристократический, защищенный «детинец» и менее безопасный, но более удобный  торгово-ремесленый «подол».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(на доску</w:t>
      </w:r>
      <w:r>
        <w:rPr>
          <w:rFonts w:ascii="Times New Roman" w:hAnsi="Times New Roman" w:eastAsia="Calibri" w:cs="Times New Roman"/>
          <w:sz w:val="24"/>
          <w:szCs w:val="24"/>
        </w:rPr>
        <w:t>), другими словами на центр и окраину</w:t>
      </w:r>
    </w:p>
    <w:p w14:paraId="0B94102A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Детинец</w:t>
      </w:r>
      <w:r>
        <w:rPr>
          <w:rFonts w:ascii="Times New Roman" w:hAnsi="Times New Roman" w:eastAsia="Calibri" w:cs="Times New Roman"/>
          <w:sz w:val="24"/>
          <w:szCs w:val="24"/>
        </w:rPr>
        <w:t>- центральная укрепленная часть русского средневекового города.(</w:t>
      </w:r>
      <w:r>
        <w:rPr>
          <w:rFonts w:ascii="Times New Roman" w:hAnsi="Times New Roman" w:eastAsia="Calibri" w:cs="Times New Roman"/>
          <w:b/>
          <w:sz w:val="24"/>
          <w:szCs w:val="24"/>
        </w:rPr>
        <w:t>запись в словарь) слайд 4</w:t>
      </w:r>
    </w:p>
    <w:p w14:paraId="4AFE5F3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Подол</w:t>
      </w:r>
      <w:r>
        <w:rPr>
          <w:rFonts w:ascii="Times New Roman" w:hAnsi="Times New Roman" w:eastAsia="Calibri" w:cs="Times New Roman"/>
          <w:sz w:val="24"/>
          <w:szCs w:val="24"/>
        </w:rPr>
        <w:t xml:space="preserve">-часть древнерусского города, расположенная у подножья горы на низменном месте, обычно около реки. </w:t>
      </w:r>
      <w:r>
        <w:rPr>
          <w:rFonts w:ascii="Times New Roman" w:hAnsi="Times New Roman" w:eastAsia="Calibri" w:cs="Times New Roman"/>
          <w:b/>
          <w:sz w:val="24"/>
          <w:szCs w:val="24"/>
        </w:rPr>
        <w:t>(запись в словарь)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>слайд 4</w:t>
      </w:r>
    </w:p>
    <w:p w14:paraId="2F9380A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Как вы думаете кто проживал на каждой из этих территорий? ( детинец заселял князь, бояре, иногда и дружинники; подол – ремесленники, крестьяне. Они же и составляли основную массу городского населения).</w:t>
      </w:r>
    </w:p>
    <w:p w14:paraId="3360CD03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Как вы думаете какие виды ремёсел существовали в киевской Руси? (гончары, кузнецы и др.)Давайте мы с вами убедимся правы мы или нет. Сейчас мы разделимся на три группы и отправимся в путешествие по русским городам XII века. В каждом городе был свой ремесленный район. </w:t>
      </w:r>
    </w:p>
    <w:p w14:paraId="142E128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Одна группа поедет в Киев и посетит одну из  мастерских  Киевского подола, другая группа на деревянных ладьях поплывет, в Чернигов .  И, наконец, третья группа путешественников плывет в Новгород .  Совершив путешествие вы должны будите ответить на следующие вопросы( учитель зачитывает)</w:t>
      </w:r>
    </w:p>
    <w:p w14:paraId="391FE3D8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--- какое ремесло развито в данном городе;</w:t>
      </w:r>
    </w:p>
    <w:p w14:paraId="2E1B5AC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--- докажите, что любое ремесло требовало умения, упорства и терпения;</w:t>
      </w:r>
    </w:p>
    <w:p w14:paraId="6186361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--- покажите, что мастерам было присуще желание трудиться для людей ;</w:t>
      </w:r>
    </w:p>
    <w:p w14:paraId="470F358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покажите, что развитие ремесла способствовало развитию торговли ;</w:t>
      </w:r>
    </w:p>
    <w:p w14:paraId="3274F0A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Учащиеся в группах получают по три текста, выбирают свой и отвечают на вопросы. </w:t>
      </w:r>
    </w:p>
    <w:p w14:paraId="74E67C80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Работа длиться 7-10 минут. </w:t>
      </w:r>
    </w:p>
    <w:p w14:paraId="50E8648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После завершения работы каждая группа защищает свое мнение, отвечает на вопросы. </w:t>
      </w:r>
    </w:p>
    <w:p w14:paraId="507F3DD5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(по очереди на первый вопрос, остальные обсуждаем вместе)</w:t>
      </w:r>
    </w:p>
    <w:p w14:paraId="41E6C1E6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--- Верно.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Киев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знаменитый город кузнецов. Славились киевские мастера своим оружием, орудиями труда. </w:t>
      </w:r>
      <w:r>
        <w:rPr>
          <w:rFonts w:ascii="Times New Roman" w:hAnsi="Times New Roman" w:eastAsia="Calibri" w:cs="Times New Roman"/>
          <w:b/>
          <w:sz w:val="24"/>
          <w:szCs w:val="24"/>
        </w:rPr>
        <w:t>слайд 5</w:t>
      </w:r>
    </w:p>
    <w:p w14:paraId="6958216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</w:t>
      </w:r>
      <w:r>
        <w:rPr>
          <w:rFonts w:ascii="Times New Roman" w:hAnsi="Times New Roman" w:eastAsia="Calibri" w:cs="Times New Roman"/>
          <w:b/>
          <w:sz w:val="24"/>
          <w:szCs w:val="24"/>
        </w:rPr>
        <w:t>Чернигов.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Здесь проживали мастера ювелирного дела .Загорался глаз каждой девушки при виде  красоты этих  изделий 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 6)</w:t>
      </w:r>
    </w:p>
    <w:p w14:paraId="7ECAD622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-- </w:t>
      </w:r>
      <w:r>
        <w:rPr>
          <w:rFonts w:ascii="Times New Roman" w:hAnsi="Times New Roman" w:eastAsia="Calibri" w:cs="Times New Roman"/>
          <w:b/>
          <w:sz w:val="24"/>
          <w:szCs w:val="24"/>
        </w:rPr>
        <w:t>Новгород.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Город плотников. Новгородские плотники мастера на все руки: могут и лавку починить и избу срубить, да как ладно.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 7)</w:t>
      </w:r>
    </w:p>
    <w:p w14:paraId="7FB047D7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После третьего вопроса</w:t>
      </w:r>
    </w:p>
    <w:p w14:paraId="7BF8AABE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>Зачастую ремесленники одной и той же специальности селились вместе, целой улицей давая ей название по виду своей деятельности . Открыли учебник на (с.52).Прочитали.</w:t>
      </w:r>
    </w:p>
    <w:p w14:paraId="5FAA1931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C8A0D3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 последний 4 вопрос : способствовало ли развитие  ремесла расширению торговых отношений? ( да конечно, производимые товары ремесленники несли на торги).</w:t>
      </w:r>
    </w:p>
    <w:p w14:paraId="1683FD57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-Давайте подумаем чем же ещё являлись города?( центром  развития ремесла и  торговли) подписать. </w:t>
      </w:r>
      <w:r>
        <w:rPr>
          <w:rFonts w:ascii="Times New Roman" w:hAnsi="Times New Roman" w:eastAsia="Calibri" w:cs="Times New Roman"/>
          <w:b/>
          <w:sz w:val="24"/>
          <w:szCs w:val="24"/>
        </w:rPr>
        <w:t>( на доску)</w:t>
      </w:r>
    </w:p>
    <w:p w14:paraId="5566175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-Физкультминутка.</w:t>
      </w:r>
    </w:p>
    <w:p w14:paraId="0A536217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-Но  только ли ремесло и торговля развивались в городах?  (Развивалась и культура). </w:t>
      </w:r>
    </w:p>
    <w:p w14:paraId="1D134C3D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Для городов была характерна своя городская культура. Здесь зарождались новые профессии: художники, переписчики книг, врачи.В селах и других сельских поселениях  сохранялась старая славянская культура с языческими традициями В это время зарождаются </w:t>
      </w:r>
      <w:r>
        <w:rPr>
          <w:rFonts w:ascii="Times New Roman" w:hAnsi="Times New Roman" w:eastAsia="Calibri" w:cs="Times New Roman"/>
          <w:b/>
          <w:sz w:val="24"/>
          <w:szCs w:val="24"/>
        </w:rPr>
        <w:t>былины</w:t>
      </w:r>
      <w:r>
        <w:rPr>
          <w:rFonts w:ascii="Times New Roman" w:hAnsi="Times New Roman" w:eastAsia="Calibri" w:cs="Times New Roman"/>
          <w:sz w:val="24"/>
          <w:szCs w:val="24"/>
        </w:rPr>
        <w:t xml:space="preserve">(русские народные эпические песни-сказания) </w:t>
      </w:r>
      <w:r>
        <w:rPr>
          <w:rFonts w:ascii="Times New Roman" w:hAnsi="Times New Roman" w:eastAsia="Calibri" w:cs="Times New Roman"/>
          <w:b/>
          <w:sz w:val="24"/>
          <w:szCs w:val="24"/>
        </w:rPr>
        <w:t>( на доску</w:t>
      </w:r>
      <w:r>
        <w:rPr>
          <w:rFonts w:ascii="Times New Roman" w:hAnsi="Times New Roman" w:eastAsia="Calibri" w:cs="Times New Roman"/>
          <w:sz w:val="24"/>
          <w:szCs w:val="24"/>
        </w:rPr>
        <w:t>).Они повествовали  о различных героях и событиях Руси.</w:t>
      </w:r>
      <w:r>
        <w:rPr>
          <w:rFonts w:ascii="Times New Roman" w:hAnsi="Times New Roman" w:eastAsia="Calibri" w:cs="Times New Roman"/>
          <w:b/>
          <w:sz w:val="24"/>
          <w:szCs w:val="24"/>
        </w:rPr>
        <w:t>слайд8</w:t>
      </w:r>
    </w:p>
    <w:p w14:paraId="7B3C3F92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Ребята событий в истории государства было много .Как вы думаете как их удавалось  сохранять и доносить до потомков?( Создавали летописи).  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(слайд9)</w:t>
      </w:r>
    </w:p>
    <w:p w14:paraId="4E4AAF87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Ле́топись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— погодово́й, более или менее подробный рассказ о событиях. Еще при Владимире Святославовиче  в 997г. был создан летописный свод, украшенный </w:t>
      </w:r>
      <w:r>
        <w:rPr>
          <w:rFonts w:ascii="Times New Roman" w:hAnsi="Times New Roman" w:eastAsia="Calibri" w:cs="Times New Roman"/>
          <w:b/>
          <w:sz w:val="24"/>
          <w:szCs w:val="24"/>
        </w:rPr>
        <w:t>миниатюрами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- маленькими рисунками. </w:t>
      </w:r>
      <w:r>
        <w:rPr>
          <w:rFonts w:ascii="Times New Roman" w:hAnsi="Times New Roman" w:eastAsia="Calibri" w:cs="Times New Roman"/>
          <w:b/>
          <w:sz w:val="24"/>
          <w:szCs w:val="24"/>
        </w:rPr>
        <w:t>(на доску)</w:t>
      </w:r>
    </w:p>
    <w:p w14:paraId="160CEDD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Самая известная летопись «Повесть временных лет», созданная монахом Киево-Печерского монастыря  Нестором</w:t>
      </w:r>
      <w:r>
        <w:rPr>
          <w:rFonts w:ascii="Times New Roman" w:hAnsi="Times New Roman" w:eastAsia="Calibri" w:cs="Times New Roman"/>
          <w:b/>
          <w:sz w:val="24"/>
          <w:szCs w:val="24"/>
        </w:rPr>
        <w:t>.(  слайд 10)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35318FC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-Как вы понимаете смысл названия «Повесть временных лет»? (“рассказ повременный о прошедших годах )</w:t>
      </w:r>
    </w:p>
    <w:p w14:paraId="50BF69CB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-Как вы думаете о чём рассказывает данное произведение? (оно рассказывает о происхождении славян, их развитии) </w:t>
      </w:r>
    </w:p>
    <w:p w14:paraId="085321B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Говоря о летописях , мы можем смело утверждать, что на Руси развивалась…?</w:t>
      </w:r>
    </w:p>
    <w:p w14:paraId="5D1F2CF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( письменность)</w:t>
      </w:r>
    </w:p>
    <w:p w14:paraId="5B974E20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Ребята ещё раз обратим внимание на древнерусский город. Какие  строения привлекают наше внимание? Верно – церкви, храмы .К роме письменности в городах развивалась архитектура.  В XII веке появились замечательные произведения архитектуры - Софийский собор в Киеве  в1037г</w:t>
      </w:r>
      <w:r>
        <w:rPr>
          <w:rFonts w:ascii="Times New Roman" w:hAnsi="Times New Roman" w:eastAsia="Calibri" w:cs="Times New Roman"/>
          <w:b/>
          <w:sz w:val="24"/>
          <w:szCs w:val="24"/>
        </w:rPr>
        <w:t>( слайд 11</w:t>
      </w:r>
      <w:r>
        <w:rPr>
          <w:rFonts w:ascii="Times New Roman" w:hAnsi="Times New Roman" w:eastAsia="Calibri" w:cs="Times New Roman"/>
          <w:sz w:val="24"/>
          <w:szCs w:val="24"/>
        </w:rPr>
        <w:t xml:space="preserve">) и Новгороде 1052г. </w:t>
      </w:r>
      <w:r>
        <w:rPr>
          <w:rFonts w:ascii="Times New Roman" w:hAnsi="Times New Roman" w:eastAsia="Calibri" w:cs="Times New Roman"/>
          <w:b/>
          <w:sz w:val="24"/>
          <w:szCs w:val="24"/>
        </w:rPr>
        <w:t>( слайд 12</w:t>
      </w:r>
      <w:r>
        <w:rPr>
          <w:rFonts w:ascii="Times New Roman" w:hAnsi="Times New Roman" w:eastAsia="Calibri" w:cs="Times New Roman"/>
          <w:sz w:val="24"/>
          <w:szCs w:val="24"/>
        </w:rPr>
        <w:t>), Дмитриевский собор во Владимире</w:t>
      </w:r>
      <w:r>
        <w:rPr>
          <w:rFonts w:ascii="Times New Roman" w:hAnsi="Times New Roman" w:eastAsia="Calibri" w:cs="Times New Roman"/>
          <w:b/>
          <w:sz w:val="24"/>
          <w:szCs w:val="24"/>
        </w:rPr>
        <w:t>( слайд  13),</w:t>
      </w:r>
      <w:r>
        <w:rPr>
          <w:rFonts w:ascii="Times New Roman" w:hAnsi="Times New Roman" w:eastAsia="Calibri" w:cs="Times New Roman"/>
          <w:sz w:val="24"/>
          <w:szCs w:val="24"/>
        </w:rPr>
        <w:t>украшенные  фресками  и мозаикой</w:t>
      </w:r>
      <w:r>
        <w:rPr>
          <w:rFonts w:ascii="Times New Roman" w:hAnsi="Times New Roman" w:eastAsia="Calibri" w:cs="Times New Roman"/>
          <w:b/>
          <w:sz w:val="24"/>
          <w:szCs w:val="24"/>
        </w:rPr>
        <w:t>( слайд 14</w:t>
      </w:r>
      <w:r>
        <w:rPr>
          <w:rFonts w:ascii="Times New Roman" w:hAnsi="Times New Roman" w:eastAsia="Calibri" w:cs="Times New Roman"/>
          <w:sz w:val="24"/>
          <w:szCs w:val="24"/>
        </w:rPr>
        <w:t>) .Данные памятники до сих пор поражают своей красотой.</w:t>
      </w:r>
    </w:p>
    <w:p w14:paraId="150179FC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Итак мы узнали, что в городах  развивалась письменность,  появлялись литературные памятники-былины, архитектурные сооружения.</w:t>
      </w:r>
    </w:p>
    <w:p w14:paraId="7A04AA06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-Чем же ещё являлись города?  (центрами культуры</w:t>
      </w:r>
      <w:r>
        <w:rPr>
          <w:rFonts w:ascii="Times New Roman" w:hAnsi="Times New Roman" w:eastAsia="Calibri" w:cs="Times New Roman"/>
          <w:b/>
          <w:sz w:val="24"/>
          <w:szCs w:val="24"/>
        </w:rPr>
        <w:t>)( на доску)</w:t>
      </w:r>
    </w:p>
    <w:p w14:paraId="40C7CDF6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A43BDDD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Закрепление изученного: </w:t>
      </w:r>
      <w:r>
        <w:rPr>
          <w:rFonts w:ascii="Times New Roman" w:hAnsi="Times New Roman" w:eastAsia="Calibri" w:cs="Times New Roman"/>
          <w:sz w:val="24"/>
          <w:szCs w:val="24"/>
        </w:rPr>
        <w:t>Итак сегодня мы познакомились с культурой Руси начала 12 века. Посмотрите на доску, вспомните о чём мы сегодня с вами говорили  и ответьте на вопрос заданный мною в начале урока:</w:t>
      </w:r>
    </w:p>
    <w:p w14:paraId="543CD262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- Какие факторы способствовали расцвету Руси в 12 веке?</w:t>
      </w:r>
      <w:r>
        <w:rPr>
          <w:rFonts w:ascii="Times New Roman" w:hAnsi="Times New Roman" w:eastAsia="Calibri" w:cs="Times New Roman"/>
          <w:sz w:val="24"/>
          <w:szCs w:val="24"/>
        </w:rPr>
        <w:t xml:space="preserve">  -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(слайд 15)</w:t>
      </w:r>
    </w:p>
    <w:p w14:paraId="6BF1651F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-А теперь проверим насколько: хорошо вы  усвоили тему. Выполним тест. </w:t>
      </w:r>
      <w:r>
        <w:rPr>
          <w:rFonts w:ascii="Times New Roman" w:hAnsi="Times New Roman" w:eastAsia="Calibri" w:cs="Times New Roman"/>
          <w:b/>
          <w:sz w:val="24"/>
          <w:szCs w:val="24"/>
        </w:rPr>
        <w:t>(слайд 16)</w:t>
      </w:r>
    </w:p>
    <w:p w14:paraId="072E34D0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Выставление оценок :(слайд 17)</w:t>
      </w:r>
    </w:p>
    <w:p w14:paraId="2CFD3489">
      <w:pPr>
        <w:spacing w:after="0" w:line="276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Вывод</w:t>
      </w:r>
    </w:p>
    <w:p w14:paraId="5B36B50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-: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Общая культура, язык соединяла  племена, живущие на территории киевской Руси в XII веке в единую древнерусскую народность. </w:t>
      </w:r>
    </w:p>
    <w:p w14:paraId="103846E6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-И на последок я вас попрошу оставить мне ваше настроение от нашего урока.( разрисовывают смайлики).</w:t>
      </w:r>
    </w:p>
    <w:p w14:paraId="7B858933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8C02D84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eastAsia="Calibri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3DA77CA2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-§6 , даты и новые термины записать в словарь, подготовиться к контрольной работе §1-6.</w:t>
      </w:r>
    </w:p>
    <w:p w14:paraId="66E2042E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Текст 1 </w:t>
      </w:r>
    </w:p>
    <w:p w14:paraId="31F963F3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Кузница. Гудит пламя в кузнечном горне. Мастер раздувает его мехами, и рубаха уже промокла от пота. Много умения и силы должно быть у мастера кузница. Огромными клещами мастер выхватывает из горна полосы металла, одни бросает на наковальню, другие закаливает, опуская в большой горшок с холодной водой. Постукивая молотком начинает ковать меч. Несколько ударов и меч готов. Сколько терпения должно быть у мастера, чтобы меч получился прочным. </w:t>
      </w:r>
    </w:p>
    <w:p w14:paraId="2B61774D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Никогда не сломается он в бою. </w:t>
      </w:r>
    </w:p>
    <w:p w14:paraId="7A3DBD4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Пора на ярмарку!- торопит мастер сына. </w:t>
      </w:r>
    </w:p>
    <w:p w14:paraId="43511F0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Приехали в Киев заморские купцы, хотят закупить мечей побольше и узнать секрет их изготовления. </w:t>
      </w:r>
    </w:p>
    <w:p w14:paraId="3A4F90F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6634552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A0A352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Текст 2 </w:t>
      </w:r>
    </w:p>
    <w:p w14:paraId="60A770F7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Вот и златоуст Иван с учеником Ярошкой приступили к работе. </w:t>
      </w:r>
    </w:p>
    <w:p w14:paraId="35C15C1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Формочку для браслета - объясняет Иван, делаем сначала из воска. Неровности и заусенцы снимем маленьким напильником. Трудно выбить на браслете рисунок. Эх, Ярошка, Ярошка! Неровно в одном месте ударил. Наш брат златокузнец ошибаться никак не может. Ты же знаешь, мы работаем для радости людей. В Чернигове ведь у нас ни одна молодка не выйдет на улицу без наших с тобой сережек, и браслетов. Да и в других городах тоже. </w:t>
      </w:r>
    </w:p>
    <w:p w14:paraId="4CFFD40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239C870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66971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A13BC62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2CFFCE0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E89D52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Текст 3 </w:t>
      </w:r>
    </w:p>
    <w:p w14:paraId="4672E35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Новгородский плотник Ефим быстро починил путешественникам пострадавшую ладью. </w:t>
      </w:r>
    </w:p>
    <w:p w14:paraId="3F36ECD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 Плотниками Новгород стоит- говорит Ефим,- и славиться. Мостовые из дубовых досок сделаны. Избы наши ладно срублены. Наши плотники- огородники город дважды окружили великой стеной, высотой в пять человеческих ростов. Столы, скамейки, тарелки, чашки, ложки- вся домашняя утварь и посуда тоже плотниками сделана. </w:t>
      </w:r>
    </w:p>
    <w:p w14:paraId="1A8E9226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-- нелегкая эта работа. Тут самое главное – терпение.</w:t>
      </w:r>
    </w:p>
    <w:p w14:paraId="62F87E9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drawing>
          <wp:inline distT="0" distB="0" distL="0" distR="0">
            <wp:extent cx="1657350" cy="16573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CF5F9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C96B26D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1199E3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7F8D81B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103F78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BFA9F9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8A9310A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FB5F21B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853B2A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BB212E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3CBA22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5D1962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E23FF19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423E2D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F74F4F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Город:</w:t>
      </w:r>
    </w:p>
    <w:p w14:paraId="70951D71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Центр  ремесла и торговли</w:t>
      </w:r>
    </w:p>
    <w:p w14:paraId="27F680B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Центр культуры</w:t>
      </w:r>
    </w:p>
    <w:p w14:paraId="48A0D2A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Военный центр</w:t>
      </w:r>
    </w:p>
    <w:p w14:paraId="483205BE">
      <w:pPr>
        <w:tabs>
          <w:tab w:val="center" w:pos="4677"/>
        </w:tabs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Численность городов увеличичается</w:t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65A649DF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B033C38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Детинец</w:t>
      </w:r>
    </w:p>
    <w:p w14:paraId="01A88A98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Подол</w:t>
      </w:r>
    </w:p>
    <w:p w14:paraId="7F47A76E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Былина</w:t>
      </w:r>
    </w:p>
    <w:p w14:paraId="4DA1DBE8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Летопись</w:t>
      </w:r>
    </w:p>
    <w:p w14:paraId="6352018F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Мозаика</w:t>
      </w:r>
    </w:p>
    <w:p w14:paraId="0EDA3326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Фреска</w:t>
      </w:r>
    </w:p>
    <w:p w14:paraId="2A95D583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Миниатюра</w:t>
      </w:r>
    </w:p>
    <w:p w14:paraId="16347D9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ED75671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bookmarkStart w:id="0" w:name="_GoBack"/>
      <w:bookmarkEnd w:id="0"/>
    </w:p>
    <w:p w14:paraId="291812F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1.В 12в. В Киевской Руси военными центрами служили:</w:t>
      </w:r>
    </w:p>
    <w:p w14:paraId="3D7C9600">
      <w:pPr>
        <w:spacing w:after="0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1)пограничные укрепления;</w:t>
      </w:r>
    </w:p>
    <w:p w14:paraId="577651D8">
      <w:pPr>
        <w:spacing w:after="0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2)специальные крепости;</w:t>
      </w:r>
    </w:p>
    <w:p w14:paraId="3B2465AC">
      <w:pPr>
        <w:spacing w:after="0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3)города</w:t>
      </w:r>
    </w:p>
    <w:p w14:paraId="1DD950BA">
      <w:pPr>
        <w:spacing w:after="0" w:line="276" w:lineRule="auto"/>
        <w:ind w:left="72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4)населённые пункты</w:t>
      </w:r>
    </w:p>
    <w:p w14:paraId="16800F87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2..Основную массу населения городов в 12в. Составляли:</w:t>
      </w:r>
    </w:p>
    <w:p w14:paraId="19EC865A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1)воины-дружинники;</w:t>
      </w:r>
    </w:p>
    <w:p w14:paraId="548119D0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2)бояре;</w:t>
      </w:r>
    </w:p>
    <w:p w14:paraId="636DEBF4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3) ремесленники;</w:t>
      </w:r>
    </w:p>
    <w:p w14:paraId="7539AF7D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4) крестьяне;</w:t>
      </w:r>
    </w:p>
    <w:p w14:paraId="3EBF631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3.В киевской Руси центрами торговли были:</w:t>
      </w:r>
    </w:p>
    <w:p w14:paraId="665F524B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1)ярмарки</w:t>
      </w:r>
    </w:p>
    <w:p w14:paraId="55CA775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2)торговые поселки  в приграничных районах</w:t>
      </w:r>
    </w:p>
    <w:p w14:paraId="42CB10E8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3)города</w:t>
      </w:r>
    </w:p>
    <w:p w14:paraId="53F6FAD7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4)лишь Новгород и Киев</w:t>
      </w:r>
    </w:p>
    <w:p w14:paraId="2B4AE28D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4.Первый летописный свод на Руси был составлен…году?</w:t>
      </w:r>
    </w:p>
    <w:p w14:paraId="1DA89EC5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1)997     2)1110       3)1119              4)1154</w:t>
      </w:r>
    </w:p>
    <w:p w14:paraId="340377FC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5.Автором «Повести временных лет» был:</w:t>
      </w:r>
    </w:p>
    <w:p w14:paraId="16A0A1A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1)Никон   2)Владимир      3)Нестор        4) Олег</w:t>
      </w:r>
    </w:p>
    <w:p w14:paraId="3E7FCE9D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</w:t>
      </w:r>
    </w:p>
    <w:p w14:paraId="5DDD22EF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4EE2826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A4D4B7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Проверим:                                                               Оценка:</w:t>
      </w:r>
    </w:p>
    <w:p w14:paraId="79B4316A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1)-----3                                                                       «5»- все верно</w:t>
      </w:r>
    </w:p>
    <w:p w14:paraId="4A8FB6CE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2)----3                                                                        «4»-1 ошибка</w:t>
      </w:r>
    </w:p>
    <w:p w14:paraId="7F79C772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3)----3                                                                        «3» -2 ошибки</w:t>
      </w:r>
    </w:p>
    <w:p w14:paraId="2B777DDB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4)----1                                                                        «2» - 3 и более ошибок</w:t>
      </w:r>
    </w:p>
    <w:p w14:paraId="297D957B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5)----3</w:t>
      </w:r>
    </w:p>
    <w:p w14:paraId="5038CB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DD"/>
    <w:rsid w:val="000B415D"/>
    <w:rsid w:val="008404DD"/>
    <w:rsid w:val="009442F0"/>
    <w:rsid w:val="00CB61E2"/>
    <w:rsid w:val="023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1732</Words>
  <Characters>9878</Characters>
  <Lines>82</Lines>
  <Paragraphs>23</Paragraphs>
  <TotalTime>2</TotalTime>
  <ScaleCrop>false</ScaleCrop>
  <LinksUpToDate>false</LinksUpToDate>
  <CharactersWithSpaces>11587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2025-02-18T10:56:00Z</dcterms:created>
  <dc:creator>Директор</dc:creator>
  <cp:lastModifiedBy>User</cp:lastModifiedBy>
  <dcterms:modified xsi:type="dcterms:W3CDTF">2025-03-14T10:28:51Z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4D16085DE4584F518B5EAAEE3F69DB17_12</vt:lpwstr>
  </property>
</Properties>
</file>