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55" w:rsidRPr="001B20C6" w:rsidRDefault="00FB7555" w:rsidP="00FB7555">
      <w:pPr>
        <w:shd w:val="clear" w:color="auto" w:fill="FFFFFF"/>
        <w:jc w:val="center"/>
        <w:rPr>
          <w:b/>
          <w:sz w:val="28"/>
          <w:szCs w:val="28"/>
        </w:rPr>
      </w:pPr>
      <w:r w:rsidRPr="001B20C6">
        <w:rPr>
          <w:b/>
          <w:bCs/>
          <w:sz w:val="28"/>
          <w:szCs w:val="28"/>
        </w:rPr>
        <w:t xml:space="preserve">6 класс, УМК </w:t>
      </w:r>
      <w:proofErr w:type="spellStart"/>
      <w:r w:rsidRPr="001B20C6">
        <w:rPr>
          <w:b/>
          <w:bCs/>
          <w:sz w:val="28"/>
          <w:szCs w:val="28"/>
        </w:rPr>
        <w:t>Spotlight</w:t>
      </w:r>
      <w:proofErr w:type="spellEnd"/>
      <w:r w:rsidRPr="001B20C6">
        <w:rPr>
          <w:b/>
          <w:bCs/>
          <w:sz w:val="28"/>
          <w:szCs w:val="28"/>
        </w:rPr>
        <w:t xml:space="preserve"> 6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b/>
          <w:bCs/>
          <w:sz w:val="28"/>
          <w:szCs w:val="28"/>
        </w:rPr>
        <w:t>Тема</w:t>
      </w:r>
      <w:r w:rsidR="001B20C6" w:rsidRPr="001B20C6">
        <w:rPr>
          <w:b/>
          <w:bCs/>
          <w:sz w:val="28"/>
          <w:szCs w:val="28"/>
        </w:rPr>
        <w:t>:</w:t>
      </w:r>
      <w:r w:rsidRPr="001B20C6">
        <w:rPr>
          <w:bCs/>
          <w:sz w:val="28"/>
          <w:szCs w:val="28"/>
        </w:rPr>
        <w:t xml:space="preserve"> «Поездки. Путешествия». (A MAGIC TRIP)</w:t>
      </w:r>
    </w:p>
    <w:p w:rsidR="00FB7555" w:rsidRPr="001B20C6" w:rsidRDefault="00FB7555" w:rsidP="00FB7555">
      <w:pPr>
        <w:rPr>
          <w:b/>
          <w:sz w:val="28"/>
          <w:szCs w:val="28"/>
        </w:rPr>
      </w:pPr>
      <w:r w:rsidRPr="001B20C6">
        <w:rPr>
          <w:b/>
          <w:sz w:val="28"/>
          <w:szCs w:val="28"/>
        </w:rPr>
        <w:t>Цели: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  <w:u w:val="single"/>
        </w:rPr>
        <w:t>Образовательные:</w:t>
      </w:r>
      <w:r w:rsidRPr="001B20C6">
        <w:rPr>
          <w:sz w:val="28"/>
          <w:szCs w:val="28"/>
        </w:rPr>
        <w:t xml:space="preserve"> систематизация языковых знаний</w:t>
      </w:r>
      <w:r w:rsidR="001B20C6" w:rsidRPr="001B20C6">
        <w:rPr>
          <w:sz w:val="28"/>
          <w:szCs w:val="28"/>
        </w:rPr>
        <w:t xml:space="preserve"> по ЛГМ "Места в городе", "Транспорт", "ПДД"</w:t>
      </w:r>
      <w:r w:rsidRPr="001B20C6">
        <w:rPr>
          <w:sz w:val="28"/>
          <w:szCs w:val="28"/>
        </w:rPr>
        <w:t>;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формирование умений и навыков коллективного речевого взаимодействия;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автоматизация лексических навыков.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обеспечить практическую направленность обучения.</w:t>
      </w:r>
    </w:p>
    <w:p w:rsidR="00FB7555" w:rsidRPr="001B20C6" w:rsidRDefault="00FB7555" w:rsidP="00FB7555">
      <w:pPr>
        <w:rPr>
          <w:sz w:val="28"/>
          <w:szCs w:val="28"/>
        </w:rPr>
      </w:pPr>
      <w:r w:rsidRPr="001B20C6">
        <w:rPr>
          <w:sz w:val="28"/>
          <w:szCs w:val="28"/>
        </w:rPr>
        <w:t xml:space="preserve"> </w:t>
      </w:r>
      <w:r w:rsidRPr="001B20C6">
        <w:rPr>
          <w:sz w:val="28"/>
          <w:szCs w:val="28"/>
          <w:u w:val="single"/>
        </w:rPr>
        <w:t>Развивающие:</w:t>
      </w:r>
      <w:r w:rsidRPr="001B20C6">
        <w:rPr>
          <w:sz w:val="28"/>
          <w:szCs w:val="28"/>
        </w:rPr>
        <w:t xml:space="preserve"> способствовать развитию диалогической речи, памяти, логического мышления. 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  <w:u w:val="single"/>
        </w:rPr>
        <w:t>Воспитательные:</w:t>
      </w:r>
      <w:r w:rsidRPr="001B20C6">
        <w:rPr>
          <w:sz w:val="28"/>
          <w:szCs w:val="28"/>
        </w:rPr>
        <w:t xml:space="preserve"> формировать у учащихся уважение к принятым в обществе нормам и правилам дорожного движения</w:t>
      </w:r>
    </w:p>
    <w:p w:rsidR="00FB7555" w:rsidRPr="001B20C6" w:rsidRDefault="00FB7555" w:rsidP="00FB7555">
      <w:pPr>
        <w:rPr>
          <w:sz w:val="28"/>
          <w:szCs w:val="28"/>
        </w:rPr>
      </w:pPr>
      <w:r w:rsidRPr="001B20C6">
        <w:rPr>
          <w:sz w:val="28"/>
          <w:szCs w:val="28"/>
        </w:rPr>
        <w:t>способствовать повышению интереса к изучению английского  языка.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5"/>
      </w:tblGrid>
      <w:tr w:rsidR="00FB7555" w:rsidRPr="001B20C6" w:rsidTr="00FB7555">
        <w:tc>
          <w:tcPr>
            <w:tcW w:w="8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555" w:rsidRPr="001B20C6" w:rsidRDefault="00FB7555">
            <w:pPr>
              <w:jc w:val="center"/>
              <w:rPr>
                <w:bCs/>
                <w:sz w:val="28"/>
                <w:szCs w:val="28"/>
              </w:rPr>
            </w:pPr>
            <w:r w:rsidRPr="001B20C6">
              <w:rPr>
                <w:bCs/>
                <w:sz w:val="28"/>
                <w:szCs w:val="28"/>
              </w:rPr>
              <w:t>УУД</w:t>
            </w:r>
          </w:p>
        </w:tc>
      </w:tr>
      <w:tr w:rsidR="00FB7555" w:rsidRPr="001B20C6" w:rsidTr="00FB7555">
        <w:tc>
          <w:tcPr>
            <w:tcW w:w="8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555" w:rsidRPr="001B20C6" w:rsidRDefault="00FB7555">
            <w:pPr>
              <w:jc w:val="both"/>
              <w:rPr>
                <w:sz w:val="28"/>
                <w:szCs w:val="28"/>
                <w:u w:val="single"/>
              </w:rPr>
            </w:pPr>
            <w:r w:rsidRPr="001B20C6">
              <w:rPr>
                <w:sz w:val="28"/>
                <w:szCs w:val="28"/>
                <w:u w:val="single"/>
              </w:rPr>
              <w:t>Личностные:</w:t>
            </w:r>
            <w:r w:rsidRPr="001B20C6">
              <w:rPr>
                <w:sz w:val="28"/>
                <w:szCs w:val="28"/>
              </w:rPr>
              <w:t xml:space="preserve"> формировать личностные качества учащихся необходимые во взаимоотношениях с одноклассниками; проявлять доброжелательность, взаимопомощь, терпение, вежливость.</w:t>
            </w:r>
          </w:p>
          <w:p w:rsidR="00FB7555" w:rsidRPr="001B20C6" w:rsidRDefault="00FB7555">
            <w:pPr>
              <w:jc w:val="both"/>
              <w:rPr>
                <w:sz w:val="28"/>
                <w:szCs w:val="28"/>
              </w:rPr>
            </w:pPr>
            <w:r w:rsidRPr="001B20C6">
              <w:rPr>
                <w:sz w:val="28"/>
                <w:szCs w:val="28"/>
                <w:u w:val="single"/>
              </w:rPr>
              <w:t xml:space="preserve">Коммуникативные: </w:t>
            </w:r>
            <w:r w:rsidRPr="001B20C6">
              <w:rPr>
                <w:sz w:val="28"/>
                <w:szCs w:val="28"/>
              </w:rPr>
              <w:t xml:space="preserve">формировать умение слушать и вступать в диалог для поддержания </w:t>
            </w:r>
            <w:proofErr w:type="spellStart"/>
            <w:r w:rsidRPr="001B20C6">
              <w:rPr>
                <w:sz w:val="28"/>
                <w:szCs w:val="28"/>
              </w:rPr>
              <w:t>учебно</w:t>
            </w:r>
            <w:proofErr w:type="spellEnd"/>
            <w:r w:rsidRPr="001B20C6">
              <w:rPr>
                <w:sz w:val="28"/>
                <w:szCs w:val="28"/>
              </w:rPr>
              <w:t xml:space="preserve"> – деловой беседы.</w:t>
            </w:r>
          </w:p>
          <w:p w:rsidR="00FB7555" w:rsidRPr="001B20C6" w:rsidRDefault="00FB7555">
            <w:pPr>
              <w:jc w:val="both"/>
              <w:rPr>
                <w:sz w:val="28"/>
                <w:szCs w:val="28"/>
              </w:rPr>
            </w:pPr>
            <w:r w:rsidRPr="001B20C6">
              <w:rPr>
                <w:sz w:val="28"/>
                <w:szCs w:val="28"/>
                <w:u w:val="single"/>
              </w:rPr>
              <w:t>Познавательные:</w:t>
            </w:r>
            <w:r w:rsidRPr="001B20C6">
              <w:rPr>
                <w:sz w:val="28"/>
                <w:szCs w:val="28"/>
              </w:rPr>
              <w:t xml:space="preserve"> уметь осознанно строить речевое высказывание с опорой на образец и без него, формулировать ответы на вопросы учителя и одноклассников.</w:t>
            </w:r>
          </w:p>
          <w:p w:rsidR="00FB7555" w:rsidRPr="001B20C6" w:rsidRDefault="00FB7555">
            <w:pPr>
              <w:jc w:val="both"/>
              <w:rPr>
                <w:sz w:val="28"/>
                <w:szCs w:val="28"/>
                <w:u w:val="single"/>
              </w:rPr>
            </w:pPr>
            <w:r w:rsidRPr="001B20C6">
              <w:rPr>
                <w:sz w:val="28"/>
                <w:szCs w:val="28"/>
              </w:rPr>
              <w:t xml:space="preserve"> </w:t>
            </w:r>
            <w:r w:rsidRPr="001B20C6">
              <w:rPr>
                <w:sz w:val="28"/>
                <w:szCs w:val="28"/>
                <w:u w:val="single"/>
              </w:rPr>
              <w:t xml:space="preserve">Регулятивные: </w:t>
            </w:r>
            <w:r w:rsidRPr="001B20C6">
              <w:rPr>
                <w:sz w:val="28"/>
                <w:szCs w:val="28"/>
              </w:rPr>
              <w:t>планирование своей деятельности в соответствии с целевой установкой;  использовать речь для регуляции своего действия; моделировать ситуации поведения в классе.</w:t>
            </w:r>
          </w:p>
        </w:tc>
      </w:tr>
    </w:tbl>
    <w:p w:rsidR="00FB7555" w:rsidRPr="001B20C6" w:rsidRDefault="00FB7555" w:rsidP="00FB7555">
      <w:pPr>
        <w:rPr>
          <w:sz w:val="28"/>
          <w:szCs w:val="28"/>
        </w:rPr>
      </w:pP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bCs/>
          <w:sz w:val="28"/>
          <w:szCs w:val="28"/>
        </w:rPr>
        <w:t>Методы обучения</w:t>
      </w:r>
      <w:r w:rsidRPr="001B20C6">
        <w:rPr>
          <w:sz w:val="28"/>
          <w:szCs w:val="28"/>
        </w:rPr>
        <w:t>: репродуктивный, продуктивный, проблемный, частично-поисковый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bCs/>
          <w:sz w:val="28"/>
          <w:szCs w:val="28"/>
        </w:rPr>
        <w:t>Оснащение урока: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Компьютер с подключением к Интернету, проектор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раздаточный материал: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доска с магнитами</w:t>
      </w:r>
    </w:p>
    <w:p w:rsidR="00FB7555" w:rsidRPr="001B20C6" w:rsidRDefault="00FB7555" w:rsidP="00FB7555">
      <w:pPr>
        <w:shd w:val="clear" w:color="auto" w:fill="FFFFFF"/>
        <w:jc w:val="both"/>
        <w:rPr>
          <w:sz w:val="28"/>
          <w:szCs w:val="28"/>
        </w:rPr>
      </w:pPr>
      <w:r w:rsidRPr="001B20C6">
        <w:rPr>
          <w:sz w:val="28"/>
          <w:szCs w:val="28"/>
        </w:rPr>
        <w:t>презентация</w:t>
      </w:r>
    </w:p>
    <w:p w:rsidR="00FB7555" w:rsidRPr="001B20C6" w:rsidRDefault="00FB7555" w:rsidP="00FB7555">
      <w:pPr>
        <w:rPr>
          <w:sz w:val="28"/>
          <w:szCs w:val="28"/>
        </w:rPr>
      </w:pPr>
      <w:r w:rsidRPr="001B20C6">
        <w:rPr>
          <w:sz w:val="28"/>
          <w:szCs w:val="28"/>
        </w:rPr>
        <w:t>Тип урока: урок обобщения и закрепления.</w:t>
      </w:r>
    </w:p>
    <w:p w:rsidR="00FB7555" w:rsidRPr="001B20C6" w:rsidRDefault="00FB7555" w:rsidP="00FB7555">
      <w:pPr>
        <w:rPr>
          <w:sz w:val="28"/>
          <w:szCs w:val="28"/>
        </w:rPr>
      </w:pPr>
    </w:p>
    <w:p w:rsidR="00FB7555" w:rsidRPr="001B20C6" w:rsidRDefault="00FB7555" w:rsidP="00FB7555">
      <w:pPr>
        <w:jc w:val="center"/>
        <w:rPr>
          <w:b/>
          <w:sz w:val="28"/>
          <w:szCs w:val="28"/>
          <w:lang w:val="en-US"/>
        </w:rPr>
      </w:pPr>
      <w:r w:rsidRPr="001B20C6">
        <w:rPr>
          <w:b/>
          <w:sz w:val="28"/>
          <w:szCs w:val="28"/>
        </w:rPr>
        <w:t>Ход</w:t>
      </w:r>
      <w:r w:rsidRPr="001B20C6">
        <w:rPr>
          <w:b/>
          <w:sz w:val="28"/>
          <w:szCs w:val="28"/>
          <w:lang w:val="en-US"/>
        </w:rPr>
        <w:t xml:space="preserve"> </w:t>
      </w:r>
      <w:r w:rsidRPr="001B20C6">
        <w:rPr>
          <w:b/>
          <w:sz w:val="28"/>
          <w:szCs w:val="28"/>
        </w:rPr>
        <w:t>урока</w:t>
      </w:r>
      <w:r w:rsidRPr="001B20C6">
        <w:rPr>
          <w:b/>
          <w:sz w:val="28"/>
          <w:szCs w:val="28"/>
          <w:lang w:val="en-US"/>
        </w:rPr>
        <w:t>:</w:t>
      </w:r>
    </w:p>
    <w:p w:rsidR="00FB7555" w:rsidRPr="001B20C6" w:rsidRDefault="00FB7555" w:rsidP="00FB7555">
      <w:pPr>
        <w:rPr>
          <w:sz w:val="28"/>
          <w:szCs w:val="28"/>
          <w:lang w:val="en-US"/>
        </w:rPr>
      </w:pPr>
      <w:r w:rsidRPr="001B20C6">
        <w:rPr>
          <w:sz w:val="28"/>
          <w:szCs w:val="28"/>
          <w:lang w:val="en-US"/>
        </w:rPr>
        <w:t xml:space="preserve">    </w:t>
      </w:r>
    </w:p>
    <w:p w:rsidR="00FB7555" w:rsidRPr="0006630F" w:rsidRDefault="00FB7555" w:rsidP="00FB7555">
      <w:pPr>
        <w:rPr>
          <w:b/>
          <w:sz w:val="28"/>
          <w:szCs w:val="28"/>
          <w:lang w:val="en-US"/>
        </w:rPr>
      </w:pPr>
      <w:r w:rsidRPr="0006630F">
        <w:rPr>
          <w:b/>
          <w:sz w:val="28"/>
          <w:szCs w:val="28"/>
          <w:lang w:val="en-US"/>
        </w:rPr>
        <w:t>1.</w:t>
      </w:r>
      <w:r w:rsidRPr="0006630F">
        <w:rPr>
          <w:b/>
          <w:sz w:val="28"/>
          <w:szCs w:val="28"/>
        </w:rPr>
        <w:t>Организационный</w:t>
      </w:r>
      <w:r w:rsidRPr="0006630F">
        <w:rPr>
          <w:b/>
          <w:sz w:val="28"/>
          <w:szCs w:val="28"/>
          <w:lang w:val="en-US"/>
        </w:rPr>
        <w:t xml:space="preserve"> </w:t>
      </w:r>
      <w:r w:rsidRPr="0006630F">
        <w:rPr>
          <w:b/>
          <w:sz w:val="28"/>
          <w:szCs w:val="28"/>
        </w:rPr>
        <w:t>момент</w:t>
      </w:r>
      <w:r w:rsidRPr="0006630F">
        <w:rPr>
          <w:b/>
          <w:sz w:val="28"/>
          <w:szCs w:val="28"/>
          <w:lang w:val="en-US"/>
        </w:rPr>
        <w:t>.</w:t>
      </w:r>
    </w:p>
    <w:p w:rsidR="0027158D" w:rsidRPr="001B20C6" w:rsidRDefault="0027158D" w:rsidP="0027158D">
      <w:pPr>
        <w:shd w:val="clear" w:color="auto" w:fill="FFFFFF"/>
        <w:rPr>
          <w:iCs/>
          <w:sz w:val="28"/>
          <w:szCs w:val="28"/>
          <w:lang w:val="en-US"/>
        </w:rPr>
      </w:pPr>
      <w:r w:rsidRPr="001B20C6">
        <w:rPr>
          <w:iCs/>
          <w:sz w:val="28"/>
          <w:szCs w:val="28"/>
          <w:lang w:val="en-US"/>
        </w:rPr>
        <w:t>Good morning dear boys and girls. I’m very glad to see you. How are you?</w:t>
      </w:r>
      <w:r w:rsidRPr="001B20C6">
        <w:rPr>
          <w:iCs/>
          <w:sz w:val="28"/>
          <w:szCs w:val="28"/>
          <w:lang w:val="en-US"/>
        </w:rPr>
        <w:br/>
        <w:t xml:space="preserve"> What is the date today?</w:t>
      </w:r>
      <w:r w:rsidRPr="001B20C6">
        <w:rPr>
          <w:iCs/>
          <w:sz w:val="28"/>
          <w:szCs w:val="28"/>
          <w:lang w:val="en-US"/>
        </w:rPr>
        <w:br/>
        <w:t>What day of the week is it today?</w:t>
      </w:r>
    </w:p>
    <w:p w:rsidR="0027158D" w:rsidRPr="001B20C6" w:rsidRDefault="0027158D">
      <w:pPr>
        <w:rPr>
          <w:sz w:val="28"/>
          <w:szCs w:val="28"/>
        </w:rPr>
      </w:pPr>
    </w:p>
    <w:p w:rsidR="007D0F5E" w:rsidRPr="0006630F" w:rsidRDefault="0027158D">
      <w:pPr>
        <w:rPr>
          <w:b/>
          <w:sz w:val="28"/>
          <w:szCs w:val="28"/>
        </w:rPr>
      </w:pPr>
      <w:r w:rsidRPr="0006630F">
        <w:rPr>
          <w:b/>
          <w:sz w:val="28"/>
          <w:szCs w:val="28"/>
        </w:rPr>
        <w:t>2. Проверка домашнего задания.</w:t>
      </w:r>
    </w:p>
    <w:p w:rsidR="0027158D" w:rsidRPr="001B20C6" w:rsidRDefault="0027158D">
      <w:pPr>
        <w:rPr>
          <w:sz w:val="28"/>
          <w:szCs w:val="28"/>
        </w:rPr>
      </w:pPr>
      <w:r w:rsidRPr="001B20C6">
        <w:rPr>
          <w:sz w:val="28"/>
          <w:szCs w:val="28"/>
        </w:rPr>
        <w:t>Проект "</w:t>
      </w:r>
      <w:r w:rsidRPr="001B20C6">
        <w:rPr>
          <w:sz w:val="28"/>
          <w:szCs w:val="28"/>
          <w:lang w:val="en-US"/>
        </w:rPr>
        <w:t>My</w:t>
      </w:r>
      <w:r w:rsidRPr="001B20C6">
        <w:rPr>
          <w:sz w:val="28"/>
          <w:szCs w:val="28"/>
        </w:rPr>
        <w:t xml:space="preserve"> </w:t>
      </w:r>
      <w:r w:rsidRPr="001B20C6">
        <w:rPr>
          <w:sz w:val="28"/>
          <w:szCs w:val="28"/>
          <w:lang w:val="en-US"/>
        </w:rPr>
        <w:t>day</w:t>
      </w:r>
      <w:r w:rsidRPr="001B20C6">
        <w:rPr>
          <w:sz w:val="28"/>
          <w:szCs w:val="28"/>
        </w:rPr>
        <w:t>"</w:t>
      </w:r>
    </w:p>
    <w:p w:rsidR="0027158D" w:rsidRPr="0006630F" w:rsidRDefault="0027158D" w:rsidP="0027158D">
      <w:pPr>
        <w:rPr>
          <w:b/>
          <w:sz w:val="28"/>
          <w:szCs w:val="28"/>
        </w:rPr>
      </w:pPr>
      <w:r w:rsidRPr="0006630F">
        <w:rPr>
          <w:b/>
          <w:sz w:val="28"/>
          <w:szCs w:val="28"/>
        </w:rPr>
        <w:lastRenderedPageBreak/>
        <w:t>2.Речевая зарядка.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"/>
        <w:gridCol w:w="1472"/>
        <w:gridCol w:w="1657"/>
        <w:gridCol w:w="1574"/>
        <w:gridCol w:w="1471"/>
        <w:gridCol w:w="1739"/>
      </w:tblGrid>
      <w:tr w:rsidR="0027158D" w:rsidRPr="001B20C6" w:rsidTr="0027158D">
        <w:tc>
          <w:tcPr>
            <w:tcW w:w="1440" w:type="dxa"/>
            <w:hideMark/>
          </w:tcPr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noProof/>
                <w:sz w:val="28"/>
                <w:szCs w:val="28"/>
              </w:rPr>
              <w:drawing>
                <wp:inline distT="0" distB="0" distL="0" distR="0">
                  <wp:extent cx="1314450" cy="1009650"/>
                  <wp:effectExtent l="19050" t="0" r="0" b="0"/>
                  <wp:docPr id="1" name="Рисунок 1" descr="C:\Users\7A1B~1\AppData\Local\Temp\ksohtml690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A1B~1\AppData\Local\Temp\ksohtml690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1B20C6">
              <w:rPr>
                <w:rFonts w:eastAsia="Calibri"/>
                <w:sz w:val="28"/>
                <w:szCs w:val="28"/>
              </w:rPr>
              <w:t>Mike</w:t>
            </w:r>
            <w:proofErr w:type="spellEnd"/>
          </w:p>
        </w:tc>
        <w:tc>
          <w:tcPr>
            <w:tcW w:w="1440" w:type="dxa"/>
            <w:tcBorders>
              <w:left w:val="nil"/>
            </w:tcBorders>
          </w:tcPr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</w:p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noProof/>
                <w:sz w:val="28"/>
                <w:szCs w:val="28"/>
              </w:rPr>
              <w:drawing>
                <wp:inline distT="0" distB="0" distL="0" distR="0">
                  <wp:extent cx="1304925" cy="657225"/>
                  <wp:effectExtent l="19050" t="0" r="9525" b="0"/>
                  <wp:docPr id="2" name="Рисунок 2" descr="C:\Users\7A1B~1\AppData\Local\Temp\ksohtml6908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A1B~1\AppData\Local\Temp\ksohtml6908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left w:val="nil"/>
            </w:tcBorders>
          </w:tcPr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</w:p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noProof/>
                <w:sz w:val="28"/>
                <w:szCs w:val="28"/>
              </w:rPr>
              <w:drawing>
                <wp:inline distT="0" distB="0" distL="0" distR="0">
                  <wp:extent cx="1485900" cy="828675"/>
                  <wp:effectExtent l="19050" t="0" r="0" b="0"/>
                  <wp:docPr id="3" name="Рисунок 3" descr="C:\Users\7A1B~1\AppData\Local\Temp\ksohtml6908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A1B~1\AppData\Local\Temp\ksohtml6908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noProof/>
                <w:sz w:val="28"/>
                <w:szCs w:val="28"/>
              </w:rPr>
              <w:drawing>
                <wp:inline distT="0" distB="0" distL="0" distR="0">
                  <wp:extent cx="1409700" cy="1009650"/>
                  <wp:effectExtent l="19050" t="0" r="0" b="0"/>
                  <wp:docPr id="4" name="Рисунок 4" descr="C:\Users\7A1B~1\AppData\Local\Temp\ksohtml6908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A1B~1\AppData\Local\Temp\ksohtml6908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noProof/>
                <w:sz w:val="28"/>
                <w:szCs w:val="28"/>
              </w:rPr>
              <w:drawing>
                <wp:inline distT="0" distB="0" distL="0" distR="0">
                  <wp:extent cx="1304925" cy="1009650"/>
                  <wp:effectExtent l="19050" t="0" r="9525" b="0"/>
                  <wp:docPr id="5" name="Рисунок 5" descr="C:\Users\7A1B~1\AppData\Local\Temp\ksohtml6908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A1B~1\AppData\Local\Temp\ksohtml6908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27158D" w:rsidRPr="001B20C6" w:rsidRDefault="0027158D">
            <w:pPr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noProof/>
                <w:sz w:val="28"/>
                <w:szCs w:val="28"/>
              </w:rPr>
              <w:drawing>
                <wp:inline distT="0" distB="0" distL="0" distR="0">
                  <wp:extent cx="1552575" cy="1009650"/>
                  <wp:effectExtent l="19050" t="0" r="9525" b="0"/>
                  <wp:docPr id="6" name="Рисунок 6" descr="C:\Users\7A1B~1\AppData\Local\Temp\ksohtml6908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7A1B~1\AppData\Local\Temp\ksohtml6908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</w:p>
        </w:tc>
      </w:tr>
      <w:tr w:rsidR="0027158D" w:rsidRPr="001B20C6" w:rsidTr="0027158D">
        <w:tc>
          <w:tcPr>
            <w:tcW w:w="1440" w:type="dxa"/>
            <w:tcBorders>
              <w:top w:val="nil"/>
            </w:tcBorders>
            <w:hideMark/>
          </w:tcPr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sz w:val="28"/>
                <w:szCs w:val="28"/>
              </w:rPr>
              <w:t>7:15</w:t>
            </w:r>
          </w:p>
        </w:tc>
        <w:tc>
          <w:tcPr>
            <w:tcW w:w="1440" w:type="dxa"/>
            <w:tcBorders>
              <w:top w:val="nil"/>
              <w:left w:val="nil"/>
            </w:tcBorders>
            <w:hideMark/>
          </w:tcPr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sz w:val="28"/>
                <w:szCs w:val="28"/>
              </w:rPr>
              <w:t>7:30</w:t>
            </w:r>
          </w:p>
        </w:tc>
        <w:tc>
          <w:tcPr>
            <w:tcW w:w="1620" w:type="dxa"/>
            <w:tcBorders>
              <w:top w:val="nil"/>
              <w:left w:val="nil"/>
            </w:tcBorders>
            <w:hideMark/>
          </w:tcPr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sz w:val="28"/>
                <w:szCs w:val="28"/>
              </w:rPr>
              <w:t>8:00</w:t>
            </w:r>
          </w:p>
        </w:tc>
        <w:tc>
          <w:tcPr>
            <w:tcW w:w="1545" w:type="dxa"/>
            <w:tcBorders>
              <w:top w:val="nil"/>
              <w:left w:val="nil"/>
            </w:tcBorders>
            <w:hideMark/>
          </w:tcPr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sz w:val="28"/>
                <w:szCs w:val="28"/>
              </w:rPr>
              <w:t>8:20</w:t>
            </w:r>
          </w:p>
        </w:tc>
        <w:tc>
          <w:tcPr>
            <w:tcW w:w="1440" w:type="dxa"/>
            <w:tcBorders>
              <w:top w:val="nil"/>
              <w:left w:val="nil"/>
            </w:tcBorders>
            <w:hideMark/>
          </w:tcPr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sz w:val="28"/>
                <w:szCs w:val="28"/>
              </w:rPr>
              <w:t>12:30</w:t>
            </w:r>
          </w:p>
        </w:tc>
        <w:tc>
          <w:tcPr>
            <w:tcW w:w="1710" w:type="dxa"/>
            <w:tcBorders>
              <w:top w:val="nil"/>
              <w:left w:val="nil"/>
            </w:tcBorders>
            <w:hideMark/>
          </w:tcPr>
          <w:p w:rsidR="0027158D" w:rsidRPr="001B20C6" w:rsidRDefault="0027158D">
            <w:pPr>
              <w:spacing w:before="100" w:beforeAutospacing="1" w:after="100" w:afterAutospacing="1" w:line="271" w:lineRule="auto"/>
              <w:rPr>
                <w:rFonts w:eastAsia="Calibri"/>
                <w:sz w:val="28"/>
                <w:szCs w:val="28"/>
              </w:rPr>
            </w:pPr>
            <w:r w:rsidRPr="001B20C6">
              <w:rPr>
                <w:rFonts w:eastAsia="SimSun"/>
                <w:sz w:val="28"/>
                <w:szCs w:val="28"/>
              </w:rPr>
              <w:t>17:00</w:t>
            </w:r>
          </w:p>
        </w:tc>
      </w:tr>
    </w:tbl>
    <w:p w:rsidR="0027158D" w:rsidRPr="001B20C6" w:rsidRDefault="0027158D">
      <w:pPr>
        <w:rPr>
          <w:sz w:val="28"/>
          <w:szCs w:val="28"/>
        </w:rPr>
      </w:pPr>
    </w:p>
    <w:p w:rsidR="0027158D" w:rsidRPr="001B20C6" w:rsidRDefault="0027158D">
      <w:pPr>
        <w:rPr>
          <w:sz w:val="28"/>
          <w:szCs w:val="28"/>
          <w:lang w:val="en-US"/>
        </w:rPr>
      </w:pPr>
      <w:r w:rsidRPr="001B20C6">
        <w:rPr>
          <w:sz w:val="28"/>
          <w:szCs w:val="28"/>
          <w:lang w:val="en-US"/>
        </w:rPr>
        <w:t>Chant "1,2 I wake up..."</w:t>
      </w:r>
    </w:p>
    <w:p w:rsidR="0006630F" w:rsidRDefault="0006630F" w:rsidP="0027158D">
      <w:pPr>
        <w:rPr>
          <w:b/>
          <w:sz w:val="28"/>
          <w:szCs w:val="28"/>
        </w:rPr>
      </w:pPr>
    </w:p>
    <w:p w:rsidR="0027158D" w:rsidRPr="0006630F" w:rsidRDefault="0027158D" w:rsidP="0027158D">
      <w:pPr>
        <w:rPr>
          <w:b/>
          <w:sz w:val="28"/>
          <w:szCs w:val="28"/>
        </w:rPr>
      </w:pPr>
      <w:r w:rsidRPr="0006630F">
        <w:rPr>
          <w:b/>
          <w:sz w:val="28"/>
          <w:szCs w:val="28"/>
        </w:rPr>
        <w:t>3.Сообщение темы и целей.</w:t>
      </w:r>
    </w:p>
    <w:p w:rsidR="0027158D" w:rsidRPr="001B20C6" w:rsidRDefault="0027158D">
      <w:pPr>
        <w:rPr>
          <w:sz w:val="28"/>
          <w:szCs w:val="28"/>
          <w:lang w:val="en-US"/>
        </w:rPr>
      </w:pPr>
      <w:r w:rsidRPr="001B20C6">
        <w:rPr>
          <w:sz w:val="28"/>
          <w:szCs w:val="28"/>
          <w:lang w:val="en-US"/>
        </w:rPr>
        <w:t>Look at the board. what can you see?</w:t>
      </w:r>
    </w:p>
    <w:p w:rsidR="0027158D" w:rsidRPr="001B20C6" w:rsidRDefault="0027158D">
      <w:pPr>
        <w:rPr>
          <w:sz w:val="28"/>
          <w:szCs w:val="28"/>
          <w:lang w:val="en-US"/>
        </w:rPr>
      </w:pPr>
      <w:r w:rsidRPr="001B20C6">
        <w:rPr>
          <w:sz w:val="28"/>
          <w:szCs w:val="28"/>
          <w:lang w:val="en-US"/>
        </w:rPr>
        <w:t xml:space="preserve">It's a map of our magic trip. </w:t>
      </w:r>
      <w:r w:rsidR="00807892" w:rsidRPr="001B20C6">
        <w:rPr>
          <w:sz w:val="28"/>
          <w:szCs w:val="28"/>
          <w:lang w:val="en-US"/>
        </w:rPr>
        <w:t>Today we are going to revise everything about places in a city, transport and road safety rules. it's important to know how to be safe on road.</w:t>
      </w:r>
    </w:p>
    <w:p w:rsidR="00807892" w:rsidRPr="001B20C6" w:rsidRDefault="00807892">
      <w:pPr>
        <w:rPr>
          <w:sz w:val="28"/>
          <w:szCs w:val="28"/>
          <w:lang w:val="en-US"/>
        </w:rPr>
      </w:pPr>
    </w:p>
    <w:p w:rsidR="00807892" w:rsidRPr="001B20C6" w:rsidRDefault="00807892">
      <w:pPr>
        <w:rPr>
          <w:sz w:val="28"/>
          <w:szCs w:val="28"/>
        </w:rPr>
      </w:pPr>
      <w:r w:rsidRPr="0006630F">
        <w:rPr>
          <w:b/>
          <w:sz w:val="28"/>
          <w:szCs w:val="28"/>
        </w:rPr>
        <w:t>4. Фонетическая зарядка</w:t>
      </w:r>
      <w:r w:rsidRPr="001B20C6">
        <w:rPr>
          <w:sz w:val="28"/>
          <w:szCs w:val="28"/>
        </w:rPr>
        <w:t>.</w:t>
      </w:r>
    </w:p>
    <w:p w:rsidR="00807892" w:rsidRPr="001B20C6" w:rsidRDefault="00807892" w:rsidP="00807892">
      <w:pPr>
        <w:rPr>
          <w:sz w:val="28"/>
          <w:szCs w:val="28"/>
        </w:rPr>
      </w:pPr>
      <w:r w:rsidRPr="001B20C6">
        <w:rPr>
          <w:bCs/>
          <w:sz w:val="28"/>
          <w:szCs w:val="28"/>
        </w:rPr>
        <w:t>[</w:t>
      </w:r>
      <w:r w:rsidRPr="001B20C6">
        <w:rPr>
          <w:bCs/>
          <w:sz w:val="28"/>
          <w:szCs w:val="28"/>
          <w:lang w:val="en-US"/>
        </w:rPr>
        <w:t>t</w:t>
      </w:r>
      <w:r w:rsidRPr="001B20C6">
        <w:rPr>
          <w:bCs/>
          <w:sz w:val="28"/>
          <w:szCs w:val="28"/>
        </w:rPr>
        <w:t>]</w:t>
      </w:r>
    </w:p>
    <w:p w:rsidR="00807892" w:rsidRPr="001B20C6" w:rsidRDefault="00807892" w:rsidP="00807892">
      <w:pPr>
        <w:rPr>
          <w:sz w:val="28"/>
          <w:szCs w:val="28"/>
        </w:rPr>
      </w:pPr>
      <w:r w:rsidRPr="001B20C6">
        <w:rPr>
          <w:bCs/>
          <w:sz w:val="28"/>
          <w:szCs w:val="28"/>
        </w:rPr>
        <w:t xml:space="preserve">      </w:t>
      </w:r>
      <w:r w:rsidRPr="001B20C6">
        <w:rPr>
          <w:bCs/>
          <w:sz w:val="28"/>
          <w:szCs w:val="28"/>
          <w:lang w:val="en-US"/>
        </w:rPr>
        <w:t>two</w:t>
      </w:r>
    </w:p>
    <w:p w:rsidR="00807892" w:rsidRPr="001B20C6" w:rsidRDefault="00807892" w:rsidP="00807892">
      <w:pPr>
        <w:rPr>
          <w:sz w:val="28"/>
          <w:szCs w:val="28"/>
        </w:rPr>
      </w:pPr>
      <w:r w:rsidRPr="001B20C6">
        <w:rPr>
          <w:bCs/>
          <w:sz w:val="28"/>
          <w:szCs w:val="28"/>
        </w:rPr>
        <w:t xml:space="preserve">      </w:t>
      </w:r>
      <w:r w:rsidRPr="001B20C6">
        <w:rPr>
          <w:bCs/>
          <w:sz w:val="28"/>
          <w:szCs w:val="28"/>
          <w:lang w:val="en-US"/>
        </w:rPr>
        <w:t>tiny</w:t>
      </w:r>
    </w:p>
    <w:p w:rsidR="00807892" w:rsidRPr="001B20C6" w:rsidRDefault="00807892" w:rsidP="00807892">
      <w:pPr>
        <w:rPr>
          <w:sz w:val="28"/>
          <w:szCs w:val="28"/>
        </w:rPr>
      </w:pPr>
      <w:r w:rsidRPr="001B20C6">
        <w:rPr>
          <w:bCs/>
          <w:sz w:val="28"/>
          <w:szCs w:val="28"/>
        </w:rPr>
        <w:t xml:space="preserve">      </w:t>
      </w:r>
      <w:r w:rsidRPr="001B20C6">
        <w:rPr>
          <w:bCs/>
          <w:sz w:val="28"/>
          <w:szCs w:val="28"/>
          <w:lang w:val="en-US"/>
        </w:rPr>
        <w:t>tiger</w:t>
      </w:r>
    </w:p>
    <w:p w:rsidR="00807892" w:rsidRPr="001B20C6" w:rsidRDefault="00807892" w:rsidP="00807892">
      <w:pPr>
        <w:rPr>
          <w:sz w:val="28"/>
          <w:szCs w:val="28"/>
          <w:lang w:val="en-US"/>
        </w:rPr>
      </w:pPr>
      <w:r w:rsidRPr="001B20C6">
        <w:rPr>
          <w:bCs/>
          <w:sz w:val="28"/>
          <w:szCs w:val="28"/>
        </w:rPr>
        <w:t xml:space="preserve">      </w:t>
      </w:r>
      <w:r w:rsidRPr="001B20C6">
        <w:rPr>
          <w:bCs/>
          <w:sz w:val="28"/>
          <w:szCs w:val="28"/>
          <w:lang w:val="en-US"/>
        </w:rPr>
        <w:t xml:space="preserve">tram </w:t>
      </w:r>
    </w:p>
    <w:p w:rsidR="00807892" w:rsidRPr="001B20C6" w:rsidRDefault="00807892" w:rsidP="00807892">
      <w:pPr>
        <w:rPr>
          <w:sz w:val="28"/>
          <w:szCs w:val="28"/>
          <w:lang w:val="en-US"/>
        </w:rPr>
      </w:pPr>
      <w:r w:rsidRPr="001B20C6">
        <w:rPr>
          <w:bCs/>
          <w:sz w:val="28"/>
          <w:szCs w:val="28"/>
          <w:lang w:val="en-US"/>
        </w:rPr>
        <w:t xml:space="preserve">      taxi </w:t>
      </w:r>
    </w:p>
    <w:p w:rsidR="00807892" w:rsidRPr="001B20C6" w:rsidRDefault="00807892" w:rsidP="00807892">
      <w:pPr>
        <w:rPr>
          <w:sz w:val="28"/>
          <w:szCs w:val="28"/>
          <w:lang w:val="en-US"/>
        </w:rPr>
      </w:pPr>
      <w:r w:rsidRPr="001B20C6">
        <w:rPr>
          <w:bCs/>
          <w:sz w:val="28"/>
          <w:szCs w:val="28"/>
          <w:lang w:val="en-US"/>
        </w:rPr>
        <w:t xml:space="preserve">      town</w:t>
      </w:r>
    </w:p>
    <w:p w:rsidR="00807892" w:rsidRPr="001B20C6" w:rsidRDefault="00807892" w:rsidP="00807892">
      <w:pPr>
        <w:rPr>
          <w:sz w:val="28"/>
          <w:szCs w:val="28"/>
          <w:lang w:val="en-US"/>
        </w:rPr>
      </w:pPr>
      <w:r w:rsidRPr="001B20C6">
        <w:rPr>
          <w:bCs/>
          <w:sz w:val="28"/>
          <w:szCs w:val="28"/>
          <w:lang w:val="en-US"/>
        </w:rPr>
        <w:t xml:space="preserve">      take</w:t>
      </w:r>
    </w:p>
    <w:p w:rsidR="00807892" w:rsidRPr="001B20C6" w:rsidRDefault="00807892" w:rsidP="00807892">
      <w:pPr>
        <w:rPr>
          <w:sz w:val="28"/>
          <w:szCs w:val="28"/>
          <w:lang w:val="en-US"/>
        </w:rPr>
      </w:pPr>
      <w:r w:rsidRPr="001B20C6">
        <w:rPr>
          <w:bCs/>
          <w:sz w:val="28"/>
          <w:szCs w:val="28"/>
          <w:lang w:val="en-US"/>
        </w:rPr>
        <w:t>Two tiny tigers take a taxi to town.</w:t>
      </w:r>
    </w:p>
    <w:p w:rsidR="00807892" w:rsidRPr="001B20C6" w:rsidRDefault="00807892" w:rsidP="00807892">
      <w:pPr>
        <w:shd w:val="clear" w:color="auto" w:fill="FFFFFF"/>
        <w:rPr>
          <w:bCs/>
          <w:sz w:val="28"/>
          <w:szCs w:val="28"/>
        </w:rPr>
      </w:pPr>
    </w:p>
    <w:p w:rsidR="00807892" w:rsidRPr="0006630F" w:rsidRDefault="00807892" w:rsidP="00FA34BD">
      <w:pPr>
        <w:shd w:val="clear" w:color="auto" w:fill="FFFFFF"/>
        <w:jc w:val="center"/>
        <w:rPr>
          <w:b/>
          <w:bCs/>
          <w:sz w:val="28"/>
          <w:szCs w:val="28"/>
        </w:rPr>
      </w:pPr>
      <w:r w:rsidRPr="0006630F">
        <w:rPr>
          <w:b/>
          <w:bCs/>
          <w:sz w:val="28"/>
          <w:szCs w:val="28"/>
        </w:rPr>
        <w:t>Основная часть</w:t>
      </w:r>
    </w:p>
    <w:p w:rsidR="00FA34BD" w:rsidRPr="0006630F" w:rsidRDefault="00FA34BD" w:rsidP="00807892">
      <w:pPr>
        <w:shd w:val="clear" w:color="auto" w:fill="FFFFFF"/>
        <w:rPr>
          <w:b/>
          <w:bCs/>
          <w:sz w:val="28"/>
          <w:szCs w:val="28"/>
        </w:rPr>
      </w:pPr>
    </w:p>
    <w:p w:rsidR="0006630F" w:rsidRDefault="00807892" w:rsidP="00807892">
      <w:pPr>
        <w:shd w:val="clear" w:color="auto" w:fill="FFFFFF"/>
        <w:rPr>
          <w:b/>
          <w:bCs/>
          <w:sz w:val="28"/>
          <w:szCs w:val="28"/>
        </w:rPr>
      </w:pPr>
      <w:r w:rsidRPr="0006630F">
        <w:rPr>
          <w:b/>
          <w:bCs/>
          <w:sz w:val="28"/>
          <w:szCs w:val="28"/>
        </w:rPr>
        <w:t>1.</w:t>
      </w:r>
      <w:r w:rsidRPr="0006630F">
        <w:rPr>
          <w:bCs/>
          <w:sz w:val="28"/>
          <w:szCs w:val="28"/>
        </w:rPr>
        <w:t xml:space="preserve"> </w:t>
      </w:r>
      <w:r w:rsidR="0006630F">
        <w:rPr>
          <w:b/>
          <w:bCs/>
          <w:sz w:val="28"/>
          <w:szCs w:val="28"/>
        </w:rPr>
        <w:t>Повторение ЛГМ "Время"</w:t>
      </w:r>
    </w:p>
    <w:p w:rsidR="00807892" w:rsidRPr="001B20C6" w:rsidRDefault="00807892" w:rsidP="00807892">
      <w:pPr>
        <w:shd w:val="clear" w:color="auto" w:fill="FFFFFF"/>
        <w:rPr>
          <w:bCs/>
          <w:sz w:val="28"/>
          <w:szCs w:val="28"/>
          <w:lang w:val="en-US"/>
        </w:rPr>
      </w:pPr>
      <w:r w:rsidRPr="001B20C6">
        <w:rPr>
          <w:bCs/>
          <w:sz w:val="28"/>
          <w:szCs w:val="28"/>
          <w:lang w:val="en-US"/>
        </w:rPr>
        <w:t xml:space="preserve">We can’t imagine travelling without clock. Listen! What is it? </w:t>
      </w:r>
      <w:r w:rsidRPr="001B20C6">
        <w:rPr>
          <w:bCs/>
          <w:sz w:val="28"/>
          <w:szCs w:val="28"/>
        </w:rPr>
        <w:t>Аудио</w:t>
      </w:r>
      <w:r w:rsidRPr="001B20C6">
        <w:rPr>
          <w:bCs/>
          <w:sz w:val="28"/>
          <w:szCs w:val="28"/>
          <w:lang w:val="en-US"/>
        </w:rPr>
        <w:t xml:space="preserve"> «</w:t>
      </w:r>
      <w:r w:rsidRPr="001B20C6">
        <w:rPr>
          <w:bCs/>
          <w:sz w:val="28"/>
          <w:szCs w:val="28"/>
        </w:rPr>
        <w:t>Муха</w:t>
      </w:r>
      <w:r w:rsidRPr="001B20C6">
        <w:rPr>
          <w:bCs/>
          <w:sz w:val="28"/>
          <w:szCs w:val="28"/>
          <w:lang w:val="en-US"/>
        </w:rPr>
        <w:t>»</w:t>
      </w:r>
    </w:p>
    <w:p w:rsidR="00807892" w:rsidRPr="001B20C6" w:rsidRDefault="00807892" w:rsidP="00807892">
      <w:pPr>
        <w:shd w:val="clear" w:color="auto" w:fill="FFFFFF"/>
        <w:rPr>
          <w:bCs/>
          <w:sz w:val="28"/>
          <w:szCs w:val="28"/>
          <w:lang w:val="en-US"/>
        </w:rPr>
      </w:pPr>
      <w:r w:rsidRPr="001B20C6">
        <w:rPr>
          <w:bCs/>
          <w:sz w:val="28"/>
          <w:szCs w:val="28"/>
          <w:lang w:val="en-US"/>
        </w:rPr>
        <w:t>Next step is  «Catch a fly» on the clock.</w:t>
      </w:r>
    </w:p>
    <w:p w:rsidR="005D418B" w:rsidRPr="001B20C6" w:rsidRDefault="005D418B" w:rsidP="00807892">
      <w:pPr>
        <w:shd w:val="clear" w:color="auto" w:fill="FFFFFF"/>
        <w:rPr>
          <w:bCs/>
          <w:sz w:val="28"/>
          <w:szCs w:val="28"/>
          <w:lang w:val="en-US"/>
        </w:rPr>
      </w:pPr>
    </w:p>
    <w:p w:rsidR="005D418B" w:rsidRPr="0006630F" w:rsidRDefault="005D418B" w:rsidP="00807892">
      <w:pPr>
        <w:shd w:val="clear" w:color="auto" w:fill="FFFFFF"/>
        <w:rPr>
          <w:b/>
          <w:bCs/>
          <w:sz w:val="28"/>
          <w:szCs w:val="28"/>
          <w:lang w:val="en-US"/>
        </w:rPr>
      </w:pPr>
      <w:r w:rsidRPr="0006630F">
        <w:rPr>
          <w:b/>
          <w:bCs/>
          <w:sz w:val="28"/>
          <w:szCs w:val="28"/>
          <w:lang w:val="en-US"/>
        </w:rPr>
        <w:t>2.</w:t>
      </w:r>
      <w:r w:rsidRPr="001B20C6">
        <w:rPr>
          <w:bCs/>
          <w:sz w:val="28"/>
          <w:szCs w:val="28"/>
          <w:lang w:val="en-US"/>
        </w:rPr>
        <w:t xml:space="preserve"> </w:t>
      </w:r>
      <w:r w:rsidR="0006630F">
        <w:rPr>
          <w:bCs/>
          <w:sz w:val="28"/>
          <w:szCs w:val="28"/>
        </w:rPr>
        <w:t xml:space="preserve"> </w:t>
      </w:r>
      <w:r w:rsidRPr="001B20C6">
        <w:rPr>
          <w:bCs/>
          <w:sz w:val="28"/>
          <w:szCs w:val="28"/>
          <w:lang w:val="en-US"/>
        </w:rPr>
        <w:t xml:space="preserve">Let's go. We are in the city. What places can you see?( </w:t>
      </w:r>
      <w:r w:rsidRPr="001B20C6">
        <w:rPr>
          <w:bCs/>
          <w:sz w:val="28"/>
          <w:szCs w:val="28"/>
        </w:rPr>
        <w:t>слайд</w:t>
      </w:r>
      <w:r w:rsidRPr="001B20C6">
        <w:rPr>
          <w:bCs/>
          <w:sz w:val="28"/>
          <w:szCs w:val="28"/>
          <w:lang w:val="en-US"/>
        </w:rPr>
        <w:t xml:space="preserve"> </w:t>
      </w:r>
      <w:r w:rsidRPr="0006630F">
        <w:rPr>
          <w:b/>
          <w:bCs/>
          <w:sz w:val="28"/>
          <w:szCs w:val="28"/>
          <w:lang w:val="en-US"/>
        </w:rPr>
        <w:t>PLACES IN THE CITY</w:t>
      </w:r>
      <w:r w:rsidRPr="0006630F">
        <w:rPr>
          <w:bCs/>
          <w:sz w:val="28"/>
          <w:szCs w:val="28"/>
          <w:lang w:val="en-US"/>
        </w:rPr>
        <w:t>)</w:t>
      </w:r>
    </w:p>
    <w:p w:rsidR="005D418B" w:rsidRPr="001B20C6" w:rsidRDefault="005D418B" w:rsidP="00807892">
      <w:pPr>
        <w:shd w:val="clear" w:color="auto" w:fill="FFFFFF"/>
        <w:rPr>
          <w:bCs/>
          <w:sz w:val="28"/>
          <w:szCs w:val="28"/>
          <w:lang w:val="en-US"/>
        </w:rPr>
      </w:pPr>
    </w:p>
    <w:p w:rsidR="00807892" w:rsidRPr="001B20C6" w:rsidRDefault="005D418B" w:rsidP="00807892">
      <w:pPr>
        <w:shd w:val="clear" w:color="auto" w:fill="FFFFFF"/>
        <w:rPr>
          <w:bCs/>
          <w:sz w:val="28"/>
          <w:szCs w:val="28"/>
          <w:lang w:val="en-US"/>
        </w:rPr>
      </w:pPr>
      <w:r w:rsidRPr="0006630F">
        <w:rPr>
          <w:b/>
          <w:bCs/>
          <w:sz w:val="28"/>
          <w:szCs w:val="28"/>
          <w:lang w:val="en-US"/>
        </w:rPr>
        <w:t>3.</w:t>
      </w:r>
      <w:r w:rsidRPr="001B20C6">
        <w:rPr>
          <w:bCs/>
          <w:sz w:val="28"/>
          <w:szCs w:val="28"/>
          <w:lang w:val="en-US"/>
        </w:rPr>
        <w:t xml:space="preserve"> To travel we need many things. №2 Match  places  with things. </w:t>
      </w:r>
    </w:p>
    <w:tbl>
      <w:tblPr>
        <w:tblW w:w="12020" w:type="dxa"/>
        <w:tblCellMar>
          <w:left w:w="0" w:type="dxa"/>
          <w:right w:w="0" w:type="dxa"/>
        </w:tblCellMar>
        <w:tblLook w:val="04A0"/>
      </w:tblPr>
      <w:tblGrid>
        <w:gridCol w:w="6011"/>
        <w:gridCol w:w="6009"/>
      </w:tblGrid>
      <w:tr w:rsidR="005D418B" w:rsidRPr="005D418B" w:rsidTr="005D418B">
        <w:trPr>
          <w:trHeight w:val="7257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lastRenderedPageBreak/>
              <w:t>Baker’s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Newsagent’s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Post office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Greengrocer’s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Library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Default="005D418B" w:rsidP="005D418B">
            <w:pPr>
              <w:spacing w:line="271" w:lineRule="auto"/>
              <w:rPr>
                <w:rFonts w:ascii="Calibri" w:hAnsi="Calibri"/>
                <w:color w:val="000000"/>
                <w:kern w:val="24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Chemist’s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Default="005D418B" w:rsidP="005D418B">
            <w:pPr>
              <w:spacing w:line="271" w:lineRule="auto"/>
              <w:rPr>
                <w:rFonts w:ascii="Calibri" w:hAnsi="Calibri"/>
                <w:color w:val="000000"/>
                <w:kern w:val="24"/>
                <w:lang w:val="en-US"/>
              </w:rPr>
            </w:pPr>
            <w:r>
              <w:rPr>
                <w:rFonts w:ascii="Calibri" w:hAnsi="Calibri"/>
                <w:color w:val="000000"/>
                <w:kern w:val="24"/>
                <w:lang w:val="en-US"/>
              </w:rPr>
              <w:t>Where can you buy...?</w:t>
            </w:r>
          </w:p>
          <w:p w:rsidR="005D418B" w:rsidRDefault="005D418B" w:rsidP="005D418B">
            <w:pPr>
              <w:spacing w:line="271" w:lineRule="auto"/>
              <w:rPr>
                <w:rFonts w:ascii="Calibri" w:hAnsi="Calibri"/>
                <w:color w:val="000000"/>
                <w:kern w:val="24"/>
                <w:lang w:val="en-US"/>
              </w:rPr>
            </w:pPr>
            <w:r>
              <w:rPr>
                <w:rFonts w:ascii="Calibri" w:hAnsi="Calibri"/>
                <w:color w:val="000000"/>
                <w:kern w:val="24"/>
                <w:lang w:val="en-US"/>
              </w:rPr>
              <w:t>I can buy...at the....</w:t>
            </w:r>
          </w:p>
          <w:p w:rsidR="005D418B" w:rsidRPr="0006630F" w:rsidRDefault="005D418B" w:rsidP="005D418B">
            <w:pPr>
              <w:spacing w:line="271" w:lineRule="auto"/>
              <w:rPr>
                <w:b/>
                <w:sz w:val="28"/>
                <w:szCs w:val="28"/>
                <w:lang w:val="en-US"/>
              </w:rPr>
            </w:pPr>
            <w:r w:rsidRPr="0006630F">
              <w:rPr>
                <w:b/>
                <w:sz w:val="28"/>
                <w:szCs w:val="28"/>
                <w:lang w:val="en-US"/>
              </w:rPr>
              <w:t xml:space="preserve">4. </w:t>
            </w:r>
            <w:r w:rsidRPr="0006630F">
              <w:rPr>
                <w:b/>
                <w:sz w:val="28"/>
                <w:szCs w:val="28"/>
              </w:rPr>
              <w:t>Динамическая</w:t>
            </w:r>
            <w:r w:rsidRPr="0006630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6630F">
              <w:rPr>
                <w:b/>
                <w:sz w:val="28"/>
                <w:szCs w:val="28"/>
              </w:rPr>
              <w:t>пауза</w:t>
            </w:r>
            <w:r w:rsidRPr="0006630F">
              <w:rPr>
                <w:b/>
                <w:sz w:val="28"/>
                <w:szCs w:val="28"/>
                <w:lang w:val="en-US"/>
              </w:rPr>
              <w:t>.</w:t>
            </w:r>
          </w:p>
          <w:p w:rsidR="005D418B" w:rsidRPr="0006630F" w:rsidRDefault="00FA34BD" w:rsidP="005D418B">
            <w:pPr>
              <w:spacing w:line="271" w:lineRule="auto"/>
              <w:rPr>
                <w:sz w:val="28"/>
                <w:szCs w:val="28"/>
                <w:lang w:val="en-US"/>
              </w:rPr>
            </w:pPr>
            <w:r w:rsidRPr="0006630F">
              <w:rPr>
                <w:sz w:val="28"/>
                <w:szCs w:val="28"/>
                <w:lang w:val="en-US"/>
              </w:rPr>
              <w:t>"How can I get to the shop..."</w:t>
            </w:r>
          </w:p>
          <w:p w:rsidR="005D418B" w:rsidRPr="0006630F" w:rsidRDefault="00FA34BD" w:rsidP="005D418B">
            <w:pPr>
              <w:spacing w:line="271" w:lineRule="auto"/>
              <w:rPr>
                <w:b/>
                <w:sz w:val="28"/>
                <w:szCs w:val="28"/>
                <w:lang w:val="en-US"/>
              </w:rPr>
            </w:pPr>
            <w:r w:rsidRPr="0006630F">
              <w:rPr>
                <w:b/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06630F">
              <w:rPr>
                <w:b/>
                <w:sz w:val="28"/>
                <w:szCs w:val="28"/>
              </w:rPr>
              <w:t>Аудирование</w:t>
            </w:r>
            <w:proofErr w:type="spellEnd"/>
            <w:r w:rsidRPr="0006630F">
              <w:rPr>
                <w:b/>
                <w:sz w:val="28"/>
                <w:szCs w:val="28"/>
                <w:lang w:val="en-US"/>
              </w:rPr>
              <w:t>.</w:t>
            </w:r>
          </w:p>
          <w:p w:rsidR="005D418B" w:rsidRPr="0006630F" w:rsidRDefault="00FA34BD" w:rsidP="005D418B">
            <w:pPr>
              <w:spacing w:line="271" w:lineRule="auto"/>
              <w:rPr>
                <w:sz w:val="28"/>
                <w:szCs w:val="28"/>
                <w:lang w:val="en-US"/>
              </w:rPr>
            </w:pPr>
            <w:r w:rsidRPr="0006630F">
              <w:rPr>
                <w:sz w:val="28"/>
                <w:szCs w:val="28"/>
                <w:lang w:val="en-US"/>
              </w:rPr>
              <w:t xml:space="preserve">What means of transport can you see? Read the names of children. Can you </w:t>
            </w:r>
            <w:proofErr w:type="spellStart"/>
            <w:r w:rsidRPr="0006630F">
              <w:rPr>
                <w:sz w:val="28"/>
                <w:szCs w:val="28"/>
                <w:lang w:val="en-US"/>
              </w:rPr>
              <w:t>you</w:t>
            </w:r>
            <w:proofErr w:type="spellEnd"/>
            <w:r w:rsidRPr="0006630F">
              <w:rPr>
                <w:sz w:val="28"/>
                <w:szCs w:val="28"/>
                <w:lang w:val="en-US"/>
              </w:rPr>
              <w:t xml:space="preserve"> see the line? This is an example. Listen to the audio and match the name with the mean of transport.</w:t>
            </w:r>
          </w:p>
          <w:p w:rsidR="005D418B" w:rsidRPr="0006630F" w:rsidRDefault="00FA34BD" w:rsidP="005D418B">
            <w:pPr>
              <w:spacing w:line="271" w:lineRule="auto"/>
              <w:rPr>
                <w:sz w:val="28"/>
                <w:szCs w:val="28"/>
                <w:lang w:val="en-US"/>
              </w:rPr>
            </w:pPr>
            <w:r w:rsidRPr="0006630F">
              <w:rPr>
                <w:sz w:val="28"/>
                <w:szCs w:val="28"/>
                <w:lang w:val="en-US"/>
              </w:rPr>
              <w:t>Let's check.</w:t>
            </w:r>
          </w:p>
          <w:p w:rsidR="005D418B" w:rsidRPr="0006630F" w:rsidRDefault="00FA34BD" w:rsidP="005D418B">
            <w:pPr>
              <w:spacing w:line="271" w:lineRule="auto"/>
              <w:rPr>
                <w:b/>
                <w:sz w:val="28"/>
                <w:szCs w:val="28"/>
                <w:lang w:val="en-US"/>
              </w:rPr>
            </w:pPr>
            <w:r w:rsidRPr="0006630F">
              <w:rPr>
                <w:b/>
                <w:sz w:val="28"/>
                <w:szCs w:val="28"/>
                <w:lang w:val="en-US"/>
              </w:rPr>
              <w:t>5. We are in the street. What can you see there?</w:t>
            </w:r>
          </w:p>
          <w:p w:rsidR="005D418B" w:rsidRPr="005D418B" w:rsidRDefault="00FA34BD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FA34BD">
              <w:rPr>
                <w:rFonts w:ascii="Arial" w:hAnsi="Arial" w:cs="Arial"/>
                <w:lang w:val="en-US"/>
              </w:rPr>
              <w:drawing>
                <wp:inline distT="0" distB="0" distL="0" distR="0">
                  <wp:extent cx="1390650" cy="1219200"/>
                  <wp:effectExtent l="19050" t="0" r="0" b="0"/>
                  <wp:docPr id="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91" cy="1220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Stamps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Book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Bread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Vegetables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Aspirin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Default="005D418B" w:rsidP="005D418B">
            <w:pPr>
              <w:spacing w:line="271" w:lineRule="auto"/>
              <w:rPr>
                <w:rFonts w:ascii="Calibri" w:hAnsi="Calibri"/>
                <w:color w:val="000000"/>
                <w:kern w:val="24"/>
                <w:lang w:val="en-US"/>
              </w:rPr>
            </w:pPr>
            <w:r w:rsidRPr="005D418B">
              <w:rPr>
                <w:rFonts w:eastAsia="Calibri"/>
                <w:color w:val="000000"/>
                <w:kern w:val="24"/>
                <w:lang w:val="en-US"/>
              </w:rPr>
              <w:t>Newspaper</w:t>
            </w:r>
            <w:r w:rsidRPr="005D418B">
              <w:rPr>
                <w:rFonts w:ascii="Calibri" w:hAnsi="Calibri"/>
                <w:color w:val="000000"/>
                <w:kern w:val="24"/>
                <w:lang w:val="en-US"/>
              </w:rPr>
              <w:t xml:space="preserve"> </w:t>
            </w:r>
          </w:p>
          <w:p w:rsidR="005D418B" w:rsidRPr="005D418B" w:rsidRDefault="005D418B" w:rsidP="005D418B">
            <w:pPr>
              <w:spacing w:line="271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807892" w:rsidRPr="00807892" w:rsidRDefault="00807892" w:rsidP="00807892">
      <w:pPr>
        <w:shd w:val="clear" w:color="auto" w:fill="FFFFFF"/>
        <w:rPr>
          <w:b/>
          <w:bCs/>
          <w:color w:val="333333"/>
          <w:lang w:val="en-US"/>
        </w:rPr>
      </w:pPr>
    </w:p>
    <w:p w:rsidR="00807892" w:rsidRDefault="00FA34BD">
      <w:pPr>
        <w:rPr>
          <w:b/>
          <w:color w:val="002060"/>
          <w:lang w:val="en-US"/>
        </w:rPr>
      </w:pPr>
      <w:r w:rsidRPr="00FA34BD">
        <w:rPr>
          <w:b/>
          <w:color w:val="002060"/>
          <w:lang w:val="en-US"/>
        </w:rPr>
        <w:drawing>
          <wp:inline distT="0" distB="0" distL="0" distR="0">
            <wp:extent cx="5940425" cy="2148951"/>
            <wp:effectExtent l="19050" t="0" r="3175" b="0"/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34BD" w:rsidRPr="0006630F" w:rsidRDefault="00FA34BD">
      <w:pPr>
        <w:rPr>
          <w:b/>
          <w:sz w:val="28"/>
          <w:szCs w:val="28"/>
          <w:lang w:val="en-US"/>
        </w:rPr>
      </w:pPr>
      <w:r w:rsidRPr="0006630F">
        <w:rPr>
          <w:b/>
          <w:sz w:val="28"/>
          <w:szCs w:val="28"/>
          <w:lang w:val="en-US"/>
        </w:rPr>
        <w:t>Remember! You must be careful in the street!</w:t>
      </w:r>
      <w:r w:rsidR="00453CB8" w:rsidRPr="0006630F">
        <w:rPr>
          <w:b/>
          <w:sz w:val="28"/>
          <w:szCs w:val="28"/>
          <w:lang w:val="en-US"/>
        </w:rPr>
        <w:t xml:space="preserve"> Let's check how well you know road safety rules.</w:t>
      </w:r>
    </w:p>
    <w:p w:rsidR="00453CB8" w:rsidRDefault="00453CB8">
      <w:pPr>
        <w:rPr>
          <w:b/>
          <w:color w:val="002060"/>
          <w:lang w:val="en-US"/>
        </w:rPr>
      </w:pPr>
      <w:r w:rsidRPr="00453CB8">
        <w:rPr>
          <w:b/>
          <w:color w:val="002060"/>
          <w:lang w:val="en-US"/>
        </w:rPr>
        <w:drawing>
          <wp:inline distT="0" distB="0" distL="0" distR="0">
            <wp:extent cx="1895475" cy="1123950"/>
            <wp:effectExtent l="19050" t="0" r="0" b="0"/>
            <wp:docPr id="1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49" cy="112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6630F" w:rsidRDefault="0006630F">
      <w:pPr>
        <w:rPr>
          <w:b/>
          <w:color w:val="002060"/>
          <w:sz w:val="28"/>
          <w:szCs w:val="28"/>
        </w:rPr>
      </w:pPr>
    </w:p>
    <w:p w:rsidR="00453CB8" w:rsidRPr="0006630F" w:rsidRDefault="00453CB8">
      <w:pPr>
        <w:rPr>
          <w:b/>
          <w:sz w:val="28"/>
          <w:szCs w:val="28"/>
          <w:lang w:val="en-US"/>
        </w:rPr>
      </w:pPr>
      <w:r w:rsidRPr="0006630F">
        <w:rPr>
          <w:b/>
          <w:sz w:val="28"/>
          <w:szCs w:val="28"/>
          <w:lang w:val="en-US"/>
        </w:rPr>
        <w:lastRenderedPageBreak/>
        <w:t xml:space="preserve">Make rules using this </w:t>
      </w:r>
      <w:proofErr w:type="spellStart"/>
      <w:r w:rsidRPr="0006630F">
        <w:rPr>
          <w:b/>
          <w:sz w:val="28"/>
          <w:szCs w:val="28"/>
          <w:lang w:val="en-US"/>
        </w:rPr>
        <w:t>thrases</w:t>
      </w:r>
      <w:proofErr w:type="spellEnd"/>
      <w:r w:rsidRPr="0006630F">
        <w:rPr>
          <w:b/>
          <w:sz w:val="28"/>
          <w:szCs w:val="28"/>
          <w:lang w:val="en-US"/>
        </w:rPr>
        <w:t>.</w:t>
      </w:r>
    </w:p>
    <w:p w:rsidR="00453CB8" w:rsidRPr="0006630F" w:rsidRDefault="00453CB8">
      <w:pPr>
        <w:rPr>
          <w:b/>
          <w:sz w:val="28"/>
          <w:szCs w:val="28"/>
          <w:lang w:val="en-US"/>
        </w:rPr>
      </w:pPr>
      <w:r w:rsidRPr="0006630F">
        <w:rPr>
          <w:b/>
          <w:sz w:val="28"/>
          <w:szCs w:val="28"/>
          <w:lang w:val="en-US"/>
        </w:rPr>
        <w:t>It's safe to...</w:t>
      </w:r>
    </w:p>
    <w:p w:rsidR="00453CB8" w:rsidRPr="0006630F" w:rsidRDefault="00453CB8">
      <w:pPr>
        <w:rPr>
          <w:b/>
          <w:lang w:val="en-US"/>
        </w:rPr>
      </w:pPr>
      <w:r w:rsidRPr="0006630F">
        <w:rPr>
          <w:b/>
          <w:lang w:val="en-US"/>
        </w:rPr>
        <w:t>It's dangerous to...</w:t>
      </w:r>
    </w:p>
    <w:p w:rsidR="00453CB8" w:rsidRDefault="00453CB8">
      <w:pPr>
        <w:rPr>
          <w:b/>
          <w:color w:val="002060"/>
          <w:lang w:val="en-US"/>
        </w:rPr>
      </w:pPr>
      <w:r w:rsidRPr="00453CB8">
        <w:rPr>
          <w:b/>
          <w:color w:val="002060"/>
          <w:lang w:val="en-US"/>
        </w:rPr>
        <w:drawing>
          <wp:inline distT="0" distB="0" distL="0" distR="0">
            <wp:extent cx="3219450" cy="1733550"/>
            <wp:effectExtent l="19050" t="0" r="0" b="0"/>
            <wp:docPr id="1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A34BD" w:rsidRDefault="00453CB8">
      <w:pPr>
        <w:rPr>
          <w:b/>
          <w:color w:val="002060"/>
          <w:lang w:val="en-US"/>
        </w:rPr>
      </w:pPr>
      <w:r w:rsidRPr="00453CB8">
        <w:rPr>
          <w:b/>
          <w:color w:val="002060"/>
          <w:lang w:val="en-US"/>
        </w:rPr>
        <w:drawing>
          <wp:inline distT="0" distB="0" distL="0" distR="0">
            <wp:extent cx="2619375" cy="1838325"/>
            <wp:effectExtent l="19050" t="0" r="0" b="0"/>
            <wp:docPr id="17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22" cy="184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3CB8" w:rsidRPr="0006630F" w:rsidRDefault="00287A03">
      <w:pPr>
        <w:rPr>
          <w:sz w:val="28"/>
          <w:szCs w:val="28"/>
        </w:rPr>
      </w:pPr>
      <w:r w:rsidRPr="0006630F">
        <w:rPr>
          <w:sz w:val="28"/>
          <w:szCs w:val="28"/>
          <w:lang w:val="en-US"/>
        </w:rPr>
        <w:t xml:space="preserve">Children! Look! We have found the treasure! To open the chest we have to sing a song about travelling. Let's do it. </w:t>
      </w:r>
    </w:p>
    <w:p w:rsidR="00287A03" w:rsidRPr="0006630F" w:rsidRDefault="00287A03">
      <w:pPr>
        <w:rPr>
          <w:b/>
          <w:sz w:val="28"/>
          <w:szCs w:val="28"/>
        </w:rPr>
      </w:pPr>
      <w:r w:rsidRPr="0006630F">
        <w:rPr>
          <w:b/>
          <w:sz w:val="28"/>
          <w:szCs w:val="28"/>
        </w:rPr>
        <w:t>Песня "</w:t>
      </w:r>
      <w:r w:rsidRPr="0006630F">
        <w:rPr>
          <w:b/>
          <w:sz w:val="28"/>
          <w:szCs w:val="28"/>
          <w:lang w:val="en-US"/>
        </w:rPr>
        <w:t>Let</w:t>
      </w:r>
      <w:r w:rsidRPr="0006630F">
        <w:rPr>
          <w:b/>
          <w:sz w:val="28"/>
          <w:szCs w:val="28"/>
        </w:rPr>
        <w:t>'</w:t>
      </w:r>
      <w:r w:rsidRPr="0006630F">
        <w:rPr>
          <w:b/>
          <w:sz w:val="28"/>
          <w:szCs w:val="28"/>
          <w:lang w:val="en-US"/>
        </w:rPr>
        <w:t>s</w:t>
      </w:r>
      <w:r w:rsidRPr="0006630F">
        <w:rPr>
          <w:b/>
          <w:sz w:val="28"/>
          <w:szCs w:val="28"/>
        </w:rPr>
        <w:t xml:space="preserve"> </w:t>
      </w:r>
      <w:r w:rsidRPr="0006630F">
        <w:rPr>
          <w:b/>
          <w:sz w:val="28"/>
          <w:szCs w:val="28"/>
          <w:lang w:val="en-US"/>
        </w:rPr>
        <w:t>travel</w:t>
      </w:r>
      <w:r w:rsidRPr="0006630F">
        <w:rPr>
          <w:b/>
          <w:sz w:val="28"/>
          <w:szCs w:val="28"/>
        </w:rPr>
        <w:t>"</w:t>
      </w:r>
    </w:p>
    <w:p w:rsidR="00287A03" w:rsidRPr="0006630F" w:rsidRDefault="00287A03">
      <w:pPr>
        <w:rPr>
          <w:sz w:val="28"/>
          <w:szCs w:val="28"/>
          <w:lang w:val="en-US"/>
        </w:rPr>
      </w:pPr>
      <w:r w:rsidRPr="0006630F">
        <w:rPr>
          <w:b/>
          <w:sz w:val="28"/>
          <w:szCs w:val="28"/>
        </w:rPr>
        <w:t>Подведение итогов работы. Рефлексия</w:t>
      </w:r>
      <w:r w:rsidRPr="0006630F">
        <w:rPr>
          <w:b/>
          <w:sz w:val="28"/>
          <w:szCs w:val="28"/>
          <w:lang w:val="en-US"/>
        </w:rPr>
        <w:t>.</w:t>
      </w:r>
      <w:r w:rsidRPr="0006630F">
        <w:rPr>
          <w:sz w:val="28"/>
          <w:szCs w:val="28"/>
          <w:lang w:val="en-US"/>
        </w:rPr>
        <w:t xml:space="preserve"> Our travelling is coming to the end. </w:t>
      </w:r>
      <w:r w:rsidR="001B20C6" w:rsidRPr="0006630F">
        <w:rPr>
          <w:sz w:val="28"/>
          <w:szCs w:val="28"/>
          <w:lang w:val="en-US"/>
        </w:rPr>
        <w:t xml:space="preserve">It's time to summarize our work. </w:t>
      </w:r>
    </w:p>
    <w:p w:rsidR="00287A03" w:rsidRPr="0006630F" w:rsidRDefault="00287A03">
      <w:pPr>
        <w:rPr>
          <w:sz w:val="28"/>
          <w:szCs w:val="28"/>
          <w:lang w:val="en-US"/>
        </w:rPr>
      </w:pPr>
      <w:r w:rsidRPr="0006630F">
        <w:rPr>
          <w:sz w:val="28"/>
          <w:szCs w:val="28"/>
          <w:lang w:val="en-US"/>
        </w:rPr>
        <w:t xml:space="preserve">Today we talked about places in a city, transport and road safety rules. </w:t>
      </w:r>
      <w:r w:rsidR="001B20C6" w:rsidRPr="0006630F">
        <w:rPr>
          <w:sz w:val="28"/>
          <w:szCs w:val="28"/>
          <w:lang w:val="en-US"/>
        </w:rPr>
        <w:t>Show me your smiles and answer the questions, please.</w:t>
      </w:r>
    </w:p>
    <w:p w:rsidR="00287A03" w:rsidRPr="0006630F" w:rsidRDefault="00287A03">
      <w:pPr>
        <w:rPr>
          <w:sz w:val="28"/>
          <w:szCs w:val="28"/>
          <w:lang w:val="en-US"/>
        </w:rPr>
      </w:pPr>
      <w:r w:rsidRPr="0006630F">
        <w:rPr>
          <w:sz w:val="28"/>
          <w:szCs w:val="28"/>
          <w:lang w:val="en-US"/>
        </w:rPr>
        <w:t xml:space="preserve">Can you </w:t>
      </w:r>
    </w:p>
    <w:p w:rsidR="00287A03" w:rsidRPr="0006630F" w:rsidRDefault="00287A03" w:rsidP="00287A03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 w:rsidRPr="0006630F">
        <w:rPr>
          <w:sz w:val="28"/>
          <w:szCs w:val="28"/>
          <w:lang w:val="en-US"/>
        </w:rPr>
        <w:t>tell the time?</w:t>
      </w:r>
    </w:p>
    <w:p w:rsidR="00287A03" w:rsidRPr="0006630F" w:rsidRDefault="00287A03" w:rsidP="00287A03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 w:rsidRPr="0006630F">
        <w:rPr>
          <w:sz w:val="28"/>
          <w:szCs w:val="28"/>
          <w:lang w:val="en-US"/>
        </w:rPr>
        <w:t>Do you know places in a city?</w:t>
      </w:r>
    </w:p>
    <w:p w:rsidR="00287A03" w:rsidRPr="0006630F" w:rsidRDefault="00287A03" w:rsidP="00287A03">
      <w:pPr>
        <w:pStyle w:val="a7"/>
        <w:numPr>
          <w:ilvl w:val="0"/>
          <w:numId w:val="1"/>
        </w:numPr>
        <w:rPr>
          <w:sz w:val="28"/>
          <w:szCs w:val="28"/>
          <w:lang w:val="en-US"/>
        </w:rPr>
      </w:pPr>
      <w:r w:rsidRPr="0006630F">
        <w:rPr>
          <w:sz w:val="28"/>
          <w:szCs w:val="28"/>
          <w:lang w:val="en-US"/>
        </w:rPr>
        <w:t>Can you talk about transport and road safety rules?</w:t>
      </w:r>
    </w:p>
    <w:p w:rsidR="001B20C6" w:rsidRPr="0006630F" w:rsidRDefault="001B20C6" w:rsidP="001B20C6">
      <w:pPr>
        <w:pStyle w:val="a7"/>
        <w:rPr>
          <w:sz w:val="28"/>
          <w:szCs w:val="28"/>
        </w:rPr>
      </w:pPr>
      <w:r w:rsidRPr="0006630F">
        <w:rPr>
          <w:sz w:val="28"/>
          <w:szCs w:val="28"/>
          <w:lang w:val="en-US"/>
        </w:rPr>
        <w:t xml:space="preserve">Your work is great today! I like it very much. </w:t>
      </w:r>
      <w:r w:rsidRPr="0006630F">
        <w:rPr>
          <w:sz w:val="28"/>
          <w:szCs w:val="28"/>
        </w:rPr>
        <w:t>( оценки)</w:t>
      </w:r>
    </w:p>
    <w:p w:rsidR="001B20C6" w:rsidRPr="0006630F" w:rsidRDefault="001B20C6" w:rsidP="001B20C6">
      <w:pPr>
        <w:pStyle w:val="a7"/>
        <w:rPr>
          <w:sz w:val="28"/>
          <w:szCs w:val="28"/>
        </w:rPr>
      </w:pPr>
    </w:p>
    <w:p w:rsidR="001B20C6" w:rsidRPr="0006630F" w:rsidRDefault="001B20C6" w:rsidP="001B20C6">
      <w:pPr>
        <w:pStyle w:val="a7"/>
        <w:rPr>
          <w:b/>
          <w:sz w:val="28"/>
          <w:szCs w:val="28"/>
          <w:lang w:val="en-US"/>
        </w:rPr>
      </w:pPr>
      <w:r w:rsidRPr="0006630F">
        <w:rPr>
          <w:b/>
          <w:sz w:val="28"/>
          <w:szCs w:val="28"/>
        </w:rPr>
        <w:t>Домашнее</w:t>
      </w:r>
      <w:r w:rsidRPr="0006630F">
        <w:rPr>
          <w:b/>
          <w:sz w:val="28"/>
          <w:szCs w:val="28"/>
          <w:lang w:val="en-US"/>
        </w:rPr>
        <w:t xml:space="preserve"> </w:t>
      </w:r>
      <w:r w:rsidRPr="0006630F">
        <w:rPr>
          <w:b/>
          <w:sz w:val="28"/>
          <w:szCs w:val="28"/>
        </w:rPr>
        <w:t>задание</w:t>
      </w:r>
    </w:p>
    <w:p w:rsidR="00287A03" w:rsidRPr="0006630F" w:rsidRDefault="001B20C6" w:rsidP="00287A03">
      <w:pPr>
        <w:pStyle w:val="a7"/>
        <w:rPr>
          <w:sz w:val="28"/>
          <w:szCs w:val="28"/>
        </w:rPr>
      </w:pPr>
      <w:r w:rsidRPr="0006630F">
        <w:rPr>
          <w:sz w:val="28"/>
          <w:szCs w:val="28"/>
          <w:lang w:val="en-US"/>
        </w:rPr>
        <w:t>Open your daybooks and write a homework. At home I ask you to make a poster "Road safety rules". Look at the example.</w:t>
      </w:r>
    </w:p>
    <w:sectPr w:rsidR="00287A03" w:rsidRPr="0006630F" w:rsidSect="007D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7A64"/>
    <w:multiLevelType w:val="hybridMultilevel"/>
    <w:tmpl w:val="4E98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7555"/>
    <w:rsid w:val="0006630F"/>
    <w:rsid w:val="001B20C6"/>
    <w:rsid w:val="0027158D"/>
    <w:rsid w:val="00287A03"/>
    <w:rsid w:val="00453CB8"/>
    <w:rsid w:val="005D418B"/>
    <w:rsid w:val="007D0F5E"/>
    <w:rsid w:val="00807892"/>
    <w:rsid w:val="00FA34BD"/>
    <w:rsid w:val="00FB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2715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1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5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418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87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Пользоваель</dc:creator>
  <cp:lastModifiedBy>Пользоваель</cp:lastModifiedBy>
  <cp:revision>2</cp:revision>
  <dcterms:created xsi:type="dcterms:W3CDTF">2025-12-06T19:39:00Z</dcterms:created>
  <dcterms:modified xsi:type="dcterms:W3CDTF">2025-12-06T21:10:00Z</dcterms:modified>
</cp:coreProperties>
</file>