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Учитель: Рудов Дмитрий Евгеньевич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МОУ «Краснооктябрьская ООШ» Сонковский мо Тверская область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Физическая культура. 8-9 класс.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Дата проведения: 20.11.2025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Тема</w:t>
      </w:r>
      <w:bookmarkStart w:id="0" w:name="_GoBack"/>
      <w:r>
        <w:rPr>
          <w:rFonts w:cs="Times New Roman" w:ascii="Times New Roman" w:hAnsi="Times New Roman"/>
          <w:b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</w:rPr>
        <w:t xml:space="preserve">Правила и техника выполнения норматива комплекса ГТО: Прыжок в длину с места толчком двумя ногами </w:t>
      </w:r>
      <w:bookmarkEnd w:id="0"/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Цель:</w:t>
      </w:r>
      <w:r>
        <w:rPr>
          <w:rFonts w:eastAsia="Constantia" w:cs="Times New Roman" w:ascii="Times New Roman" w:hAnsi="Times New Roman"/>
          <w:sz w:val="28"/>
          <w:szCs w:val="28"/>
        </w:rPr>
        <w:t xml:space="preserve"> Совершенствовать технику выполнения нормативов ГТО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Планируемые результаты урока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: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Личностные результаты: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Мотивация учебной деятельности,</w:t>
      </w:r>
      <w:r>
        <w:rPr>
          <w:rFonts w:cs="Times New Roman" w:ascii="Times New Roman" w:hAnsi="Times New Roman"/>
          <w:sz w:val="28"/>
          <w:szCs w:val="28"/>
          <w:shd w:fill="F4F4F4" w:val="clear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формирование положительного отношения к занятиям физической культурой, спортом, двигательной деятельностью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>
      <w:pPr>
        <w:pStyle w:val="ParagraphStyle"/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Предметные результаты: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Совершенствование двигательных способностей средствами общеразвивающих  упражнений, развитие физических качеств:  быстроты, ловкости, силы, координации движений.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Метапредметные результаты: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Регулятивные: </w:t>
      </w:r>
      <w:r>
        <w:rPr>
          <w:rFonts w:eastAsia="Calibri" w:cs="Times New Roman" w:ascii="Times New Roman" w:hAnsi="Times New Roman"/>
          <w:sz w:val="28"/>
          <w:szCs w:val="28"/>
        </w:rPr>
        <w:t xml:space="preserve">удерживать учебную задачу; использовать речь для регуляции своего действия; </w:t>
      </w:r>
      <w:r>
        <w:rPr>
          <w:rFonts w:eastAsia="Calibri"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вносить изменения в способ действия.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Познавательные: </w:t>
      </w:r>
      <w:r>
        <w:rPr>
          <w:rFonts w:eastAsia="Calibri" w:cs="Times New Roman" w:ascii="Times New Roman" w:hAnsi="Times New Roman"/>
          <w:sz w:val="28"/>
          <w:szCs w:val="28"/>
        </w:rPr>
        <w:t>ориентироваться в разнообразии способов решения задач.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Коммуникативные: </w:t>
      </w:r>
      <w:r>
        <w:rPr>
          <w:rFonts w:eastAsia="Calibri" w:cs="Times New Roman" w:ascii="Times New Roman" w:hAnsi="Times New Roman"/>
          <w:sz w:val="28"/>
          <w:szCs w:val="28"/>
        </w:rPr>
        <w:t>проявлять активность во взаимодействии для решения коммуникативных и познавательных задач.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 xml:space="preserve">Тип урока: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 xml:space="preserve">урок усовершенствования навыков и умений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Оборудование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Свисток, спортивный мат, скакалки, турник.</w:t>
      </w:r>
    </w:p>
    <w:tbl>
      <w:tblPr>
        <w:tblStyle w:val="a3"/>
        <w:tblW w:w="11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36"/>
        <w:gridCol w:w="5164"/>
        <w:gridCol w:w="999"/>
        <w:gridCol w:w="4561"/>
      </w:tblGrid>
      <w:tr>
        <w:trPr>
          <w:trHeight w:val="609" w:hRule="atLeast"/>
        </w:trPr>
        <w:tc>
          <w:tcPr>
            <w:tcW w:w="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51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время</w:t>
            </w:r>
          </w:p>
        </w:tc>
        <w:tc>
          <w:tcPr>
            <w:tcW w:w="4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Организационно-методические указания</w:t>
            </w:r>
          </w:p>
        </w:tc>
      </w:tr>
      <w:tr>
        <w:trPr>
          <w:trHeight w:val="2113" w:hRule="atLeast"/>
        </w:trPr>
        <w:tc>
          <w:tcPr>
            <w:tcW w:w="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1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Подготовительная часть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Построение. Постановка цели и задач урока.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1.Построение в одну шеренгу. Приветствие.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  <w:r>
              <w:rPr>
                <w:rFonts w:eastAsia="Constantia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Повороты на месте переступанием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3.Ходьба в колонне по одному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4.Бег в колонне по одному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5.Ходьба в чередовании с бегом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6.Общеразвивающие упражнения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а) И.п. - о.с., ноги врозь, руки на поясе;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круговые движения головой в правую сторону;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круговые движения головой в левую сторону.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б) И.п. - о.с., ноги на ширине плеч, правая рука вверх, левая вниз: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1,2- отведение рук назад (рывки);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3,4- смена положения рук.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в) И.п. - о.с., ноги на ширине плеч, руки прямо перед собой: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круговые движения кистями вперёд (обратно);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круговые движения рук в локтевом суставе вперёд (обратно);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круговые движения рук в плечевом суставе вперёд (обратно).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г) И.п. - о.с., ноги на ширине плеч, руки на поясе: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1,2- наклон туловища влево, правую руку вверх;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3,4- наклон туловища вправо, левую руку вверх.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д) И.п. - о.с., руки на поясе: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круговые движения туловища вправо;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круговые движения туловища влево.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е) И.п.- о.с., руки на поясе: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круговые движения в бедренном суставе влево;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круговые движения в бедренном суставе вправо.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ж) И.п. - ноги шире плеч, присед на правую ногу, руки перед грудью: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перенос веса тела на левую ногу;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перенос веса тела на правую ногу.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з) И.п.- о.с.: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прыжки на правой ноге;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прыжки на левой ноге;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1,2,3,4- прыжки на двух ногах.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и) И.п. -о.с.: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1,2,3- короткие прыжки на двух ногах;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4- прыжок с оборотом вокруг себя на 360º.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10мин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Проверить осанку, равнение, внешний вид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Спина прямая, руки вдоль туловища, ноги ставим уверенно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Следим за осанкой, движениями ног и рук.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 чередовании бега и ходьбы следить за дыханием.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Спина прямая, потянулись за руками вверх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Спина прямая, руки прямые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Выполнять упражнение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Упражнения выполнять чётко, равномерно.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Руки прямые, кисти сжаты в кулак.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Руки прямые, кисти сжаты в кулак.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Спину держать прямо.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Больше амплитуда движений. Наклон точно в стороны.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Движения плавные, с наибольшей амплитудой.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Удержать равновесие туловища.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Прыгать высоко, приземляться на носочки.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Постепенно увеличивать темп.</w:t>
            </w:r>
          </w:p>
        </w:tc>
      </w:tr>
      <w:tr>
        <w:trPr>
          <w:trHeight w:val="983" w:hRule="atLeast"/>
        </w:trPr>
        <w:tc>
          <w:tcPr>
            <w:tcW w:w="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51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Основная часть</w:t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bidi="ar-SA"/>
              </w:rPr>
              <w:t>Прыжки на скакалке (д)- 50 раз,(м)- 40 раз</w:t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bidi="ar-SA"/>
              </w:rPr>
              <w:t>Сгибание, разгибание рук в упоре лежа (м)- 25</w:t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bidi="ar-SA"/>
              </w:rPr>
              <w:t>раз,(д) – 15 раз</w:t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bidi="ar-SA"/>
              </w:rPr>
              <w:t>Подтягивание на низкой перекладине(д), высокой</w:t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bidi="ar-SA"/>
              </w:rPr>
              <w:t>перекладине (м)</w:t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bidi="ar-SA"/>
              </w:rPr>
              <w:t>Поднимание туловища из положения лежа на</w:t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bidi="ar-SA"/>
              </w:rPr>
              <w:t>спине (м)- 30 раз,(д)- 25 раз</w:t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bidi="ar-SA"/>
              </w:rPr>
              <w:t>Техника прыжка в длину с места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Подводящие упражнения: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имитация взмахов рук вперёд-назад: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И.п.: ноги на ширине плеч, руки вдоль туловища.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Выполнить энергичный мах руками вперед-вверх с одновременным разгибанием ног и подъемом на носки по команде преподавателя.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-прыжки вверх: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И.п.- полуприсед, ноги на ширине плеч, стопы параллельно, руки отведены назад. Выполнить прыжок вверх толчком двумя ногами по команде преподавателя.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-прыжки со взмахом рук: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И.п.- упор присев, руки отведены назад. Выполнить прыжок вверх со взмахом рук вверх и приземление в положение полуприседа руки вперед по команде преподавателя.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Основные упражнения: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Обучение прыжка в длину с места(поточный способ):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(Показать детям схему и объяснить технику прыжка).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 — отталкивание; 2 — полет; 3 —приземление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Техника прыжка с места делится на: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отталкивание;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полет;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приземление.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Поставить стопы, согнуть ноги, отвести руки назад, толчок двумя ногами, приземление на две стопы, согнутые в коленном суставе, плечи вперед, взмах руками вперед.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Показ преподавателя.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Исполнение прыжка в длину с места учащимися по команде преподавателя.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И.п.- ноги на ширине плеч, стопы параллельно. Полуприсед, руки внизу за спиной.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Пружиня ногами и раскачивая руками вперёд-назад, из крайнего нижнего приседа сделать прыжок вперёд-вверх(отталкивание) , оттолкнувшись одновременно обеими ногами, сделать и мах руками вперед-вверх (полет). Приземлиться на обе ноги, стопы параллельно, руки вперёд. Устоять (приземление).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r>
          </w:p>
          <w:p>
            <w:pPr>
              <w:pStyle w:val="c0"/>
              <w:widowControl/>
              <w:shd w:val="clear" w:color="auto" w:fill="FFFFFF"/>
              <w:suppressAutoHyphens w:val="true"/>
              <w:spacing w:beforeAutospacing="0" w:before="0" w:afterAutospacing="0" w:after="0"/>
              <w:ind w:firstLine="538" w:start="-54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30мин</w:t>
            </w:r>
          </w:p>
        </w:tc>
        <w:tc>
          <w:tcPr>
            <w:tcW w:w="4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Продемонстрировать технику выполнения и повторить правила безопасности.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Указать на основные правила выполнения.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Следить за правильностью выполнения, дать указания при необходимости.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Обратить внимание на ошибки техники выполнения.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star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star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-Спина прямая, мах больше.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-Спина прямая, прыжок выше.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-Спина прямая, прыжок выше.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Ошибки: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-лишние ненужные движения (махи в стороны, еще один прыжок и т.д.)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-искажение движения по направлению или амплитуде (прыжок в сторону, небольшие скованные махи руками и т.д.)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-закрепощенность движения (маленький прыжок, мелкие махи и т.д.)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Исправление ошибок: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Преподаватель, после каждого прыжка, указывает на ошибки учащихся и исправляет их(еще раз показывает как правильно, дает возможность сделать правильно или возвращается к подводящим упражнениям).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star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51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Заключительная часть</w:t>
            </w:r>
          </w:p>
          <w:p>
            <w:pPr>
              <w:pStyle w:val="Normal"/>
              <w:widowControl/>
              <w:tabs>
                <w:tab w:val="clear" w:pos="708"/>
                <w:tab w:val="left" w:pos="2505" w:leader="none"/>
              </w:tabs>
              <w:suppressAutoHyphens w:val="true"/>
              <w:spacing w:before="0" w:after="16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Построение, подведение итогов урока, выставление оценок, домашнее задание.Организованный уход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 мин</w:t>
            </w:r>
          </w:p>
        </w:tc>
        <w:tc>
          <w:tcPr>
            <w:tcW w:w="4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/>
            </w:pPr>
            <w:r>
              <w:rPr>
                <w:rStyle w:val="c6"/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Учитель отмечает положительные и отрицательные моменты урока. При необходимости выставляет оценки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2502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f3" w:customStyle="1">
    <w:name w:val="ff3"/>
    <w:basedOn w:val="DefaultParagraphFont"/>
    <w:qFormat/>
    <w:rsid w:val="00dd49a1"/>
    <w:rPr/>
  </w:style>
  <w:style w:type="character" w:styleId="Strong">
    <w:name w:val="Strong"/>
    <w:basedOn w:val="DefaultParagraphFont"/>
    <w:uiPriority w:val="22"/>
    <w:qFormat/>
    <w:rsid w:val="00dd49a1"/>
    <w:rPr>
      <w:b/>
      <w:bCs/>
    </w:rPr>
  </w:style>
  <w:style w:type="character" w:styleId="Emphasis">
    <w:name w:val="Emphasis"/>
    <w:basedOn w:val="DefaultParagraphFont"/>
    <w:uiPriority w:val="20"/>
    <w:qFormat/>
    <w:rsid w:val="00dd49a1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b35d9"/>
    <w:rPr>
      <w:rFonts w:ascii="Segoe UI" w:hAnsi="Segoe UI" w:cs="Segoe UI"/>
      <w:sz w:val="18"/>
      <w:szCs w:val="18"/>
    </w:rPr>
  </w:style>
  <w:style w:type="character" w:styleId="c6" w:customStyle="1">
    <w:name w:val="c6"/>
    <w:basedOn w:val="DefaultParagraphFont"/>
    <w:qFormat/>
    <w:rsid w:val="00bf28d5"/>
    <w:rPr/>
  </w:style>
  <w:style w:type="character" w:styleId="hgkelc" w:customStyle="1">
    <w:name w:val="hgkelc"/>
    <w:basedOn w:val="DefaultParagraphFont"/>
    <w:qFormat/>
    <w:rsid w:val="0065528d"/>
    <w:rPr/>
  </w:style>
  <w:style w:type="character" w:styleId="c2" w:customStyle="1">
    <w:name w:val="c2"/>
    <w:basedOn w:val="DefaultParagraphFont"/>
    <w:qFormat/>
    <w:rsid w:val="00060683"/>
    <w:rPr/>
  </w:style>
  <w:style w:type="character" w:styleId="c18" w:customStyle="1">
    <w:name w:val="c18"/>
    <w:basedOn w:val="DefaultParagraphFont"/>
    <w:qFormat/>
    <w:rsid w:val="00e80239"/>
    <w:rPr/>
  </w:style>
  <w:style w:type="character" w:styleId="c23" w:customStyle="1">
    <w:name w:val="c23"/>
    <w:basedOn w:val="DefaultParagraphFont"/>
    <w:qFormat/>
    <w:rsid w:val="00e80239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ParagraphStyle" w:customStyle="1">
    <w:name w:val="Paragraph Style"/>
    <w:qFormat/>
    <w:rsid w:val="00472502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 w:eastAsiaTheme="minorHAnsi"/>
      <w:color w:val="auto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7250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b35d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135d"/>
    <w:pPr>
      <w:spacing w:before="0" w:after="160"/>
      <w:ind w:start="720"/>
      <w:contextualSpacing/>
    </w:pPr>
    <w:rPr/>
  </w:style>
  <w:style w:type="paragraph" w:styleId="c0" w:customStyle="1">
    <w:name w:val="c0"/>
    <w:basedOn w:val="Normal"/>
    <w:qFormat/>
    <w:rsid w:val="000606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25" w:customStyle="1">
    <w:name w:val="c25"/>
    <w:basedOn w:val="Normal"/>
    <w:qFormat/>
    <w:rsid w:val="00e802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725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LibreOffice/25.8.2.2$Windows_X86_64 LibreOffice_project/d401f2107ccab8f924a8e2df40f573aab7605b6f</Application>
  <AppVersion>15.0000</AppVersion>
  <Pages>4</Pages>
  <Words>833</Words>
  <Characters>5366</Characters>
  <CharactersWithSpaces>6117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2024-05-06T13:57:00Z</dcterms:created>
  <dc:creator>Богданова Екатерина</dc:creator>
  <dc:description/>
  <dc:language>ru-RU</dc:language>
  <cp:lastModifiedBy/>
  <cp:lastPrinted>2024-03-27T05:09:00Z</cp:lastPrinted>
  <dcterms:modified xsi:type="dcterms:W3CDTF">2026-04-13T12:06:07Z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