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6"/>
          <w:szCs w:val="26"/>
        </w:rPr>
      </w:pPr>
    </w:p>
    <w:p w:rsid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center"/>
        <w:rPr>
          <w:b/>
          <w:bCs/>
          <w:color w:val="000000"/>
          <w:sz w:val="26"/>
          <w:szCs w:val="26"/>
        </w:rPr>
      </w:pPr>
      <w:r w:rsidRPr="00B127F3">
        <w:rPr>
          <w:b/>
          <w:bCs/>
          <w:color w:val="000000"/>
          <w:sz w:val="26"/>
          <w:szCs w:val="26"/>
        </w:rPr>
        <w:t>Инструкция по выполнению работы</w:t>
      </w: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6"/>
          <w:szCs w:val="26"/>
        </w:rPr>
      </w:pP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 xml:space="preserve">Контрольная работа состоит из двух частей, включающих в себя </w:t>
      </w:r>
      <w:r w:rsidR="00D41CFC">
        <w:rPr>
          <w:color w:val="000000"/>
          <w:sz w:val="26"/>
          <w:szCs w:val="26"/>
        </w:rPr>
        <w:t>10</w:t>
      </w:r>
      <w:r w:rsidRPr="00B127F3">
        <w:rPr>
          <w:color w:val="000000"/>
          <w:sz w:val="26"/>
          <w:szCs w:val="26"/>
        </w:rPr>
        <w:t xml:space="preserve"> заданий. Часть 1 содержит </w:t>
      </w:r>
      <w:r w:rsidR="00D41CFC">
        <w:rPr>
          <w:color w:val="000000"/>
          <w:sz w:val="26"/>
          <w:szCs w:val="26"/>
        </w:rPr>
        <w:t>8</w:t>
      </w:r>
      <w:r w:rsidRPr="00B127F3">
        <w:rPr>
          <w:color w:val="000000"/>
          <w:sz w:val="26"/>
          <w:szCs w:val="26"/>
        </w:rPr>
        <w:t xml:space="preserve"> заданий с кратким ответом и на установление соответствия. Часть 2 содержит 2 задания с развёрнутым ответом.</w:t>
      </w: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>На выполнение экзаменационной работы по химии отводится 4</w:t>
      </w:r>
      <w:r>
        <w:rPr>
          <w:color w:val="000000"/>
          <w:sz w:val="26"/>
          <w:szCs w:val="26"/>
        </w:rPr>
        <w:t>5</w:t>
      </w:r>
      <w:r w:rsidRPr="00B127F3">
        <w:rPr>
          <w:color w:val="000000"/>
          <w:sz w:val="26"/>
          <w:szCs w:val="26"/>
        </w:rPr>
        <w:t xml:space="preserve"> минут.</w:t>
      </w:r>
    </w:p>
    <w:p w:rsid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>Ответы к заданиям 1–</w:t>
      </w:r>
      <w:r w:rsidR="00D41CFC">
        <w:rPr>
          <w:color w:val="000000"/>
          <w:sz w:val="26"/>
          <w:szCs w:val="26"/>
        </w:rPr>
        <w:t>6</w:t>
      </w:r>
      <w:r w:rsidRPr="00B127F3">
        <w:rPr>
          <w:color w:val="000000"/>
          <w:sz w:val="26"/>
          <w:szCs w:val="26"/>
        </w:rPr>
        <w:t xml:space="preserve"> записываются в виде одной цифры, которая соответствует номеру правильного ответа. Эту цифру запишите в поле ответа в тексте работы</w:t>
      </w:r>
      <w:r>
        <w:rPr>
          <w:color w:val="000000"/>
          <w:sz w:val="26"/>
          <w:szCs w:val="26"/>
        </w:rPr>
        <w:t>.</w:t>
      </w:r>
    </w:p>
    <w:p w:rsid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 xml:space="preserve">Ответы к заданиям </w:t>
      </w:r>
      <w:r w:rsidR="00D41CFC">
        <w:rPr>
          <w:color w:val="000000"/>
          <w:sz w:val="26"/>
          <w:szCs w:val="26"/>
        </w:rPr>
        <w:t>7</w:t>
      </w:r>
      <w:r w:rsidRPr="00B127F3">
        <w:rPr>
          <w:color w:val="000000"/>
          <w:sz w:val="26"/>
          <w:szCs w:val="26"/>
        </w:rPr>
        <w:t>–</w:t>
      </w:r>
      <w:r w:rsidR="00D41CFC">
        <w:rPr>
          <w:color w:val="000000"/>
          <w:sz w:val="26"/>
          <w:szCs w:val="26"/>
        </w:rPr>
        <w:t>8</w:t>
      </w:r>
      <w:r w:rsidRPr="00B127F3">
        <w:rPr>
          <w:color w:val="000000"/>
          <w:sz w:val="26"/>
          <w:szCs w:val="26"/>
        </w:rPr>
        <w:t xml:space="preserve"> записываются в виде последовательности букв. Эту последовательность запишите в поле ответа в тексте работы</w:t>
      </w:r>
      <w:r>
        <w:rPr>
          <w:color w:val="000000"/>
          <w:sz w:val="26"/>
          <w:szCs w:val="26"/>
        </w:rPr>
        <w:t>.</w:t>
      </w:r>
    </w:p>
    <w:p w:rsid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 xml:space="preserve">К заданиям </w:t>
      </w:r>
      <w:r w:rsidR="00D41CFC">
        <w:rPr>
          <w:color w:val="000000"/>
          <w:sz w:val="26"/>
          <w:szCs w:val="26"/>
        </w:rPr>
        <w:t>9</w:t>
      </w:r>
      <w:r w:rsidRPr="00B127F3">
        <w:rPr>
          <w:color w:val="000000"/>
          <w:sz w:val="26"/>
          <w:szCs w:val="26"/>
        </w:rPr>
        <w:t>-</w:t>
      </w:r>
      <w:r w:rsidR="00D41CFC">
        <w:rPr>
          <w:color w:val="000000"/>
          <w:sz w:val="26"/>
          <w:szCs w:val="26"/>
        </w:rPr>
        <w:t>10</w:t>
      </w:r>
      <w:r w:rsidRPr="00B127F3">
        <w:rPr>
          <w:color w:val="000000"/>
          <w:sz w:val="26"/>
          <w:szCs w:val="26"/>
        </w:rPr>
        <w:t xml:space="preserve"> следует дать полный развёрнутый ответ, включающий в себя необходимые уравнения реакций и расчёты. </w:t>
      </w: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>При выполнении работы Вы можете пользоваться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и непрограммируемым калькулятором.</w:t>
      </w: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>При выполнении заданий можно пользоваться черновиком. Записи в черновике не учитываются при оценивании работы.</w:t>
      </w: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6"/>
          <w:szCs w:val="26"/>
        </w:rPr>
      </w:pPr>
      <w:r w:rsidRPr="00B127F3">
        <w:rPr>
          <w:color w:val="000000"/>
          <w:sz w:val="26"/>
          <w:szCs w:val="26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B127F3" w:rsidRPr="00B127F3" w:rsidRDefault="00B127F3" w:rsidP="00B127F3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6"/>
          <w:szCs w:val="26"/>
        </w:rPr>
      </w:pPr>
      <w:r w:rsidRPr="00B127F3">
        <w:rPr>
          <w:b/>
          <w:bCs/>
          <w:i/>
          <w:iCs/>
          <w:color w:val="000000"/>
          <w:sz w:val="26"/>
          <w:szCs w:val="26"/>
        </w:rPr>
        <w:t>Желаем успеха!</w:t>
      </w:r>
      <w:r w:rsidRPr="00B127F3">
        <w:rPr>
          <w:color w:val="000000"/>
          <w:sz w:val="26"/>
          <w:szCs w:val="26"/>
        </w:rPr>
        <w:t>__</w:t>
      </w: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1CFC" w:rsidRDefault="00D41CFC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410" w:rsidRDefault="00A81410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27F3" w:rsidRDefault="00B127F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4984" w:rsidRPr="00304984" w:rsidRDefault="006B77C3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r w:rsid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онтрольная работа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304984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Вариант 1</w:t>
      </w:r>
    </w:p>
    <w:p w:rsidR="00304984" w:rsidRPr="00304984" w:rsidRDefault="00304984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Ответом к заданиям 1–5 является одна цифра, которая соответствует номеру правильного ответа. Запишите эту цифру в поле ответа в тексте работы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304984" w:rsidRPr="00304984" w:rsidRDefault="00304984" w:rsidP="003049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04984" w:rsidRPr="00304984" w:rsidRDefault="00304984" w:rsidP="003049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 I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proofErr w:type="spellStart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Алканам</w:t>
      </w:r>
      <w:proofErr w:type="spellEnd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соответствует общая формула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С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2) С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ņ-6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С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ņ+2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С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ņ-2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304984" w:rsidRPr="00304984" w:rsidTr="0030498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Гомологом этилена не является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СН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=СН-СН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2) СН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=СН-СН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СН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=СН-СН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-СН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304984" w:rsidRPr="00304984" w:rsidTr="0030498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Изомерами являются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2,2 –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диметилпропан</w:t>
      </w:r>
      <w:proofErr w:type="spell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пентан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гексан</w:t>
      </w:r>
      <w:proofErr w:type="spell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2-метилбутан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3-этилгексан и 3-этилпентан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пропан и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пропен</w:t>
      </w:r>
      <w:proofErr w:type="spellEnd"/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304984" w:rsidRPr="00304984" w:rsidTr="0030498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Тип реакции С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4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+ Н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→ С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5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замещение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присоединение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гидрирование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разложение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304984" w:rsidRPr="00304984" w:rsidTr="0030498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Только σ - связи имеются в молекуле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бутена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пропилена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этилена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пентана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304984" w:rsidRPr="00304984" w:rsidTr="0030498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CFC" w:rsidRPr="00D41CFC" w:rsidRDefault="00304984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D41C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D41CFC" w:rsidRPr="00D41CFC">
        <w:rPr>
          <w:rFonts w:ascii="Times New Roman" w:hAnsi="Times New Roman" w:cs="Times New Roman"/>
          <w:sz w:val="24"/>
          <w:szCs w:val="24"/>
        </w:rPr>
        <w:t>3-метилпентанолу-2 соответствует формула</w:t>
      </w:r>
    </w:p>
    <w:p w:rsidR="00D41CFC" w:rsidRPr="00D41CFC" w:rsidRDefault="00D41CFC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41CFC">
        <w:rPr>
          <w:rFonts w:ascii="Times New Roman" w:hAnsi="Times New Roman" w:cs="Times New Roman"/>
          <w:sz w:val="24"/>
          <w:szCs w:val="24"/>
        </w:rPr>
        <w:t>.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>-СН-СН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1CFC">
        <w:rPr>
          <w:rFonts w:ascii="Times New Roman" w:hAnsi="Times New Roman" w:cs="Times New Roman"/>
          <w:sz w:val="24"/>
          <w:szCs w:val="24"/>
        </w:rPr>
        <w:t>-СН-СН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1CFC">
        <w:rPr>
          <w:rFonts w:ascii="Times New Roman" w:hAnsi="Times New Roman" w:cs="Times New Roman"/>
          <w:sz w:val="24"/>
          <w:szCs w:val="24"/>
        </w:rPr>
        <w:t>.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>-СН-СН-СН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D41CFC" w:rsidRPr="00D41CFC" w:rsidRDefault="00D41CFC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CFC">
        <w:rPr>
          <w:rFonts w:ascii="Times New Roman" w:hAnsi="Times New Roman" w:cs="Times New Roman"/>
          <w:sz w:val="24"/>
          <w:szCs w:val="24"/>
        </w:rPr>
        <w:t xml:space="preserve">               |                |                                                     |       |</w:t>
      </w:r>
    </w:p>
    <w:p w:rsidR="00D41CFC" w:rsidRPr="00D41CFC" w:rsidRDefault="00D41CFC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CFC">
        <w:rPr>
          <w:rFonts w:ascii="Times New Roman" w:hAnsi="Times New Roman" w:cs="Times New Roman"/>
          <w:sz w:val="24"/>
          <w:szCs w:val="24"/>
        </w:rPr>
        <w:t xml:space="preserve">            ОН          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 xml:space="preserve">                                               ОН  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D41CFC" w:rsidRPr="00D41CFC" w:rsidRDefault="00D41CFC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>.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>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1CFC">
        <w:rPr>
          <w:rFonts w:ascii="Times New Roman" w:hAnsi="Times New Roman" w:cs="Times New Roman"/>
          <w:sz w:val="24"/>
          <w:szCs w:val="24"/>
        </w:rPr>
        <w:t>-СН-СН-СН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41CFC">
        <w:rPr>
          <w:rFonts w:ascii="Times New Roman" w:hAnsi="Times New Roman" w:cs="Times New Roman"/>
          <w:sz w:val="24"/>
          <w:szCs w:val="24"/>
        </w:rPr>
        <w:t>.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>-СН-СН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1CFC">
        <w:rPr>
          <w:rFonts w:ascii="Times New Roman" w:hAnsi="Times New Roman" w:cs="Times New Roman"/>
          <w:sz w:val="24"/>
          <w:szCs w:val="24"/>
        </w:rPr>
        <w:t>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1CFC">
        <w:rPr>
          <w:rFonts w:ascii="Times New Roman" w:hAnsi="Times New Roman" w:cs="Times New Roman"/>
          <w:sz w:val="24"/>
          <w:szCs w:val="24"/>
        </w:rPr>
        <w:t>-СН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41CFC" w:rsidRPr="00D41CFC" w:rsidRDefault="00D41CFC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CFC">
        <w:rPr>
          <w:rFonts w:ascii="Times New Roman" w:hAnsi="Times New Roman" w:cs="Times New Roman"/>
          <w:sz w:val="24"/>
          <w:szCs w:val="24"/>
        </w:rPr>
        <w:t xml:space="preserve">                        |       |                                                      |</w:t>
      </w:r>
    </w:p>
    <w:p w:rsidR="00D41CFC" w:rsidRPr="00D41CFC" w:rsidRDefault="00D41CFC" w:rsidP="00D4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CFC">
        <w:rPr>
          <w:rFonts w:ascii="Times New Roman" w:hAnsi="Times New Roman" w:cs="Times New Roman"/>
          <w:sz w:val="24"/>
          <w:szCs w:val="24"/>
        </w:rPr>
        <w:t xml:space="preserve">                      СН</w:t>
      </w:r>
      <w:r w:rsidRPr="00D41CF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sz w:val="24"/>
          <w:szCs w:val="24"/>
        </w:rPr>
        <w:t xml:space="preserve">  ОН                                               </w:t>
      </w:r>
      <w:proofErr w:type="spellStart"/>
      <w:proofErr w:type="gramStart"/>
      <w:r w:rsidRPr="00D41CFC">
        <w:rPr>
          <w:rFonts w:ascii="Times New Roman" w:hAnsi="Times New Roman" w:cs="Times New Roman"/>
          <w:sz w:val="24"/>
          <w:szCs w:val="24"/>
        </w:rPr>
        <w:t>ОН</w:t>
      </w:r>
      <w:proofErr w:type="spellEnd"/>
      <w:proofErr w:type="gramEnd"/>
    </w:p>
    <w:p w:rsidR="00D41CFC" w:rsidRDefault="00D41CFC" w:rsidP="00D41CF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1CFC" w:rsidRDefault="00D41CFC" w:rsidP="0030498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1CFC" w:rsidRDefault="00D41CFC" w:rsidP="0030498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4984" w:rsidRPr="00304984" w:rsidRDefault="00D41CFC" w:rsidP="003049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7. </w:t>
      </w:r>
      <w:r w:rsidR="00304984"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Найдите соответствие между исходными веществами и продуктами реакции: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5"/>
        <w:gridCol w:w="5220"/>
      </w:tblGrid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Исходные вещества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Продукты реакции</w:t>
            </w:r>
          </w:p>
        </w:tc>
      </w:tr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СН</w:t>
            </w:r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proofErr w:type="gramEnd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О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2 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→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04984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66675"/>
                  <wp:effectExtent l="19050" t="0" r="9525" b="0"/>
                  <wp:wrapSquare wrapText="bothSides"/>
                  <wp:docPr id="2" name="Рисунок 2" descr="https://fhd.multiurok.ru/b/d/9/bd94ec9ded961965af001049d19dd63e62853b98/phpAeXOQz_10-klass-himiya-Administrativnaya-kontrolnaya-rabota-za-1-polugodie_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hd.multiurok.ru/b/d/9/bd94ec9ded961965af001049d19dd63e62853b98/phpAeXOQz_10-klass-himiya-Administrativnaya-kontrolnaya-rabota-za-1-polugodie_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СН – СН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</w:tr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С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6 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 Сl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2 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→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2 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Н</w:t>
            </w:r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gramEnd"/>
          </w:p>
        </w:tc>
      </w:tr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AlCl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СН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СН</w:t>
            </w:r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gramEnd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3 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→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Сl + </w:t>
            </w:r>
            <w:proofErr w:type="spellStart"/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</w:t>
            </w:r>
            <w:proofErr w:type="spellEnd"/>
          </w:p>
        </w:tc>
      </w:tr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t1500º</w:t>
            </w:r>
          </w:p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СН</w:t>
            </w:r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proofErr w:type="gramEnd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→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CO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2 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H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CO + H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304984" w:rsidRPr="00304984" w:rsidTr="00304984"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84" w:rsidRPr="00304984" w:rsidRDefault="00304984" w:rsidP="003049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 C + H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</w:tbl>
    <w:p w:rsidR="00304984" w:rsidRPr="00304984" w:rsidRDefault="00304984" w:rsidP="0030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Запишите в таблицу выбранные буквы под соответствующими цифрами.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0"/>
        <w:gridCol w:w="2569"/>
        <w:gridCol w:w="2569"/>
        <w:gridCol w:w="2570"/>
      </w:tblGrid>
      <w:tr w:rsidR="00304984" w:rsidTr="00304984">
        <w:tc>
          <w:tcPr>
            <w:tcW w:w="2605" w:type="dxa"/>
          </w:tcPr>
          <w:p w:rsidR="00304984" w:rsidRDefault="00304984" w:rsidP="0030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304984" w:rsidRDefault="00304984" w:rsidP="0030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304984" w:rsidRDefault="00304984" w:rsidP="0030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6" w:type="dxa"/>
          </w:tcPr>
          <w:p w:rsidR="00304984" w:rsidRDefault="00304984" w:rsidP="0030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984" w:rsidTr="00304984">
        <w:tc>
          <w:tcPr>
            <w:tcW w:w="2605" w:type="dxa"/>
          </w:tcPr>
          <w:p w:rsidR="00304984" w:rsidRDefault="00304984" w:rsidP="0030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</w:tcPr>
          <w:p w:rsidR="00304984" w:rsidRDefault="00304984" w:rsidP="0030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</w:tcPr>
          <w:p w:rsidR="00304984" w:rsidRDefault="00304984" w:rsidP="0030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</w:tcPr>
          <w:p w:rsidR="00304984" w:rsidRDefault="00304984" w:rsidP="0030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D41CFC" w:rsidP="0030498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04984"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Для метана характерно:</w:t>
      </w:r>
      <w:r w:rsid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(</w:t>
      </w:r>
      <w:r w:rsidR="00304984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shd w:val="clear" w:color="auto" w:fill="FFFFFF"/>
        </w:rPr>
        <w:t>ответом к заданию являются три буквы)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а) тетраэдрическое строение молекул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б) вступление в реакции гидрирования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плохая растворимость в воде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жидкое агрегатное состояние при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наличие одной 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наличие четырех 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σ-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</w:t>
      </w:r>
    </w:p>
    <w:p w:rsidR="00304984" w:rsidRPr="00304984" w:rsidRDefault="00304984" w:rsidP="00B127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Ответ: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</w:t>
      </w:r>
      <w:r w:rsidRPr="00304984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</w:p>
    <w:p w:rsidR="00304984" w:rsidRPr="00304984" w:rsidRDefault="00304984" w:rsidP="00D41C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 II</w:t>
      </w:r>
    </w:p>
    <w:p w:rsidR="00304984" w:rsidRPr="00304984" w:rsidRDefault="00304984" w:rsidP="00D41C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Для ответов на задания </w:t>
      </w:r>
      <w:r w:rsidR="00D41CFC"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9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r w:rsidR="00D41CFC"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запишите сначала номер задания (</w:t>
      </w:r>
      <w:r w:rsidR="00D41CFC"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9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или </w:t>
      </w:r>
      <w:r w:rsidR="00D41CFC"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), а затем развёрнутый ответ к нему. Ответы записывайте чётко и разборчиво.</w:t>
      </w:r>
    </w:p>
    <w:p w:rsidR="00304984" w:rsidRPr="00304984" w:rsidRDefault="00304984" w:rsidP="003049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31E5" w:rsidRDefault="001D31E5" w:rsidP="001D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9. Решите задачу: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относительная плотность паров предельного одноатомного спирта по кислороду равна 2,75. Выведите молекулярную формулу спирта.</w:t>
      </w:r>
    </w:p>
    <w:p w:rsidR="00304984" w:rsidRP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4984" w:rsidRPr="00304984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304984"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304984" w:rsidRPr="00F12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Осуществите следующие превращения. Запишите уравнения реакций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04984" w:rsidRPr="00304984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+ Cl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    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proofErr w:type="spellStart"/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+ Br</w:t>
      </w:r>
      <w:r w:rsidR="00304984"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304984" w:rsidRDefault="00304984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СН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3 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→ </w:t>
      </w:r>
      <w:r w:rsidR="00D4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="00D41CF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→ </w:t>
      </w:r>
      <w:r w:rsidR="00D4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D41CF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→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="00D41CF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D41CFC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bookmarkStart w:id="0" w:name="_GoBack"/>
      <w:bookmarkEnd w:id="0"/>
    </w:p>
    <w:p w:rsidR="00D41CFC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</w:p>
    <w:p w:rsidR="001C0018" w:rsidRPr="00304984" w:rsidRDefault="006B77C3" w:rsidP="001C00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1C0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онтрольная работа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</w:p>
    <w:p w:rsidR="001C0018" w:rsidRPr="00304984" w:rsidRDefault="001C0018" w:rsidP="001C00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Ответом к заданиям 1–5 является одна цифра, которая соответствует номеру правильного ответа. Запишите эту цифру в поле ответа в тексте работы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1C0018" w:rsidRPr="00304984" w:rsidRDefault="001C0018" w:rsidP="001C00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 I</w:t>
      </w:r>
    </w:p>
    <w:p w:rsidR="001C0018" w:rsidRPr="00304984" w:rsidRDefault="001C0018" w:rsidP="001C00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. Вещества с общей формулой C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n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H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2n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 могут относиться к классам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алкадиенов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алкадиенов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циклопарафинов</w:t>
      </w:r>
      <w:proofErr w:type="spellEnd"/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1C0018" w:rsidRPr="00304984" w:rsidTr="00F44E9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Гомологом С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7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16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является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2-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метилгексан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3-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метилоктен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3- </w:t>
      </w:r>
      <w:proofErr w:type="spell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метилгексан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октан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1C0018" w:rsidRPr="00304984" w:rsidTr="00F44E9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Изомером </w:t>
      </w:r>
      <w:proofErr w:type="spellStart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пентена</w:t>
      </w:r>
      <w:proofErr w:type="spellEnd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1 является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07"/>
        <w:gridCol w:w="2606"/>
        <w:gridCol w:w="2606"/>
        <w:gridCol w:w="2606"/>
      </w:tblGrid>
      <w:tr w:rsidR="001C0018" w:rsidRPr="00304984" w:rsidTr="00F44E94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циклопентан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пентин</w:t>
            </w:r>
            <w:proofErr w:type="spellEnd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2 – </w:t>
            </w:r>
            <w:proofErr w:type="spell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метилбутан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4) 2 – </w:t>
            </w:r>
            <w:proofErr w:type="spell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метилпентен</w:t>
            </w:r>
            <w:proofErr w:type="spellEnd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</w:tbl>
    <w:p w:rsidR="001C0018" w:rsidRPr="00304984" w:rsidRDefault="001C0018" w:rsidP="001C0018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1C0018" w:rsidRPr="00304984" w:rsidTr="00F44E9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Тип реакции С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5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 → С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4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+ Н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замещение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присоединение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гидрирование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дегидратация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1C0018" w:rsidRPr="00304984" w:rsidTr="00F44E9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Число </w:t>
      </w:r>
      <w:proofErr w:type="gramStart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σ-</w:t>
      </w:r>
      <w:proofErr w:type="gramEnd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связей в молекуле 2 – </w:t>
      </w:r>
      <w:proofErr w:type="spellStart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метилпропана</w:t>
      </w:r>
      <w:proofErr w:type="spellEnd"/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равно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1) 10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2) 11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3) 13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4) 12</w:t>
      </w:r>
    </w:p>
    <w:tbl>
      <w:tblPr>
        <w:tblW w:w="1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"/>
        <w:gridCol w:w="433"/>
      </w:tblGrid>
      <w:tr w:rsidR="001C0018" w:rsidRPr="00304984" w:rsidTr="00F44E94">
        <w:trPr>
          <w:trHeight w:val="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41CFC">
        <w:rPr>
          <w:rFonts w:ascii="Times New Roman" w:hAnsi="Times New Roman" w:cs="Times New Roman"/>
          <w:b/>
          <w:sz w:val="24"/>
          <w:szCs w:val="24"/>
        </w:rPr>
        <w:t xml:space="preserve">Название вещества с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формулой                     </w:t>
      </w:r>
      <w:r w:rsidRPr="00D41CFC">
        <w:rPr>
          <w:rFonts w:ascii="Times New Roman" w:hAnsi="Times New Roman" w:cs="Times New Roman"/>
          <w:b/>
          <w:sz w:val="24"/>
          <w:szCs w:val="24"/>
        </w:rPr>
        <w:t>СН</w:t>
      </w:r>
      <w:r w:rsidRPr="00D41CFC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1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|</w:t>
      </w: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D41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СН</w:t>
      </w:r>
      <w:r w:rsidRPr="00D41CFC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D41CFC">
        <w:rPr>
          <w:rFonts w:ascii="Times New Roman" w:hAnsi="Times New Roman" w:cs="Times New Roman"/>
          <w:b/>
          <w:sz w:val="24"/>
          <w:szCs w:val="24"/>
        </w:rPr>
        <w:t>-СН-С-СН</w:t>
      </w:r>
      <w:r w:rsidRPr="00D41CFC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1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|      |</w:t>
      </w: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1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ОН  СН</w:t>
      </w:r>
      <w:r w:rsidRPr="00D41CFC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41CFC">
        <w:rPr>
          <w:rFonts w:ascii="Times New Roman" w:hAnsi="Times New Roman" w:cs="Times New Roman"/>
          <w:sz w:val="24"/>
          <w:szCs w:val="24"/>
        </w:rPr>
        <w:t xml:space="preserve"> 3,3-диметилбутанол-2             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41CFC">
        <w:rPr>
          <w:rFonts w:ascii="Times New Roman" w:hAnsi="Times New Roman" w:cs="Times New Roman"/>
          <w:sz w:val="24"/>
          <w:szCs w:val="24"/>
        </w:rPr>
        <w:t xml:space="preserve"> 2,2-диметилбутанол-3</w:t>
      </w:r>
    </w:p>
    <w:p w:rsidR="001C0018" w:rsidRPr="00D41CFC" w:rsidRDefault="001C0018" w:rsidP="001C00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D41CFC">
        <w:rPr>
          <w:rFonts w:ascii="Times New Roman" w:hAnsi="Times New Roman" w:cs="Times New Roman"/>
          <w:sz w:val="24"/>
          <w:szCs w:val="24"/>
        </w:rPr>
        <w:t xml:space="preserve"> 2,2</w:t>
      </w:r>
      <w:r>
        <w:rPr>
          <w:rFonts w:ascii="Times New Roman" w:hAnsi="Times New Roman" w:cs="Times New Roman"/>
          <w:sz w:val="24"/>
          <w:szCs w:val="24"/>
        </w:rPr>
        <w:t xml:space="preserve">-диметилбутанол-1             4) </w:t>
      </w:r>
      <w:r w:rsidRPr="00D41CFC">
        <w:rPr>
          <w:rFonts w:ascii="Times New Roman" w:hAnsi="Times New Roman" w:cs="Times New Roman"/>
          <w:sz w:val="24"/>
          <w:szCs w:val="24"/>
        </w:rPr>
        <w:t xml:space="preserve">  3,3-диметилбутанол-1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7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. Установите соответствие между формулой вещества и коэффициентом, стоящим перед ним в уравнении реакции: С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4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Н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8 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+ О</w:t>
      </w:r>
      <w:proofErr w:type="gramStart"/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2</w:t>
      </w:r>
      <w:proofErr w:type="gramEnd"/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 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→ СО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2 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+ Н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О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5"/>
        <w:gridCol w:w="5220"/>
      </w:tblGrid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Формула вещества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коэффициент</w:t>
            </w:r>
          </w:p>
        </w:tc>
      </w:tr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Start"/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C0018" w:rsidRPr="00304984" w:rsidTr="00F44E94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018" w:rsidRPr="00304984" w:rsidRDefault="001C0018" w:rsidP="00F44E9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018" w:rsidRPr="00304984" w:rsidRDefault="001C0018" w:rsidP="00F44E94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304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1C0018" w:rsidRPr="00304984" w:rsidRDefault="001C0018" w:rsidP="001C00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Запишите в таблицу выбранные буквы под соответствующими цифрами.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0"/>
        <w:gridCol w:w="2569"/>
        <w:gridCol w:w="2569"/>
        <w:gridCol w:w="2570"/>
      </w:tblGrid>
      <w:tr w:rsidR="001C0018" w:rsidTr="00F44E94">
        <w:tc>
          <w:tcPr>
            <w:tcW w:w="2605" w:type="dxa"/>
          </w:tcPr>
          <w:p w:rsidR="001C0018" w:rsidRDefault="001C0018" w:rsidP="00F4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1C0018" w:rsidRDefault="001C0018" w:rsidP="00F4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1C0018" w:rsidRDefault="001C0018" w:rsidP="00F4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6" w:type="dxa"/>
          </w:tcPr>
          <w:p w:rsidR="001C0018" w:rsidRDefault="001C0018" w:rsidP="00F4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C0018" w:rsidTr="00F44E94">
        <w:tc>
          <w:tcPr>
            <w:tcW w:w="2605" w:type="dxa"/>
          </w:tcPr>
          <w:p w:rsidR="001C0018" w:rsidRDefault="001C0018" w:rsidP="00F44E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</w:tcPr>
          <w:p w:rsidR="001C0018" w:rsidRDefault="001C0018" w:rsidP="00F44E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</w:tcPr>
          <w:p w:rsidR="001C0018" w:rsidRDefault="001C0018" w:rsidP="00F44E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</w:tcPr>
          <w:p w:rsidR="001C0018" w:rsidRDefault="001C0018" w:rsidP="00F44E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Для этилена характерно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shd w:val="clear" w:color="auto" w:fill="FFFFFF"/>
        </w:rPr>
        <w:t>ответом к заданию являются три буквы)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наличие в молекулах двойной связи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Б) хорошая растворимость в воде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обесцвечивание бромной воды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Г) наличие в молекулах только одинарных связей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Д) реакция полимеризации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Е) наличие тройной связи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Ответ: _____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 II</w:t>
      </w:r>
    </w:p>
    <w:p w:rsidR="001C0018" w:rsidRPr="00304984" w:rsidRDefault="001C0018" w:rsidP="001C00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Для ответов на задания </w:t>
      </w:r>
      <w:r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9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r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 запишите сначала номер задания (</w:t>
      </w:r>
      <w:r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9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или </w:t>
      </w:r>
      <w:r w:rsidRPr="00D41C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30498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), а затем развёрнутый ответ к нему. Ответы записывайте чётко и разборчиво.</w:t>
      </w:r>
    </w:p>
    <w:p w:rsidR="001C0018" w:rsidRDefault="001C0018" w:rsidP="001C0018">
      <w:pPr>
        <w:spacing w:after="0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1C0018" w:rsidRPr="0070252F" w:rsidRDefault="001C0018" w:rsidP="001C0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9</w:t>
      </w:r>
      <w:r w:rsidRPr="0030498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.</w:t>
      </w:r>
      <w:r w:rsidRPr="00304984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70252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</w:rPr>
        <w:t>Решите задачу: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Определите молекулярную формулу </w:t>
      </w:r>
      <w:proofErr w:type="spellStart"/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алкена</w:t>
      </w:r>
      <w:proofErr w:type="spellEnd"/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если известно, что одно и то же количество его, взаимодействуя с различными </w:t>
      </w:r>
      <w:proofErr w:type="spellStart"/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галогеноводородами</w:t>
      </w:r>
      <w:proofErr w:type="spellEnd"/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образует, соответственно, или 5,23 г хлорпроизводного, или 8,2 г </w:t>
      </w:r>
      <w:proofErr w:type="spellStart"/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>бромпроизводного</w:t>
      </w:r>
      <w:proofErr w:type="spellEnd"/>
      <w:r w:rsidRPr="007025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304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F12E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Осуществите следующие превращения. Запишите уравнения реакций.</w:t>
      </w:r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+H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O +1мольCl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proofErr w:type="spellStart"/>
      <w:proofErr w:type="gramStart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gramEnd"/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а,t</w:t>
      </w:r>
      <w:proofErr w:type="spellEnd"/>
    </w:p>
    <w:p w:rsidR="001C0018" w:rsidRPr="00304984" w:rsidRDefault="001C0018" w:rsidP="001C00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 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→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 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 →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 w:rsidRPr="003049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1C0018" w:rsidRDefault="001C0018" w:rsidP="001C00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018" w:rsidRDefault="001C0018" w:rsidP="001C00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018" w:rsidRDefault="001C0018" w:rsidP="001C00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CFC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</w:p>
    <w:p w:rsidR="00D41CFC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</w:p>
    <w:p w:rsidR="00D41CFC" w:rsidRDefault="00D41CFC" w:rsidP="003049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</w:p>
    <w:p w:rsidR="00397B7E" w:rsidRPr="00397B7E" w:rsidRDefault="00397B7E" w:rsidP="00397B7E">
      <w:pPr>
        <w:pStyle w:val="a7"/>
        <w:spacing w:after="0"/>
        <w:rPr>
          <w:rFonts w:ascii="Times New Roman" w:hAnsi="Times New Roman" w:cs="Times New Roman"/>
          <w:sz w:val="20"/>
          <w:szCs w:val="20"/>
        </w:rPr>
        <w:sectPr w:rsidR="00397B7E" w:rsidRPr="00397B7E">
          <w:pgSz w:w="11906" w:h="16838"/>
          <w:pgMar w:top="426" w:right="568" w:bottom="536" w:left="1276" w:header="708" w:footer="708" w:gutter="0"/>
          <w:cols w:space="720"/>
        </w:sectPr>
      </w:pPr>
    </w:p>
    <w:p w:rsidR="00397B7E" w:rsidRPr="00F12E8E" w:rsidRDefault="00397B7E" w:rsidP="00397B7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97B7E" w:rsidRPr="00F12E8E" w:rsidSect="00D41CFC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B89"/>
    <w:multiLevelType w:val="multilevel"/>
    <w:tmpl w:val="5AEE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155AE"/>
    <w:multiLevelType w:val="multilevel"/>
    <w:tmpl w:val="7B80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E6A58"/>
    <w:multiLevelType w:val="multilevel"/>
    <w:tmpl w:val="F6862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57EC9"/>
    <w:multiLevelType w:val="multilevel"/>
    <w:tmpl w:val="89D6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166AF"/>
    <w:multiLevelType w:val="multilevel"/>
    <w:tmpl w:val="2F86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0219B"/>
    <w:multiLevelType w:val="multilevel"/>
    <w:tmpl w:val="2BD26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A44AC"/>
    <w:multiLevelType w:val="multilevel"/>
    <w:tmpl w:val="6A7CB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C01AAF"/>
    <w:multiLevelType w:val="multilevel"/>
    <w:tmpl w:val="E5604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D64CE2"/>
    <w:multiLevelType w:val="multilevel"/>
    <w:tmpl w:val="6FEC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BB25CC"/>
    <w:multiLevelType w:val="multilevel"/>
    <w:tmpl w:val="7094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153D71"/>
    <w:multiLevelType w:val="multilevel"/>
    <w:tmpl w:val="B262D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77C3A"/>
    <w:multiLevelType w:val="multilevel"/>
    <w:tmpl w:val="4030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B05722"/>
    <w:multiLevelType w:val="multilevel"/>
    <w:tmpl w:val="EFB6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5136E3"/>
    <w:multiLevelType w:val="multilevel"/>
    <w:tmpl w:val="E1EA8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34119"/>
    <w:multiLevelType w:val="multilevel"/>
    <w:tmpl w:val="2658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6E27E8"/>
    <w:multiLevelType w:val="multilevel"/>
    <w:tmpl w:val="2CCE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8A21CA"/>
    <w:multiLevelType w:val="multilevel"/>
    <w:tmpl w:val="E2FC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12284"/>
    <w:multiLevelType w:val="multilevel"/>
    <w:tmpl w:val="B688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BE7C14"/>
    <w:multiLevelType w:val="multilevel"/>
    <w:tmpl w:val="DC2AE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742CA6"/>
    <w:multiLevelType w:val="multilevel"/>
    <w:tmpl w:val="5488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EA18FF"/>
    <w:multiLevelType w:val="multilevel"/>
    <w:tmpl w:val="4A7C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3D71B6"/>
    <w:multiLevelType w:val="multilevel"/>
    <w:tmpl w:val="28663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D67F1D"/>
    <w:multiLevelType w:val="multilevel"/>
    <w:tmpl w:val="AD3ED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690843"/>
    <w:multiLevelType w:val="multilevel"/>
    <w:tmpl w:val="4420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F26969"/>
    <w:multiLevelType w:val="multilevel"/>
    <w:tmpl w:val="24D6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F7971"/>
    <w:multiLevelType w:val="hybridMultilevel"/>
    <w:tmpl w:val="562C5C12"/>
    <w:lvl w:ilvl="0" w:tplc="948E76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7E3694"/>
    <w:multiLevelType w:val="multilevel"/>
    <w:tmpl w:val="21E4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577E43"/>
    <w:multiLevelType w:val="multilevel"/>
    <w:tmpl w:val="3D56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F1151"/>
    <w:multiLevelType w:val="multilevel"/>
    <w:tmpl w:val="24D6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5E4956"/>
    <w:multiLevelType w:val="multilevel"/>
    <w:tmpl w:val="5A086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753465"/>
    <w:multiLevelType w:val="multilevel"/>
    <w:tmpl w:val="86A29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F80E5D"/>
    <w:multiLevelType w:val="multilevel"/>
    <w:tmpl w:val="7CA2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DE3B87"/>
    <w:multiLevelType w:val="multilevel"/>
    <w:tmpl w:val="E9CA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F10CD0"/>
    <w:multiLevelType w:val="multilevel"/>
    <w:tmpl w:val="92D6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7F7AFE"/>
    <w:multiLevelType w:val="multilevel"/>
    <w:tmpl w:val="45EE3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A57F0D"/>
    <w:multiLevelType w:val="multilevel"/>
    <w:tmpl w:val="F7BA3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5"/>
  </w:num>
  <w:num w:numId="5">
    <w:abstractNumId w:val="16"/>
  </w:num>
  <w:num w:numId="6">
    <w:abstractNumId w:val="1"/>
  </w:num>
  <w:num w:numId="7">
    <w:abstractNumId w:val="14"/>
  </w:num>
  <w:num w:numId="8">
    <w:abstractNumId w:val="31"/>
  </w:num>
  <w:num w:numId="9">
    <w:abstractNumId w:val="19"/>
  </w:num>
  <w:num w:numId="10">
    <w:abstractNumId w:val="26"/>
  </w:num>
  <w:num w:numId="11">
    <w:abstractNumId w:val="5"/>
  </w:num>
  <w:num w:numId="12">
    <w:abstractNumId w:val="17"/>
  </w:num>
  <w:num w:numId="13">
    <w:abstractNumId w:val="7"/>
  </w:num>
  <w:num w:numId="14">
    <w:abstractNumId w:val="10"/>
  </w:num>
  <w:num w:numId="15">
    <w:abstractNumId w:val="34"/>
  </w:num>
  <w:num w:numId="16">
    <w:abstractNumId w:val="11"/>
  </w:num>
  <w:num w:numId="17">
    <w:abstractNumId w:val="8"/>
  </w:num>
  <w:num w:numId="18">
    <w:abstractNumId w:val="20"/>
  </w:num>
  <w:num w:numId="19">
    <w:abstractNumId w:val="30"/>
  </w:num>
  <w:num w:numId="20">
    <w:abstractNumId w:val="13"/>
  </w:num>
  <w:num w:numId="21">
    <w:abstractNumId w:val="4"/>
  </w:num>
  <w:num w:numId="22">
    <w:abstractNumId w:val="33"/>
  </w:num>
  <w:num w:numId="23">
    <w:abstractNumId w:val="2"/>
  </w:num>
  <w:num w:numId="24">
    <w:abstractNumId w:val="29"/>
  </w:num>
  <w:num w:numId="25">
    <w:abstractNumId w:val="28"/>
  </w:num>
  <w:num w:numId="26">
    <w:abstractNumId w:val="22"/>
  </w:num>
  <w:num w:numId="27">
    <w:abstractNumId w:val="0"/>
  </w:num>
  <w:num w:numId="28">
    <w:abstractNumId w:val="35"/>
  </w:num>
  <w:num w:numId="29">
    <w:abstractNumId w:val="32"/>
  </w:num>
  <w:num w:numId="30">
    <w:abstractNumId w:val="23"/>
  </w:num>
  <w:num w:numId="31">
    <w:abstractNumId w:val="27"/>
  </w:num>
  <w:num w:numId="32">
    <w:abstractNumId w:val="18"/>
  </w:num>
  <w:num w:numId="33">
    <w:abstractNumId w:val="9"/>
  </w:num>
  <w:num w:numId="34">
    <w:abstractNumId w:val="21"/>
  </w:num>
  <w:num w:numId="35">
    <w:abstractNumId w:val="24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84"/>
    <w:rsid w:val="0002536A"/>
    <w:rsid w:val="001C0018"/>
    <w:rsid w:val="001D31E5"/>
    <w:rsid w:val="00304984"/>
    <w:rsid w:val="00397B7E"/>
    <w:rsid w:val="003B27C4"/>
    <w:rsid w:val="003B7D7E"/>
    <w:rsid w:val="006B77C3"/>
    <w:rsid w:val="0070252F"/>
    <w:rsid w:val="009B16F2"/>
    <w:rsid w:val="00A81410"/>
    <w:rsid w:val="00B127F3"/>
    <w:rsid w:val="00B74C9F"/>
    <w:rsid w:val="00BB5AB8"/>
    <w:rsid w:val="00D41CFC"/>
    <w:rsid w:val="00F12E8E"/>
    <w:rsid w:val="00F6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0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0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04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1E5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70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97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0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04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04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1E5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70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97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346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10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X550CC</dc:creator>
  <cp:lastModifiedBy>User 50</cp:lastModifiedBy>
  <cp:revision>5</cp:revision>
  <dcterms:created xsi:type="dcterms:W3CDTF">2020-12-15T09:04:00Z</dcterms:created>
  <dcterms:modified xsi:type="dcterms:W3CDTF">2021-02-01T15:51:00Z</dcterms:modified>
</cp:coreProperties>
</file>