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76" w:rsidRDefault="002C684C" w:rsidP="00A771BF">
      <w:pPr>
        <w:pStyle w:val="a3"/>
        <w:ind w:left="8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C42">
        <w:rPr>
          <w:rFonts w:ascii="Times New Roman" w:hAnsi="Times New Roman" w:cs="Times New Roman"/>
          <w:b/>
          <w:sz w:val="24"/>
          <w:szCs w:val="24"/>
        </w:rPr>
        <w:t>Задания по теме «Сера и её соединения» в формате ОГЭ</w:t>
      </w:r>
    </w:p>
    <w:p w:rsidR="004D717C" w:rsidRPr="00704C42" w:rsidRDefault="00E92B76" w:rsidP="00A771BF">
      <w:pPr>
        <w:pStyle w:val="a3"/>
        <w:ind w:left="8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ВАРИАНТ 1</w:t>
      </w:r>
      <w:bookmarkStart w:id="0" w:name="_GoBack"/>
      <w:bookmarkEnd w:id="0"/>
    </w:p>
    <w:p w:rsidR="002D3C5A" w:rsidRPr="00704C42" w:rsidRDefault="002D3C5A" w:rsidP="002D3C5A">
      <w:pPr>
        <w:pStyle w:val="leftmargi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Водород вы</w:t>
      </w:r>
      <w:r w:rsidRPr="00704C42">
        <w:rPr>
          <w:b/>
          <w:color w:val="000000"/>
        </w:rPr>
        <w:softHyphen/>
        <w:t>де</w:t>
      </w:r>
      <w:r w:rsidRPr="00704C42">
        <w:rPr>
          <w:b/>
          <w:color w:val="000000"/>
        </w:rPr>
        <w:softHyphen/>
        <w:t>ля</w:t>
      </w:r>
      <w:r w:rsidRPr="00704C42">
        <w:rPr>
          <w:b/>
          <w:color w:val="000000"/>
        </w:rPr>
        <w:softHyphen/>
        <w:t>ет</w:t>
      </w:r>
      <w:r w:rsidRPr="00704C42">
        <w:rPr>
          <w:b/>
          <w:color w:val="000000"/>
        </w:rPr>
        <w:softHyphen/>
        <w:t>ся из сер</w:t>
      </w:r>
      <w:r w:rsidRPr="00704C42">
        <w:rPr>
          <w:b/>
          <w:color w:val="000000"/>
        </w:rPr>
        <w:softHyphen/>
        <w:t>ной кис</w:t>
      </w:r>
      <w:r w:rsidRPr="00704C42">
        <w:rPr>
          <w:b/>
          <w:color w:val="000000"/>
        </w:rPr>
        <w:softHyphen/>
        <w:t>ло</w:t>
      </w:r>
      <w:r w:rsidRPr="00704C42">
        <w:rPr>
          <w:b/>
          <w:color w:val="000000"/>
        </w:rPr>
        <w:softHyphen/>
        <w:t>ты под действием</w:t>
      </w:r>
      <w:r w:rsidR="004B6DFB" w:rsidRPr="00704C42">
        <w:rPr>
          <w:b/>
          <w:color w:val="000000"/>
        </w:rPr>
        <w:t>: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1)</w:t>
      </w:r>
      <w:r w:rsidRPr="00704C42">
        <w:rPr>
          <w:rStyle w:val="apple-converted-space"/>
          <w:color w:val="000000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BcM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LtAXD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Al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2)</w:t>
      </w:r>
      <w:r w:rsidRPr="00704C42">
        <w:rPr>
          <w:rStyle w:val="apple-converted-space"/>
          <w:color w:val="000000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yc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xUjQHlp0t7XSe0aJ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J4Mn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Cu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3)</w:t>
      </w:r>
      <w:r w:rsidRPr="00704C42">
        <w:rPr>
          <w:rStyle w:val="apple-converted-space"/>
          <w:color w:val="000000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b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J7wm9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Al</w:t>
      </w:r>
      <w:r w:rsidRPr="00704C42">
        <w:rPr>
          <w:color w:val="000000"/>
        </w:rPr>
        <w:t>2</w:t>
      </w:r>
      <w:r w:rsidRPr="00704C42">
        <w:rPr>
          <w:color w:val="000000"/>
          <w:lang w:val="en-US"/>
        </w:rPr>
        <w:t>O</w:t>
      </w:r>
      <w:r w:rsidRPr="00704C42">
        <w:rPr>
          <w:color w:val="000000"/>
        </w:rPr>
        <w:t>3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  <w:r w:rsidRPr="00704C42">
        <w:rPr>
          <w:color w:val="000000"/>
        </w:rPr>
        <w:t>4)</w:t>
      </w:r>
      <w:r w:rsidRPr="00704C42">
        <w:rPr>
          <w:rStyle w:val="apple-converted-space"/>
          <w:color w:val="000000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tn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QVLZ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NaOH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</w:rPr>
      </w:pPr>
    </w:p>
    <w:p w:rsidR="002D3C5A" w:rsidRPr="00704C42" w:rsidRDefault="002D3C5A" w:rsidP="004B6DFB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b/>
          <w:color w:val="000000"/>
        </w:rPr>
      </w:pPr>
      <w:r w:rsidRPr="00704C42">
        <w:rPr>
          <w:b/>
          <w:color w:val="000000"/>
        </w:rPr>
        <w:t>2. Раствор серной кислоты не реагирует с</w:t>
      </w:r>
      <w:r w:rsidR="004B6DFB" w:rsidRPr="00704C42">
        <w:rPr>
          <w:b/>
          <w:color w:val="000000"/>
        </w:rPr>
        <w:t>: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1)</w:t>
      </w:r>
      <w:r w:rsidRPr="00704C42">
        <w:rPr>
          <w:rStyle w:val="apple-converted-space"/>
          <w:color w:val="000000"/>
          <w:lang w:val="en-US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gQl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fQ4EJ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Zn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2)</w:t>
      </w:r>
      <w:r w:rsidRPr="00704C42">
        <w:rPr>
          <w:rStyle w:val="apple-converted-space"/>
          <w:color w:val="000000"/>
          <w:lang w:val="en-US"/>
        </w:rPr>
        <w:t xml:space="preserve">      </w:t>
      </w:r>
      <w:r w:rsidR="004B6DFB" w:rsidRPr="00704C42">
        <w:rPr>
          <w:rStyle w:val="apple-converted-space"/>
          <w:color w:val="000000"/>
          <w:lang w:val="en-US"/>
        </w:rPr>
        <w:t xml:space="preserve">    </w:t>
      </w:r>
      <w:r w:rsidRPr="00704C42">
        <w:rPr>
          <w:color w:val="000000"/>
          <w:lang w:val="en-US"/>
        </w:rPr>
        <w:t>BeO</w:t>
      </w:r>
    </w:p>
    <w:p w:rsidR="002D3C5A" w:rsidRPr="00704C42" w:rsidRDefault="002D3C5A" w:rsidP="002D3C5A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3)</w:t>
      </w:r>
      <w:r w:rsidRPr="00704C42">
        <w:rPr>
          <w:rStyle w:val="apple-converted-space"/>
          <w:color w:val="000000"/>
          <w:lang w:val="en-US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1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20Aft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704C42">
        <w:rPr>
          <w:color w:val="000000"/>
          <w:lang w:val="en-US"/>
        </w:rPr>
        <w:t>Hg</w:t>
      </w:r>
    </w:p>
    <w:p w:rsidR="004B6DFB" w:rsidRPr="00435B8A" w:rsidRDefault="002D3C5A" w:rsidP="004B6DFB">
      <w:pPr>
        <w:pStyle w:val="leftmargin"/>
        <w:shd w:val="clear" w:color="auto" w:fill="FFFFFF"/>
        <w:spacing w:before="0" w:beforeAutospacing="0" w:after="0" w:afterAutospacing="0"/>
        <w:ind w:firstLine="500"/>
        <w:jc w:val="both"/>
        <w:rPr>
          <w:color w:val="000000"/>
          <w:lang w:val="en-US"/>
        </w:rPr>
      </w:pPr>
      <w:r w:rsidRPr="00704C42">
        <w:rPr>
          <w:color w:val="000000"/>
          <w:lang w:val="en-US"/>
        </w:rPr>
        <w:t>4)</w:t>
      </w:r>
      <w:r w:rsidRPr="00704C42">
        <w:rPr>
          <w:rStyle w:val="apple-converted-space"/>
          <w:color w:val="000000"/>
          <w:lang w:val="en-US"/>
        </w:rPr>
        <w:t> </w:t>
      </w:r>
      <w:r w:rsidR="00E92B76"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Xc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RiNdy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0E1BE3" w:rsidRPr="00704C42">
        <w:rPr>
          <w:color w:val="000000"/>
          <w:lang w:val="en-US"/>
        </w:rPr>
        <w:t>Fe (OH)3</w:t>
      </w:r>
    </w:p>
    <w:p w:rsidR="00A771BF" w:rsidRPr="00704C42" w:rsidRDefault="004B6DFB" w:rsidP="004B6DF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04C42">
        <w:rPr>
          <w:rFonts w:ascii="Times New Roman" w:hAnsi="Times New Roman" w:cs="Times New Roman"/>
          <w:b/>
          <w:sz w:val="24"/>
          <w:szCs w:val="24"/>
        </w:rPr>
        <w:t>Вещество с ковалентной полярной связью:</w:t>
      </w:r>
    </w:p>
    <w:p w:rsidR="004B6DFB" w:rsidRPr="00704C42" w:rsidRDefault="004B6DFB" w:rsidP="004B6DFB">
      <w:pPr>
        <w:pStyle w:val="a3"/>
        <w:ind w:left="935"/>
        <w:rPr>
          <w:rFonts w:ascii="Times New Roman" w:hAnsi="Times New Roman" w:cs="Times New Roman"/>
          <w:b/>
          <w:sz w:val="24"/>
          <w:szCs w:val="24"/>
        </w:rPr>
      </w:pPr>
    </w:p>
    <w:p w:rsidR="00A771BF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</w:rPr>
        <w:t>О</w:t>
      </w:r>
      <w:r w:rsidRPr="00704C4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4B6DFB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4C42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4B6DFB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A771BF" w:rsidRPr="00704C42" w:rsidRDefault="004B6DFB" w:rsidP="004B6DF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04C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04C42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</w:p>
    <w:p w:rsidR="004B6DFB" w:rsidRPr="00704C42" w:rsidRDefault="004B6DFB" w:rsidP="00704C42">
      <w:pPr>
        <w:pStyle w:val="leftmargin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Взаимодействию сер</w:t>
      </w:r>
      <w:r w:rsidRPr="00704C42">
        <w:rPr>
          <w:b/>
          <w:color w:val="000000"/>
        </w:rPr>
        <w:softHyphen/>
        <w:t>ной кислоты и гид</w:t>
      </w:r>
      <w:r w:rsidRPr="00704C42">
        <w:rPr>
          <w:b/>
          <w:color w:val="000000"/>
        </w:rPr>
        <w:softHyphen/>
        <w:t>рок</w:t>
      </w:r>
      <w:r w:rsidRPr="00704C42">
        <w:rPr>
          <w:b/>
          <w:color w:val="000000"/>
        </w:rPr>
        <w:softHyphen/>
        <w:t>си</w:t>
      </w:r>
      <w:r w:rsidRPr="00704C42">
        <w:rPr>
          <w:b/>
          <w:color w:val="000000"/>
        </w:rPr>
        <w:softHyphen/>
        <w:t>да бария от</w:t>
      </w:r>
      <w:r w:rsidRPr="00704C42">
        <w:rPr>
          <w:b/>
          <w:color w:val="000000"/>
        </w:rPr>
        <w:softHyphen/>
        <w:t>ве</w:t>
      </w:r>
      <w:r w:rsidRPr="00704C42">
        <w:rPr>
          <w:b/>
          <w:color w:val="000000"/>
        </w:rPr>
        <w:softHyphen/>
        <w:t>ча</w:t>
      </w:r>
      <w:r w:rsidRPr="00704C42">
        <w:rPr>
          <w:b/>
          <w:color w:val="000000"/>
        </w:rPr>
        <w:softHyphen/>
        <w:t>ет краткое ион</w:t>
      </w:r>
      <w:r w:rsidRPr="00704C42">
        <w:rPr>
          <w:b/>
          <w:color w:val="000000"/>
        </w:rPr>
        <w:softHyphen/>
        <w:t>ное уравнение:</w:t>
      </w:r>
    </w:p>
    <w:p w:rsidR="004B6DFB" w:rsidRPr="00704C42" w:rsidRDefault="004B6DFB" w:rsidP="00704C42">
      <w:pPr>
        <w:pStyle w:val="a5"/>
        <w:spacing w:before="0" w:beforeAutospacing="0" w:after="0" w:afterAutospacing="0"/>
        <w:ind w:left="1580"/>
        <w:jc w:val="both"/>
        <w:rPr>
          <w:color w:val="000000"/>
        </w:rPr>
      </w:pPr>
      <w:r w:rsidRPr="00704C42">
        <w:rPr>
          <w:color w:val="000000"/>
        </w:rPr>
        <w:t> </w:t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1)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1701800" cy="241300"/>
            <wp:effectExtent l="19050" t="0" r="0" b="0"/>
            <wp:docPr id="60" name="Рисунок 60" descr="https://oge.sdamgia.ru/formula/19/197e7e38326b993c4377eec7a8165ec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19/197e7e38326b993c4377eec7a8165ec2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2)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1333500" cy="203200"/>
            <wp:effectExtent l="19050" t="0" r="0" b="0"/>
            <wp:docPr id="61" name="Рисунок 61" descr="https://oge.sdamgia.ru/formula/37/37496c5924cfc93de4b2bc1a336d6a0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ge.sdamgia.ru/formula/37/37496c5924cfc93de4b2bc1a336d6a0b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  <w:r w:rsidRPr="00704C42">
        <w:rPr>
          <w:color w:val="000000"/>
        </w:rPr>
        <w:t>3)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3429000" cy="241300"/>
            <wp:effectExtent l="19050" t="0" r="0" b="0"/>
            <wp:docPr id="62" name="Рисунок 62" descr="https://oge.sdamgia.ru/formula/0d/0d748d50f6d224f8f08ecd3cf74adf2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ge.sdamgia.ru/formula/0d/0d748d50f6d224f8f08ecd3cf74adf20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704C42" w:rsidRDefault="004B6DFB" w:rsidP="00704C42">
      <w:pPr>
        <w:pStyle w:val="leftmargin"/>
        <w:spacing w:before="0" w:beforeAutospacing="0" w:after="0" w:afterAutospacing="0"/>
        <w:ind w:left="935"/>
        <w:jc w:val="both"/>
        <w:rPr>
          <w:rStyle w:val="apple-converted-space"/>
          <w:color w:val="000000"/>
        </w:rPr>
      </w:pPr>
      <w:r w:rsidRPr="00704C42">
        <w:rPr>
          <w:color w:val="000000"/>
        </w:rPr>
        <w:t>4)</w:t>
      </w:r>
      <w:r w:rsidRPr="00704C42">
        <w:rPr>
          <w:rStyle w:val="apple-converted-space"/>
          <w:color w:val="000000"/>
        </w:rPr>
        <w:t> </w:t>
      </w:r>
      <w:r w:rsidRPr="00704C42">
        <w:rPr>
          <w:noProof/>
          <w:color w:val="000000"/>
        </w:rPr>
        <w:drawing>
          <wp:inline distT="0" distB="0" distL="0" distR="0">
            <wp:extent cx="2641600" cy="241300"/>
            <wp:effectExtent l="19050" t="0" r="6350" b="0"/>
            <wp:docPr id="63" name="Рисунок 63" descr="https://oge.sdamgia.ru/formula/41/41371eab34cb7c11230032e2fd9cde4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ge.sdamgia.ru/formula/41/41371eab34cb7c11230032e2fd9cde4a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C42" w:rsidRPr="00704C42" w:rsidRDefault="00704C42" w:rsidP="00704C42">
      <w:pPr>
        <w:pStyle w:val="leftmargin"/>
        <w:spacing w:before="0" w:beforeAutospacing="0" w:after="0" w:afterAutospacing="0"/>
        <w:ind w:left="935"/>
        <w:jc w:val="both"/>
        <w:rPr>
          <w:color w:val="000000"/>
        </w:rPr>
      </w:pPr>
    </w:p>
    <w:p w:rsidR="004B6DFB" w:rsidRPr="00704C42" w:rsidRDefault="004B6DFB" w:rsidP="004B6DFB">
      <w:pPr>
        <w:pStyle w:val="leftmargin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000000"/>
        </w:rPr>
      </w:pPr>
      <w:r w:rsidRPr="00704C42">
        <w:rPr>
          <w:b/>
          <w:color w:val="000000"/>
        </w:rPr>
        <w:t>Используя метод элек</w:t>
      </w:r>
      <w:r w:rsidRPr="00704C42">
        <w:rPr>
          <w:b/>
          <w:color w:val="000000"/>
        </w:rPr>
        <w:softHyphen/>
        <w:t>трон</w:t>
      </w:r>
      <w:r w:rsidRPr="00704C42">
        <w:rPr>
          <w:b/>
          <w:color w:val="000000"/>
        </w:rPr>
        <w:softHyphen/>
        <w:t>но</w:t>
      </w:r>
      <w:r w:rsidRPr="00704C42">
        <w:rPr>
          <w:b/>
          <w:color w:val="000000"/>
        </w:rPr>
        <w:softHyphen/>
        <w:t>го баланса, рас</w:t>
      </w:r>
      <w:r w:rsidRPr="00704C42">
        <w:rPr>
          <w:b/>
          <w:color w:val="000000"/>
        </w:rPr>
        <w:softHyphen/>
        <w:t>ставь</w:t>
      </w:r>
      <w:r w:rsidRPr="00704C42">
        <w:rPr>
          <w:b/>
          <w:color w:val="000000"/>
        </w:rPr>
        <w:softHyphen/>
        <w:t>те ко</w:t>
      </w:r>
      <w:r w:rsidRPr="00704C42">
        <w:rPr>
          <w:b/>
          <w:color w:val="000000"/>
        </w:rPr>
        <w:softHyphen/>
        <w:t>эф</w:t>
      </w:r>
      <w:r w:rsidRPr="00704C42">
        <w:rPr>
          <w:b/>
          <w:color w:val="000000"/>
        </w:rPr>
        <w:softHyphen/>
        <w:t>фи</w:t>
      </w:r>
      <w:r w:rsidRPr="00704C42">
        <w:rPr>
          <w:b/>
          <w:color w:val="000000"/>
        </w:rPr>
        <w:softHyphen/>
        <w:t>ци</w:t>
      </w:r>
      <w:r w:rsidRPr="00704C42">
        <w:rPr>
          <w:b/>
          <w:color w:val="000000"/>
        </w:rPr>
        <w:softHyphen/>
        <w:t>ен</w:t>
      </w:r>
      <w:r w:rsidRPr="00704C42">
        <w:rPr>
          <w:b/>
          <w:color w:val="000000"/>
        </w:rPr>
        <w:softHyphen/>
        <w:t>ты в урав</w:t>
      </w:r>
      <w:r w:rsidRPr="00704C42">
        <w:rPr>
          <w:b/>
          <w:color w:val="000000"/>
        </w:rPr>
        <w:softHyphen/>
        <w:t>не</w:t>
      </w:r>
      <w:r w:rsidRPr="00704C42">
        <w:rPr>
          <w:b/>
          <w:color w:val="000000"/>
        </w:rPr>
        <w:softHyphen/>
        <w:t>нии реакции, схема которой:</w:t>
      </w:r>
    </w:p>
    <w:p w:rsidR="004B6DFB" w:rsidRPr="00704C42" w:rsidRDefault="004B6DFB" w:rsidP="004B6DFB">
      <w:pPr>
        <w:pStyle w:val="a5"/>
        <w:spacing w:before="0" w:beforeAutospacing="0" w:after="0" w:afterAutospacing="0"/>
        <w:jc w:val="both"/>
        <w:rPr>
          <w:color w:val="000000"/>
        </w:rPr>
      </w:pPr>
      <w:r w:rsidRPr="00704C42">
        <w:rPr>
          <w:color w:val="000000"/>
        </w:rPr>
        <w:t> </w:t>
      </w:r>
    </w:p>
    <w:p w:rsidR="004B6DFB" w:rsidRPr="00704C42" w:rsidRDefault="004B6DFB" w:rsidP="004B6DFB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704C42">
        <w:rPr>
          <w:color w:val="000000"/>
          <w:lang w:val="en-US"/>
        </w:rPr>
        <w:t>P</w:t>
      </w:r>
      <w:r w:rsidRPr="00704C42">
        <w:rPr>
          <w:color w:val="000000"/>
        </w:rPr>
        <w:t xml:space="preserve"> +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  <w:lang w:val="en-US"/>
        </w:rPr>
        <w:t>SO</w:t>
      </w:r>
      <w:r w:rsidRPr="00435B8A">
        <w:rPr>
          <w:color w:val="000000"/>
          <w:vertAlign w:val="subscript"/>
        </w:rPr>
        <w:t>4</w:t>
      </w:r>
      <w:r w:rsidRPr="00704C42">
        <w:rPr>
          <w:color w:val="000000"/>
        </w:rPr>
        <w:t xml:space="preserve"> = 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3</w:t>
      </w:r>
      <w:r w:rsidRPr="00704C42">
        <w:rPr>
          <w:color w:val="000000"/>
          <w:lang w:val="en-US"/>
        </w:rPr>
        <w:t>PO</w:t>
      </w:r>
      <w:r w:rsidRPr="00435B8A">
        <w:rPr>
          <w:color w:val="000000"/>
          <w:vertAlign w:val="subscript"/>
        </w:rPr>
        <w:t>4</w:t>
      </w:r>
      <w:r w:rsidRPr="00704C42">
        <w:rPr>
          <w:color w:val="000000"/>
        </w:rPr>
        <w:t>+</w:t>
      </w:r>
      <w:r w:rsidRPr="00704C42">
        <w:rPr>
          <w:color w:val="000000"/>
          <w:lang w:val="en-US"/>
        </w:rPr>
        <w:t>SO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</w:rPr>
        <w:t>+</w:t>
      </w:r>
      <w:r w:rsidRPr="00704C42">
        <w:rPr>
          <w:color w:val="000000"/>
          <w:lang w:val="en-US"/>
        </w:rPr>
        <w:t>H</w:t>
      </w:r>
      <w:r w:rsidRPr="00435B8A">
        <w:rPr>
          <w:color w:val="000000"/>
          <w:vertAlign w:val="subscript"/>
        </w:rPr>
        <w:t>2</w:t>
      </w:r>
      <w:r w:rsidRPr="00704C42">
        <w:rPr>
          <w:color w:val="000000"/>
          <w:lang w:val="en-US"/>
        </w:rPr>
        <w:t>O</w:t>
      </w:r>
    </w:p>
    <w:p w:rsidR="004B6DFB" w:rsidRPr="00704C42" w:rsidRDefault="004B6DFB" w:rsidP="004B6D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4C42">
        <w:rPr>
          <w:rFonts w:ascii="Times New Roman" w:hAnsi="Times New Roman" w:cs="Times New Roman"/>
          <w:sz w:val="24"/>
          <w:szCs w:val="24"/>
        </w:rPr>
        <w:t>Определите окислитель и восстановитель</w:t>
      </w:r>
    </w:p>
    <w:p w:rsidR="00A771BF" w:rsidRPr="00704C42" w:rsidRDefault="00A771BF" w:rsidP="00704C42">
      <w:pPr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4B6DFB">
      <w:pPr>
        <w:rPr>
          <w:rFonts w:ascii="Times New Roman" w:hAnsi="Times New Roman" w:cs="Times New Roman"/>
          <w:sz w:val="28"/>
          <w:szCs w:val="28"/>
        </w:rPr>
      </w:pPr>
    </w:p>
    <w:p w:rsidR="004B6DFB" w:rsidRDefault="004B6DFB" w:rsidP="004B6DFB">
      <w:pPr>
        <w:rPr>
          <w:rFonts w:ascii="Times New Roman" w:hAnsi="Times New Roman" w:cs="Times New Roman"/>
          <w:sz w:val="28"/>
          <w:szCs w:val="28"/>
        </w:rPr>
      </w:pPr>
    </w:p>
    <w:p w:rsidR="004B6DFB" w:rsidRPr="004B6DFB" w:rsidRDefault="004B6DFB" w:rsidP="004B6DFB">
      <w:pPr>
        <w:rPr>
          <w:rFonts w:ascii="Times New Roman" w:hAnsi="Times New Roman" w:cs="Times New Roman"/>
          <w:sz w:val="28"/>
          <w:szCs w:val="28"/>
        </w:rPr>
      </w:pPr>
    </w:p>
    <w:p w:rsidR="00A771BF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Pr="004B6DFB" w:rsidRDefault="00A771BF" w:rsidP="000E1BE3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Задания по теме «Сера и её соединения» в формате ОГЭ</w:t>
      </w:r>
    </w:p>
    <w:p w:rsidR="004B6DFB" w:rsidRPr="004B6DFB" w:rsidRDefault="00E92B76" w:rsidP="00704C42">
      <w:pPr>
        <w:pStyle w:val="a3"/>
        <w:ind w:left="8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4B6DFB" w:rsidRPr="004B6DFB" w:rsidRDefault="004B6DFB" w:rsidP="004B6DF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Сокращённое ион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ное урав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не</w:t>
      </w:r>
      <w:r w:rsidRPr="004B6D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ние реакции</w:t>
      </w:r>
    </w:p>
    <w:p w:rsidR="004B6DFB" w:rsidRPr="004B6DFB" w:rsidRDefault="004B6DFB" w:rsidP="004B6D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85900" cy="215900"/>
            <wp:effectExtent l="19050" t="0" r="0" b="0"/>
            <wp:docPr id="42" name="Рисунок 42" descr="https://oge.sdamgia.ru/formula/32/327b9a16579090d3b636c8553347bd6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ge.sdamgia.ru/formula/32/327b9a16579090d3b636c8553347bd68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вза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</w:t>
      </w:r>
      <w:r w:rsidRPr="004B6DF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ствию веществ</w:t>
      </w:r>
    </w:p>
    <w:p w:rsidR="004B6DFB" w:rsidRPr="004B6DFB" w:rsidRDefault="004B6DFB" w:rsidP="004B6DF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1)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355600" cy="177800"/>
            <wp:effectExtent l="19050" t="0" r="6350" b="0"/>
            <wp:docPr id="43" name="Рисунок 43" descr="https://oge.sdamgia.ru/formula/07/0726766e0b649aac5c9c6f50a98a4b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ge.sdamgia.ru/formula/07/0726766e0b649aac5c9c6f50a98a4b55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698500" cy="177800"/>
            <wp:effectExtent l="19050" t="0" r="6350" b="0"/>
            <wp:docPr id="44" name="Рисунок 44" descr="https://oge.sdamgia.ru/formula/d1/d186da9256b1ab34ef98cd7a82bc11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ge.sdamgia.ru/formula/d1/d186da9256b1ab34ef98cd7a82bc1186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2)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927100" cy="190500"/>
            <wp:effectExtent l="19050" t="0" r="6350" b="0"/>
            <wp:docPr id="45" name="Рисунок 45" descr="https://oge.sdamgia.ru/formula/87/8748ded0394a2d03613cc83b7a283f5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ge.sdamgia.ru/formula/87/8748ded0394a2d03613cc83b7a283f54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787400" cy="177800"/>
            <wp:effectExtent l="19050" t="0" r="0" b="0"/>
            <wp:docPr id="46" name="Рисунок 46" descr="https://oge.sdamgia.ru/formula/84/847210bffc0290ea79ef963db776b46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ge.sdamgia.ru/formula/84/847210bffc0290ea79ef963db776b46b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3)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215900" cy="177800"/>
            <wp:effectExtent l="19050" t="0" r="0" b="0"/>
            <wp:docPr id="47" name="Рисунок 47" descr="https://oge.sdamgia.ru/formula/a7/a78dd5e8411c67a38ac02dde3250c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ge.sdamgia.ru/formula/a7/a78dd5e8411c67a38ac02dde3250c029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101600" cy="165100"/>
            <wp:effectExtent l="19050" t="0" r="0" b="0"/>
            <wp:docPr id="48" name="Рисунок 48" descr="https://oge.sdamgia.ru/formula/20/20c08b85a1d0a48a17a99f4d187a66a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20/20c08b85a1d0a48a17a99f4d187a66a6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spacing w:after="0" w:line="240" w:lineRule="auto"/>
        <w:ind w:firstLine="50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4)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711200" cy="190500"/>
            <wp:effectExtent l="19050" t="0" r="0" b="0"/>
            <wp:docPr id="49" name="Рисунок 49" descr="https://oge.sdamgia.ru/formula/3b/3bce443659d0f3d5a8336a6467705b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3b/3bce443659d0f3d5a8336a6467705b43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DFB">
        <w:rPr>
          <w:rFonts w:ascii="Verdana" w:eastAsia="Times New Roman" w:hAnsi="Verdana" w:cs="Times New Roman"/>
          <w:color w:val="000000"/>
          <w:sz w:val="24"/>
          <w:szCs w:val="24"/>
        </w:rPr>
        <w:t> и </w:t>
      </w:r>
      <w:r w:rsidRPr="004B6DFB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927100" cy="177800"/>
            <wp:effectExtent l="19050" t="0" r="6350" b="0"/>
            <wp:docPr id="50" name="Рисунок 50" descr="https://oge.sdamgia.ru/formula/8c/8c741c356db46bb557ca8dc8d95f06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8c/8c741c356db46bb557ca8dc8d95f06a7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DFB" w:rsidRPr="004B6DFB" w:rsidRDefault="004B6DFB" w:rsidP="004B6DFB">
      <w:pPr>
        <w:pStyle w:val="a3"/>
        <w:ind w:left="860"/>
        <w:rPr>
          <w:rFonts w:ascii="Times New Roman" w:hAnsi="Times New Roman" w:cs="Times New Roman"/>
          <w:sz w:val="24"/>
          <w:szCs w:val="24"/>
          <w:lang w:val="en-US"/>
        </w:rPr>
      </w:pPr>
    </w:p>
    <w:p w:rsidR="00A771BF" w:rsidRPr="004B6DFB" w:rsidRDefault="00A771BF" w:rsidP="004B6DF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 названием вещества и реагентами, с которыми данное вещество может взаимодействовать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5210"/>
      </w:tblGrid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РЕАГЕНТЫ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А) сера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1) нитрат бария, гидроксид меди (</w:t>
            </w:r>
            <w:r w:rsidRPr="004B6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Б) сероводород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2) сернистый газ, кислород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В) серная кислота (р-р)</w:t>
            </w: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3) гидроксид натрия, нитрат натрия</w:t>
            </w:r>
          </w:p>
        </w:tc>
      </w:tr>
      <w:tr w:rsidR="00A771BF" w:rsidRPr="004B6DFB" w:rsidTr="00A22A69">
        <w:tc>
          <w:tcPr>
            <w:tcW w:w="3641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A771BF" w:rsidRPr="004B6DFB" w:rsidRDefault="00A771BF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sz w:val="24"/>
                <w:szCs w:val="24"/>
              </w:rPr>
              <w:t>4) железо, кислород</w:t>
            </w:r>
          </w:p>
        </w:tc>
      </w:tr>
    </w:tbl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3"/>
        <w:gridCol w:w="2213"/>
        <w:gridCol w:w="2213"/>
      </w:tblGrid>
      <w:tr w:rsidR="00435B8A" w:rsidRPr="004B6DFB" w:rsidTr="00A22A69"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435B8A" w:rsidRPr="004B6DFB" w:rsidTr="00A22A69"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35B8A" w:rsidRPr="004B6DFB" w:rsidRDefault="00435B8A" w:rsidP="00A2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1BF" w:rsidRPr="004B6DFB" w:rsidRDefault="00A771BF" w:rsidP="004B6DFB">
      <w:pPr>
        <w:rPr>
          <w:rFonts w:ascii="Times New Roman" w:hAnsi="Times New Roman" w:cs="Times New Roman"/>
          <w:sz w:val="24"/>
          <w:szCs w:val="24"/>
        </w:rPr>
      </w:pPr>
    </w:p>
    <w:p w:rsidR="00A771BF" w:rsidRPr="004B6DFB" w:rsidRDefault="00A771BF" w:rsidP="004B6DFB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B6DFB">
        <w:rPr>
          <w:rFonts w:ascii="Times New Roman" w:hAnsi="Times New Roman" w:cs="Times New Roman"/>
          <w:b/>
          <w:sz w:val="24"/>
          <w:szCs w:val="24"/>
        </w:rPr>
        <w:t xml:space="preserve">Дана схема превращений: 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B6DFB">
        <w:rPr>
          <w:rFonts w:ascii="Times New Roman" w:hAnsi="Times New Roman" w:cs="Times New Roman"/>
          <w:b/>
          <w:sz w:val="24"/>
          <w:szCs w:val="24"/>
        </w:rPr>
        <w:t xml:space="preserve"> 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B6DFB">
        <w:rPr>
          <w:rFonts w:ascii="Times New Roman" w:hAnsi="Times New Roman" w:cs="Times New Roman"/>
          <w:b/>
          <w:sz w:val="24"/>
          <w:szCs w:val="24"/>
        </w:rPr>
        <w:t>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4B6DFB">
        <w:rPr>
          <w:rFonts w:ascii="Times New Roman" w:hAnsi="Times New Roman" w:cs="Times New Roman"/>
          <w:b/>
          <w:sz w:val="24"/>
          <w:szCs w:val="24"/>
        </w:rPr>
        <w:t>→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4B6DF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A771BF" w:rsidRPr="004B6DFB" w:rsidRDefault="00A771BF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Напишите молекулярные уравнения реакций, с помощью которых можно осуществить данное превращение. Для третьего  превращения представьте  сокращённое ионное уравнение.</w:t>
      </w:r>
    </w:p>
    <w:p w:rsidR="004B6DFB" w:rsidRPr="004B6DFB" w:rsidRDefault="004B6DFB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</w:p>
    <w:p w:rsidR="00A771BF" w:rsidRPr="004B6DFB" w:rsidRDefault="00A771BF" w:rsidP="00435B8A">
      <w:pPr>
        <w:pStyle w:val="leftmargin"/>
        <w:numPr>
          <w:ilvl w:val="0"/>
          <w:numId w:val="10"/>
        </w:numPr>
        <w:spacing w:before="0" w:beforeAutospacing="0" w:after="0" w:afterAutospacing="0"/>
        <w:jc w:val="both"/>
        <w:rPr>
          <w:b/>
          <w:color w:val="000000"/>
        </w:rPr>
      </w:pPr>
      <w:r w:rsidRPr="004B6DFB">
        <w:rPr>
          <w:b/>
          <w:color w:val="000000"/>
        </w:rPr>
        <w:t>Используя метод элек</w:t>
      </w:r>
      <w:r w:rsidRPr="004B6DFB">
        <w:rPr>
          <w:b/>
          <w:color w:val="000000"/>
        </w:rPr>
        <w:softHyphen/>
        <w:t>трон</w:t>
      </w:r>
      <w:r w:rsidRPr="004B6DFB">
        <w:rPr>
          <w:b/>
          <w:color w:val="000000"/>
        </w:rPr>
        <w:softHyphen/>
        <w:t>но</w:t>
      </w:r>
      <w:r w:rsidRPr="004B6DFB">
        <w:rPr>
          <w:b/>
          <w:color w:val="000000"/>
        </w:rPr>
        <w:softHyphen/>
        <w:t>го баланса, рас</w:t>
      </w:r>
      <w:r w:rsidRPr="004B6DFB">
        <w:rPr>
          <w:b/>
          <w:color w:val="000000"/>
        </w:rPr>
        <w:softHyphen/>
        <w:t>ставь</w:t>
      </w:r>
      <w:r w:rsidRPr="004B6DFB">
        <w:rPr>
          <w:b/>
          <w:color w:val="000000"/>
        </w:rPr>
        <w:softHyphen/>
        <w:t>те ко</w:t>
      </w:r>
      <w:r w:rsidRPr="004B6DFB">
        <w:rPr>
          <w:b/>
          <w:color w:val="000000"/>
        </w:rPr>
        <w:softHyphen/>
        <w:t>эф</w:t>
      </w:r>
      <w:r w:rsidRPr="004B6DFB">
        <w:rPr>
          <w:b/>
          <w:color w:val="000000"/>
        </w:rPr>
        <w:softHyphen/>
        <w:t>фи</w:t>
      </w:r>
      <w:r w:rsidRPr="004B6DFB">
        <w:rPr>
          <w:b/>
          <w:color w:val="000000"/>
        </w:rPr>
        <w:softHyphen/>
        <w:t>ци</w:t>
      </w:r>
      <w:r w:rsidRPr="004B6DFB">
        <w:rPr>
          <w:b/>
          <w:color w:val="000000"/>
        </w:rPr>
        <w:softHyphen/>
        <w:t>ен</w:t>
      </w:r>
      <w:r w:rsidRPr="004B6DFB">
        <w:rPr>
          <w:b/>
          <w:color w:val="000000"/>
        </w:rPr>
        <w:softHyphen/>
        <w:t>ты в урав</w:t>
      </w:r>
      <w:r w:rsidRPr="004B6DFB">
        <w:rPr>
          <w:b/>
          <w:color w:val="000000"/>
        </w:rPr>
        <w:softHyphen/>
        <w:t>не</w:t>
      </w:r>
      <w:r w:rsidRPr="004B6DFB">
        <w:rPr>
          <w:b/>
          <w:color w:val="000000"/>
        </w:rPr>
        <w:softHyphen/>
        <w:t>нии реакции, схема которой</w:t>
      </w:r>
    </w:p>
    <w:p w:rsidR="00A771BF" w:rsidRPr="004B6DFB" w:rsidRDefault="00A771BF" w:rsidP="00A771BF">
      <w:pPr>
        <w:pStyle w:val="a3"/>
        <w:ind w:left="360"/>
        <w:jc w:val="center"/>
        <w:rPr>
          <w:rFonts w:ascii="Georgia" w:hAnsi="Georgia" w:cs="Times New Roman"/>
          <w:color w:val="000000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r w:rsidRPr="004B6DFB">
        <w:rPr>
          <w:rFonts w:ascii="Georgia" w:hAnsi="Georgia" w:cs="Times New Roman"/>
          <w:color w:val="000000"/>
          <w:sz w:val="24"/>
          <w:szCs w:val="24"/>
        </w:rPr>
        <w:t>+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SO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4 =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I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2 +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S</w:t>
      </w:r>
      <w:r w:rsidRPr="004B6DFB">
        <w:rPr>
          <w:rFonts w:ascii="Georgia" w:hAnsi="Georgia" w:cs="Times New Roman"/>
          <w:color w:val="000000"/>
          <w:sz w:val="24"/>
          <w:szCs w:val="24"/>
        </w:rPr>
        <w:t xml:space="preserve">+ 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H</w:t>
      </w:r>
      <w:r w:rsidRPr="004B6DFB">
        <w:rPr>
          <w:rFonts w:ascii="Georgia" w:hAnsi="Georgia" w:cs="Times New Roman"/>
          <w:color w:val="000000"/>
          <w:sz w:val="24"/>
          <w:szCs w:val="24"/>
        </w:rPr>
        <w:t>2</w:t>
      </w:r>
      <w:r w:rsidRPr="004B6DFB">
        <w:rPr>
          <w:rFonts w:ascii="Georgia" w:hAnsi="Georgia" w:cs="Times New Roman"/>
          <w:color w:val="000000"/>
          <w:sz w:val="24"/>
          <w:szCs w:val="24"/>
          <w:lang w:val="en-US"/>
        </w:rPr>
        <w:t>O</w:t>
      </w: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Определите окислитель и восстановитель.</w:t>
      </w:r>
    </w:p>
    <w:p w:rsidR="00A771BF" w:rsidRPr="004B6DFB" w:rsidRDefault="00A771BF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6DFB" w:rsidRPr="004B6DFB" w:rsidRDefault="004B6DFB" w:rsidP="00A771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71BF" w:rsidRPr="004B6DFB" w:rsidRDefault="00A771BF" w:rsidP="00435B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 xml:space="preserve">  </w:t>
      </w:r>
      <w:r w:rsidRPr="004B6DFB">
        <w:rPr>
          <w:rFonts w:ascii="Times New Roman" w:hAnsi="Times New Roman" w:cs="Times New Roman"/>
          <w:b/>
          <w:sz w:val="24"/>
          <w:szCs w:val="24"/>
        </w:rPr>
        <w:t>Даны вещества:</w:t>
      </w:r>
      <w:r w:rsidRPr="004B6DFB">
        <w:rPr>
          <w:rFonts w:ascii="Times New Roman" w:hAnsi="Times New Roman" w:cs="Times New Roman"/>
          <w:sz w:val="24"/>
          <w:szCs w:val="24"/>
        </w:rPr>
        <w:t xml:space="preserve">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CuO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B6DFB">
        <w:rPr>
          <w:rFonts w:ascii="Times New Roman" w:hAnsi="Times New Roman" w:cs="Times New Roman"/>
          <w:sz w:val="24"/>
          <w:szCs w:val="24"/>
        </w:rPr>
        <w:t xml:space="preserve"> (конц.),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4B6DFB">
        <w:rPr>
          <w:rFonts w:ascii="Times New Roman" w:hAnsi="Times New Roman" w:cs="Times New Roman"/>
          <w:sz w:val="24"/>
          <w:szCs w:val="24"/>
        </w:rPr>
        <w:t xml:space="preserve"> тв.,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MnO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B6DFB">
        <w:rPr>
          <w:rFonts w:ascii="Times New Roman" w:hAnsi="Times New Roman" w:cs="Times New Roman"/>
          <w:sz w:val="24"/>
          <w:szCs w:val="24"/>
        </w:rPr>
        <w:t xml:space="preserve">, 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4B6D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B6DFB">
        <w:rPr>
          <w:rFonts w:ascii="Times New Roman" w:hAnsi="Times New Roman" w:cs="Times New Roman"/>
          <w:sz w:val="24"/>
          <w:szCs w:val="24"/>
        </w:rPr>
        <w:t>.</w:t>
      </w:r>
    </w:p>
    <w:p w:rsidR="00A771BF" w:rsidRPr="004B6DFB" w:rsidRDefault="00A771BF" w:rsidP="00A771BF">
      <w:pPr>
        <w:pStyle w:val="a3"/>
        <w:ind w:left="860"/>
        <w:rPr>
          <w:rFonts w:ascii="Times New Roman" w:hAnsi="Times New Roman" w:cs="Times New Roman"/>
          <w:sz w:val="24"/>
          <w:szCs w:val="24"/>
        </w:rPr>
      </w:pPr>
      <w:r w:rsidRPr="004B6DFB">
        <w:rPr>
          <w:rFonts w:ascii="Times New Roman" w:hAnsi="Times New Roman" w:cs="Times New Roman"/>
          <w:sz w:val="24"/>
          <w:szCs w:val="24"/>
        </w:rPr>
        <w:t>Используя воду и необходимые вещества из этого списка, получите в две стадии   хлорид меди (</w:t>
      </w:r>
      <w:r w:rsidRPr="004B6D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B6DFB">
        <w:rPr>
          <w:rFonts w:ascii="Times New Roman" w:hAnsi="Times New Roman" w:cs="Times New Roman"/>
          <w:sz w:val="24"/>
          <w:szCs w:val="24"/>
        </w:rPr>
        <w:t>). Укажите признаки проводимых реакций. Для второй реакции напишите сокращённое ионное уравнение.</w:t>
      </w:r>
    </w:p>
    <w:p w:rsidR="00A771BF" w:rsidRDefault="00A771BF" w:rsidP="00A771BF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p w:rsidR="00A771BF" w:rsidRPr="000E1BE3" w:rsidRDefault="00A771BF" w:rsidP="000E1BE3">
      <w:pPr>
        <w:pStyle w:val="a3"/>
        <w:ind w:left="860"/>
        <w:rPr>
          <w:rFonts w:ascii="Times New Roman" w:hAnsi="Times New Roman" w:cs="Times New Roman"/>
          <w:sz w:val="28"/>
          <w:szCs w:val="28"/>
        </w:rPr>
      </w:pPr>
    </w:p>
    <w:sectPr w:rsidR="00A771BF" w:rsidRPr="000E1BE3" w:rsidSect="004D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F52"/>
    <w:multiLevelType w:val="hybridMultilevel"/>
    <w:tmpl w:val="54F4B066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13DD3B50"/>
    <w:multiLevelType w:val="hybridMultilevel"/>
    <w:tmpl w:val="155AA388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5853E30"/>
    <w:multiLevelType w:val="hybridMultilevel"/>
    <w:tmpl w:val="76F61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5718F"/>
    <w:multiLevelType w:val="hybridMultilevel"/>
    <w:tmpl w:val="D946FF7A"/>
    <w:lvl w:ilvl="0" w:tplc="5B820A70">
      <w:start w:val="3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4">
    <w:nsid w:val="2D235EE3"/>
    <w:multiLevelType w:val="hybridMultilevel"/>
    <w:tmpl w:val="E14A77C8"/>
    <w:lvl w:ilvl="0" w:tplc="77F09C9E">
      <w:start w:val="3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341B2E4C"/>
    <w:multiLevelType w:val="hybridMultilevel"/>
    <w:tmpl w:val="365CC7D6"/>
    <w:lvl w:ilvl="0" w:tplc="AF2A6B70">
      <w:start w:val="1"/>
      <w:numFmt w:val="decimal"/>
      <w:lvlText w:val="%1)"/>
      <w:lvlJc w:val="left"/>
      <w:pPr>
        <w:ind w:left="1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6">
    <w:nsid w:val="5BE1071B"/>
    <w:multiLevelType w:val="hybridMultilevel"/>
    <w:tmpl w:val="121AB14E"/>
    <w:lvl w:ilvl="0" w:tplc="77F09C9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>
    <w:nsid w:val="5D514250"/>
    <w:multiLevelType w:val="hybridMultilevel"/>
    <w:tmpl w:val="E14A77C8"/>
    <w:lvl w:ilvl="0" w:tplc="77F09C9E">
      <w:start w:val="3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>
    <w:nsid w:val="6C8E5476"/>
    <w:multiLevelType w:val="hybridMultilevel"/>
    <w:tmpl w:val="9536A2F0"/>
    <w:lvl w:ilvl="0" w:tplc="7334243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>
    <w:nsid w:val="79B74233"/>
    <w:multiLevelType w:val="hybridMultilevel"/>
    <w:tmpl w:val="6B5E4DAE"/>
    <w:lvl w:ilvl="0" w:tplc="E27A172C">
      <w:start w:val="1"/>
      <w:numFmt w:val="decimal"/>
      <w:lvlText w:val="%1)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4C"/>
    <w:rsid w:val="000E1BE3"/>
    <w:rsid w:val="002C684C"/>
    <w:rsid w:val="002D3C5A"/>
    <w:rsid w:val="00435B8A"/>
    <w:rsid w:val="004B6DFB"/>
    <w:rsid w:val="004D717C"/>
    <w:rsid w:val="00704C42"/>
    <w:rsid w:val="00A771BF"/>
    <w:rsid w:val="00E9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4C"/>
    <w:pPr>
      <w:ind w:left="720"/>
      <w:contextualSpacing/>
    </w:pPr>
  </w:style>
  <w:style w:type="table" w:styleId="a4">
    <w:name w:val="Table Grid"/>
    <w:basedOn w:val="a1"/>
    <w:uiPriority w:val="59"/>
    <w:rsid w:val="002C6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3C5A"/>
  </w:style>
  <w:style w:type="character" w:customStyle="1" w:styleId="probnums">
    <w:name w:val="prob_nums"/>
    <w:basedOn w:val="a0"/>
    <w:rsid w:val="004B6DFB"/>
  </w:style>
  <w:style w:type="character" w:styleId="a6">
    <w:name w:val="Hyperlink"/>
    <w:basedOn w:val="a0"/>
    <w:uiPriority w:val="99"/>
    <w:semiHidden/>
    <w:unhideWhenUsed/>
    <w:rsid w:val="004B6D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84C"/>
    <w:pPr>
      <w:ind w:left="720"/>
      <w:contextualSpacing/>
    </w:pPr>
  </w:style>
  <w:style w:type="table" w:styleId="a4">
    <w:name w:val="Table Grid"/>
    <w:basedOn w:val="a1"/>
    <w:uiPriority w:val="59"/>
    <w:rsid w:val="002C6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C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3C5A"/>
  </w:style>
  <w:style w:type="character" w:customStyle="1" w:styleId="probnums">
    <w:name w:val="prob_nums"/>
    <w:basedOn w:val="a0"/>
    <w:rsid w:val="004B6DFB"/>
  </w:style>
  <w:style w:type="character" w:styleId="a6">
    <w:name w:val="Hyperlink"/>
    <w:basedOn w:val="a0"/>
    <w:uiPriority w:val="99"/>
    <w:semiHidden/>
    <w:unhideWhenUsed/>
    <w:rsid w:val="004B6D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B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95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50</cp:lastModifiedBy>
  <cp:revision>2</cp:revision>
  <dcterms:created xsi:type="dcterms:W3CDTF">2021-02-11T13:12:00Z</dcterms:created>
  <dcterms:modified xsi:type="dcterms:W3CDTF">2021-02-11T13:12:00Z</dcterms:modified>
</cp:coreProperties>
</file>