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F1D" w:rsidRPr="007015D1" w:rsidRDefault="00902F1D" w:rsidP="00902F1D">
      <w:pPr>
        <w:shd w:val="clear" w:color="auto" w:fill="FFFFFF"/>
        <w:ind w:firstLine="709"/>
        <w:jc w:val="center"/>
        <w:rPr>
          <w:b/>
          <w:sz w:val="22"/>
          <w:szCs w:val="22"/>
        </w:rPr>
      </w:pPr>
      <w:r w:rsidRPr="007015D1">
        <w:rPr>
          <w:b/>
          <w:sz w:val="22"/>
          <w:szCs w:val="22"/>
        </w:rPr>
        <w:t xml:space="preserve">ПРОИЗВОДСТВЕННАЯ ПРАКТИКА </w:t>
      </w:r>
    </w:p>
    <w:p w:rsidR="00902F1D" w:rsidRPr="007015D1" w:rsidRDefault="00902F1D" w:rsidP="00902F1D">
      <w:pPr>
        <w:shd w:val="clear" w:color="auto" w:fill="FFFFFF"/>
        <w:ind w:firstLine="709"/>
        <w:jc w:val="center"/>
        <w:rPr>
          <w:b/>
          <w:sz w:val="22"/>
          <w:szCs w:val="22"/>
        </w:rPr>
      </w:pPr>
      <w:proofErr w:type="gramStart"/>
      <w:r w:rsidRPr="007015D1">
        <w:rPr>
          <w:b/>
          <w:sz w:val="22"/>
          <w:szCs w:val="22"/>
        </w:rPr>
        <w:t>по</w:t>
      </w:r>
      <w:proofErr w:type="gramEnd"/>
      <w:r w:rsidRPr="007015D1">
        <w:rPr>
          <w:b/>
          <w:sz w:val="22"/>
          <w:szCs w:val="22"/>
        </w:rPr>
        <w:t xml:space="preserve"> </w:t>
      </w:r>
      <w:r w:rsidRPr="007015D1">
        <w:rPr>
          <w:b/>
          <w:sz w:val="22"/>
          <w:szCs w:val="22"/>
        </w:rPr>
        <w:t>ПМ. 02. МДК. 02.01.</w:t>
      </w:r>
      <w:r w:rsidRPr="007015D1">
        <w:rPr>
          <w:sz w:val="22"/>
          <w:szCs w:val="22"/>
        </w:rPr>
        <w:t xml:space="preserve"> </w:t>
      </w:r>
      <w:r w:rsidRPr="007015D1">
        <w:rPr>
          <w:b/>
          <w:sz w:val="22"/>
          <w:szCs w:val="22"/>
        </w:rPr>
        <w:t xml:space="preserve">Раздел 02.01.01. «Сестринский уход при различных заболеваниях и состояниях </w:t>
      </w:r>
      <w:r w:rsidRPr="007015D1">
        <w:rPr>
          <w:b/>
          <w:sz w:val="22"/>
          <w:szCs w:val="22"/>
        </w:rPr>
        <w:t>в терапии</w:t>
      </w:r>
      <w:r w:rsidRPr="007015D1">
        <w:rPr>
          <w:b/>
          <w:sz w:val="22"/>
          <w:szCs w:val="22"/>
        </w:rPr>
        <w:t xml:space="preserve">»  </w:t>
      </w:r>
    </w:p>
    <w:p w:rsidR="00902F1D" w:rsidRPr="007015D1" w:rsidRDefault="00902F1D" w:rsidP="00902F1D">
      <w:pPr>
        <w:jc w:val="center"/>
        <w:rPr>
          <w:b/>
          <w:sz w:val="22"/>
          <w:szCs w:val="22"/>
        </w:rPr>
      </w:pPr>
      <w:r w:rsidRPr="007015D1">
        <w:rPr>
          <w:b/>
          <w:sz w:val="22"/>
          <w:szCs w:val="22"/>
        </w:rPr>
        <w:t xml:space="preserve">МАНИПУЛЯЦИОННЫЙ ЛИСТ </w:t>
      </w:r>
    </w:p>
    <w:p w:rsidR="00902F1D" w:rsidRPr="007015D1" w:rsidRDefault="00902F1D" w:rsidP="00902F1D">
      <w:pPr>
        <w:jc w:val="center"/>
        <w:rPr>
          <w:b/>
          <w:sz w:val="22"/>
          <w:szCs w:val="22"/>
        </w:rPr>
      </w:pPr>
      <w:r w:rsidRPr="007015D1">
        <w:rPr>
          <w:b/>
          <w:sz w:val="22"/>
          <w:szCs w:val="22"/>
        </w:rPr>
        <w:t>20___-20 ___ учебный год</w:t>
      </w:r>
    </w:p>
    <w:p w:rsidR="00902F1D" w:rsidRDefault="00902F1D" w:rsidP="00902F1D">
      <w:pPr>
        <w:spacing w:line="276" w:lineRule="auto"/>
        <w:rPr>
          <w:sz w:val="22"/>
          <w:szCs w:val="22"/>
        </w:rPr>
      </w:pPr>
    </w:p>
    <w:p w:rsidR="00902F1D" w:rsidRPr="00A81E8D" w:rsidRDefault="00902F1D" w:rsidP="00902F1D">
      <w:pPr>
        <w:spacing w:line="276" w:lineRule="auto"/>
        <w:rPr>
          <w:b/>
          <w:sz w:val="22"/>
          <w:szCs w:val="22"/>
        </w:rPr>
      </w:pPr>
      <w:r w:rsidRPr="00A81E8D">
        <w:rPr>
          <w:sz w:val="22"/>
          <w:szCs w:val="22"/>
        </w:rPr>
        <w:t>Студент</w:t>
      </w:r>
      <w:r>
        <w:rPr>
          <w:sz w:val="22"/>
          <w:szCs w:val="22"/>
        </w:rPr>
        <w:t>(а)</w:t>
      </w:r>
      <w:proofErr w:type="spellStart"/>
      <w:r>
        <w:rPr>
          <w:sz w:val="22"/>
          <w:szCs w:val="22"/>
        </w:rPr>
        <w:t>ки</w:t>
      </w:r>
      <w:proofErr w:type="spellEnd"/>
      <w:r>
        <w:rPr>
          <w:sz w:val="22"/>
          <w:szCs w:val="22"/>
        </w:rPr>
        <w:t>:</w:t>
      </w:r>
      <w:r w:rsidRPr="00A81E8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_______________________________________________________________________</w:t>
      </w:r>
      <w:r w:rsidRPr="00A81E8D">
        <w:rPr>
          <w:b/>
          <w:sz w:val="22"/>
          <w:szCs w:val="22"/>
        </w:rPr>
        <w:t xml:space="preserve"> </w:t>
      </w:r>
    </w:p>
    <w:p w:rsidR="00902F1D" w:rsidRPr="00A81E8D" w:rsidRDefault="00902F1D" w:rsidP="00902F1D">
      <w:pPr>
        <w:spacing w:line="276" w:lineRule="auto"/>
        <w:rPr>
          <w:sz w:val="22"/>
          <w:szCs w:val="22"/>
        </w:rPr>
      </w:pPr>
      <w:r w:rsidRPr="00A81E8D">
        <w:rPr>
          <w:sz w:val="22"/>
          <w:szCs w:val="22"/>
        </w:rPr>
        <w:t>Курса</w:t>
      </w:r>
      <w:r>
        <w:rPr>
          <w:sz w:val="22"/>
          <w:szCs w:val="22"/>
        </w:rPr>
        <w:t xml:space="preserve"> _________</w:t>
      </w:r>
      <w:r w:rsidRPr="00A81E8D">
        <w:rPr>
          <w:sz w:val="22"/>
          <w:szCs w:val="22"/>
        </w:rPr>
        <w:t>группы</w:t>
      </w:r>
      <w:r>
        <w:rPr>
          <w:sz w:val="22"/>
          <w:szCs w:val="22"/>
        </w:rPr>
        <w:t xml:space="preserve"> ___________</w:t>
      </w:r>
      <w:r w:rsidRPr="00A81E8D">
        <w:rPr>
          <w:sz w:val="22"/>
          <w:szCs w:val="22"/>
        </w:rPr>
        <w:t xml:space="preserve"> </w:t>
      </w:r>
    </w:p>
    <w:p w:rsidR="00902F1D" w:rsidRPr="00A81E8D" w:rsidRDefault="00902F1D" w:rsidP="00902F1D">
      <w:pPr>
        <w:spacing w:line="276" w:lineRule="auto"/>
        <w:rPr>
          <w:sz w:val="22"/>
          <w:szCs w:val="22"/>
        </w:rPr>
      </w:pPr>
      <w:r w:rsidRPr="00A81E8D">
        <w:rPr>
          <w:sz w:val="22"/>
          <w:szCs w:val="22"/>
        </w:rPr>
        <w:t>Специальность 34.02.01 «Сестринское дело»</w:t>
      </w:r>
    </w:p>
    <w:p w:rsidR="00902F1D" w:rsidRDefault="00902F1D" w:rsidP="00902F1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База практики: _______________________________________________________________________</w:t>
      </w:r>
    </w:p>
    <w:p w:rsidR="00902F1D" w:rsidRDefault="00902F1D" w:rsidP="00902F1D">
      <w:pPr>
        <w:spacing w:line="276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Отделение:_</w:t>
      </w:r>
      <w:proofErr w:type="gramEnd"/>
      <w:r>
        <w:rPr>
          <w:sz w:val="22"/>
          <w:szCs w:val="22"/>
        </w:rPr>
        <w:t>__________________________________________________________________________</w:t>
      </w:r>
    </w:p>
    <w:p w:rsidR="007015D1" w:rsidRDefault="007015D1" w:rsidP="00902F1D">
      <w:pPr>
        <w:rPr>
          <w:sz w:val="22"/>
          <w:szCs w:val="22"/>
        </w:rPr>
      </w:pPr>
      <w:bookmarkStart w:id="0" w:name="_GoBack"/>
      <w:bookmarkEnd w:id="0"/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62"/>
        <w:gridCol w:w="8789"/>
      </w:tblGrid>
      <w:tr w:rsidR="00902F1D" w:rsidRPr="002629A9" w:rsidTr="00902F1D">
        <w:trPr>
          <w:trHeight w:val="470"/>
        </w:trPr>
        <w:tc>
          <w:tcPr>
            <w:tcW w:w="562" w:type="dxa"/>
            <w:vAlign w:val="center"/>
          </w:tcPr>
          <w:p w:rsidR="00902F1D" w:rsidRPr="002629A9" w:rsidRDefault="00902F1D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789" w:type="dxa"/>
            <w:vAlign w:val="center"/>
          </w:tcPr>
          <w:p w:rsidR="00902F1D" w:rsidRPr="002629A9" w:rsidRDefault="00902F1D" w:rsidP="00A41828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Манипуляции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Гигиеническая обработка рук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Измерение роста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Измерение массы тела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Проведение термометрии. Регистрация в температурном листе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Измерение ЧДД, регистрация результатов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Измерение ЧСС, регистрация результатов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Измерение АД, регистрация результатов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 xml:space="preserve">Определение водного </w:t>
            </w:r>
            <w:proofErr w:type="gramStart"/>
            <w:r w:rsidRPr="00190647">
              <w:rPr>
                <w:sz w:val="20"/>
                <w:szCs w:val="20"/>
              </w:rPr>
              <w:t xml:space="preserve">баланса.  </w:t>
            </w:r>
            <w:proofErr w:type="gramEnd"/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Уход за полостью рта тяжелобольных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Уход за промежностью и наружными половыми органами у тяжелобольных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Размещение тяжелобольных в постели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 xml:space="preserve">Перемещение тяжелобольных 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Применение дренажных положений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Пособие по смене постельного белья тяжелобольному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Пособие по смене нательного белья тяжелобольному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Кормление тяжелобольных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 xml:space="preserve">Применение грелки 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Применение согревающего компресса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Постановка горчичников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Применение пузыря со льдом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Постановка очистительной клизмы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Постановка лекарственной клизмы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Постановка газоотводной трубки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Пособие при рвоте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Промывание желудка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 xml:space="preserve">Осуществление кормления через </w:t>
            </w:r>
            <w:proofErr w:type="spellStart"/>
            <w:r w:rsidRPr="00190647">
              <w:rPr>
                <w:sz w:val="20"/>
                <w:szCs w:val="20"/>
              </w:rPr>
              <w:t>назогастральный</w:t>
            </w:r>
            <w:proofErr w:type="spellEnd"/>
            <w:r w:rsidRPr="00190647">
              <w:rPr>
                <w:sz w:val="20"/>
                <w:szCs w:val="20"/>
              </w:rPr>
              <w:t xml:space="preserve"> зонд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Катетеризация мочевого пузыря мужчины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Катетеризация мочевого пузыря женщины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Ингаляционное введение лекарств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Внутрикожное введение лекарственных препаратов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Подкожное введение лекарственных препаратов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Расчет дозы и подкожное введение инсулина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Расчет дозы и подкожное введение гепарина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Внутримышечное введение лекарственных препаратов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Расчет дозы и введение антибактериальных препаратов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 xml:space="preserve">Внутривенное введение лекарственных препаратов </w:t>
            </w:r>
          </w:p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(</w:t>
            </w:r>
            <w:proofErr w:type="gramStart"/>
            <w:r w:rsidRPr="00190647">
              <w:rPr>
                <w:sz w:val="20"/>
                <w:szCs w:val="20"/>
              </w:rPr>
              <w:t>струйное</w:t>
            </w:r>
            <w:proofErr w:type="gramEnd"/>
            <w:r w:rsidRPr="00190647">
              <w:rPr>
                <w:sz w:val="20"/>
                <w:szCs w:val="20"/>
              </w:rPr>
              <w:t>, капельное)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Взятие крови из периферической вены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Уход за сосудистым катетером (центральным, периферическим)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Раздача лекарственных средств для приема внутрь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b/>
                <w:sz w:val="20"/>
                <w:szCs w:val="20"/>
              </w:rPr>
            </w:pPr>
            <w:r w:rsidRPr="00190647">
              <w:rPr>
                <w:b/>
                <w:sz w:val="20"/>
                <w:szCs w:val="20"/>
              </w:rPr>
              <w:t>Подготовка пациента к лабораторным методам исследования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b/>
                <w:sz w:val="20"/>
                <w:szCs w:val="20"/>
              </w:rPr>
            </w:pPr>
            <w:r w:rsidRPr="00190647">
              <w:rPr>
                <w:b/>
                <w:sz w:val="20"/>
                <w:szCs w:val="20"/>
              </w:rPr>
              <w:t xml:space="preserve">Исследование крови: 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Общий анализ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Биохимическое исследование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lastRenderedPageBreak/>
              <w:t>⃰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Иммунологическое исследование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Определение уровня глюкозы в крови экспресс-методом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b/>
                <w:sz w:val="20"/>
                <w:szCs w:val="20"/>
              </w:rPr>
            </w:pPr>
            <w:r w:rsidRPr="00190647">
              <w:rPr>
                <w:b/>
                <w:sz w:val="20"/>
                <w:szCs w:val="20"/>
              </w:rPr>
              <w:t>Исследование мочи: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Общий анализ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Определение суточного количества мочи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Определение содержания глюкозы в моче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Исследование по Нечипоренко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 xml:space="preserve">Исследование по </w:t>
            </w:r>
            <w:proofErr w:type="spellStart"/>
            <w:r w:rsidRPr="00190647">
              <w:rPr>
                <w:sz w:val="20"/>
                <w:szCs w:val="20"/>
              </w:rPr>
              <w:t>Зимницкому</w:t>
            </w:r>
            <w:proofErr w:type="spellEnd"/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 xml:space="preserve">Микробиологическое исследование 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b/>
                <w:sz w:val="20"/>
                <w:szCs w:val="20"/>
              </w:rPr>
            </w:pPr>
            <w:r w:rsidRPr="00190647">
              <w:rPr>
                <w:b/>
                <w:sz w:val="20"/>
                <w:szCs w:val="20"/>
              </w:rPr>
              <w:t>Исследование мокроты: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Общий анализ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 xml:space="preserve">Микробиологическое исследование 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b/>
                <w:sz w:val="20"/>
                <w:szCs w:val="20"/>
              </w:rPr>
            </w:pPr>
            <w:r w:rsidRPr="00190647">
              <w:rPr>
                <w:b/>
                <w:sz w:val="20"/>
                <w:szCs w:val="20"/>
              </w:rPr>
              <w:t>Исследование кала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Копрологическое исследование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Исследование на скрытую кровь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 w:rsidRPr="002629A9">
              <w:rPr>
                <w:b/>
                <w:sz w:val="20"/>
                <w:szCs w:val="20"/>
              </w:rPr>
              <w:t>⃰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Исследование на гельминты и простейшие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b/>
                <w:sz w:val="20"/>
                <w:szCs w:val="20"/>
              </w:rPr>
            </w:pPr>
            <w:r w:rsidRPr="00190647">
              <w:rPr>
                <w:b/>
                <w:sz w:val="20"/>
                <w:szCs w:val="20"/>
              </w:rPr>
              <w:t>Взятие мазков из зева и носа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 xml:space="preserve">Подготовка пациента к рентгенологическим методам исследования           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Подготовка пациента к эндоскопическим методам исследования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Ведение документации на посту медицинской сестры, процедурном кабинете</w:t>
            </w:r>
          </w:p>
        </w:tc>
      </w:tr>
      <w:tr w:rsidR="00902F1D" w:rsidRPr="002629A9" w:rsidTr="00902F1D">
        <w:tc>
          <w:tcPr>
            <w:tcW w:w="562" w:type="dxa"/>
            <w:vAlign w:val="center"/>
          </w:tcPr>
          <w:p w:rsidR="00902F1D" w:rsidRPr="002629A9" w:rsidRDefault="00902F1D" w:rsidP="00902F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8789" w:type="dxa"/>
          </w:tcPr>
          <w:p w:rsidR="00902F1D" w:rsidRPr="00190647" w:rsidRDefault="00902F1D" w:rsidP="00902F1D">
            <w:pPr>
              <w:rPr>
                <w:sz w:val="20"/>
                <w:szCs w:val="20"/>
              </w:rPr>
            </w:pPr>
            <w:r w:rsidRPr="00190647">
              <w:rPr>
                <w:sz w:val="20"/>
                <w:szCs w:val="20"/>
              </w:rPr>
              <w:t>Дезинфекция предметов ухода за больными.</w:t>
            </w:r>
          </w:p>
        </w:tc>
      </w:tr>
    </w:tbl>
    <w:p w:rsidR="00902F1D" w:rsidRDefault="00902F1D" w:rsidP="00902F1D"/>
    <w:p w:rsidR="007015D1" w:rsidRPr="007015D1" w:rsidRDefault="007015D1" w:rsidP="007015D1">
      <w:pPr>
        <w:spacing w:line="360" w:lineRule="auto"/>
        <w:jc w:val="both"/>
        <w:rPr>
          <w:sz w:val="22"/>
          <w:szCs w:val="22"/>
        </w:rPr>
      </w:pPr>
      <w:r w:rsidRPr="007015D1">
        <w:rPr>
          <w:sz w:val="22"/>
          <w:szCs w:val="22"/>
        </w:rPr>
        <w:t xml:space="preserve">«_____» «_________» </w:t>
      </w:r>
      <w:proofErr w:type="gramStart"/>
      <w:r w:rsidRPr="007015D1">
        <w:rPr>
          <w:sz w:val="22"/>
          <w:szCs w:val="22"/>
        </w:rPr>
        <w:t>20  год</w:t>
      </w:r>
      <w:proofErr w:type="gramEnd"/>
    </w:p>
    <w:p w:rsidR="007015D1" w:rsidRPr="007015D1" w:rsidRDefault="007015D1" w:rsidP="007015D1">
      <w:pPr>
        <w:spacing w:line="360" w:lineRule="auto"/>
        <w:jc w:val="both"/>
        <w:rPr>
          <w:sz w:val="22"/>
          <w:szCs w:val="22"/>
        </w:rPr>
      </w:pPr>
      <w:r w:rsidRPr="007015D1">
        <w:rPr>
          <w:sz w:val="22"/>
          <w:szCs w:val="22"/>
        </w:rPr>
        <w:t>Подпись студента(</w:t>
      </w:r>
      <w:proofErr w:type="spellStart"/>
      <w:r w:rsidRPr="007015D1">
        <w:rPr>
          <w:sz w:val="22"/>
          <w:szCs w:val="22"/>
        </w:rPr>
        <w:t>ки</w:t>
      </w:r>
      <w:proofErr w:type="spellEnd"/>
      <w:r w:rsidRPr="007015D1">
        <w:rPr>
          <w:sz w:val="22"/>
          <w:szCs w:val="22"/>
        </w:rPr>
        <w:t xml:space="preserve">) _______________/ ФИО расшифровка / </w:t>
      </w:r>
    </w:p>
    <w:p w:rsidR="007015D1" w:rsidRPr="007015D1" w:rsidRDefault="007015D1" w:rsidP="007015D1">
      <w:pPr>
        <w:spacing w:line="360" w:lineRule="auto"/>
        <w:jc w:val="both"/>
        <w:rPr>
          <w:sz w:val="22"/>
          <w:szCs w:val="22"/>
        </w:rPr>
      </w:pPr>
      <w:r w:rsidRPr="007015D1">
        <w:rPr>
          <w:sz w:val="22"/>
          <w:szCs w:val="22"/>
        </w:rPr>
        <w:t xml:space="preserve">Подпись непосредственного руководителя практики _______________/ ФИО расшифровка </w:t>
      </w:r>
    </w:p>
    <w:p w:rsidR="007015D1" w:rsidRDefault="007015D1" w:rsidP="00902F1D"/>
    <w:sectPr w:rsidR="007015D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55A" w:rsidRDefault="0035655A" w:rsidP="00902F1D">
      <w:r>
        <w:separator/>
      </w:r>
    </w:p>
  </w:endnote>
  <w:endnote w:type="continuationSeparator" w:id="0">
    <w:p w:rsidR="0035655A" w:rsidRDefault="0035655A" w:rsidP="0090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55A" w:rsidRDefault="0035655A" w:rsidP="00902F1D">
      <w:r>
        <w:separator/>
      </w:r>
    </w:p>
  </w:footnote>
  <w:footnote w:type="continuationSeparator" w:id="0">
    <w:p w:rsidR="0035655A" w:rsidRDefault="0035655A" w:rsidP="00902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F1D" w:rsidRPr="00A0679B" w:rsidRDefault="00902F1D" w:rsidP="00902F1D">
    <w:pPr>
      <w:pStyle w:val="a3"/>
      <w:jc w:val="center"/>
      <w:rPr>
        <w:b/>
        <w:sz w:val="16"/>
        <w:szCs w:val="16"/>
      </w:rPr>
    </w:pPr>
    <w:r w:rsidRPr="00A0679B">
      <w:rPr>
        <w:b/>
        <w:sz w:val="16"/>
        <w:szCs w:val="16"/>
      </w:rPr>
      <w:t>ГАПОУ КО «МЕДИЦИНСКИЙ ТЕХНИКУМ» Г.ОБНИНСК</w:t>
    </w:r>
  </w:p>
  <w:p w:rsidR="00902F1D" w:rsidRDefault="00902F1D" w:rsidP="00902F1D">
    <w:pPr>
      <w:pStyle w:val="a3"/>
      <w:jc w:val="center"/>
      <w:rPr>
        <w:b/>
        <w:sz w:val="18"/>
        <w:szCs w:val="18"/>
      </w:rPr>
    </w:pPr>
    <w:r w:rsidRPr="00A0679B">
      <w:rPr>
        <w:b/>
        <w:sz w:val="18"/>
        <w:szCs w:val="18"/>
      </w:rPr>
      <w:t>СПЕЦИАЛЬНОСТЬ 34.02.01 «СЕСТРИНСКОЕ ДЕЛО»</w:t>
    </w:r>
  </w:p>
  <w:p w:rsidR="00902F1D" w:rsidRPr="00A0679B" w:rsidRDefault="00902F1D" w:rsidP="00902F1D">
    <w:pPr>
      <w:pStyle w:val="a3"/>
      <w:jc w:val="center"/>
      <w:rPr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25"/>
    <w:rsid w:val="00333626"/>
    <w:rsid w:val="0035655A"/>
    <w:rsid w:val="0064745C"/>
    <w:rsid w:val="007015D1"/>
    <w:rsid w:val="00902F1D"/>
    <w:rsid w:val="00D67025"/>
    <w:rsid w:val="00FD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BB06B-3145-473C-8536-55610F22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2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02F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2F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902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2020-06-08T10:04:00Z</dcterms:created>
  <dcterms:modified xsi:type="dcterms:W3CDTF">2020-06-08T11:20:00Z</dcterms:modified>
</cp:coreProperties>
</file>