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4D5">
        <w:rPr>
          <w:rFonts w:ascii="Times New Roman" w:hAnsi="Times New Roman" w:cs="Times New Roman"/>
          <w:b/>
          <w:bCs/>
          <w:sz w:val="28"/>
          <w:szCs w:val="28"/>
        </w:rPr>
        <w:t>Требования к личному делу аттестуемого</w:t>
      </w: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4D5">
        <w:rPr>
          <w:rFonts w:ascii="Times New Roman" w:hAnsi="Times New Roman" w:cs="Times New Roman"/>
          <w:sz w:val="28"/>
          <w:szCs w:val="28"/>
        </w:rPr>
        <w:t>Бумажная папка скоросшиватель, на которой указывается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4D5">
        <w:rPr>
          <w:rFonts w:ascii="Times New Roman" w:hAnsi="Times New Roman" w:cs="Times New Roman"/>
          <w:sz w:val="28"/>
          <w:szCs w:val="28"/>
        </w:rPr>
        <w:t>в правом углу наименование учреждения по Уставу,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4D5">
        <w:rPr>
          <w:rFonts w:ascii="Times New Roman" w:hAnsi="Times New Roman" w:cs="Times New Roman"/>
          <w:sz w:val="28"/>
          <w:szCs w:val="28"/>
        </w:rPr>
        <w:t xml:space="preserve">в центре Ф.И.О.(полностью), должность </w:t>
      </w:r>
      <w:proofErr w:type="gramStart"/>
      <w:r w:rsidRPr="00D244D5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Pr="00D244D5">
        <w:rPr>
          <w:rFonts w:ascii="Times New Roman" w:hAnsi="Times New Roman" w:cs="Times New Roman"/>
          <w:sz w:val="28"/>
          <w:szCs w:val="28"/>
        </w:rPr>
        <w:t>.</w:t>
      </w: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4D5">
        <w:rPr>
          <w:rFonts w:ascii="Times New Roman" w:hAnsi="Times New Roman" w:cs="Times New Roman"/>
          <w:sz w:val="28"/>
          <w:szCs w:val="28"/>
        </w:rPr>
        <w:t>Документы (каждый в файле):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1.Заявление приложение №1 к приказу министерства образования и науки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Калужской области от 10.02.2011 № 197) (на первую, высшую квалификационные</w:t>
      </w:r>
      <w:proofErr w:type="gramEnd"/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категории);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2.Аттестационный лист, заполненный до 7 пункта (на соответствие занимаемой</w:t>
      </w:r>
      <w:proofErr w:type="gramEnd"/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должности - приложение №2, на категории- №3 к приказу министерства образования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и науки Калужской области от 10.02.2011 № 197)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3.Копия аттестационного листа предыдущей аттестации;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3.Копия диплома, заверенная печатью и подписью руководителя;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4.Копия паспорта, заверенная печатью и подписью руководителя;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5.Копия трудовой книжки, заверенная печатью и подписью руководителя;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6.Копия удостоверения прохождения курсовой подготовки;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7.Самоанализ профессиональной деятельности (для первой и высшей</w:t>
      </w:r>
      <w:proofErr w:type="gramEnd"/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квалификационных категорий);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 xml:space="preserve">8.На электронном носителе вариативная форма аттестационных испытаний (по выбору аттестуемого: творческий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отч</w:t>
      </w:r>
      <w:r w:rsidRPr="00D244D5">
        <w:rPr>
          <w:rFonts w:ascii="Times New Roman" w:hAnsi="Cambria Math" w:cs="Times New Roman"/>
          <w:bCs/>
          <w:sz w:val="28"/>
          <w:szCs w:val="28"/>
        </w:rPr>
        <w:t>ѐ</w:t>
      </w:r>
      <w:r w:rsidRPr="00D244D5">
        <w:rPr>
          <w:rFonts w:ascii="Times New Roman" w:hAnsi="Times New Roman" w:cs="Times New Roman"/>
          <w:bCs/>
          <w:sz w:val="28"/>
          <w:szCs w:val="28"/>
        </w:rPr>
        <w:t>т;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педагогический проект; методические разработки; серия видео уроков с самоанализом и методическими комментариями и для высшей категории на выбор дополнительно к перечисленным формам </w:t>
      </w: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-н</w:t>
      </w:r>
      <w:proofErr w:type="gramEnd"/>
      <w:r w:rsidRPr="00D244D5">
        <w:rPr>
          <w:rFonts w:ascii="Times New Roman" w:hAnsi="Times New Roman" w:cs="Times New Roman"/>
          <w:bCs/>
          <w:sz w:val="28"/>
          <w:szCs w:val="28"/>
        </w:rPr>
        <w:t>аучно-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методическая разработка и опытно-экспериментальная работа);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9.Представление работодателя (для подтверждения соответствия педагогического работника занимаемой должности приложение №4 к приказу министерства образования и науки Калужской области от 10.02.2011г № 197);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 xml:space="preserve">10.Представление работодателя на педагогического работника, претендующего на присвоение высшей квалификационной категории </w:t>
      </w: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без экспертной оценки), на основании Соглашения между министерством образования и науки Калужской области и Калужским обкомом Профсоюза работников народного образования и науки РФ по регулированию социально-трудовых и связанных с ними экономических отношений в отрасли на 2011-2013г.г., п.7.5.5. и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ходатайствопрофсоюзного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комитета учреждения.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 xml:space="preserve">11.Копия удостоверения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поч</w:t>
      </w:r>
      <w:r w:rsidRPr="00D244D5">
        <w:rPr>
          <w:rFonts w:ascii="Times New Roman" w:hAnsi="Cambria Math" w:cs="Times New Roman"/>
          <w:bCs/>
          <w:sz w:val="28"/>
          <w:szCs w:val="28"/>
        </w:rPr>
        <w:t>ѐ</w:t>
      </w:r>
      <w:r w:rsidRPr="00D244D5">
        <w:rPr>
          <w:rFonts w:ascii="Times New Roman" w:hAnsi="Times New Roman" w:cs="Times New Roman"/>
          <w:bCs/>
          <w:sz w:val="28"/>
          <w:szCs w:val="28"/>
        </w:rPr>
        <w:t>тного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звания «Заслуженный учитель РФ</w:t>
      </w: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для тех, кто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ид</w:t>
      </w:r>
      <w:r w:rsidRPr="00D244D5">
        <w:rPr>
          <w:rFonts w:ascii="Times New Roman" w:hAnsi="Cambria Math" w:cs="Times New Roman"/>
          <w:bCs/>
          <w:sz w:val="28"/>
          <w:szCs w:val="28"/>
        </w:rPr>
        <w:t>ѐ</w:t>
      </w:r>
      <w:r w:rsidRPr="00D244D5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по Соглашению, п.7.5.4. и ходатайства администрации и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профсоюзногокомитета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учреждения в произвольной форме;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lastRenderedPageBreak/>
        <w:t>12.Копия удостоверения «Отличник народного просвещения», «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Поч</w:t>
      </w:r>
      <w:r w:rsidRPr="00D244D5">
        <w:rPr>
          <w:rFonts w:ascii="Times New Roman" w:hAnsi="Cambria Math" w:cs="Times New Roman"/>
          <w:bCs/>
          <w:sz w:val="28"/>
          <w:szCs w:val="28"/>
        </w:rPr>
        <w:t>ѐ</w:t>
      </w:r>
      <w:r w:rsidRPr="00D244D5">
        <w:rPr>
          <w:rFonts w:ascii="Times New Roman" w:hAnsi="Times New Roman" w:cs="Times New Roman"/>
          <w:bCs/>
          <w:sz w:val="28"/>
          <w:szCs w:val="28"/>
        </w:rPr>
        <w:t>тный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работник общего образования РФ</w:t>
      </w: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»и</w:t>
      </w:r>
      <w:proofErr w:type="gram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ходатайства администрации и профсоюзного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комитетаучреждения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>,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13.Представление оргкомитета, ходатайство профсоюзного комитета и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>педагогического совета для победителей конкурсов в рамках национального проект</w:t>
      </w:r>
      <w:proofErr w:type="gramStart"/>
      <w:r w:rsidRPr="00D244D5">
        <w:rPr>
          <w:rFonts w:ascii="Times New Roman" w:hAnsi="Times New Roman" w:cs="Times New Roman"/>
          <w:bCs/>
          <w:sz w:val="28"/>
          <w:szCs w:val="28"/>
        </w:rPr>
        <w:t>а«</w:t>
      </w:r>
      <w:proofErr w:type="gramEnd"/>
      <w:r w:rsidRPr="00D244D5">
        <w:rPr>
          <w:rFonts w:ascii="Times New Roman" w:hAnsi="Times New Roman" w:cs="Times New Roman"/>
          <w:bCs/>
          <w:sz w:val="28"/>
          <w:szCs w:val="28"/>
        </w:rPr>
        <w:t>Образование»</w:t>
      </w:r>
    </w:p>
    <w:p w:rsidR="00924C1F" w:rsidRPr="00D244D5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44D5">
        <w:rPr>
          <w:rFonts w:ascii="Times New Roman" w:hAnsi="Times New Roman" w:cs="Times New Roman"/>
          <w:bCs/>
          <w:sz w:val="28"/>
          <w:szCs w:val="28"/>
        </w:rPr>
        <w:t xml:space="preserve">14.Для продления срока действия из отпуска по уходу за </w:t>
      </w:r>
      <w:proofErr w:type="spellStart"/>
      <w:r w:rsidRPr="00D244D5">
        <w:rPr>
          <w:rFonts w:ascii="Times New Roman" w:hAnsi="Times New Roman" w:cs="Times New Roman"/>
          <w:bCs/>
          <w:sz w:val="28"/>
          <w:szCs w:val="28"/>
        </w:rPr>
        <w:t>реб</w:t>
      </w:r>
      <w:r w:rsidRPr="00D244D5">
        <w:rPr>
          <w:rFonts w:ascii="Times New Roman" w:hAnsi="Cambria Math" w:cs="Times New Roman"/>
          <w:bCs/>
          <w:sz w:val="28"/>
          <w:szCs w:val="28"/>
        </w:rPr>
        <w:t>ѐ</w:t>
      </w:r>
      <w:r w:rsidRPr="00D244D5">
        <w:rPr>
          <w:rFonts w:ascii="Times New Roman" w:hAnsi="Times New Roman" w:cs="Times New Roman"/>
          <w:bCs/>
          <w:sz w:val="28"/>
          <w:szCs w:val="28"/>
        </w:rPr>
        <w:t>нком-копия</w:t>
      </w:r>
      <w:proofErr w:type="spellEnd"/>
      <w:r w:rsidRPr="00D244D5">
        <w:rPr>
          <w:rFonts w:ascii="Times New Roman" w:hAnsi="Times New Roman" w:cs="Times New Roman"/>
          <w:bCs/>
          <w:sz w:val="28"/>
          <w:szCs w:val="28"/>
        </w:rPr>
        <w:t xml:space="preserve"> приказа об отпуске.</w:t>
      </w: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4C1F" w:rsidRPr="00924C1F" w:rsidRDefault="00924C1F" w:rsidP="0092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3749" w:rsidRDefault="00183749"/>
    <w:sectPr w:rsidR="0018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C1F"/>
    <w:rsid w:val="00183749"/>
    <w:rsid w:val="0092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2013-10-04T07:32:00Z</dcterms:created>
  <dcterms:modified xsi:type="dcterms:W3CDTF">2013-10-04T07:33:00Z</dcterms:modified>
</cp:coreProperties>
</file>