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DC" w:rsidRPr="00EF24F4" w:rsidRDefault="009F37DC" w:rsidP="00CD6BF5">
      <w:pPr>
        <w:ind w:lef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F24F4">
        <w:rPr>
          <w:rFonts w:ascii="Times New Roman" w:hAnsi="Times New Roman" w:cs="Times New Roman"/>
          <w:b/>
          <w:i/>
          <w:sz w:val="26"/>
          <w:szCs w:val="26"/>
        </w:rPr>
        <w:t xml:space="preserve">Инструкция по заполнению шаблона списка </w:t>
      </w:r>
      <w:proofErr w:type="gramStart"/>
      <w:r w:rsidRPr="00EF24F4">
        <w:rPr>
          <w:rFonts w:ascii="Times New Roman" w:hAnsi="Times New Roman" w:cs="Times New Roman"/>
          <w:b/>
          <w:i/>
          <w:sz w:val="26"/>
          <w:szCs w:val="26"/>
        </w:rPr>
        <w:t>аккредитуемых</w:t>
      </w:r>
      <w:proofErr w:type="gramEnd"/>
    </w:p>
    <w:p w:rsidR="009F37DC" w:rsidRPr="00EF24F4" w:rsidRDefault="009F37DC" w:rsidP="001B0E03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F24F4">
        <w:rPr>
          <w:rFonts w:ascii="Times New Roman" w:hAnsi="Times New Roman" w:cs="Times New Roman"/>
          <w:sz w:val="26"/>
          <w:szCs w:val="26"/>
        </w:rPr>
        <w:t>Шаблон заполняется в виде файла с расширением .</w:t>
      </w:r>
      <w:proofErr w:type="spellStart"/>
      <w:r w:rsidRPr="00EF24F4">
        <w:rPr>
          <w:rFonts w:ascii="Times New Roman" w:hAnsi="Times New Roman" w:cs="Times New Roman"/>
          <w:sz w:val="26"/>
          <w:szCs w:val="26"/>
          <w:lang w:val="en-US"/>
        </w:rPr>
        <w:t>xlsx</w:t>
      </w:r>
      <w:proofErr w:type="spellEnd"/>
      <w:r w:rsidRPr="00EF24F4">
        <w:rPr>
          <w:rFonts w:ascii="Times New Roman" w:hAnsi="Times New Roman" w:cs="Times New Roman"/>
          <w:sz w:val="26"/>
          <w:szCs w:val="26"/>
        </w:rPr>
        <w:t xml:space="preserve">, заполненного данными о </w:t>
      </w:r>
      <w:proofErr w:type="gramStart"/>
      <w:r w:rsidRPr="00EF24F4">
        <w:rPr>
          <w:rFonts w:ascii="Times New Roman" w:hAnsi="Times New Roman" w:cs="Times New Roman"/>
          <w:sz w:val="26"/>
          <w:szCs w:val="26"/>
        </w:rPr>
        <w:t>потенциальных</w:t>
      </w:r>
      <w:proofErr w:type="gramEnd"/>
      <w:r w:rsidRPr="00EF24F4">
        <w:rPr>
          <w:rFonts w:ascii="Times New Roman" w:hAnsi="Times New Roman" w:cs="Times New Roman"/>
          <w:sz w:val="26"/>
          <w:szCs w:val="26"/>
        </w:rPr>
        <w:t xml:space="preserve"> аккредитуемых.</w:t>
      </w:r>
    </w:p>
    <w:p w:rsidR="00440C5D" w:rsidRPr="00EF24F4" w:rsidRDefault="009611F5" w:rsidP="001B0E03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F4">
        <w:rPr>
          <w:rFonts w:ascii="Times New Roman" w:hAnsi="Times New Roman" w:cs="Times New Roman"/>
          <w:b/>
          <w:sz w:val="26"/>
          <w:szCs w:val="26"/>
        </w:rPr>
        <w:t xml:space="preserve">Внимание! </w:t>
      </w:r>
      <w:proofErr w:type="gramStart"/>
      <w:r w:rsidR="00440C5D" w:rsidRPr="00EF24F4">
        <w:rPr>
          <w:rFonts w:ascii="Times New Roman" w:hAnsi="Times New Roman" w:cs="Times New Roman"/>
          <w:b/>
          <w:sz w:val="26"/>
          <w:szCs w:val="26"/>
        </w:rPr>
        <w:t>Заполнение шаблона следует производить последовательно, от верхних ячеек к нижним, от левых ячеек к правым.</w:t>
      </w:r>
      <w:proofErr w:type="gramEnd"/>
    </w:p>
    <w:p w:rsidR="0019473B" w:rsidRPr="00EF24F4" w:rsidRDefault="0019473B" w:rsidP="001B0E03">
      <w:pPr>
        <w:pStyle w:val="a3"/>
        <w:ind w:left="-284" w:hanging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C5D" w:rsidRPr="00EF24F4" w:rsidRDefault="009D1A0A" w:rsidP="001B0E03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24F4">
        <w:rPr>
          <w:rFonts w:ascii="Times New Roman" w:hAnsi="Times New Roman" w:cs="Times New Roman"/>
          <w:sz w:val="26"/>
          <w:szCs w:val="26"/>
        </w:rPr>
        <w:t xml:space="preserve">Открыть файл и заполнить </w:t>
      </w:r>
      <w:r w:rsidR="00A22668" w:rsidRPr="00EF24F4">
        <w:rPr>
          <w:rFonts w:ascii="Times New Roman" w:hAnsi="Times New Roman" w:cs="Times New Roman"/>
          <w:sz w:val="26"/>
          <w:szCs w:val="26"/>
        </w:rPr>
        <w:t>«</w:t>
      </w:r>
      <w:r w:rsidRPr="00EF24F4">
        <w:rPr>
          <w:rFonts w:ascii="Times New Roman" w:hAnsi="Times New Roman" w:cs="Times New Roman"/>
          <w:sz w:val="26"/>
          <w:szCs w:val="26"/>
        </w:rPr>
        <w:t>шапку</w:t>
      </w:r>
      <w:r w:rsidR="00A22668" w:rsidRPr="00EF24F4">
        <w:rPr>
          <w:rFonts w:ascii="Times New Roman" w:hAnsi="Times New Roman" w:cs="Times New Roman"/>
          <w:sz w:val="26"/>
          <w:szCs w:val="26"/>
        </w:rPr>
        <w:t>»</w:t>
      </w:r>
      <w:r w:rsidRPr="00EF24F4">
        <w:rPr>
          <w:rFonts w:ascii="Times New Roman" w:hAnsi="Times New Roman" w:cs="Times New Roman"/>
          <w:sz w:val="26"/>
          <w:szCs w:val="26"/>
        </w:rPr>
        <w:t xml:space="preserve"> шаблона.</w:t>
      </w:r>
    </w:p>
    <w:p w:rsidR="001B0E03" w:rsidRPr="00EF24F4" w:rsidRDefault="001B0E03" w:rsidP="001B0E03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b/>
          <w:sz w:val="26"/>
          <w:szCs w:val="26"/>
          <w:lang w:eastAsia="ru-RU" w:bidi="ru-RU"/>
        </w:rPr>
        <w:t>Внимание! Данные в ячейках «шапки» следует заполнять средствами выпадающих списков, т.е. выбрать из списка, а не набрать вручную.</w:t>
      </w:r>
    </w:p>
    <w:p w:rsidR="0019473B" w:rsidRPr="00EF24F4" w:rsidRDefault="0019473B" w:rsidP="001B0E03">
      <w:pPr>
        <w:pStyle w:val="1"/>
        <w:shd w:val="clear" w:color="auto" w:fill="auto"/>
        <w:tabs>
          <w:tab w:val="left" w:pos="426"/>
        </w:tabs>
        <w:ind w:left="-284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В </w:t>
      </w:r>
      <w:r w:rsidR="00A22668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«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шапке</w:t>
      </w:r>
      <w:r w:rsidR="00A22668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»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указываются следующие параметры аккредитуемых:</w:t>
      </w:r>
    </w:p>
    <w:p w:rsidR="0019473B" w:rsidRPr="00EF24F4" w:rsidRDefault="0019473B" w:rsidP="001B0E03">
      <w:pPr>
        <w:pStyle w:val="a6"/>
        <w:numPr>
          <w:ilvl w:val="0"/>
          <w:numId w:val="2"/>
        </w:numPr>
        <w:shd w:val="clear" w:color="auto" w:fill="auto"/>
        <w:tabs>
          <w:tab w:val="left" w:pos="426"/>
          <w:tab w:val="left" w:pos="758"/>
        </w:tabs>
        <w:spacing w:line="264" w:lineRule="auto"/>
        <w:ind w:left="-284" w:firstLine="426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уровень образования</w:t>
      </w:r>
      <w:r w:rsidR="00C735E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 - </w:t>
      </w:r>
      <w:r w:rsidR="001B0E0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из выпадающего списка выбрать «</w:t>
      </w:r>
      <w:r w:rsidR="00C735E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среднее профессиональное</w:t>
      </w:r>
      <w:r w:rsidR="001B0E0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»</w:t>
      </w:r>
    </w:p>
    <w:p w:rsidR="0019473B" w:rsidRPr="00EF24F4" w:rsidRDefault="0019473B" w:rsidP="001B0E03">
      <w:pPr>
        <w:pStyle w:val="a6"/>
        <w:numPr>
          <w:ilvl w:val="0"/>
          <w:numId w:val="2"/>
        </w:numPr>
        <w:shd w:val="clear" w:color="auto" w:fill="auto"/>
        <w:tabs>
          <w:tab w:val="left" w:pos="426"/>
          <w:tab w:val="left" w:pos="758"/>
        </w:tabs>
        <w:spacing w:line="264" w:lineRule="auto"/>
        <w:ind w:left="-284" w:firstLine="426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вид аккредитации</w:t>
      </w:r>
      <w:r w:rsidR="001B0E0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  – из выпадающего списка выбрать «первичн</w:t>
      </w:r>
      <w:r w:rsidR="00C735E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ая</w:t>
      </w:r>
      <w:r w:rsidR="001B0E0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»</w:t>
      </w:r>
    </w:p>
    <w:p w:rsidR="0019473B" w:rsidRPr="00EF24F4" w:rsidRDefault="0019473B" w:rsidP="001B0E03">
      <w:pPr>
        <w:pStyle w:val="a6"/>
        <w:numPr>
          <w:ilvl w:val="0"/>
          <w:numId w:val="2"/>
        </w:numPr>
        <w:shd w:val="clear" w:color="auto" w:fill="auto"/>
        <w:tabs>
          <w:tab w:val="left" w:pos="426"/>
          <w:tab w:val="left" w:pos="758"/>
        </w:tabs>
        <w:ind w:left="-284" w:firstLine="426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вид образовательной программы</w:t>
      </w:r>
      <w:r w:rsidR="00C735E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  - </w:t>
      </w:r>
      <w:r w:rsidR="001B0E0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не заполняем</w:t>
      </w:r>
    </w:p>
    <w:p w:rsidR="005B338B" w:rsidRPr="00EF24F4" w:rsidRDefault="005B338B" w:rsidP="001B0E03">
      <w:pPr>
        <w:pStyle w:val="a6"/>
        <w:numPr>
          <w:ilvl w:val="0"/>
          <w:numId w:val="2"/>
        </w:numPr>
        <w:shd w:val="clear" w:color="auto" w:fill="auto"/>
        <w:tabs>
          <w:tab w:val="left" w:pos="426"/>
          <w:tab w:val="left" w:pos="758"/>
        </w:tabs>
        <w:spacing w:line="276" w:lineRule="auto"/>
        <w:ind w:left="-284" w:firstLine="426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специальность (должность) аккредитации – выбрать из выпадающего списка название специальности</w:t>
      </w:r>
      <w:r w:rsidR="00EF1571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,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по которой  будет проходить аккредитация</w:t>
      </w:r>
    </w:p>
    <w:p w:rsidR="001B0E03" w:rsidRPr="00EF24F4" w:rsidRDefault="001B0E03" w:rsidP="001B0E03">
      <w:pPr>
        <w:pStyle w:val="a6"/>
        <w:shd w:val="clear" w:color="auto" w:fill="auto"/>
        <w:tabs>
          <w:tab w:val="left" w:pos="426"/>
          <w:tab w:val="left" w:pos="758"/>
        </w:tabs>
        <w:spacing w:line="276" w:lineRule="auto"/>
        <w:ind w:left="-284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Сестринское дело или Лабораторная диагностика</w:t>
      </w:r>
    </w:p>
    <w:p w:rsidR="001B0E03" w:rsidRPr="00EF24F4" w:rsidRDefault="001B0E03" w:rsidP="001B0E03">
      <w:pPr>
        <w:pStyle w:val="a3"/>
        <w:tabs>
          <w:tab w:val="left" w:pos="426"/>
        </w:tabs>
        <w:ind w:left="-284"/>
        <w:jc w:val="both"/>
        <w:rPr>
          <w:rFonts w:ascii="Times New Roman" w:hAnsi="Times New Roman" w:cs="Times New Roman"/>
          <w:b/>
          <w:sz w:val="26"/>
          <w:szCs w:val="26"/>
          <w:lang w:eastAsia="ru-RU" w:bidi="ru-RU"/>
        </w:rPr>
      </w:pPr>
    </w:p>
    <w:p w:rsidR="00DC1293" w:rsidRPr="00EF24F4" w:rsidRDefault="00C735E3" w:rsidP="001B0E03">
      <w:pPr>
        <w:pStyle w:val="a3"/>
        <w:numPr>
          <w:ilvl w:val="0"/>
          <w:numId w:val="1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Таблица «Список аккредитуемых лиц» содержит детальные данные о</w:t>
      </w:r>
      <w:r w:rsidR="00A22668"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б</w:t>
      </w:r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</w:t>
      </w:r>
      <w:proofErr w:type="gramStart"/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аккредитуемом</w:t>
      </w:r>
      <w:proofErr w:type="gramEnd"/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.</w:t>
      </w:r>
    </w:p>
    <w:p w:rsidR="00EF1571" w:rsidRPr="00EF24F4" w:rsidRDefault="00EF1571" w:rsidP="001B0E03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Ячейки «Фамилия», «Имя», «Отчество» заполняются вручную.</w:t>
      </w:r>
    </w:p>
    <w:p w:rsidR="00DC1293" w:rsidRPr="00EF24F4" w:rsidRDefault="00DC1293" w:rsidP="001B0E03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После заполнения ячейки «Фамилия», «Имя», «Отчество» ячейки для заполнения в текущей строке будут выделены оранжевым цветом.</w:t>
      </w:r>
    </w:p>
    <w:p w:rsidR="00DC1293" w:rsidRPr="00EF24F4" w:rsidRDefault="00DC1293" w:rsidP="001B0E03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b/>
          <w:sz w:val="26"/>
          <w:szCs w:val="26"/>
          <w:lang w:eastAsia="ru-RU" w:bidi="ru-RU"/>
        </w:rPr>
        <w:t>Внимание! Личные данные в ячейках таблицы следует заполнять внимательно. Данные в ячейках, где есть возможность выбора, следует заполнять средствами выпадающих списков, т.е. выбирать из списка, а не набирать вручную.</w:t>
      </w:r>
    </w:p>
    <w:p w:rsidR="00EF1571" w:rsidRPr="00EF24F4" w:rsidRDefault="00EF1571" w:rsidP="001B0E03">
      <w:pPr>
        <w:pStyle w:val="a8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Ячейка «Пол» - выбрать из выпадающего списка.</w:t>
      </w:r>
    </w:p>
    <w:p w:rsidR="00E46881" w:rsidRPr="00EF24F4" w:rsidRDefault="0056523A" w:rsidP="001B0E03">
      <w:pPr>
        <w:pStyle w:val="a8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Ячейки «Тип гражд</w:t>
      </w:r>
      <w:r w:rsidR="00C735E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анства» и «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Гражданство» </w:t>
      </w:r>
      <w:r w:rsidR="0002728D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выбираются из </w:t>
      </w:r>
      <w:r w:rsidR="00EF1571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выпадающего списка.</w:t>
      </w:r>
    </w:p>
    <w:p w:rsidR="0002728D" w:rsidRPr="00EF24F4" w:rsidRDefault="00EF1571" w:rsidP="001B0E03">
      <w:pPr>
        <w:pStyle w:val="a8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П</w:t>
      </w:r>
      <w:r w:rsidR="0056523A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ри указании типа гражданства "Гражданин Р</w:t>
      </w:r>
      <w:r w:rsidR="002546A2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оссийской </w:t>
      </w:r>
      <w:r w:rsidR="0056523A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Ф</w:t>
      </w:r>
      <w:r w:rsidR="002546A2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едерации</w:t>
      </w:r>
      <w:r w:rsidR="0056523A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",</w:t>
      </w:r>
    </w:p>
    <w:p w:rsidR="009D1A0A" w:rsidRPr="00EF24F4" w:rsidRDefault="0056523A" w:rsidP="001B0E03">
      <w:pPr>
        <w:pStyle w:val="a8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в ячейке "Гражд</w:t>
      </w:r>
      <w:r w:rsidR="00C735E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анство" ука</w:t>
      </w:r>
      <w:r w:rsidR="00C735E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softHyphen/>
        <w:t>зывается страна "Россия"</w:t>
      </w:r>
      <w:r w:rsidR="00EF1571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.</w:t>
      </w:r>
    </w:p>
    <w:p w:rsidR="0002728D" w:rsidRPr="00EF24F4" w:rsidRDefault="0002728D" w:rsidP="001B0E03">
      <w:pPr>
        <w:pStyle w:val="a3"/>
        <w:tabs>
          <w:tab w:val="left" w:pos="426"/>
        </w:tabs>
        <w:ind w:left="-284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2546A2" w:rsidRPr="00EF24F4" w:rsidRDefault="002546A2" w:rsidP="001B0E03">
      <w:pPr>
        <w:pStyle w:val="a3"/>
        <w:tabs>
          <w:tab w:val="left" w:pos="426"/>
        </w:tabs>
        <w:ind w:left="-284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При заполнении графы </w:t>
      </w:r>
      <w:r w:rsidRPr="00EF24F4">
        <w:rPr>
          <w:rFonts w:ascii="Times New Roman" w:hAnsi="Times New Roman" w:cs="Times New Roman"/>
          <w:b/>
          <w:sz w:val="26"/>
          <w:szCs w:val="26"/>
          <w:lang w:eastAsia="ru-RU" w:bidi="ru-RU"/>
        </w:rPr>
        <w:t>«Соотечественник»</w:t>
      </w:r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 выбрать значение </w:t>
      </w:r>
      <w:r w:rsidRPr="00EF24F4">
        <w:rPr>
          <w:rFonts w:ascii="Times New Roman" w:hAnsi="Times New Roman" w:cs="Times New Roman"/>
          <w:b/>
          <w:sz w:val="26"/>
          <w:szCs w:val="26"/>
          <w:lang w:eastAsia="ru-RU" w:bidi="ru-RU"/>
        </w:rPr>
        <w:t xml:space="preserve">«нет». </w:t>
      </w:r>
    </w:p>
    <w:p w:rsidR="00C735E3" w:rsidRPr="00EF24F4" w:rsidRDefault="00C735E3" w:rsidP="001B0E03">
      <w:pPr>
        <w:pStyle w:val="a3"/>
        <w:tabs>
          <w:tab w:val="left" w:pos="426"/>
        </w:tabs>
        <w:spacing w:after="0"/>
        <w:ind w:left="-284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Ячейка «Соотечественник» на основа</w:t>
      </w:r>
      <w:r w:rsidR="0056523A"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нии данных, предоставленных ак</w:t>
      </w:r>
      <w:r w:rsidR="00A22668"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кредитуемым, в соответствии с Ф</w:t>
      </w:r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едера</w:t>
      </w:r>
      <w:r w:rsidR="00A22668" w:rsidRPr="00EF24F4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льными законами 99-ФЗ и 273- ФЗ - </w:t>
      </w:r>
      <w:r w:rsidRPr="00EF24F4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Гражданин РФ по определению не может быть соотечественником</w:t>
      </w:r>
      <w:r w:rsidR="00A22668" w:rsidRPr="00EF24F4">
        <w:rPr>
          <w:rFonts w:ascii="Times New Roman" w:hAnsi="Times New Roman" w:cs="Times New Roman"/>
          <w:sz w:val="26"/>
          <w:szCs w:val="26"/>
          <w:lang w:eastAsia="ru-RU" w:bidi="ru-RU"/>
        </w:rPr>
        <w:t>.</w:t>
      </w:r>
    </w:p>
    <w:p w:rsidR="00EF1571" w:rsidRPr="00EF24F4" w:rsidRDefault="00EF1571" w:rsidP="001B0E03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</w:p>
    <w:p w:rsidR="00C735E3" w:rsidRPr="00EF24F4" w:rsidRDefault="00542E11" w:rsidP="001B0E03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Ячейка «</w:t>
      </w:r>
      <w:r w:rsidR="002546A2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Отношение к воинской службе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»  </w:t>
      </w:r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-</w:t>
      </w:r>
      <w:r w:rsidR="002546A2"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 xml:space="preserve"> 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выбрать</w:t>
      </w:r>
      <w:r w:rsidR="002546A2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из выпадающего списка</w:t>
      </w:r>
      <w:r w:rsidR="001B0E0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«Военнообязанный»</w:t>
      </w:r>
      <w:r w:rsidR="002546A2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.</w:t>
      </w:r>
    </w:p>
    <w:p w:rsidR="0002728D" w:rsidRPr="00EF24F4" w:rsidRDefault="0002728D" w:rsidP="001B0E03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</w:p>
    <w:p w:rsidR="0019473B" w:rsidRPr="00EF24F4" w:rsidRDefault="0019473B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Данные СНИЛС сле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softHyphen/>
        <w:t>дует заполнять</w:t>
      </w:r>
      <w:r w:rsidR="0002728D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вручную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в текстовом форма</w:t>
      </w:r>
      <w:r w:rsidR="002546A2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те</w:t>
      </w:r>
      <w:r w:rsidR="00953AA9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</w:t>
      </w:r>
      <w:r w:rsidR="00953AA9"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(без дефисов)</w:t>
      </w:r>
      <w:r w:rsidR="002546A2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, 11 </w:t>
      </w:r>
      <w:r w:rsidR="002546A2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lastRenderedPageBreak/>
        <w:t xml:space="preserve">символов. </w:t>
      </w:r>
      <w:proofErr w:type="gramStart"/>
      <w:r w:rsidR="002546A2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Если СНИЛС ак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кредитуемого начинается с нуля, то и в ячейке номер СНИЛС должен содержать лидирующий ноль.</w:t>
      </w:r>
      <w:proofErr w:type="gramEnd"/>
    </w:p>
    <w:p w:rsidR="0002728D" w:rsidRPr="00EF24F4" w:rsidRDefault="0002728D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</w:rPr>
      </w:pPr>
    </w:p>
    <w:p w:rsidR="00E46881" w:rsidRPr="00EF24F4" w:rsidRDefault="00E46881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</w:rPr>
        <w:t xml:space="preserve">Ячейки с 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«числовыми» данными заполняются вручную</w:t>
      </w:r>
      <w:r w:rsidR="00751599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: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</w:t>
      </w:r>
    </w:p>
    <w:p w:rsidR="00E46881" w:rsidRPr="00EF24F4" w:rsidRDefault="00E46881" w:rsidP="00EF24F4">
      <w:pPr>
        <w:pStyle w:val="1"/>
        <w:numPr>
          <w:ilvl w:val="0"/>
          <w:numId w:val="3"/>
        </w:numPr>
        <w:shd w:val="clear" w:color="auto" w:fill="auto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номер телефона;</w:t>
      </w:r>
    </w:p>
    <w:p w:rsidR="00E46881" w:rsidRPr="00EF24F4" w:rsidRDefault="00E46881" w:rsidP="00EF24F4">
      <w:pPr>
        <w:pStyle w:val="1"/>
        <w:numPr>
          <w:ilvl w:val="0"/>
          <w:numId w:val="3"/>
        </w:numPr>
        <w:shd w:val="clear" w:color="auto" w:fill="auto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адрес электронной почты; </w:t>
      </w:r>
    </w:p>
    <w:p w:rsidR="002546A2" w:rsidRPr="00EF24F4" w:rsidRDefault="00E46881" w:rsidP="00EF24F4">
      <w:pPr>
        <w:pStyle w:val="1"/>
        <w:numPr>
          <w:ilvl w:val="0"/>
          <w:numId w:val="3"/>
        </w:numPr>
        <w:shd w:val="clear" w:color="auto" w:fill="auto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дата рождения (формат </w:t>
      </w:r>
      <w:proofErr w:type="spellStart"/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дд.мм</w:t>
      </w:r>
      <w:proofErr w:type="gramStart"/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.г</w:t>
      </w:r>
      <w:proofErr w:type="gramEnd"/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ггг</w:t>
      </w:r>
      <w:proofErr w:type="spellEnd"/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);</w:t>
      </w:r>
    </w:p>
    <w:p w:rsidR="00E46881" w:rsidRPr="00EF24F4" w:rsidRDefault="00E46881" w:rsidP="00EF24F4">
      <w:pPr>
        <w:pStyle w:val="1"/>
        <w:numPr>
          <w:ilvl w:val="0"/>
          <w:numId w:val="3"/>
        </w:numPr>
        <w:shd w:val="clear" w:color="auto" w:fill="auto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индекс (формат 123456);</w:t>
      </w:r>
    </w:p>
    <w:p w:rsidR="00E46881" w:rsidRPr="00EF24F4" w:rsidRDefault="00E46881" w:rsidP="00EF24F4">
      <w:pPr>
        <w:pStyle w:val="1"/>
        <w:numPr>
          <w:ilvl w:val="0"/>
          <w:numId w:val="3"/>
        </w:numPr>
        <w:shd w:val="clear" w:color="auto" w:fill="auto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адрес регистрации (по прописке)</w:t>
      </w:r>
    </w:p>
    <w:p w:rsidR="0002728D" w:rsidRPr="00EF24F4" w:rsidRDefault="0002728D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</w:p>
    <w:p w:rsidR="0002728D" w:rsidRPr="00EF24F4" w:rsidRDefault="0002728D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Вид документа (удостоверение личности) </w:t>
      </w:r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выбрать из выпадающего списка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– </w:t>
      </w:r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паспорт гражданина Российской Федерации.</w:t>
      </w:r>
    </w:p>
    <w:p w:rsidR="00500B74" w:rsidRPr="00EF24F4" w:rsidRDefault="00500B74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Данные документа</w:t>
      </w:r>
      <w:r w:rsidR="00A22668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,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удостоверяющего личность</w:t>
      </w:r>
      <w:r w:rsidR="00A22668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,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заполняются вручн</w:t>
      </w:r>
      <w:r w:rsidR="00C44C18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ую</w:t>
      </w:r>
      <w:r w:rsidR="00CD6BF5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, чё</w:t>
      </w:r>
      <w:r w:rsidR="00C44C18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тко соответствуя документу</w:t>
      </w:r>
      <w:r w:rsidR="00751599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:</w:t>
      </w:r>
    </w:p>
    <w:p w:rsidR="00C44C18" w:rsidRPr="00EF24F4" w:rsidRDefault="00C44C18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серия документа </w:t>
      </w:r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(без пробела)</w:t>
      </w:r>
      <w:r w:rsidR="00EF1571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!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;</w:t>
      </w:r>
    </w:p>
    <w:p w:rsidR="00C44C18" w:rsidRPr="00EF24F4" w:rsidRDefault="00C44C18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номер документа;</w:t>
      </w:r>
    </w:p>
    <w:p w:rsidR="00C44C18" w:rsidRPr="00EF24F4" w:rsidRDefault="00C44C18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дата выдачи документа (формат </w:t>
      </w:r>
      <w:proofErr w:type="spellStart"/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дд.мм</w:t>
      </w:r>
      <w:proofErr w:type="gramStart"/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.г</w:t>
      </w:r>
      <w:proofErr w:type="gramEnd"/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ггг</w:t>
      </w:r>
      <w:proofErr w:type="spellEnd"/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);</w:t>
      </w:r>
    </w:p>
    <w:p w:rsidR="00751599" w:rsidRPr="00EF24F4" w:rsidRDefault="00751599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кем выдан документ;</w:t>
      </w:r>
    </w:p>
    <w:p w:rsidR="0002728D" w:rsidRPr="00EF24F4" w:rsidRDefault="0002728D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</w:rPr>
      </w:pPr>
    </w:p>
    <w:p w:rsidR="0002728D" w:rsidRPr="00EF24F4" w:rsidRDefault="00500B74" w:rsidP="002F501F">
      <w:pPr>
        <w:pStyle w:val="1"/>
        <w:shd w:val="clear" w:color="auto" w:fill="auto"/>
        <w:spacing w:after="320"/>
        <w:ind w:left="-284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Все д</w:t>
      </w:r>
      <w:r w:rsidR="0002728D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анные должны оставаться в текстовом формате с лидирующими нулями (при наличии).</w:t>
      </w:r>
    </w:p>
    <w:p w:rsidR="0002728D" w:rsidRPr="00EF24F4" w:rsidRDefault="00C44C18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</w:rPr>
        <w:t xml:space="preserve">В ячейке «Тип документа об образовании 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выбрать из выпадающего списка – </w:t>
      </w:r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 xml:space="preserve">диплом о </w:t>
      </w:r>
      <w:r w:rsidR="00846810"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СПО</w:t>
      </w:r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.</w:t>
      </w:r>
    </w:p>
    <w:p w:rsidR="00C44C18" w:rsidRPr="00EF24F4" w:rsidRDefault="00C44C18" w:rsidP="002F501F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</w:rPr>
        <w:t xml:space="preserve">В ячейке «Уровень образования» 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выбрать из выпадающего списка – </w:t>
      </w:r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Среднее профессиональное.</w:t>
      </w:r>
    </w:p>
    <w:p w:rsidR="00846810" w:rsidRPr="00EF24F4" w:rsidRDefault="00751599" w:rsidP="00846810">
      <w:pPr>
        <w:pStyle w:val="a6"/>
        <w:shd w:val="clear" w:color="auto" w:fill="auto"/>
        <w:tabs>
          <w:tab w:val="left" w:pos="426"/>
          <w:tab w:val="left" w:pos="758"/>
        </w:tabs>
        <w:spacing w:line="276" w:lineRule="auto"/>
        <w:ind w:left="-284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В ячейке «Специальность по ди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softHyphen/>
        <w:t>плому» ну</w:t>
      </w:r>
      <w:r w:rsidR="00C735E3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жно выбрать 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из выпадающего списка </w:t>
      </w:r>
      <w:r w:rsidR="00846810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свою 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специальность</w:t>
      </w:r>
      <w:r w:rsidR="00846810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: Сестринское дело или Лабораторная диагностика</w:t>
      </w:r>
    </w:p>
    <w:p w:rsidR="00BF721D" w:rsidRPr="00EF24F4" w:rsidRDefault="00BF721D" w:rsidP="00786AA1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В ячейках «Серия, номер, дата выдачи и кем выдан документ об образовании» </w:t>
      </w:r>
      <w:r w:rsidR="00EF24F4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не 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заполн</w:t>
      </w:r>
      <w:r w:rsidR="00EF24F4"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ять, так как у вас еще нет дипломов на руках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>.</w:t>
      </w:r>
    </w:p>
    <w:p w:rsidR="00786AA1" w:rsidRPr="00EF24F4" w:rsidRDefault="00786AA1" w:rsidP="00786AA1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</w:p>
    <w:p w:rsidR="00846810" w:rsidRPr="00EF24F4" w:rsidRDefault="00846810" w:rsidP="000525A1">
      <w:pPr>
        <w:pStyle w:val="1"/>
        <w:shd w:val="clear" w:color="auto" w:fill="auto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  <w:proofErr w:type="gramStart"/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Последние 7 ячеек </w:t>
      </w:r>
      <w:r w:rsidRPr="00EF24F4">
        <w:rPr>
          <w:rFonts w:ascii="Times New Roman" w:hAnsi="Times New Roman" w:cs="Times New Roman"/>
          <w:i w:val="0"/>
          <w:sz w:val="26"/>
          <w:szCs w:val="26"/>
          <w:u w:val="single"/>
          <w:lang w:eastAsia="ru-RU" w:bidi="ru-RU"/>
        </w:rPr>
        <w:t>(в них есть пометка для ПП)</w:t>
      </w:r>
      <w:r w:rsidRPr="00EF24F4">
        <w:rPr>
          <w:rFonts w:ascii="Times New Roman" w:hAnsi="Times New Roman" w:cs="Times New Roman"/>
          <w:i w:val="0"/>
          <w:sz w:val="26"/>
          <w:szCs w:val="26"/>
          <w:lang w:eastAsia="ru-RU" w:bidi="ru-RU"/>
        </w:rPr>
        <w:t xml:space="preserve"> не заполняем.</w:t>
      </w:r>
      <w:proofErr w:type="gramEnd"/>
    </w:p>
    <w:p w:rsidR="00846810" w:rsidRPr="00EF24F4" w:rsidRDefault="00846810" w:rsidP="002F501F">
      <w:pPr>
        <w:pStyle w:val="1"/>
        <w:shd w:val="clear" w:color="auto" w:fill="auto"/>
        <w:spacing w:after="320"/>
        <w:ind w:left="-284"/>
        <w:jc w:val="both"/>
        <w:rPr>
          <w:rFonts w:ascii="Times New Roman" w:hAnsi="Times New Roman" w:cs="Times New Roman"/>
          <w:i w:val="0"/>
          <w:sz w:val="26"/>
          <w:szCs w:val="26"/>
          <w:lang w:eastAsia="ru-RU" w:bidi="ru-RU"/>
        </w:rPr>
      </w:pPr>
    </w:p>
    <w:p w:rsidR="00700972" w:rsidRPr="00EF24F4" w:rsidRDefault="002F501F" w:rsidP="00846810">
      <w:pPr>
        <w:pStyle w:val="1"/>
        <w:shd w:val="clear" w:color="auto" w:fill="auto"/>
        <w:spacing w:after="32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Внимание! После заполнения всех ячеек шаблона следует выполнить проверку и  убедит</w:t>
      </w:r>
      <w:r w:rsidR="00A22668"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ь</w:t>
      </w:r>
      <w:r w:rsidRPr="00EF24F4">
        <w:rPr>
          <w:rFonts w:ascii="Times New Roman" w:hAnsi="Times New Roman" w:cs="Times New Roman"/>
          <w:b/>
          <w:i w:val="0"/>
          <w:sz w:val="26"/>
          <w:szCs w:val="26"/>
          <w:lang w:eastAsia="ru-RU" w:bidi="ru-RU"/>
        </w:rPr>
        <w:t>ся в правильности внесенных данных.</w:t>
      </w:r>
    </w:p>
    <w:sectPr w:rsidR="00700972" w:rsidRPr="00EF24F4" w:rsidSect="008468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696"/>
    <w:multiLevelType w:val="hybridMultilevel"/>
    <w:tmpl w:val="885842E2"/>
    <w:lvl w:ilvl="0" w:tplc="20AA91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B7839"/>
    <w:multiLevelType w:val="multilevel"/>
    <w:tmpl w:val="044E8B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E53FA1"/>
    <w:multiLevelType w:val="hybridMultilevel"/>
    <w:tmpl w:val="04E0489E"/>
    <w:lvl w:ilvl="0" w:tplc="5BF41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37DC"/>
    <w:rsid w:val="0002728D"/>
    <w:rsid w:val="000525A1"/>
    <w:rsid w:val="001121CB"/>
    <w:rsid w:val="0019473B"/>
    <w:rsid w:val="001B0E03"/>
    <w:rsid w:val="001F25B9"/>
    <w:rsid w:val="002546A2"/>
    <w:rsid w:val="00270649"/>
    <w:rsid w:val="002750BD"/>
    <w:rsid w:val="002F501F"/>
    <w:rsid w:val="00310893"/>
    <w:rsid w:val="00440C5D"/>
    <w:rsid w:val="00500B74"/>
    <w:rsid w:val="00542E11"/>
    <w:rsid w:val="0056523A"/>
    <w:rsid w:val="005B338B"/>
    <w:rsid w:val="006E6C3C"/>
    <w:rsid w:val="00700972"/>
    <w:rsid w:val="00751599"/>
    <w:rsid w:val="00786AA1"/>
    <w:rsid w:val="0080367B"/>
    <w:rsid w:val="00810D4E"/>
    <w:rsid w:val="00846810"/>
    <w:rsid w:val="00953AA9"/>
    <w:rsid w:val="009611F5"/>
    <w:rsid w:val="009D1A0A"/>
    <w:rsid w:val="009F37DC"/>
    <w:rsid w:val="00A077E3"/>
    <w:rsid w:val="00A22668"/>
    <w:rsid w:val="00A3272A"/>
    <w:rsid w:val="00A91DBE"/>
    <w:rsid w:val="00AC564D"/>
    <w:rsid w:val="00B846FA"/>
    <w:rsid w:val="00BF721D"/>
    <w:rsid w:val="00C44C18"/>
    <w:rsid w:val="00C735E3"/>
    <w:rsid w:val="00CD6BF5"/>
    <w:rsid w:val="00D8624D"/>
    <w:rsid w:val="00D9614A"/>
    <w:rsid w:val="00DC1293"/>
    <w:rsid w:val="00E46881"/>
    <w:rsid w:val="00EF1571"/>
    <w:rsid w:val="00EF24F4"/>
    <w:rsid w:val="00F54EA8"/>
    <w:rsid w:val="00F86FDB"/>
    <w:rsid w:val="00FF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2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19473B"/>
    <w:rPr>
      <w:rFonts w:ascii="Arial" w:eastAsia="Arial" w:hAnsi="Arial" w:cs="Arial"/>
      <w:i/>
      <w:iCs/>
      <w:sz w:val="28"/>
      <w:szCs w:val="28"/>
      <w:shd w:val="clear" w:color="auto" w:fill="FFFFFF"/>
    </w:rPr>
  </w:style>
  <w:style w:type="character" w:customStyle="1" w:styleId="a5">
    <w:name w:val="Другое_"/>
    <w:basedOn w:val="a0"/>
    <w:link w:val="a6"/>
    <w:rsid w:val="0019473B"/>
    <w:rPr>
      <w:rFonts w:ascii="Arial" w:eastAsia="Arial" w:hAnsi="Arial" w:cs="Arial"/>
      <w:i/>
      <w:i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19473B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i/>
      <w:iCs/>
      <w:sz w:val="28"/>
      <w:szCs w:val="28"/>
    </w:rPr>
  </w:style>
  <w:style w:type="paragraph" w:customStyle="1" w:styleId="a6">
    <w:name w:val="Другое"/>
    <w:basedOn w:val="a"/>
    <w:link w:val="a5"/>
    <w:rsid w:val="0019473B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i/>
      <w:iCs/>
      <w:sz w:val="28"/>
      <w:szCs w:val="28"/>
    </w:rPr>
  </w:style>
  <w:style w:type="character" w:customStyle="1" w:styleId="a7">
    <w:name w:val="Подпись к таблице_"/>
    <w:basedOn w:val="a0"/>
    <w:link w:val="a8"/>
    <w:rsid w:val="00C735E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735E3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Карабанова</dc:creator>
  <cp:lastModifiedBy>user</cp:lastModifiedBy>
  <cp:revision>5</cp:revision>
  <dcterms:created xsi:type="dcterms:W3CDTF">2022-11-11T11:45:00Z</dcterms:created>
  <dcterms:modified xsi:type="dcterms:W3CDTF">2026-06-24T10:39:00Z</dcterms:modified>
</cp:coreProperties>
</file>