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022" w:rsidRPr="002C420A" w:rsidRDefault="00AE5022" w:rsidP="002C420A">
      <w:pPr>
        <w:keepNext/>
        <w:keepLines/>
        <w:suppressLineNumbers/>
        <w:suppressAutoHyphens/>
        <w:spacing w:after="0" w:line="240" w:lineRule="auto"/>
        <w:jc w:val="center"/>
        <w:rPr>
          <w:rFonts w:ascii="Times New Roman" w:hAnsi="Times New Roman"/>
          <w:sz w:val="28"/>
          <w:szCs w:val="28"/>
        </w:rPr>
      </w:pPr>
      <w:r w:rsidRPr="002C420A">
        <w:rPr>
          <w:rFonts w:ascii="Times New Roman" w:hAnsi="Times New Roman"/>
          <w:sz w:val="28"/>
          <w:szCs w:val="28"/>
        </w:rPr>
        <w:t>Бюджетное учреждение профессионального образования</w:t>
      </w:r>
    </w:p>
    <w:p w:rsidR="00AE5022" w:rsidRPr="002C420A" w:rsidRDefault="00AE5022" w:rsidP="002C420A">
      <w:pPr>
        <w:keepNext/>
        <w:keepLines/>
        <w:suppressLineNumbers/>
        <w:suppressAutoHyphens/>
        <w:spacing w:after="0" w:line="240" w:lineRule="auto"/>
        <w:jc w:val="center"/>
        <w:rPr>
          <w:rFonts w:ascii="Times New Roman" w:hAnsi="Times New Roman"/>
          <w:sz w:val="28"/>
          <w:szCs w:val="28"/>
        </w:rPr>
      </w:pPr>
      <w:r w:rsidRPr="002C420A">
        <w:rPr>
          <w:rFonts w:ascii="Times New Roman" w:hAnsi="Times New Roman"/>
          <w:sz w:val="28"/>
          <w:szCs w:val="28"/>
        </w:rPr>
        <w:t>Ханты-Мансийского автономного округа – Югры</w:t>
      </w:r>
    </w:p>
    <w:p w:rsidR="00AE5022" w:rsidRPr="002C420A" w:rsidRDefault="00AE5022" w:rsidP="002C420A">
      <w:pPr>
        <w:keepNext/>
        <w:keepLines/>
        <w:suppressLineNumbers/>
        <w:suppressAutoHyphens/>
        <w:spacing w:after="0" w:line="240" w:lineRule="auto"/>
        <w:jc w:val="center"/>
        <w:rPr>
          <w:rFonts w:ascii="Times New Roman" w:hAnsi="Times New Roman"/>
          <w:sz w:val="28"/>
          <w:szCs w:val="28"/>
        </w:rPr>
      </w:pPr>
      <w:r w:rsidRPr="002C420A">
        <w:rPr>
          <w:rFonts w:ascii="Times New Roman" w:hAnsi="Times New Roman"/>
          <w:sz w:val="28"/>
          <w:szCs w:val="28"/>
        </w:rPr>
        <w:t>«Белоярский политехнический колледж»</w:t>
      </w:r>
    </w:p>
    <w:p w:rsidR="00AE5022" w:rsidRDefault="00AE5022" w:rsidP="00AE5022">
      <w:pPr>
        <w:keepNext/>
        <w:keepLines/>
        <w:widowControl w:val="0"/>
        <w:suppressAutoHyphens/>
        <w:autoSpaceDE w:val="0"/>
        <w:autoSpaceDN w:val="0"/>
        <w:adjustRightInd w:val="0"/>
        <w:jc w:val="center"/>
        <w:rPr>
          <w:rFonts w:ascii="Times New Roman" w:hAnsi="Times New Roman"/>
        </w:rPr>
      </w:pPr>
    </w:p>
    <w:p w:rsidR="002C420A" w:rsidRDefault="002C420A" w:rsidP="00AE5022">
      <w:pPr>
        <w:keepNext/>
        <w:keepLines/>
        <w:widowControl w:val="0"/>
        <w:suppressAutoHyphens/>
        <w:autoSpaceDE w:val="0"/>
        <w:autoSpaceDN w:val="0"/>
        <w:adjustRightInd w:val="0"/>
        <w:jc w:val="center"/>
        <w:rPr>
          <w:rFonts w:ascii="Times New Roman" w:hAnsi="Times New Roman"/>
        </w:rPr>
      </w:pPr>
    </w:p>
    <w:p w:rsidR="002C420A" w:rsidRPr="00AE5022" w:rsidRDefault="002C420A" w:rsidP="00AE5022">
      <w:pPr>
        <w:keepNext/>
        <w:keepLines/>
        <w:widowControl w:val="0"/>
        <w:suppressAutoHyphens/>
        <w:autoSpaceDE w:val="0"/>
        <w:autoSpaceDN w:val="0"/>
        <w:adjustRightInd w:val="0"/>
        <w:jc w:val="center"/>
        <w:rPr>
          <w:rFonts w:ascii="Times New Roman" w:hAnsi="Times New Roman"/>
        </w:rPr>
      </w:pPr>
    </w:p>
    <w:tbl>
      <w:tblPr>
        <w:tblW w:w="9571" w:type="dxa"/>
        <w:tblLook w:val="04A0"/>
      </w:tblPr>
      <w:tblGrid>
        <w:gridCol w:w="4785"/>
        <w:gridCol w:w="4786"/>
      </w:tblGrid>
      <w:tr w:rsidR="002C420A" w:rsidRPr="002C420A" w:rsidTr="002C420A">
        <w:tc>
          <w:tcPr>
            <w:tcW w:w="4785" w:type="dxa"/>
          </w:tcPr>
          <w:p w:rsidR="002C420A" w:rsidRPr="002C420A" w:rsidRDefault="002C420A" w:rsidP="002C420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2C420A">
              <w:rPr>
                <w:rFonts w:ascii="Times New Roman" w:hAnsi="Times New Roman"/>
                <w:sz w:val="24"/>
                <w:szCs w:val="24"/>
              </w:rPr>
              <w:t>Рассмотрено на заседании МО</w:t>
            </w:r>
          </w:p>
          <w:p w:rsidR="002C420A" w:rsidRPr="002C420A" w:rsidRDefault="002C420A" w:rsidP="002C420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2C420A">
              <w:rPr>
                <w:rFonts w:ascii="Times New Roman" w:hAnsi="Times New Roman"/>
                <w:sz w:val="24"/>
                <w:szCs w:val="24"/>
              </w:rPr>
              <w:t>Протокол № 2 от «10» марта 2016 г.</w:t>
            </w:r>
          </w:p>
          <w:p w:rsidR="002C420A" w:rsidRPr="002C420A" w:rsidRDefault="002C420A" w:rsidP="002C420A">
            <w:pPr>
              <w:spacing w:after="0" w:line="240" w:lineRule="auto"/>
              <w:rPr>
                <w:rFonts w:ascii="Times New Roman" w:hAnsi="Times New Roman"/>
                <w:sz w:val="24"/>
                <w:szCs w:val="24"/>
              </w:rPr>
            </w:pPr>
          </w:p>
          <w:p w:rsidR="002C420A" w:rsidRPr="002C420A" w:rsidRDefault="002C420A" w:rsidP="002C420A">
            <w:pPr>
              <w:spacing w:after="0" w:line="240" w:lineRule="auto"/>
              <w:rPr>
                <w:rFonts w:ascii="Times New Roman" w:hAnsi="Times New Roman"/>
                <w:sz w:val="24"/>
                <w:szCs w:val="24"/>
              </w:rPr>
            </w:pPr>
            <w:r w:rsidRPr="002C420A">
              <w:rPr>
                <w:rFonts w:ascii="Times New Roman" w:hAnsi="Times New Roman"/>
                <w:sz w:val="24"/>
                <w:szCs w:val="24"/>
              </w:rPr>
              <w:t xml:space="preserve">Руководитель МО Савосько Т.Н.  </w:t>
            </w:r>
          </w:p>
        </w:tc>
        <w:tc>
          <w:tcPr>
            <w:tcW w:w="4786" w:type="dxa"/>
          </w:tcPr>
          <w:p w:rsidR="002C420A" w:rsidRPr="002C420A" w:rsidRDefault="002C420A" w:rsidP="002C420A">
            <w:pPr>
              <w:keepNext/>
              <w:keepLines/>
              <w:autoSpaceDE w:val="0"/>
              <w:adjustRightInd w:val="0"/>
              <w:spacing w:after="0" w:line="240" w:lineRule="auto"/>
              <w:jc w:val="right"/>
              <w:rPr>
                <w:rFonts w:ascii="Times New Roman" w:hAnsi="Times New Roman"/>
                <w:sz w:val="24"/>
                <w:szCs w:val="24"/>
              </w:rPr>
            </w:pPr>
            <w:r w:rsidRPr="002C420A">
              <w:rPr>
                <w:rFonts w:ascii="Times New Roman" w:hAnsi="Times New Roman"/>
                <w:sz w:val="24"/>
                <w:szCs w:val="24"/>
              </w:rPr>
              <w:t>Утверждено:</w:t>
            </w:r>
          </w:p>
          <w:p w:rsidR="002C420A" w:rsidRPr="002C420A" w:rsidRDefault="002C420A" w:rsidP="002C420A">
            <w:pPr>
              <w:keepNext/>
              <w:keepLines/>
              <w:autoSpaceDE w:val="0"/>
              <w:adjustRightInd w:val="0"/>
              <w:spacing w:after="0" w:line="240" w:lineRule="auto"/>
              <w:jc w:val="right"/>
              <w:rPr>
                <w:rFonts w:ascii="Times New Roman" w:hAnsi="Times New Roman"/>
                <w:sz w:val="24"/>
                <w:szCs w:val="24"/>
              </w:rPr>
            </w:pPr>
            <w:r w:rsidRPr="002C420A">
              <w:rPr>
                <w:rFonts w:ascii="Times New Roman" w:hAnsi="Times New Roman"/>
                <w:sz w:val="24"/>
                <w:szCs w:val="24"/>
              </w:rPr>
              <w:t>Приказ  от 25.04.2016 № 82</w:t>
            </w:r>
          </w:p>
          <w:p w:rsidR="002C420A" w:rsidRPr="002C420A" w:rsidRDefault="002C420A" w:rsidP="002C420A">
            <w:pPr>
              <w:keepNext/>
              <w:keepLines/>
              <w:autoSpaceDE w:val="0"/>
              <w:adjustRightInd w:val="0"/>
              <w:spacing w:after="0" w:line="240" w:lineRule="auto"/>
              <w:jc w:val="right"/>
              <w:rPr>
                <w:rFonts w:ascii="Times New Roman" w:hAnsi="Times New Roman"/>
                <w:sz w:val="24"/>
                <w:szCs w:val="24"/>
              </w:rPr>
            </w:pPr>
            <w:r w:rsidRPr="002C420A">
              <w:rPr>
                <w:rFonts w:ascii="Times New Roman" w:hAnsi="Times New Roman"/>
                <w:sz w:val="24"/>
                <w:szCs w:val="24"/>
              </w:rPr>
              <w:t xml:space="preserve">    (в ред. от 24.04.2017 г. №89)</w:t>
            </w:r>
          </w:p>
          <w:p w:rsidR="002C420A" w:rsidRPr="002C420A" w:rsidRDefault="002C420A" w:rsidP="002C420A">
            <w:pPr>
              <w:keepNext/>
              <w:keepLines/>
              <w:autoSpaceDE w:val="0"/>
              <w:adjustRightInd w:val="0"/>
              <w:spacing w:after="0" w:line="240" w:lineRule="auto"/>
              <w:jc w:val="right"/>
              <w:rPr>
                <w:rFonts w:ascii="Times New Roman" w:hAnsi="Times New Roman"/>
                <w:sz w:val="24"/>
                <w:szCs w:val="24"/>
                <w:vertAlign w:val="superscript"/>
              </w:rPr>
            </w:pPr>
            <w:r w:rsidRPr="002C420A">
              <w:rPr>
                <w:rFonts w:ascii="Times New Roman" w:hAnsi="Times New Roman"/>
                <w:sz w:val="24"/>
                <w:szCs w:val="24"/>
                <w:vertAlign w:val="superscript"/>
              </w:rPr>
              <w:t>.</w:t>
            </w:r>
          </w:p>
        </w:tc>
      </w:tr>
      <w:tr w:rsidR="002C420A" w:rsidRPr="002C420A" w:rsidTr="002C420A">
        <w:trPr>
          <w:trHeight w:val="54"/>
        </w:trPr>
        <w:tc>
          <w:tcPr>
            <w:tcW w:w="4785" w:type="dxa"/>
          </w:tcPr>
          <w:p w:rsidR="002C420A" w:rsidRPr="002C420A" w:rsidRDefault="002C420A" w:rsidP="002C420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tc>
        <w:tc>
          <w:tcPr>
            <w:tcW w:w="4786" w:type="dxa"/>
          </w:tcPr>
          <w:p w:rsidR="002C420A" w:rsidRPr="002C420A" w:rsidRDefault="002C420A" w:rsidP="002C420A">
            <w:pPr>
              <w:keepNext/>
              <w:keepLines/>
              <w:widowControl w:val="0"/>
              <w:suppressAutoHyphens/>
              <w:autoSpaceDE w:val="0"/>
              <w:autoSpaceDN w:val="0"/>
              <w:adjustRightInd w:val="0"/>
              <w:spacing w:after="0" w:line="240" w:lineRule="auto"/>
              <w:rPr>
                <w:rFonts w:ascii="Times New Roman" w:hAnsi="Times New Roman"/>
                <w:sz w:val="24"/>
                <w:szCs w:val="24"/>
              </w:rPr>
            </w:pPr>
          </w:p>
        </w:tc>
      </w:tr>
    </w:tbl>
    <w:p w:rsidR="00AE5022" w:rsidRPr="00AE5022" w:rsidRDefault="00AE5022" w:rsidP="00AE5022">
      <w:pPr>
        <w:keepNext/>
        <w:keepLines/>
        <w:widowControl w:val="0"/>
        <w:suppressAutoHyphens/>
        <w:autoSpaceDE w:val="0"/>
        <w:autoSpaceDN w:val="0"/>
        <w:adjustRightInd w:val="0"/>
        <w:jc w:val="center"/>
        <w:rPr>
          <w:rFonts w:ascii="Times New Roman" w:hAnsi="Times New Roman"/>
        </w:rPr>
      </w:pPr>
    </w:p>
    <w:p w:rsidR="00AE5022" w:rsidRPr="00AE5022" w:rsidRDefault="00AE5022" w:rsidP="00AE502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rPr>
      </w:pPr>
    </w:p>
    <w:p w:rsidR="00AE5022" w:rsidRPr="00AE5022" w:rsidRDefault="00AE5022" w:rsidP="00AE50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AE5022" w:rsidRPr="00AE5022" w:rsidRDefault="00AE5022" w:rsidP="00AE502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AE5022" w:rsidRPr="002C420A" w:rsidRDefault="00AE5022" w:rsidP="002C420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r w:rsidRPr="002C420A">
        <w:rPr>
          <w:rFonts w:ascii="Times New Roman" w:hAnsi="Times New Roman"/>
          <w:caps/>
          <w:sz w:val="24"/>
          <w:szCs w:val="24"/>
        </w:rPr>
        <w:t>ПРОГРАММа ПРОФЕССИОНАЛЬНОГО МОДУЛЯ</w:t>
      </w:r>
    </w:p>
    <w:p w:rsidR="008769BF" w:rsidRPr="002C420A" w:rsidRDefault="00AE5022" w:rsidP="002C420A">
      <w:pPr>
        <w:pStyle w:val="ab"/>
        <w:rPr>
          <w:b/>
          <w:bCs/>
          <w:szCs w:val="28"/>
        </w:rPr>
      </w:pPr>
      <w:r w:rsidRPr="002C420A">
        <w:rPr>
          <w:b/>
          <w:bCs/>
          <w:szCs w:val="28"/>
        </w:rPr>
        <w:t>ПМ</w:t>
      </w:r>
      <w:r w:rsidR="002C420A" w:rsidRPr="002C420A">
        <w:rPr>
          <w:b/>
          <w:bCs/>
          <w:szCs w:val="28"/>
        </w:rPr>
        <w:t>.</w:t>
      </w:r>
      <w:r w:rsidRPr="002C420A">
        <w:rPr>
          <w:b/>
          <w:bCs/>
          <w:szCs w:val="28"/>
        </w:rPr>
        <w:t xml:space="preserve"> 03 ПРОВЕДЕНИЕ РАСЧЕТОВ С БЮДЖЕТОМ И ВНЕБЮДЖЕТНЫМИ ФОНДАМИ</w:t>
      </w:r>
    </w:p>
    <w:p w:rsidR="008769BF" w:rsidRPr="003D0E92" w:rsidRDefault="008769BF" w:rsidP="008769BF">
      <w:pPr>
        <w:pStyle w:val="ab"/>
        <w:spacing w:line="360" w:lineRule="auto"/>
        <w:rPr>
          <w:b/>
          <w:bCs/>
          <w:sz w:val="24"/>
        </w:rPr>
      </w:pPr>
    </w:p>
    <w:p w:rsidR="002C420A" w:rsidRDefault="00AE5022" w:rsidP="002C420A">
      <w:pPr>
        <w:pStyle w:val="ab"/>
        <w:rPr>
          <w:sz w:val="24"/>
        </w:rPr>
      </w:pPr>
      <w:r w:rsidRPr="003D0E92">
        <w:rPr>
          <w:sz w:val="24"/>
        </w:rPr>
        <w:t>СПЕЦИАЛЬНОСТИ   38.02.01 ЭКОНОМИКА И БУХГАЛТЕРСКИЙ УЧЕТ</w:t>
      </w:r>
      <w:r w:rsidR="002C420A">
        <w:rPr>
          <w:sz w:val="24"/>
        </w:rPr>
        <w:t xml:space="preserve"> </w:t>
      </w:r>
    </w:p>
    <w:p w:rsidR="00AE5022" w:rsidRPr="003D0E92" w:rsidRDefault="002C420A" w:rsidP="002C420A">
      <w:pPr>
        <w:pStyle w:val="ab"/>
        <w:rPr>
          <w:b/>
          <w:sz w:val="24"/>
        </w:rPr>
      </w:pPr>
      <w:r>
        <w:rPr>
          <w:sz w:val="24"/>
        </w:rPr>
        <w:t>(ПО ОТРАСЛЯМ)</w:t>
      </w:r>
    </w:p>
    <w:p w:rsidR="00AE5022" w:rsidRPr="003D0E92" w:rsidRDefault="00AE5022" w:rsidP="00AE502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AE5022" w:rsidRPr="003D0E92" w:rsidRDefault="00AE5022" w:rsidP="00AE502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AE5022" w:rsidRPr="003D0E92" w:rsidRDefault="00AE5022" w:rsidP="00AE502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AE5022" w:rsidRPr="003D0E92" w:rsidRDefault="00AE5022" w:rsidP="00AE5022">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5022" w:rsidRPr="003D0E92" w:rsidRDefault="00AE5022" w:rsidP="00AE5022">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5022" w:rsidRPr="003D0E92" w:rsidRDefault="00AE5022" w:rsidP="00AE5022">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5022" w:rsidRPr="003D0E92" w:rsidRDefault="00AE5022" w:rsidP="00AE5022">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5022" w:rsidRPr="003D0E92" w:rsidRDefault="00AE5022" w:rsidP="00AE5022">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5022" w:rsidRPr="003D0E92" w:rsidRDefault="00AE5022" w:rsidP="00AE5022">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5022" w:rsidRPr="003D0E92" w:rsidRDefault="00AE5022" w:rsidP="00AE5022">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5022" w:rsidRPr="003D0E92" w:rsidRDefault="00AE5022" w:rsidP="00AE5022">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5022" w:rsidRPr="003D0E92" w:rsidRDefault="00AE5022" w:rsidP="00AE5022">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5022" w:rsidRPr="003D0E92" w:rsidRDefault="00AE5022" w:rsidP="00AE5022">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5022" w:rsidRPr="003D0E92" w:rsidRDefault="00AE5022" w:rsidP="00AE5022">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5022" w:rsidRPr="003D0E92" w:rsidRDefault="00AE5022" w:rsidP="00AE5022">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5022" w:rsidRPr="003D0E92" w:rsidRDefault="00AE5022" w:rsidP="00AE5022">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rPr>
      </w:pPr>
      <w:r w:rsidRPr="003D0E92">
        <w:rPr>
          <w:spacing w:val="-2"/>
        </w:rPr>
        <w:t xml:space="preserve">Белоярский, </w:t>
      </w:r>
      <w:r w:rsidR="009A5095" w:rsidRPr="003D0E92">
        <w:rPr>
          <w:bCs/>
        </w:rPr>
        <w:t>201</w:t>
      </w:r>
      <w:r w:rsidR="002C420A">
        <w:rPr>
          <w:bCs/>
        </w:rPr>
        <w:t>6</w:t>
      </w:r>
    </w:p>
    <w:p w:rsidR="00AE5022" w:rsidRPr="00AE5022" w:rsidRDefault="00AE5022" w:rsidP="002C420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aps/>
          <w:sz w:val="28"/>
          <w:szCs w:val="28"/>
        </w:rPr>
      </w:pPr>
    </w:p>
    <w:p w:rsidR="00AE5022" w:rsidRPr="002C420A" w:rsidRDefault="002C420A" w:rsidP="003D0E92">
      <w:pPr>
        <w:pStyle w:val="ab"/>
        <w:jc w:val="both"/>
        <w:rPr>
          <w:sz w:val="22"/>
          <w:szCs w:val="22"/>
        </w:rPr>
      </w:pPr>
      <w:r>
        <w:rPr>
          <w:sz w:val="24"/>
        </w:rPr>
        <w:br w:type="page"/>
      </w:r>
      <w:r w:rsidR="00AE5022" w:rsidRPr="002C420A">
        <w:rPr>
          <w:sz w:val="22"/>
          <w:szCs w:val="22"/>
        </w:rPr>
        <w:lastRenderedPageBreak/>
        <w:t>Программа профессионального модуля</w:t>
      </w:r>
      <w:r w:rsidR="00AE5022" w:rsidRPr="002C420A">
        <w:rPr>
          <w:bCs/>
          <w:sz w:val="22"/>
          <w:szCs w:val="22"/>
        </w:rPr>
        <w:t xml:space="preserve"> </w:t>
      </w:r>
      <w:r w:rsidRPr="002C420A">
        <w:rPr>
          <w:bCs/>
          <w:sz w:val="22"/>
          <w:szCs w:val="22"/>
        </w:rPr>
        <w:t xml:space="preserve">ПМ. 03 </w:t>
      </w:r>
      <w:r w:rsidR="008769BF" w:rsidRPr="002C420A">
        <w:rPr>
          <w:bCs/>
          <w:sz w:val="22"/>
          <w:szCs w:val="22"/>
        </w:rPr>
        <w:t>Проведение расчетов с бюджетом и внебюджетными фондами</w:t>
      </w:r>
      <w:r w:rsidR="003D0E92" w:rsidRPr="002C420A">
        <w:rPr>
          <w:bCs/>
          <w:sz w:val="22"/>
          <w:szCs w:val="22"/>
        </w:rPr>
        <w:t xml:space="preserve"> разработана на основе </w:t>
      </w:r>
      <w:r w:rsidR="00AE5022" w:rsidRPr="002C420A">
        <w:rPr>
          <w:bCs/>
          <w:sz w:val="22"/>
          <w:szCs w:val="22"/>
        </w:rPr>
        <w:t xml:space="preserve">требований Федерального государственного образовательного стандарта среднего профессионального образования по </w:t>
      </w:r>
      <w:r w:rsidR="003C746E">
        <w:rPr>
          <w:bCs/>
          <w:sz w:val="22"/>
          <w:szCs w:val="22"/>
        </w:rPr>
        <w:t>специальности</w:t>
      </w:r>
      <w:r w:rsidR="00AE5022" w:rsidRPr="002C420A">
        <w:rPr>
          <w:bCs/>
          <w:sz w:val="22"/>
          <w:szCs w:val="22"/>
        </w:rPr>
        <w:t xml:space="preserve"> 38.02.01 Экономика и бухгалтерский учет, утвержденного Приказом Министерства образования и науки Российской Федерации от 28 июля 2014 года № 832, зарегистрированного в Минюсте Российской Федерации  19 августа </w:t>
      </w:r>
      <w:smartTag w:uri="urn:schemas-microsoft-com:office:smarttags" w:element="metricconverter">
        <w:smartTagPr>
          <w:attr w:name="ProductID" w:val="2014 г"/>
        </w:smartTagPr>
        <w:r w:rsidR="00AE5022" w:rsidRPr="002C420A">
          <w:rPr>
            <w:bCs/>
            <w:sz w:val="22"/>
            <w:szCs w:val="22"/>
          </w:rPr>
          <w:t>2014 г</w:t>
        </w:r>
      </w:smartTag>
      <w:r w:rsidR="00AE5022" w:rsidRPr="002C420A">
        <w:rPr>
          <w:bCs/>
          <w:sz w:val="22"/>
          <w:szCs w:val="22"/>
        </w:rPr>
        <w:t xml:space="preserve">. Рег. № </w:t>
      </w:r>
      <w:r w:rsidRPr="002C420A">
        <w:rPr>
          <w:bCs/>
          <w:sz w:val="22"/>
          <w:szCs w:val="22"/>
        </w:rPr>
        <w:t>33638</w:t>
      </w:r>
    </w:p>
    <w:p w:rsidR="002C420A" w:rsidRPr="002C420A" w:rsidRDefault="002C420A" w:rsidP="00AE5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AE5022" w:rsidRPr="002C420A" w:rsidRDefault="00AE5022" w:rsidP="00AE5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2C420A">
        <w:rPr>
          <w:rFonts w:ascii="Times New Roman" w:hAnsi="Times New Roman"/>
        </w:rPr>
        <w:t>Организация-разработчик: БУ «Белоярский политехнический колледж»</w:t>
      </w:r>
    </w:p>
    <w:p w:rsidR="00AE5022" w:rsidRPr="002C420A" w:rsidRDefault="00AE5022" w:rsidP="002C420A">
      <w:pPr>
        <w:spacing w:after="0" w:line="240" w:lineRule="auto"/>
        <w:rPr>
          <w:rFonts w:ascii="Times New Roman" w:hAnsi="Times New Roman"/>
        </w:rPr>
      </w:pPr>
    </w:p>
    <w:p w:rsidR="00AE5022" w:rsidRPr="002C420A" w:rsidRDefault="00AE5022" w:rsidP="002C420A">
      <w:pPr>
        <w:spacing w:after="0" w:line="240" w:lineRule="auto"/>
        <w:rPr>
          <w:rFonts w:ascii="Times New Roman" w:hAnsi="Times New Roman"/>
        </w:rPr>
      </w:pPr>
      <w:r w:rsidRPr="002C420A">
        <w:rPr>
          <w:rFonts w:ascii="Times New Roman" w:hAnsi="Times New Roman"/>
        </w:rPr>
        <w:t>Разработчик:</w:t>
      </w:r>
    </w:p>
    <w:p w:rsidR="00AE5022" w:rsidRPr="002C420A" w:rsidRDefault="00AE5022" w:rsidP="002C420A">
      <w:pPr>
        <w:spacing w:after="0" w:line="240" w:lineRule="auto"/>
        <w:rPr>
          <w:rFonts w:ascii="Times New Roman" w:hAnsi="Times New Roman"/>
        </w:rPr>
      </w:pPr>
      <w:r w:rsidRPr="002C420A">
        <w:rPr>
          <w:rFonts w:ascii="Times New Roman" w:hAnsi="Times New Roman"/>
        </w:rPr>
        <w:t>Шевченко И</w:t>
      </w:r>
      <w:r w:rsidR="002C420A" w:rsidRPr="002C420A">
        <w:rPr>
          <w:rFonts w:ascii="Times New Roman" w:hAnsi="Times New Roman"/>
        </w:rPr>
        <w:t>.В.</w:t>
      </w:r>
      <w:r w:rsidRPr="002C420A">
        <w:rPr>
          <w:rFonts w:ascii="Times New Roman" w:hAnsi="Times New Roman"/>
        </w:rPr>
        <w:t>, преподаватель</w:t>
      </w:r>
    </w:p>
    <w:p w:rsidR="00D63559" w:rsidRPr="002C420A" w:rsidRDefault="00D63559" w:rsidP="002C420A">
      <w:pPr>
        <w:spacing w:after="0" w:line="240" w:lineRule="auto"/>
        <w:rPr>
          <w:rFonts w:ascii="Times New Roman" w:hAnsi="Times New Roman"/>
        </w:rPr>
      </w:pPr>
    </w:p>
    <w:p w:rsidR="00AE5022" w:rsidRPr="002C420A" w:rsidRDefault="00AE5022" w:rsidP="002C420A">
      <w:pPr>
        <w:spacing w:after="0" w:line="240" w:lineRule="auto"/>
        <w:rPr>
          <w:rFonts w:ascii="Times New Roman" w:hAnsi="Times New Roman"/>
        </w:rPr>
      </w:pPr>
      <w:r w:rsidRPr="002C420A">
        <w:rPr>
          <w:rFonts w:ascii="Times New Roman" w:hAnsi="Times New Roman"/>
        </w:rPr>
        <w:t>Внутренние эксперты:</w:t>
      </w:r>
    </w:p>
    <w:p w:rsidR="00AE5022" w:rsidRPr="002C420A" w:rsidRDefault="00AE5022" w:rsidP="002C420A">
      <w:pPr>
        <w:spacing w:after="0" w:line="240" w:lineRule="auto"/>
        <w:rPr>
          <w:rFonts w:ascii="Times New Roman" w:hAnsi="Times New Roman"/>
        </w:rPr>
      </w:pPr>
      <w:r w:rsidRPr="002C420A">
        <w:rPr>
          <w:rFonts w:ascii="Times New Roman" w:hAnsi="Times New Roman"/>
        </w:rPr>
        <w:t>Макарова Т.Н., заместитель директора по НМР</w:t>
      </w:r>
      <w:r w:rsidRPr="002C420A">
        <w:rPr>
          <w:rFonts w:ascii="Times New Roman" w:hAnsi="Times New Roman"/>
        </w:rPr>
        <w:tab/>
      </w:r>
    </w:p>
    <w:p w:rsidR="00AE5022" w:rsidRPr="002C420A" w:rsidRDefault="002C420A" w:rsidP="002C420A">
      <w:pPr>
        <w:spacing w:after="0" w:line="240" w:lineRule="auto"/>
        <w:rPr>
          <w:rFonts w:ascii="Times New Roman" w:hAnsi="Times New Roman"/>
        </w:rPr>
      </w:pPr>
      <w:r w:rsidRPr="002C420A">
        <w:rPr>
          <w:rFonts w:ascii="Times New Roman" w:hAnsi="Times New Roman"/>
        </w:rPr>
        <w:t>Савосько Т.Н., руководитель МО</w:t>
      </w:r>
    </w:p>
    <w:p w:rsidR="003D0E92" w:rsidRPr="002C420A" w:rsidRDefault="002C420A" w:rsidP="002C420A">
      <w:pPr>
        <w:spacing w:after="0" w:line="240" w:lineRule="auto"/>
        <w:rPr>
          <w:rFonts w:ascii="Times New Roman" w:hAnsi="Times New Roman"/>
          <w:b/>
        </w:rPr>
      </w:pPr>
      <w:r w:rsidRPr="002C420A">
        <w:rPr>
          <w:rFonts w:ascii="Times New Roman" w:hAnsi="Times New Roman"/>
        </w:rPr>
        <w:t xml:space="preserve"> </w:t>
      </w: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3D0E92" w:rsidRPr="002C420A" w:rsidRDefault="003D0E92" w:rsidP="002C420A">
      <w:pPr>
        <w:spacing w:after="0" w:line="240" w:lineRule="auto"/>
        <w:rPr>
          <w:rFonts w:ascii="Times New Roman" w:hAnsi="Times New Roman"/>
          <w:b/>
        </w:rPr>
      </w:pPr>
    </w:p>
    <w:p w:rsidR="00D63559" w:rsidRPr="002C420A" w:rsidRDefault="00D63559" w:rsidP="002C420A">
      <w:pPr>
        <w:spacing w:after="0" w:line="240" w:lineRule="auto"/>
        <w:rPr>
          <w:rFonts w:ascii="Times New Roman" w:hAnsi="Times New Roman"/>
        </w:rPr>
      </w:pPr>
    </w:p>
    <w:p w:rsidR="00D63559" w:rsidRPr="002C420A" w:rsidRDefault="00D63559" w:rsidP="003D0E92">
      <w:pPr>
        <w:keepNext/>
        <w:keepLines/>
        <w:widowControl w:val="0"/>
        <w:tabs>
          <w:tab w:val="left" w:pos="0"/>
        </w:tabs>
        <w:suppressAutoHyphens/>
        <w:jc w:val="center"/>
        <w:rPr>
          <w:rFonts w:ascii="Times New Roman" w:hAnsi="Times New Roman"/>
        </w:rPr>
      </w:pPr>
    </w:p>
    <w:p w:rsidR="00F57A5E" w:rsidRPr="002C420A" w:rsidRDefault="002C420A" w:rsidP="003D0E92">
      <w:pPr>
        <w:keepNext/>
        <w:keepLines/>
        <w:widowControl w:val="0"/>
        <w:tabs>
          <w:tab w:val="left" w:pos="0"/>
        </w:tabs>
        <w:suppressAutoHyphens/>
        <w:jc w:val="center"/>
        <w:rPr>
          <w:rFonts w:ascii="Times New Roman" w:hAnsi="Times New Roman"/>
          <w:b/>
        </w:rPr>
      </w:pPr>
      <w:r>
        <w:rPr>
          <w:rFonts w:ascii="Times New Roman" w:hAnsi="Times New Roman"/>
        </w:rPr>
        <w:br w:type="page"/>
      </w:r>
      <w:r w:rsidR="00F57A5E" w:rsidRPr="002C420A">
        <w:rPr>
          <w:rFonts w:ascii="Times New Roman" w:hAnsi="Times New Roman"/>
        </w:rPr>
        <w:lastRenderedPageBreak/>
        <w:t>СОДЕРЖАНИЕ</w:t>
      </w: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tbl>
      <w:tblPr>
        <w:tblW w:w="9464" w:type="dxa"/>
        <w:tblLook w:val="04A0"/>
      </w:tblPr>
      <w:tblGrid>
        <w:gridCol w:w="741"/>
        <w:gridCol w:w="8156"/>
        <w:gridCol w:w="567"/>
      </w:tblGrid>
      <w:tr w:rsidR="002C420A" w:rsidRPr="002C420A" w:rsidTr="002C420A">
        <w:tc>
          <w:tcPr>
            <w:tcW w:w="741" w:type="dxa"/>
          </w:tcPr>
          <w:p w:rsidR="002C420A" w:rsidRPr="002C420A" w:rsidRDefault="002C420A" w:rsidP="002C420A">
            <w:pPr>
              <w:pStyle w:val="af0"/>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360"/>
              <w:rPr>
                <w:rFonts w:ascii="Times New Roman" w:hAnsi="Times New Roman"/>
              </w:rPr>
            </w:pPr>
            <w:r>
              <w:rPr>
                <w:rFonts w:ascii="Times New Roman" w:hAnsi="Times New Roman"/>
              </w:rPr>
              <w:t xml:space="preserve">1. </w:t>
            </w:r>
          </w:p>
        </w:tc>
        <w:tc>
          <w:tcPr>
            <w:tcW w:w="8156" w:type="dxa"/>
          </w:tcPr>
          <w:p w:rsidR="002C420A" w:rsidRPr="002C420A" w:rsidRDefault="002C420A" w:rsidP="002C420A">
            <w:pPr>
              <w:pStyle w:val="af0"/>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rPr>
                <w:rFonts w:ascii="Times New Roman" w:hAnsi="Times New Roman"/>
              </w:rPr>
            </w:pPr>
            <w:r w:rsidRPr="002C420A">
              <w:rPr>
                <w:rFonts w:ascii="Times New Roman" w:hAnsi="Times New Roman"/>
              </w:rPr>
              <w:t>ПАСПОРТ ПРОГРАММЫ ПРОФЕССИОНАЛЬНОГО МОДУЛЯ</w:t>
            </w:r>
          </w:p>
          <w:p w:rsidR="002C420A" w:rsidRPr="002C420A" w:rsidRDefault="002C420A">
            <w:pPr>
              <w:pStyle w:val="af0"/>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567" w:type="dxa"/>
            <w:hideMark/>
          </w:tcPr>
          <w:p w:rsidR="002C420A" w:rsidRPr="002C420A" w:rsidRDefault="002C420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sidRPr="002C420A">
              <w:rPr>
                <w:rFonts w:ascii="Times New Roman" w:hAnsi="Times New Roman"/>
              </w:rPr>
              <w:t>4</w:t>
            </w:r>
          </w:p>
        </w:tc>
      </w:tr>
      <w:tr w:rsidR="002C420A" w:rsidRPr="002C420A" w:rsidTr="002C420A">
        <w:tc>
          <w:tcPr>
            <w:tcW w:w="741" w:type="dxa"/>
          </w:tcPr>
          <w:p w:rsidR="002C420A" w:rsidRPr="002C420A" w:rsidRDefault="002C420A" w:rsidP="002C420A">
            <w:pPr>
              <w:pStyle w:val="af0"/>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360"/>
              <w:rPr>
                <w:rFonts w:ascii="Times New Roman" w:hAnsi="Times New Roman"/>
                <w:caps/>
              </w:rPr>
            </w:pPr>
            <w:r>
              <w:rPr>
                <w:rFonts w:ascii="Times New Roman" w:hAnsi="Times New Roman"/>
                <w:caps/>
              </w:rPr>
              <w:t xml:space="preserve">2. </w:t>
            </w:r>
          </w:p>
        </w:tc>
        <w:tc>
          <w:tcPr>
            <w:tcW w:w="8156" w:type="dxa"/>
          </w:tcPr>
          <w:p w:rsidR="002C420A" w:rsidRPr="002C420A" w:rsidRDefault="002C420A" w:rsidP="002C420A">
            <w:pPr>
              <w:pStyle w:val="af0"/>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rPr>
                <w:rFonts w:ascii="Times New Roman" w:hAnsi="Times New Roman"/>
                <w:caps/>
              </w:rPr>
            </w:pPr>
            <w:r w:rsidRPr="002C420A">
              <w:rPr>
                <w:rFonts w:ascii="Times New Roman" w:hAnsi="Times New Roman"/>
                <w:caps/>
              </w:rPr>
              <w:t>результаты освоения ПРОФЕССИОНАЛЬНОГО МОДУЛЯ</w:t>
            </w:r>
          </w:p>
          <w:p w:rsidR="002C420A" w:rsidRPr="002C420A" w:rsidRDefault="002C420A">
            <w:pPr>
              <w:pStyle w:val="af0"/>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567" w:type="dxa"/>
            <w:hideMark/>
          </w:tcPr>
          <w:p w:rsidR="002C420A" w:rsidRPr="002C420A" w:rsidRDefault="009B7E6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7</w:t>
            </w:r>
          </w:p>
        </w:tc>
      </w:tr>
      <w:tr w:rsidR="002C420A" w:rsidRPr="002C420A" w:rsidTr="002C420A">
        <w:tc>
          <w:tcPr>
            <w:tcW w:w="741" w:type="dxa"/>
          </w:tcPr>
          <w:p w:rsidR="002C420A" w:rsidRPr="002C420A" w:rsidRDefault="002C420A" w:rsidP="002C420A">
            <w:pPr>
              <w:pStyle w:val="af0"/>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360"/>
              <w:rPr>
                <w:rFonts w:ascii="Times New Roman" w:hAnsi="Times New Roman"/>
              </w:rPr>
            </w:pPr>
            <w:r>
              <w:rPr>
                <w:rFonts w:ascii="Times New Roman" w:hAnsi="Times New Roman"/>
              </w:rPr>
              <w:t xml:space="preserve">3. </w:t>
            </w:r>
          </w:p>
        </w:tc>
        <w:tc>
          <w:tcPr>
            <w:tcW w:w="8156" w:type="dxa"/>
          </w:tcPr>
          <w:p w:rsidR="002C420A" w:rsidRPr="002C420A" w:rsidRDefault="002C420A" w:rsidP="002C420A">
            <w:pPr>
              <w:pStyle w:val="af0"/>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rPr>
                <w:rFonts w:ascii="Times New Roman" w:hAnsi="Times New Roman"/>
                <w:caps/>
              </w:rPr>
            </w:pPr>
            <w:r w:rsidRPr="002C420A">
              <w:rPr>
                <w:rFonts w:ascii="Times New Roman" w:hAnsi="Times New Roman"/>
              </w:rPr>
              <w:t xml:space="preserve">СТРУКТУРА </w:t>
            </w:r>
            <w:r w:rsidRPr="002C420A">
              <w:rPr>
                <w:rFonts w:ascii="Times New Roman" w:hAnsi="Times New Roman"/>
                <w:caps/>
              </w:rPr>
              <w:t>и содержание профессионального модуля</w:t>
            </w:r>
          </w:p>
          <w:p w:rsidR="002C420A" w:rsidRPr="002C420A" w:rsidRDefault="002C420A">
            <w:pPr>
              <w:pStyle w:val="af0"/>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567" w:type="dxa"/>
            <w:hideMark/>
          </w:tcPr>
          <w:p w:rsidR="002C420A" w:rsidRPr="002C420A" w:rsidRDefault="009B7E6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8</w:t>
            </w:r>
          </w:p>
        </w:tc>
      </w:tr>
      <w:tr w:rsidR="002C420A" w:rsidRPr="002C420A" w:rsidTr="002C420A">
        <w:tc>
          <w:tcPr>
            <w:tcW w:w="741" w:type="dxa"/>
          </w:tcPr>
          <w:p w:rsidR="002C420A" w:rsidRPr="002C420A" w:rsidRDefault="002C420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rPr>
                <w:rFonts w:ascii="Times New Roman" w:hAnsi="Times New Roman"/>
              </w:rPr>
            </w:pPr>
            <w:r>
              <w:rPr>
                <w:rFonts w:ascii="Times New Roman" w:hAnsi="Times New Roman"/>
              </w:rPr>
              <w:t>4.</w:t>
            </w:r>
          </w:p>
        </w:tc>
        <w:tc>
          <w:tcPr>
            <w:tcW w:w="8156" w:type="dxa"/>
          </w:tcPr>
          <w:p w:rsidR="002C420A" w:rsidRPr="002C420A" w:rsidRDefault="002C420A" w:rsidP="002C420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rPr>
            </w:pPr>
            <w:r w:rsidRPr="002C420A">
              <w:rPr>
                <w:rFonts w:ascii="Times New Roman" w:hAnsi="Times New Roman"/>
                <w:caps/>
              </w:rPr>
              <w:t>условия реализации программы</w:t>
            </w:r>
            <w:r w:rsidRPr="002C420A">
              <w:rPr>
                <w:rFonts w:ascii="Times New Roman" w:hAnsi="Times New Roman"/>
              </w:rPr>
              <w:t xml:space="preserve"> ПРОФЕССИОНАЛЬНОГО МОДУЛЯ</w:t>
            </w:r>
          </w:p>
          <w:p w:rsidR="002C420A" w:rsidRPr="002C420A" w:rsidRDefault="002C420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rPr>
                <w:rFonts w:ascii="Times New Roman" w:hAnsi="Times New Roman"/>
              </w:rPr>
            </w:pPr>
          </w:p>
        </w:tc>
        <w:tc>
          <w:tcPr>
            <w:tcW w:w="567" w:type="dxa"/>
            <w:hideMark/>
          </w:tcPr>
          <w:p w:rsidR="002C420A" w:rsidRPr="002C420A" w:rsidRDefault="009B7E6A" w:rsidP="00C4797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13</w:t>
            </w:r>
          </w:p>
        </w:tc>
      </w:tr>
      <w:tr w:rsidR="002C420A" w:rsidRPr="002C420A" w:rsidTr="002C420A">
        <w:tc>
          <w:tcPr>
            <w:tcW w:w="741" w:type="dxa"/>
          </w:tcPr>
          <w:p w:rsidR="002C420A" w:rsidRPr="002C420A" w:rsidRDefault="002C420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rPr>
                <w:rFonts w:ascii="Times New Roman" w:hAnsi="Times New Roman"/>
                <w:caps/>
              </w:rPr>
            </w:pPr>
            <w:r>
              <w:rPr>
                <w:rFonts w:ascii="Times New Roman" w:hAnsi="Times New Roman"/>
                <w:caps/>
              </w:rPr>
              <w:t>5.</w:t>
            </w:r>
          </w:p>
        </w:tc>
        <w:tc>
          <w:tcPr>
            <w:tcW w:w="8156" w:type="dxa"/>
            <w:hideMark/>
          </w:tcPr>
          <w:p w:rsidR="002C420A" w:rsidRPr="002C420A" w:rsidRDefault="002C420A" w:rsidP="002C420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rPr>
            </w:pPr>
            <w:r w:rsidRPr="002C420A">
              <w:rPr>
                <w:rFonts w:ascii="Times New Roman" w:hAnsi="Times New Roman"/>
                <w:caps/>
              </w:rPr>
              <w:t>Контроль и оценка результатов освоения профессионального модуля (вида профессиональной деятельности</w:t>
            </w:r>
            <w:r w:rsidRPr="002C420A">
              <w:rPr>
                <w:rFonts w:ascii="Times New Roman" w:hAnsi="Times New Roman"/>
                <w:bCs/>
                <w:caps/>
              </w:rPr>
              <w:t>)</w:t>
            </w:r>
          </w:p>
        </w:tc>
        <w:tc>
          <w:tcPr>
            <w:tcW w:w="567" w:type="dxa"/>
            <w:hideMark/>
          </w:tcPr>
          <w:p w:rsidR="002C420A" w:rsidRPr="002C420A" w:rsidRDefault="009B7E6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16</w:t>
            </w:r>
            <w:bookmarkStart w:id="0" w:name="_GoBack"/>
            <w:bookmarkEnd w:id="0"/>
          </w:p>
        </w:tc>
      </w:tr>
    </w:tbl>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8769BF" w:rsidRPr="002C420A" w:rsidRDefault="008769BF"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8769BF" w:rsidRPr="002C420A" w:rsidRDefault="008769BF"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r w:rsidRPr="002C420A">
        <w:rPr>
          <w:rFonts w:ascii="Times New Roman" w:hAnsi="Times New Roman"/>
          <w:b w:val="0"/>
          <w:color w:val="auto"/>
          <w:sz w:val="22"/>
          <w:szCs w:val="22"/>
        </w:rPr>
        <w:t xml:space="preserve"> </w:t>
      </w:r>
    </w:p>
    <w:p w:rsidR="00F57A5E" w:rsidRPr="002C420A" w:rsidRDefault="002C420A" w:rsidP="002C420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rPr>
      </w:pPr>
      <w:r>
        <w:rPr>
          <w:rFonts w:ascii="Times New Roman" w:hAnsi="Times New Roman"/>
          <w:b/>
          <w:caps/>
        </w:rPr>
        <w:br w:type="page"/>
      </w:r>
      <w:r w:rsidR="00F57A5E" w:rsidRPr="002C420A">
        <w:rPr>
          <w:rFonts w:ascii="Times New Roman" w:hAnsi="Times New Roman"/>
          <w:b/>
          <w:caps/>
        </w:rPr>
        <w:lastRenderedPageBreak/>
        <w:t>1. паспорт ПРОГРАММЫ ПРОФЕССИОНАЛЬНОГО МОДУЛЯ</w:t>
      </w:r>
    </w:p>
    <w:p w:rsidR="00F57A5E" w:rsidRPr="002C420A" w:rsidRDefault="002C420A" w:rsidP="00F57A5E">
      <w:pPr>
        <w:shd w:val="clear" w:color="auto" w:fill="FFFFFF"/>
        <w:spacing w:line="360" w:lineRule="auto"/>
        <w:jc w:val="center"/>
        <w:rPr>
          <w:rFonts w:ascii="Times New Roman" w:hAnsi="Times New Roman"/>
          <w:bCs/>
        </w:rPr>
      </w:pPr>
      <w:r w:rsidRPr="002C420A">
        <w:rPr>
          <w:rFonts w:ascii="Times New Roman" w:hAnsi="Times New Roman"/>
          <w:bCs/>
        </w:rPr>
        <w:t xml:space="preserve">ПМ. 03 </w:t>
      </w:r>
      <w:r w:rsidR="00F57A5E" w:rsidRPr="002C420A">
        <w:rPr>
          <w:rFonts w:ascii="Times New Roman" w:hAnsi="Times New Roman"/>
          <w:bCs/>
        </w:rPr>
        <w:t>Проведение расчетов с б</w:t>
      </w:r>
      <w:r>
        <w:rPr>
          <w:rFonts w:ascii="Times New Roman" w:hAnsi="Times New Roman"/>
          <w:bCs/>
        </w:rPr>
        <w:t>юджетом и внебюджетными фондами</w:t>
      </w:r>
    </w:p>
    <w:p w:rsidR="00F57A5E" w:rsidRPr="002C420A" w:rsidRDefault="00F57A5E" w:rsidP="002C420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right="-185"/>
        <w:jc w:val="both"/>
        <w:rPr>
          <w:rFonts w:ascii="Times New Roman" w:hAnsi="Times New Roman"/>
          <w:b/>
        </w:rPr>
      </w:pPr>
      <w:r w:rsidRPr="002C420A">
        <w:rPr>
          <w:rFonts w:ascii="Times New Roman" w:hAnsi="Times New Roman"/>
          <w:b/>
        </w:rPr>
        <w:t>1.1. Область применения программы</w:t>
      </w:r>
    </w:p>
    <w:p w:rsidR="00F57A5E" w:rsidRPr="002C420A" w:rsidRDefault="00F57A5E" w:rsidP="002C420A">
      <w:pPr>
        <w:autoSpaceDE w:val="0"/>
        <w:autoSpaceDN w:val="0"/>
        <w:adjustRightInd w:val="0"/>
        <w:spacing w:after="0" w:line="240" w:lineRule="auto"/>
        <w:ind w:firstLine="709"/>
        <w:jc w:val="both"/>
        <w:rPr>
          <w:rFonts w:ascii="Times New Roman" w:hAnsi="Times New Roman"/>
        </w:rPr>
      </w:pPr>
      <w:r w:rsidRPr="002C420A">
        <w:rPr>
          <w:rFonts w:ascii="Times New Roman" w:hAnsi="Times New Roman"/>
        </w:rPr>
        <w:t xml:space="preserve">Программа профессионального модуля является частью основной профессиональной образовательной программы </w:t>
      </w:r>
      <w:r w:rsidR="003D0E92" w:rsidRPr="002C420A">
        <w:rPr>
          <w:rFonts w:ascii="Times New Roman" w:hAnsi="Times New Roman"/>
        </w:rPr>
        <w:t xml:space="preserve"> </w:t>
      </w:r>
      <w:r w:rsidR="008769BF" w:rsidRPr="002C420A">
        <w:rPr>
          <w:rFonts w:ascii="Times New Roman" w:hAnsi="Times New Roman"/>
        </w:rPr>
        <w:t>38.02.01</w:t>
      </w:r>
      <w:r w:rsidRPr="002C420A">
        <w:rPr>
          <w:rFonts w:ascii="Times New Roman" w:hAnsi="Times New Roman"/>
        </w:rPr>
        <w:t xml:space="preserve"> Экономика и б</w:t>
      </w:r>
      <w:r w:rsidR="003D0E92" w:rsidRPr="002C420A">
        <w:rPr>
          <w:rFonts w:ascii="Times New Roman" w:hAnsi="Times New Roman"/>
        </w:rPr>
        <w:t xml:space="preserve">ухгалтерский учет (по отраслям) </w:t>
      </w:r>
      <w:r w:rsidRPr="002C420A">
        <w:rPr>
          <w:rFonts w:ascii="Times New Roman" w:hAnsi="Times New Roman"/>
        </w:rPr>
        <w:t>в части освоения вида профессиональной деятельности:</w:t>
      </w:r>
    </w:p>
    <w:p w:rsidR="00F57A5E" w:rsidRPr="002C420A" w:rsidRDefault="003D0E92" w:rsidP="003D0E92">
      <w:pPr>
        <w:keepNext/>
        <w:keepLines/>
        <w:widowControl w:val="0"/>
        <w:suppressAutoHyphens/>
        <w:spacing w:after="0" w:line="240" w:lineRule="auto"/>
        <w:ind w:firstLine="709"/>
        <w:jc w:val="both"/>
        <w:rPr>
          <w:rFonts w:ascii="Times New Roman" w:hAnsi="Times New Roman"/>
        </w:rPr>
      </w:pPr>
      <w:r w:rsidRPr="002C420A">
        <w:rPr>
          <w:rFonts w:ascii="Times New Roman" w:hAnsi="Times New Roman"/>
          <w:bCs/>
        </w:rPr>
        <w:t>п</w:t>
      </w:r>
      <w:r w:rsidR="0039499F" w:rsidRPr="002C420A">
        <w:rPr>
          <w:rFonts w:ascii="Times New Roman" w:hAnsi="Times New Roman"/>
          <w:bCs/>
        </w:rPr>
        <w:t>роведение расчетов с бюджетом и внебюджетными фондами</w:t>
      </w:r>
      <w:r w:rsidR="0039499F" w:rsidRPr="002C420A">
        <w:rPr>
          <w:rFonts w:ascii="Times New Roman" w:hAnsi="Times New Roman"/>
        </w:rPr>
        <w:t xml:space="preserve"> </w:t>
      </w:r>
      <w:r w:rsidR="00F57A5E" w:rsidRPr="002C420A">
        <w:rPr>
          <w:rFonts w:ascii="Times New Roman" w:hAnsi="Times New Roman"/>
        </w:rPr>
        <w:t>и соответствующих профессиональных компетенций (ПК):</w:t>
      </w:r>
    </w:p>
    <w:p w:rsidR="00F57A5E" w:rsidRPr="002C420A" w:rsidRDefault="00F57A5E" w:rsidP="003D0E92">
      <w:pPr>
        <w:shd w:val="clear" w:color="auto" w:fill="FFFFFF"/>
        <w:spacing w:after="0" w:line="240" w:lineRule="auto"/>
        <w:ind w:firstLine="709"/>
        <w:jc w:val="both"/>
        <w:rPr>
          <w:rFonts w:ascii="Times New Roman" w:hAnsi="Times New Roman"/>
        </w:rPr>
      </w:pPr>
      <w:r w:rsidRPr="002C420A">
        <w:rPr>
          <w:rFonts w:ascii="Times New Roman" w:hAnsi="Times New Roman"/>
        </w:rPr>
        <w:t xml:space="preserve">ПК 3.1. Формировать бухгалтерские проводки по начислению и </w:t>
      </w:r>
      <w:r w:rsidRPr="002C420A">
        <w:rPr>
          <w:rFonts w:ascii="Times New Roman" w:hAnsi="Times New Roman"/>
          <w:spacing w:val="-1"/>
        </w:rPr>
        <w:t>перечислению налогов и сборов в бюджеты различных уровней.</w:t>
      </w:r>
    </w:p>
    <w:p w:rsidR="00F57A5E" w:rsidRPr="002C420A" w:rsidRDefault="00F57A5E" w:rsidP="003D0E92">
      <w:pPr>
        <w:shd w:val="clear" w:color="auto" w:fill="FFFFFF"/>
        <w:spacing w:after="0" w:line="240" w:lineRule="auto"/>
        <w:ind w:firstLine="709"/>
        <w:jc w:val="both"/>
        <w:rPr>
          <w:rFonts w:ascii="Times New Roman" w:hAnsi="Times New Roman"/>
        </w:rPr>
      </w:pPr>
      <w:r w:rsidRPr="002C420A">
        <w:rPr>
          <w:rFonts w:ascii="Times New Roman" w:hAnsi="Times New Roman"/>
        </w:rPr>
        <w:t xml:space="preserve">ПК 3.2. Оформлять платежные документы для перечисления налогов </w:t>
      </w:r>
      <w:r w:rsidRPr="002C420A">
        <w:rPr>
          <w:rFonts w:ascii="Times New Roman" w:hAnsi="Times New Roman"/>
          <w:spacing w:val="-1"/>
        </w:rPr>
        <w:t xml:space="preserve">и сборов в бюджет, контролировать их прохождение по расчетно-кассовым </w:t>
      </w:r>
      <w:r w:rsidRPr="002C420A">
        <w:rPr>
          <w:rFonts w:ascii="Times New Roman" w:hAnsi="Times New Roman"/>
        </w:rPr>
        <w:t>банковским операциям.</w:t>
      </w:r>
    </w:p>
    <w:p w:rsidR="00F57A5E" w:rsidRPr="002C420A" w:rsidRDefault="00F57A5E" w:rsidP="003D0E92">
      <w:pPr>
        <w:shd w:val="clear" w:color="auto" w:fill="FFFFFF"/>
        <w:spacing w:after="0" w:line="240" w:lineRule="auto"/>
        <w:ind w:firstLine="709"/>
        <w:jc w:val="both"/>
        <w:rPr>
          <w:rFonts w:ascii="Times New Roman" w:hAnsi="Times New Roman"/>
        </w:rPr>
      </w:pPr>
      <w:r w:rsidRPr="002C420A">
        <w:rPr>
          <w:rFonts w:ascii="Times New Roman" w:hAnsi="Times New Roman"/>
        </w:rPr>
        <w:t xml:space="preserve">ПК 3.3. Формировать бухгалтерские проводки по начислению и </w:t>
      </w:r>
      <w:r w:rsidRPr="002C420A">
        <w:rPr>
          <w:rFonts w:ascii="Times New Roman" w:hAnsi="Times New Roman"/>
          <w:spacing w:val="-1"/>
        </w:rPr>
        <w:t>перечислению страховых взносов во внебюджетные фонды.</w:t>
      </w:r>
    </w:p>
    <w:p w:rsidR="00F57A5E" w:rsidRPr="002C420A" w:rsidRDefault="00F57A5E" w:rsidP="003D0E92">
      <w:pPr>
        <w:shd w:val="clear" w:color="auto" w:fill="FFFFFF"/>
        <w:spacing w:after="0" w:line="240" w:lineRule="auto"/>
        <w:ind w:firstLine="709"/>
        <w:jc w:val="both"/>
        <w:rPr>
          <w:rFonts w:ascii="Times New Roman" w:hAnsi="Times New Roman"/>
        </w:rPr>
      </w:pPr>
      <w:r w:rsidRPr="002C420A">
        <w:rPr>
          <w:rFonts w:ascii="Times New Roman" w:hAnsi="Times New Roman"/>
        </w:rPr>
        <w:t xml:space="preserve">ПК 3.4. Оформлять платежные документы на перечисление страховых взносов во внебюджетные фонды, контролировать их </w:t>
      </w:r>
      <w:r w:rsidRPr="002C420A">
        <w:rPr>
          <w:rFonts w:ascii="Times New Roman" w:hAnsi="Times New Roman"/>
          <w:spacing w:val="-1"/>
        </w:rPr>
        <w:t>прохождение по расчетно-кассовым банковским операциям.</w:t>
      </w:r>
    </w:p>
    <w:p w:rsidR="00F57A5E" w:rsidRPr="002C420A" w:rsidRDefault="00F57A5E" w:rsidP="003D0E92">
      <w:pPr>
        <w:autoSpaceDE w:val="0"/>
        <w:autoSpaceDN w:val="0"/>
        <w:adjustRightInd w:val="0"/>
        <w:spacing w:after="0" w:line="240" w:lineRule="auto"/>
        <w:ind w:firstLine="709"/>
        <w:jc w:val="both"/>
        <w:rPr>
          <w:rFonts w:ascii="Times New Roman" w:hAnsi="Times New Roman"/>
        </w:rPr>
      </w:pPr>
      <w:r w:rsidRPr="002C420A">
        <w:rPr>
          <w:rFonts w:ascii="Times New Roman" w:hAnsi="Times New Roman"/>
          <w:b/>
        </w:rPr>
        <w:t>1.2. Цели и задачи модуля – требования к результатам освоения модуля</w:t>
      </w:r>
    </w:p>
    <w:p w:rsidR="00F57A5E" w:rsidRPr="002C420A" w:rsidRDefault="00F57A5E" w:rsidP="003D0E9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rPr>
      </w:pPr>
      <w:r w:rsidRPr="002C420A">
        <w:rPr>
          <w:rFonts w:ascii="Times New Roman" w:hAnsi="Times New Roman"/>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674E0A" w:rsidRPr="002C420A" w:rsidRDefault="00674E0A" w:rsidP="003D0E9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b/>
        </w:rPr>
      </w:pPr>
      <w:r w:rsidRPr="002C420A">
        <w:rPr>
          <w:rFonts w:ascii="Times New Roman" w:hAnsi="Times New Roman"/>
          <w:b/>
        </w:rPr>
        <w:t>иметь практический опыт:</w:t>
      </w:r>
    </w:p>
    <w:p w:rsidR="00674E0A" w:rsidRPr="002C420A" w:rsidRDefault="00674E0A" w:rsidP="003D0E92">
      <w:pPr>
        <w:pStyle w:val="ab"/>
        <w:ind w:firstLine="709"/>
        <w:jc w:val="both"/>
        <w:rPr>
          <w:sz w:val="22"/>
          <w:szCs w:val="22"/>
        </w:rPr>
      </w:pPr>
      <w:r w:rsidRPr="002C420A">
        <w:rPr>
          <w:spacing w:val="-3"/>
          <w:sz w:val="22"/>
          <w:szCs w:val="22"/>
        </w:rPr>
        <w:t xml:space="preserve">проведения расчетов с бюджетом и внебюджетными </w:t>
      </w:r>
      <w:r w:rsidRPr="002C420A">
        <w:rPr>
          <w:sz w:val="22"/>
          <w:szCs w:val="22"/>
        </w:rPr>
        <w:t xml:space="preserve">фондами. </w:t>
      </w:r>
    </w:p>
    <w:p w:rsidR="00674E0A" w:rsidRPr="002C420A" w:rsidRDefault="00674E0A" w:rsidP="003D0E9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b/>
        </w:rPr>
      </w:pPr>
      <w:r w:rsidRPr="002C420A">
        <w:rPr>
          <w:rFonts w:ascii="Times New Roman" w:hAnsi="Times New Roman"/>
          <w:b/>
        </w:rPr>
        <w:t>уметь:</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1"/>
        </w:rPr>
        <w:t>определять виды и порядок налогообложения;</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ориентироваться в системе налогов Российской </w:t>
      </w:r>
      <w:r w:rsidRPr="002C420A">
        <w:rPr>
          <w:rFonts w:ascii="Times New Roman" w:hAnsi="Times New Roman"/>
        </w:rPr>
        <w:t>Федерации;</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1"/>
        </w:rPr>
        <w:t>выделять элементы налогообложения;</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определять источники уплаты налогов, сборов, </w:t>
      </w:r>
      <w:r w:rsidRPr="002C420A">
        <w:rPr>
          <w:rFonts w:ascii="Times New Roman" w:hAnsi="Times New Roman"/>
        </w:rPr>
        <w:t>пошлин;</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2"/>
        </w:rPr>
        <w:t xml:space="preserve">оформлять бухгалтерскими проводками начисления </w:t>
      </w:r>
      <w:r w:rsidRPr="002C420A">
        <w:rPr>
          <w:rFonts w:ascii="Times New Roman" w:hAnsi="Times New Roman"/>
          <w:spacing w:val="-1"/>
        </w:rPr>
        <w:t>и перечисления сумм налогов и сборов;</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организовывать аналитический учет по счету 68 </w:t>
      </w:r>
      <w:r w:rsidRPr="002C420A">
        <w:rPr>
          <w:rFonts w:ascii="Times New Roman" w:hAnsi="Times New Roman"/>
        </w:rPr>
        <w:t>«Расчеты по налогам и сборам»;</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заполнять платежные поручения по перечислению </w:t>
      </w:r>
      <w:r w:rsidRPr="002C420A">
        <w:rPr>
          <w:rFonts w:ascii="Times New Roman" w:hAnsi="Times New Roman"/>
        </w:rPr>
        <w:t>налогов и сборов;</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выбирать для платежных поручений по видам </w:t>
      </w:r>
      <w:r w:rsidRPr="002C420A">
        <w:rPr>
          <w:rFonts w:ascii="Times New Roman" w:hAnsi="Times New Roman"/>
          <w:spacing w:val="-1"/>
        </w:rPr>
        <w:t>налогов соответствующие реквизиты;</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2"/>
        </w:rPr>
        <w:t xml:space="preserve">выбирать коды бюджетной классификации для </w:t>
      </w:r>
      <w:r w:rsidRPr="002C420A">
        <w:rPr>
          <w:rFonts w:ascii="Times New Roman" w:hAnsi="Times New Roman"/>
          <w:spacing w:val="-1"/>
        </w:rPr>
        <w:t>определенных налогов, штрафов и пени;</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2"/>
        </w:rPr>
        <w:t xml:space="preserve">пользоваться образцом заполнения платежных </w:t>
      </w:r>
      <w:r w:rsidRPr="002C420A">
        <w:rPr>
          <w:rFonts w:ascii="Times New Roman" w:hAnsi="Times New Roman"/>
        </w:rPr>
        <w:t>поручений по перечислению налогов, сборов и пошлин;</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проводить учет расчетов по социальному </w:t>
      </w:r>
      <w:r w:rsidRPr="002C420A">
        <w:rPr>
          <w:rFonts w:ascii="Times New Roman" w:hAnsi="Times New Roman"/>
        </w:rPr>
        <w:t>страхованию и обеспечению;</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2"/>
        </w:rPr>
        <w:t xml:space="preserve">применять порядок и соблюдать сроки исчисления </w:t>
      </w:r>
      <w:r w:rsidRPr="002C420A">
        <w:rPr>
          <w:rFonts w:ascii="Times New Roman" w:hAnsi="Times New Roman"/>
        </w:rPr>
        <w:t>страховых взносов;</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1"/>
        </w:rPr>
        <w:t xml:space="preserve">применять особенности зачисления сумм </w:t>
      </w:r>
      <w:r w:rsidRPr="002C420A">
        <w:rPr>
          <w:rFonts w:ascii="Times New Roman" w:hAnsi="Times New Roman"/>
        </w:rPr>
        <w:t>страховых взносов</w:t>
      </w:r>
      <w:r w:rsidRPr="002C420A">
        <w:rPr>
          <w:rFonts w:ascii="Times New Roman" w:hAnsi="Times New Roman"/>
          <w:spacing w:val="-1"/>
        </w:rPr>
        <w:t xml:space="preserve"> в Фонд социального страхования Российской</w:t>
      </w:r>
      <w:r w:rsidRPr="002C420A">
        <w:rPr>
          <w:rFonts w:ascii="Times New Roman" w:hAnsi="Times New Roman"/>
          <w:spacing w:val="-1"/>
        </w:rPr>
        <w:br/>
      </w:r>
      <w:r w:rsidRPr="002C420A">
        <w:rPr>
          <w:rFonts w:ascii="Times New Roman" w:hAnsi="Times New Roman"/>
          <w:spacing w:val="-5"/>
        </w:rPr>
        <w:t>Федерации</w:t>
      </w:r>
      <w:r w:rsidRPr="002C420A">
        <w:rPr>
          <w:rFonts w:ascii="Times New Roman" w:hAnsi="Times New Roman"/>
          <w:spacing w:val="-2"/>
        </w:rPr>
        <w:t xml:space="preserve"> оформлять бухгалтерскими проводками начисление </w:t>
      </w:r>
      <w:r w:rsidRPr="002C420A">
        <w:rPr>
          <w:rFonts w:ascii="Times New Roman" w:hAnsi="Times New Roman"/>
          <w:spacing w:val="-1"/>
        </w:rPr>
        <w:t xml:space="preserve">и перечисление сумм </w:t>
      </w:r>
      <w:r w:rsidRPr="002C420A">
        <w:rPr>
          <w:rFonts w:ascii="Times New Roman" w:hAnsi="Times New Roman"/>
        </w:rPr>
        <w:t>страховых взносов</w:t>
      </w:r>
      <w:r w:rsidRPr="002C420A">
        <w:rPr>
          <w:rFonts w:ascii="Times New Roman" w:hAnsi="Times New Roman"/>
          <w:spacing w:val="-1"/>
        </w:rPr>
        <w:t xml:space="preserve"> в Пенсионный фонд Российской Федерации, Фонд социального страхования Российской Федерации, Фонды обязательного медицинского страхования;</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осуществлять аналитический учет по счету 69 </w:t>
      </w:r>
      <w:r w:rsidRPr="002C420A">
        <w:rPr>
          <w:rFonts w:ascii="Times New Roman" w:hAnsi="Times New Roman"/>
          <w:spacing w:val="-1"/>
        </w:rPr>
        <w:t>«Расчеты по социальному страхованию»;</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1"/>
        </w:rPr>
        <w:t xml:space="preserve">проводить начисление и перечисление взносов на </w:t>
      </w:r>
      <w:r w:rsidRPr="002C420A">
        <w:rPr>
          <w:rFonts w:ascii="Times New Roman" w:hAnsi="Times New Roman"/>
          <w:spacing w:val="-3"/>
        </w:rPr>
        <w:t xml:space="preserve">страхование от несчастных случаев на производстве и </w:t>
      </w:r>
      <w:r w:rsidRPr="002C420A">
        <w:rPr>
          <w:rFonts w:ascii="Times New Roman" w:hAnsi="Times New Roman"/>
        </w:rPr>
        <w:t>профессиональных заболеваний;</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использовать средства внебюджетных фондов по </w:t>
      </w:r>
      <w:r w:rsidRPr="002C420A">
        <w:rPr>
          <w:rFonts w:ascii="Times New Roman" w:hAnsi="Times New Roman"/>
          <w:spacing w:val="-1"/>
        </w:rPr>
        <w:t>направлениям, определенным законодательством;</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осуществлять контроль прохождения платежных </w:t>
      </w:r>
      <w:r w:rsidRPr="002C420A">
        <w:rPr>
          <w:rFonts w:ascii="Times New Roman" w:hAnsi="Times New Roman"/>
          <w:spacing w:val="-1"/>
        </w:rPr>
        <w:t>поручений по расчетно-кассовым банковским операциям с использованием выписок банка;</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заполнять платежные поручения по перечислению </w:t>
      </w:r>
      <w:r w:rsidRPr="002C420A">
        <w:rPr>
          <w:rFonts w:ascii="Times New Roman" w:hAnsi="Times New Roman"/>
          <w:spacing w:val="-1"/>
        </w:rPr>
        <w:t xml:space="preserve">страховых взносов в Пенсионный фонд Российской Федерации, Фонд социального страхования Российской Федерации, Фонды обязательного </w:t>
      </w:r>
      <w:r w:rsidRPr="002C420A">
        <w:rPr>
          <w:rFonts w:ascii="Times New Roman" w:hAnsi="Times New Roman"/>
        </w:rPr>
        <w:t>медицинского страхования;</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3"/>
        </w:rPr>
        <w:t>выбирать для платежных поручений по видам страховых взносов соответствующие реквизиты;</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3"/>
        </w:rPr>
        <w:lastRenderedPageBreak/>
        <w:t xml:space="preserve">оформлять платежные поручения по штрафам и </w:t>
      </w:r>
      <w:r w:rsidRPr="002C420A">
        <w:rPr>
          <w:rFonts w:ascii="Times New Roman" w:hAnsi="Times New Roman"/>
        </w:rPr>
        <w:t>пени внебюджетных фондов;</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rPr>
        <w:t xml:space="preserve">пользоваться образцом заполнения платежных </w:t>
      </w:r>
      <w:r w:rsidRPr="002C420A">
        <w:rPr>
          <w:rFonts w:ascii="Times New Roman" w:hAnsi="Times New Roman"/>
          <w:spacing w:val="-3"/>
        </w:rPr>
        <w:t xml:space="preserve">поручений по перечислению страховых взносов во </w:t>
      </w:r>
      <w:r w:rsidRPr="002C420A">
        <w:rPr>
          <w:rFonts w:ascii="Times New Roman" w:hAnsi="Times New Roman"/>
        </w:rPr>
        <w:t>внебюджетные фонды;</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rPr>
        <w:t xml:space="preserve">заполнять данные статуса плательщика, ИНН </w:t>
      </w:r>
      <w:r w:rsidRPr="002C420A">
        <w:rPr>
          <w:rFonts w:ascii="Times New Roman" w:hAnsi="Times New Roman"/>
          <w:spacing w:val="-1"/>
        </w:rPr>
        <w:t>(Индивидуального номера налогоплательщика)</w:t>
      </w:r>
      <w:r w:rsidRPr="002C420A">
        <w:rPr>
          <w:rFonts w:ascii="Times New Roman" w:hAnsi="Times New Roman"/>
          <w:spacing w:val="-1"/>
        </w:rPr>
        <w:br/>
        <w:t xml:space="preserve">получателя, КПП (Кода причины постановки на учет) </w:t>
      </w:r>
      <w:r w:rsidRPr="002C420A">
        <w:rPr>
          <w:rFonts w:ascii="Times New Roman" w:hAnsi="Times New Roman"/>
        </w:rPr>
        <w:t xml:space="preserve">получателя; наименования налоговой инспекции, КБК </w:t>
      </w:r>
      <w:r w:rsidRPr="002C420A">
        <w:rPr>
          <w:rFonts w:ascii="Times New Roman" w:hAnsi="Times New Roman"/>
          <w:spacing w:val="-1"/>
        </w:rPr>
        <w:t xml:space="preserve">(Кода бюджетной классификации), ОКАТО </w:t>
      </w:r>
      <w:r w:rsidRPr="002C420A">
        <w:rPr>
          <w:rFonts w:ascii="Times New Roman" w:hAnsi="Times New Roman"/>
        </w:rPr>
        <w:tab/>
      </w:r>
      <w:r w:rsidRPr="002C420A">
        <w:rPr>
          <w:rFonts w:ascii="Times New Roman" w:hAnsi="Times New Roman"/>
          <w:spacing w:val="-1"/>
          <w:u w:val="single"/>
        </w:rPr>
        <w:t xml:space="preserve">(Общероссийский  </w:t>
      </w:r>
      <w:r w:rsidRPr="002C420A">
        <w:rPr>
          <w:rFonts w:ascii="Times New Roman" w:hAnsi="Times New Roman"/>
          <w:spacing w:val="-1"/>
        </w:rPr>
        <w:t>классификатор административно-</w:t>
      </w:r>
      <w:r w:rsidRPr="002C420A">
        <w:rPr>
          <w:rFonts w:ascii="Times New Roman" w:hAnsi="Times New Roman"/>
          <w:spacing w:val="-3"/>
        </w:rPr>
        <w:t xml:space="preserve"> территориальных образований), основания платежа, </w:t>
      </w:r>
      <w:r w:rsidRPr="002C420A">
        <w:rPr>
          <w:rFonts w:ascii="Times New Roman" w:hAnsi="Times New Roman"/>
          <w:spacing w:val="-1"/>
        </w:rPr>
        <w:t xml:space="preserve">страхового периода, номера документа, даты </w:t>
      </w:r>
      <w:r w:rsidRPr="002C420A">
        <w:rPr>
          <w:rFonts w:ascii="Times New Roman" w:hAnsi="Times New Roman"/>
        </w:rPr>
        <w:t>документа;</w:t>
      </w:r>
    </w:p>
    <w:p w:rsidR="00674E0A" w:rsidRPr="002C420A" w:rsidRDefault="00674E0A" w:rsidP="00F35920">
      <w:pPr>
        <w:pStyle w:val="af0"/>
        <w:numPr>
          <w:ilvl w:val="0"/>
          <w:numId w:val="8"/>
        </w:numPr>
        <w:shd w:val="clear" w:color="auto" w:fill="FFFFFF"/>
        <w:spacing w:after="0" w:line="240" w:lineRule="auto"/>
        <w:jc w:val="both"/>
        <w:rPr>
          <w:rFonts w:ascii="Times New Roman" w:hAnsi="Times New Roman"/>
        </w:rPr>
      </w:pPr>
      <w:r w:rsidRPr="002C420A">
        <w:rPr>
          <w:rFonts w:ascii="Times New Roman" w:hAnsi="Times New Roman"/>
          <w:spacing w:val="-1"/>
        </w:rPr>
        <w:t xml:space="preserve">пользоваться образцом заполнения платежных </w:t>
      </w:r>
      <w:r w:rsidRPr="002C420A">
        <w:rPr>
          <w:rFonts w:ascii="Times New Roman" w:hAnsi="Times New Roman"/>
          <w:spacing w:val="-3"/>
        </w:rPr>
        <w:t xml:space="preserve">поручений по перечислению страховых взносов во </w:t>
      </w:r>
      <w:r w:rsidRPr="002C420A">
        <w:rPr>
          <w:rFonts w:ascii="Times New Roman" w:hAnsi="Times New Roman"/>
        </w:rPr>
        <w:t>внебюджетные фонды;</w:t>
      </w:r>
    </w:p>
    <w:p w:rsidR="00674E0A" w:rsidRPr="002C420A" w:rsidRDefault="00674E0A" w:rsidP="00F35920">
      <w:pPr>
        <w:pStyle w:val="af0"/>
        <w:numPr>
          <w:ilvl w:val="0"/>
          <w:numId w:val="8"/>
        </w:numPr>
        <w:autoSpaceDE w:val="0"/>
        <w:autoSpaceDN w:val="0"/>
        <w:adjustRightInd w:val="0"/>
        <w:spacing w:after="0" w:line="240" w:lineRule="auto"/>
        <w:jc w:val="both"/>
        <w:rPr>
          <w:rFonts w:ascii="Times New Roman" w:hAnsi="Times New Roman"/>
          <w:spacing w:val="-5"/>
          <w:u w:val="single"/>
        </w:rPr>
      </w:pPr>
      <w:r w:rsidRPr="002C420A">
        <w:rPr>
          <w:rFonts w:ascii="Times New Roman" w:hAnsi="Times New Roman"/>
          <w:spacing w:val="-3"/>
        </w:rPr>
        <w:t xml:space="preserve">осуществлять контроль прохождения платежных </w:t>
      </w:r>
      <w:r w:rsidRPr="002C420A">
        <w:rPr>
          <w:rFonts w:ascii="Times New Roman" w:hAnsi="Times New Roman"/>
          <w:spacing w:val="-1"/>
        </w:rPr>
        <w:t>поручений по расчетно-кассовым банковским операциям с использованием выписок банка;</w:t>
      </w:r>
    </w:p>
    <w:p w:rsidR="00674E0A" w:rsidRPr="002C420A" w:rsidRDefault="00674E0A" w:rsidP="00674E0A">
      <w:pPr>
        <w:autoSpaceDE w:val="0"/>
        <w:autoSpaceDN w:val="0"/>
        <w:adjustRightInd w:val="0"/>
        <w:spacing w:after="0" w:line="240" w:lineRule="auto"/>
        <w:jc w:val="both"/>
        <w:rPr>
          <w:rFonts w:ascii="Times New Roman" w:hAnsi="Times New Roman"/>
          <w:b/>
        </w:rPr>
      </w:pPr>
      <w:r w:rsidRPr="002C420A">
        <w:rPr>
          <w:rFonts w:ascii="Times New Roman" w:hAnsi="Times New Roman"/>
          <w:b/>
        </w:rPr>
        <w:t>знать:</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1"/>
        </w:rPr>
        <w:t>виды и порядок налогообложения;</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1"/>
        </w:rPr>
        <w:t>систему налогов Российской Федерации;</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1"/>
        </w:rPr>
        <w:t>элементы налогообложения;</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1"/>
        </w:rPr>
        <w:t>источники уплаты налогов, сборов, пошлин;</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1"/>
        </w:rPr>
        <w:t xml:space="preserve">оформление бухгалтерскими проводками </w:t>
      </w:r>
      <w:r w:rsidRPr="002C420A">
        <w:rPr>
          <w:rFonts w:ascii="Times New Roman" w:hAnsi="Times New Roman"/>
          <w:spacing w:val="-3"/>
        </w:rPr>
        <w:t>начисления и перечисления сумм налогов и сборов;</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аналитический учет по счету 68 «Расчеты по </w:t>
      </w:r>
      <w:r w:rsidRPr="002C420A">
        <w:rPr>
          <w:rFonts w:ascii="Times New Roman" w:hAnsi="Times New Roman"/>
        </w:rPr>
        <w:t>налогам и сборам»;</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порядок заполнения платежных поручений по </w:t>
      </w:r>
      <w:r w:rsidRPr="002C420A">
        <w:rPr>
          <w:rFonts w:ascii="Times New Roman" w:hAnsi="Times New Roman"/>
        </w:rPr>
        <w:t>перечислению налогов и сборов;</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1"/>
        </w:rPr>
        <w:t xml:space="preserve">правила заполнения данных статуса плательщика, ИНН получателя, КПП получателя, наименования налоговой инспекции, КБК, ОКАТО, основания </w:t>
      </w:r>
      <w:r w:rsidRPr="002C420A">
        <w:rPr>
          <w:rFonts w:ascii="Times New Roman" w:hAnsi="Times New Roman"/>
          <w:spacing w:val="-3"/>
        </w:rPr>
        <w:t xml:space="preserve">платежа, налогового периода, номера документа, даты </w:t>
      </w:r>
      <w:r w:rsidRPr="002C420A">
        <w:rPr>
          <w:rFonts w:ascii="Times New Roman" w:hAnsi="Times New Roman"/>
        </w:rPr>
        <w:t>документа, типа платежа;</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коды бюджетной классификации, порядок их </w:t>
      </w:r>
      <w:r w:rsidRPr="002C420A">
        <w:rPr>
          <w:rFonts w:ascii="Times New Roman" w:hAnsi="Times New Roman"/>
          <w:spacing w:val="-1"/>
        </w:rPr>
        <w:t>присвоения для налога, штрафа и пени;</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образец заполнения платежных поручений по </w:t>
      </w:r>
      <w:r w:rsidRPr="002C420A">
        <w:rPr>
          <w:rFonts w:ascii="Times New Roman" w:hAnsi="Times New Roman"/>
          <w:spacing w:val="-1"/>
        </w:rPr>
        <w:t>перечислению налогов, сборов и пошлин;</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2"/>
        </w:rPr>
        <w:t xml:space="preserve">учет расчетов по социальному страхованию и </w:t>
      </w:r>
      <w:r w:rsidRPr="002C420A">
        <w:rPr>
          <w:rFonts w:ascii="Times New Roman" w:hAnsi="Times New Roman"/>
        </w:rPr>
        <w:t>обеспечению;</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3"/>
        </w:rPr>
        <w:t xml:space="preserve">аналитический учет по счету 69 «Расчеты по </w:t>
      </w:r>
      <w:r w:rsidRPr="002C420A">
        <w:rPr>
          <w:rFonts w:ascii="Times New Roman" w:hAnsi="Times New Roman"/>
        </w:rPr>
        <w:t>социальному страхованию»;</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1"/>
        </w:rPr>
        <w:t xml:space="preserve">сущность и структуру </w:t>
      </w:r>
      <w:r w:rsidRPr="002C420A">
        <w:rPr>
          <w:rFonts w:ascii="Times New Roman" w:hAnsi="Times New Roman"/>
        </w:rPr>
        <w:t>страховых взносов;</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rPr>
        <w:t>порядок и сроки исчисления страховых взносов;</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1"/>
        </w:rPr>
        <w:t xml:space="preserve">особенности зачисления сумм </w:t>
      </w:r>
      <w:r w:rsidRPr="002C420A">
        <w:rPr>
          <w:rFonts w:ascii="Times New Roman" w:hAnsi="Times New Roman"/>
        </w:rPr>
        <w:t>страховых взносов</w:t>
      </w:r>
      <w:r w:rsidRPr="002C420A">
        <w:rPr>
          <w:rFonts w:ascii="Times New Roman" w:hAnsi="Times New Roman"/>
          <w:spacing w:val="-1"/>
        </w:rPr>
        <w:t xml:space="preserve"> в Фонд социального страхования Российской Федерации;</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1"/>
        </w:rPr>
        <w:t>оформление бухгалтерскими проводками</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rPr>
        <w:t xml:space="preserve">начисления и перечисления сумм страховых взносов в </w:t>
      </w:r>
      <w:r w:rsidRPr="002C420A">
        <w:rPr>
          <w:rFonts w:ascii="Times New Roman" w:hAnsi="Times New Roman"/>
          <w:spacing w:val="-1"/>
        </w:rPr>
        <w:t>Пенсионный фонд Российской Федерации, Фонд социального страхования Российской Федерации, Фонды обязательного медицинского страхования;</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1"/>
        </w:rPr>
        <w:t xml:space="preserve">начисление и перечисление взносов на страхование </w:t>
      </w:r>
      <w:r w:rsidRPr="002C420A">
        <w:rPr>
          <w:rFonts w:ascii="Times New Roman" w:hAnsi="Times New Roman"/>
        </w:rPr>
        <w:t>от несчастных случаев на производстве и профессиональных заболеваний;</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1"/>
        </w:rPr>
        <w:t xml:space="preserve">использование средств внебюджетных фондов; процедуру контроля прохождения платежных </w:t>
      </w:r>
      <w:r w:rsidRPr="002C420A">
        <w:rPr>
          <w:rFonts w:ascii="Times New Roman" w:hAnsi="Times New Roman"/>
        </w:rPr>
        <w:t xml:space="preserve">поручений по расчетно-кассовым банковским </w:t>
      </w:r>
      <w:r w:rsidRPr="002C420A">
        <w:rPr>
          <w:rFonts w:ascii="Times New Roman" w:hAnsi="Times New Roman"/>
          <w:spacing w:val="-1"/>
        </w:rPr>
        <w:t>операциям с использованием выписок банка;</w:t>
      </w:r>
    </w:p>
    <w:p w:rsidR="00674E0A" w:rsidRPr="002C420A" w:rsidRDefault="00674E0A" w:rsidP="00F35920">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1"/>
        </w:rPr>
        <w:t xml:space="preserve">порядок заполнения платежных поручений по перечислению страховых взносов во внебюджетные </w:t>
      </w:r>
      <w:r w:rsidRPr="002C420A">
        <w:rPr>
          <w:rFonts w:ascii="Times New Roman" w:hAnsi="Times New Roman"/>
        </w:rPr>
        <w:t>фонды;</w:t>
      </w:r>
    </w:p>
    <w:p w:rsidR="002C420A" w:rsidRDefault="00674E0A" w:rsidP="002C420A">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spacing w:val="-1"/>
        </w:rPr>
        <w:t xml:space="preserve">образец заполнения платежных поручений по перечислению страховых взносов во внебюджетные </w:t>
      </w:r>
      <w:r w:rsidRPr="002C420A">
        <w:rPr>
          <w:rFonts w:ascii="Times New Roman" w:hAnsi="Times New Roman"/>
        </w:rPr>
        <w:t>фонды;</w:t>
      </w:r>
    </w:p>
    <w:p w:rsidR="00674E0A" w:rsidRPr="002C420A" w:rsidRDefault="00674E0A" w:rsidP="002C420A">
      <w:pPr>
        <w:pStyle w:val="af0"/>
        <w:numPr>
          <w:ilvl w:val="0"/>
          <w:numId w:val="9"/>
        </w:numPr>
        <w:shd w:val="clear" w:color="auto" w:fill="FFFFFF"/>
        <w:spacing w:after="0" w:line="240" w:lineRule="auto"/>
        <w:jc w:val="both"/>
        <w:rPr>
          <w:rFonts w:ascii="Times New Roman" w:hAnsi="Times New Roman"/>
        </w:rPr>
      </w:pPr>
      <w:r w:rsidRPr="002C420A">
        <w:rPr>
          <w:rFonts w:ascii="Times New Roman" w:hAnsi="Times New Roman"/>
        </w:rPr>
        <w:t>процедуру контроля прохождения платежных поручений по расчетно-кассовым банковским операциям с использованием выписок банка</w:t>
      </w:r>
    </w:p>
    <w:p w:rsidR="00CE6889" w:rsidRPr="002C420A" w:rsidRDefault="00CE6889" w:rsidP="00F57A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p>
    <w:p w:rsidR="00F57A5E" w:rsidRPr="002C420A" w:rsidRDefault="003D0E92" w:rsidP="00F57A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sidRPr="002C420A">
        <w:rPr>
          <w:rFonts w:ascii="Times New Roman" w:hAnsi="Times New Roman"/>
          <w:b/>
        </w:rPr>
        <w:t xml:space="preserve">1.3 </w:t>
      </w:r>
      <w:r w:rsidR="00F57A5E" w:rsidRPr="002C420A">
        <w:rPr>
          <w:rFonts w:ascii="Times New Roman" w:hAnsi="Times New Roman"/>
          <w:b/>
        </w:rPr>
        <w:t xml:space="preserve"> </w:t>
      </w:r>
      <w:r w:rsidR="00A5332A" w:rsidRPr="002C420A">
        <w:rPr>
          <w:rFonts w:ascii="Times New Roman" w:hAnsi="Times New Roman"/>
          <w:b/>
        </w:rPr>
        <w:t>К</w:t>
      </w:r>
      <w:r w:rsidR="00F57A5E" w:rsidRPr="002C420A">
        <w:rPr>
          <w:rFonts w:ascii="Times New Roman" w:hAnsi="Times New Roman"/>
          <w:b/>
        </w:rPr>
        <w:t>оличество часов на освоение программы профессионального модуля:</w:t>
      </w:r>
    </w:p>
    <w:p w:rsidR="00F57A5E" w:rsidRPr="002C420A" w:rsidRDefault="00F57A5E" w:rsidP="00F57A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2C420A">
        <w:rPr>
          <w:rFonts w:ascii="Times New Roman" w:hAnsi="Times New Roman"/>
        </w:rPr>
        <w:t xml:space="preserve">максимальной учебной нагрузки обучающегося  </w:t>
      </w:r>
      <w:r w:rsidR="00674E0A" w:rsidRPr="002C420A">
        <w:rPr>
          <w:rFonts w:ascii="Times New Roman" w:hAnsi="Times New Roman"/>
        </w:rPr>
        <w:t>128</w:t>
      </w:r>
      <w:r w:rsidRPr="002C420A">
        <w:rPr>
          <w:rFonts w:ascii="Times New Roman" w:hAnsi="Times New Roman"/>
        </w:rPr>
        <w:t xml:space="preserve"> часов, включая:</w:t>
      </w:r>
    </w:p>
    <w:p w:rsidR="00F57A5E" w:rsidRPr="002C420A" w:rsidRDefault="00F57A5E" w:rsidP="00F57A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2C420A">
        <w:rPr>
          <w:rFonts w:ascii="Times New Roman" w:hAnsi="Times New Roman"/>
        </w:rPr>
        <w:t>обязательной аудиторной учебной нагрузки обучающегося –</w:t>
      </w:r>
      <w:r w:rsidR="00674E0A" w:rsidRPr="002C420A">
        <w:rPr>
          <w:rFonts w:ascii="Times New Roman" w:hAnsi="Times New Roman"/>
        </w:rPr>
        <w:t>85</w:t>
      </w:r>
      <w:r w:rsidRPr="002C420A">
        <w:rPr>
          <w:rFonts w:ascii="Times New Roman" w:hAnsi="Times New Roman"/>
        </w:rPr>
        <w:t>часов;</w:t>
      </w:r>
    </w:p>
    <w:p w:rsidR="00BF0928" w:rsidRPr="002C420A" w:rsidRDefault="00BF0928" w:rsidP="00F57A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2C420A">
        <w:rPr>
          <w:rFonts w:ascii="Times New Roman" w:hAnsi="Times New Roman"/>
        </w:rPr>
        <w:t>самостоятельной работы студентов -43 часа</w:t>
      </w:r>
    </w:p>
    <w:p w:rsidR="00674E0A" w:rsidRPr="002C420A" w:rsidRDefault="00F57A5E" w:rsidP="00F57A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2C420A">
        <w:rPr>
          <w:rFonts w:ascii="Times New Roman" w:hAnsi="Times New Roman"/>
        </w:rPr>
        <w:t>пр</w:t>
      </w:r>
      <w:r w:rsidR="008769BF" w:rsidRPr="002C420A">
        <w:rPr>
          <w:rFonts w:ascii="Times New Roman" w:hAnsi="Times New Roman"/>
        </w:rPr>
        <w:t>оизводственное об</w:t>
      </w:r>
      <w:r w:rsidR="00586126" w:rsidRPr="002C420A">
        <w:rPr>
          <w:rFonts w:ascii="Times New Roman" w:hAnsi="Times New Roman"/>
        </w:rPr>
        <w:t>учение (</w:t>
      </w:r>
      <w:r w:rsidRPr="002C420A">
        <w:rPr>
          <w:rFonts w:ascii="Times New Roman" w:hAnsi="Times New Roman"/>
        </w:rPr>
        <w:t xml:space="preserve">производственная практика)  – </w:t>
      </w:r>
      <w:r w:rsidR="00674E0A" w:rsidRPr="002C420A">
        <w:rPr>
          <w:rFonts w:ascii="Times New Roman" w:hAnsi="Times New Roman"/>
        </w:rPr>
        <w:t xml:space="preserve">18 </w:t>
      </w:r>
      <w:r w:rsidRPr="002C420A">
        <w:rPr>
          <w:rFonts w:ascii="Times New Roman" w:hAnsi="Times New Roman"/>
        </w:rPr>
        <w:t>час</w:t>
      </w:r>
      <w:r w:rsidR="00BF0928" w:rsidRPr="002C420A">
        <w:rPr>
          <w:rFonts w:ascii="Times New Roman" w:hAnsi="Times New Roman"/>
        </w:rPr>
        <w:t>ов</w:t>
      </w:r>
      <w:r w:rsidRPr="002C420A">
        <w:rPr>
          <w:rFonts w:ascii="Times New Roman" w:hAnsi="Times New Roman"/>
        </w:rPr>
        <w:t xml:space="preserve">, </w:t>
      </w:r>
    </w:p>
    <w:p w:rsidR="00BF0928" w:rsidRPr="002C420A" w:rsidRDefault="00BF0928" w:rsidP="00F57A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p>
    <w:p w:rsidR="00F57A5E" w:rsidRPr="002C420A" w:rsidRDefault="00F57A5E" w:rsidP="00F57A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2C420A">
        <w:rPr>
          <w:rFonts w:ascii="Times New Roman" w:hAnsi="Times New Roman"/>
          <w:b/>
        </w:rPr>
        <w:t>1.4  Требования к организации образовательного процесса</w:t>
      </w:r>
      <w:r w:rsidRPr="002C420A">
        <w:rPr>
          <w:rFonts w:ascii="Times New Roman" w:hAnsi="Times New Roman"/>
        </w:rPr>
        <w:t xml:space="preserve"> </w:t>
      </w:r>
    </w:p>
    <w:p w:rsidR="00094A61" w:rsidRPr="002C420A" w:rsidRDefault="00094A61" w:rsidP="00094A61">
      <w:pPr>
        <w:spacing w:after="0" w:line="240" w:lineRule="auto"/>
        <w:ind w:firstLine="709"/>
        <w:jc w:val="both"/>
        <w:rPr>
          <w:rFonts w:ascii="Times New Roman" w:hAnsi="Times New Roman"/>
          <w:bCs/>
        </w:rPr>
      </w:pPr>
      <w:r w:rsidRPr="002C420A">
        <w:rPr>
          <w:rFonts w:ascii="Times New Roman" w:hAnsi="Times New Roman"/>
        </w:rPr>
        <w:t>Для изучения профессионального модуля необходимо наличие учебного класса, оборудованного мультимедийным комплексом с выходом в Интернет.</w:t>
      </w:r>
      <w:r w:rsidRPr="002C420A">
        <w:rPr>
          <w:rFonts w:ascii="Times New Roman" w:hAnsi="Times New Roman"/>
          <w:bCs/>
        </w:rPr>
        <w:t xml:space="preserve"> </w:t>
      </w:r>
    </w:p>
    <w:p w:rsidR="00094A61" w:rsidRPr="002C420A" w:rsidRDefault="00094A61" w:rsidP="00094A61">
      <w:pPr>
        <w:pStyle w:val="ad"/>
        <w:keepNext/>
        <w:keepLines/>
        <w:spacing w:after="0"/>
        <w:ind w:firstLine="709"/>
        <w:jc w:val="both"/>
        <w:rPr>
          <w:sz w:val="22"/>
          <w:szCs w:val="22"/>
        </w:rPr>
      </w:pPr>
      <w:r w:rsidRPr="002C420A">
        <w:rPr>
          <w:sz w:val="22"/>
          <w:szCs w:val="22"/>
        </w:rPr>
        <w:t xml:space="preserve">Требования </w:t>
      </w:r>
      <w:r w:rsidRPr="002C420A">
        <w:rPr>
          <w:bCs/>
          <w:sz w:val="22"/>
          <w:szCs w:val="22"/>
        </w:rPr>
        <w:t>к квалификации педагогических  кадров</w:t>
      </w:r>
      <w:r w:rsidRPr="002C420A">
        <w:rPr>
          <w:sz w:val="22"/>
          <w:szCs w:val="22"/>
        </w:rPr>
        <w:t xml:space="preserve"> достаточны для качественного проведения занятий: высшее профессиональное</w:t>
      </w:r>
      <w:r w:rsidR="002C420A">
        <w:rPr>
          <w:sz w:val="22"/>
          <w:szCs w:val="22"/>
        </w:rPr>
        <w:t xml:space="preserve"> образование</w:t>
      </w:r>
      <w:r w:rsidRPr="002C420A">
        <w:rPr>
          <w:sz w:val="22"/>
          <w:szCs w:val="22"/>
        </w:rPr>
        <w:t>, специализация преподаватель профессиональной школы.</w:t>
      </w:r>
    </w:p>
    <w:p w:rsidR="00F57A5E" w:rsidRPr="002C420A" w:rsidRDefault="00094A61" w:rsidP="00094A61">
      <w:pPr>
        <w:pStyle w:val="ad"/>
        <w:keepNext/>
        <w:keepLines/>
        <w:spacing w:after="0"/>
        <w:ind w:firstLine="709"/>
        <w:jc w:val="both"/>
        <w:rPr>
          <w:sz w:val="22"/>
          <w:szCs w:val="22"/>
        </w:rPr>
      </w:pPr>
      <w:r w:rsidRPr="002C420A">
        <w:rPr>
          <w:sz w:val="22"/>
          <w:szCs w:val="22"/>
        </w:rPr>
        <w:t>При освоении основной профессиональной образовательной программы по специальности в  том числе и при изучении ПМ 03, предусматривается широкое  использование в образовательном процессе активных и интерактивных форм проведения занятий (деловых и ролевых игр, разбора конкретных ситуаций, групповых дискуссий) в сочетании с внеаудиторной работой для формирования и развития общих и профессиональных компетенций обучающихся. Используемые методы в преподавании</w:t>
      </w:r>
      <w:r w:rsidR="00D63559" w:rsidRPr="002C420A">
        <w:rPr>
          <w:sz w:val="22"/>
          <w:szCs w:val="22"/>
        </w:rPr>
        <w:t xml:space="preserve"> модуля</w:t>
      </w:r>
      <w:r w:rsidRPr="002C420A">
        <w:rPr>
          <w:sz w:val="22"/>
          <w:szCs w:val="22"/>
        </w:rPr>
        <w:t xml:space="preserve">: метод индивидуального и дифференцированного подхода к обучению. Данные </w:t>
      </w:r>
      <w:r w:rsidR="00F57A5E" w:rsidRPr="002C420A">
        <w:rPr>
          <w:sz w:val="22"/>
          <w:szCs w:val="22"/>
        </w:rPr>
        <w:t xml:space="preserve"> методы обучения  обеспечивают формирование заявленных компетенций </w:t>
      </w:r>
      <w:r w:rsidR="00586126" w:rsidRPr="002C420A">
        <w:rPr>
          <w:sz w:val="22"/>
          <w:szCs w:val="22"/>
        </w:rPr>
        <w:t>ПК 3.1, ПК 3.2, ПК 3.3 ПК 3.4, ОК1, ОК2, ОК3, ОК4, ОК5, ОК 6, ОК7. ОК8, ОК9</w:t>
      </w:r>
      <w:r w:rsidRPr="002C420A">
        <w:rPr>
          <w:sz w:val="22"/>
          <w:szCs w:val="22"/>
        </w:rPr>
        <w:t>.</w:t>
      </w:r>
    </w:p>
    <w:p w:rsidR="00F57A5E" w:rsidRPr="002C420A" w:rsidRDefault="00F57A5E" w:rsidP="00F57A5E">
      <w:pPr>
        <w:pStyle w:val="ad"/>
        <w:keepNext/>
        <w:keepLines/>
        <w:spacing w:after="0"/>
        <w:ind w:firstLine="709"/>
        <w:rPr>
          <w:sz w:val="22"/>
          <w:szCs w:val="22"/>
        </w:rPr>
      </w:pPr>
      <w:r w:rsidRPr="002C420A">
        <w:rPr>
          <w:sz w:val="22"/>
          <w:szCs w:val="22"/>
        </w:rPr>
        <w:t>Учебно-методический комплекс профессионального модуля</w:t>
      </w:r>
      <w:r w:rsidRPr="002C420A">
        <w:rPr>
          <w:b/>
          <w:sz w:val="22"/>
          <w:szCs w:val="22"/>
          <w:u w:val="single"/>
        </w:rPr>
        <w:t xml:space="preserve"> </w:t>
      </w:r>
      <w:r w:rsidRPr="002C420A">
        <w:rPr>
          <w:sz w:val="22"/>
          <w:szCs w:val="22"/>
        </w:rPr>
        <w:t xml:space="preserve">включает в себя: </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3"/>
        <w:gridCol w:w="5483"/>
        <w:gridCol w:w="1317"/>
        <w:gridCol w:w="1857"/>
      </w:tblGrid>
      <w:tr w:rsidR="00F57A5E" w:rsidRPr="002C420A" w:rsidTr="002C420A">
        <w:trPr>
          <w:tblHeader/>
        </w:trPr>
        <w:tc>
          <w:tcPr>
            <w:tcW w:w="380"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center"/>
              <w:rPr>
                <w:rFonts w:ascii="Times New Roman" w:hAnsi="Times New Roman"/>
                <w:b w:val="0"/>
                <w:color w:val="000000"/>
                <w:lang w:val="ru-RU"/>
              </w:rPr>
            </w:pPr>
            <w:r w:rsidRPr="008E674D">
              <w:rPr>
                <w:rFonts w:ascii="Times New Roman" w:hAnsi="Times New Roman"/>
                <w:b w:val="0"/>
                <w:color w:val="000000"/>
                <w:lang w:val="ru-RU"/>
              </w:rPr>
              <w:t>№</w:t>
            </w:r>
          </w:p>
        </w:tc>
        <w:tc>
          <w:tcPr>
            <w:tcW w:w="2926"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center"/>
              <w:rPr>
                <w:rFonts w:ascii="Times New Roman" w:hAnsi="Times New Roman"/>
                <w:b w:val="0"/>
                <w:color w:val="000000"/>
                <w:lang w:val="ru-RU"/>
              </w:rPr>
            </w:pPr>
            <w:r w:rsidRPr="008E674D">
              <w:rPr>
                <w:rFonts w:ascii="Times New Roman" w:hAnsi="Times New Roman"/>
                <w:b w:val="0"/>
                <w:color w:val="000000"/>
                <w:lang w:val="ru-RU"/>
              </w:rPr>
              <w:t>Наименование</w:t>
            </w:r>
          </w:p>
        </w:tc>
        <w:tc>
          <w:tcPr>
            <w:tcW w:w="703"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center"/>
              <w:rPr>
                <w:rFonts w:ascii="Times New Roman" w:hAnsi="Times New Roman"/>
                <w:b w:val="0"/>
                <w:color w:val="000000"/>
                <w:lang w:val="ru-RU"/>
              </w:rPr>
            </w:pPr>
            <w:r w:rsidRPr="008E674D">
              <w:rPr>
                <w:rFonts w:ascii="Times New Roman" w:hAnsi="Times New Roman"/>
                <w:b w:val="0"/>
                <w:color w:val="000000"/>
                <w:lang w:val="ru-RU"/>
              </w:rPr>
              <w:t>Количество</w:t>
            </w:r>
          </w:p>
        </w:tc>
        <w:tc>
          <w:tcPr>
            <w:tcW w:w="991"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center"/>
              <w:rPr>
                <w:rFonts w:ascii="Times New Roman" w:hAnsi="Times New Roman"/>
                <w:b w:val="0"/>
                <w:color w:val="000000"/>
                <w:lang w:val="ru-RU"/>
              </w:rPr>
            </w:pPr>
            <w:r w:rsidRPr="008E674D">
              <w:rPr>
                <w:rFonts w:ascii="Times New Roman" w:hAnsi="Times New Roman"/>
                <w:b w:val="0"/>
                <w:color w:val="000000"/>
                <w:lang w:val="ru-RU"/>
              </w:rPr>
              <w:t>Вид носителя</w:t>
            </w:r>
          </w:p>
        </w:tc>
      </w:tr>
      <w:tr w:rsidR="00F57A5E" w:rsidRPr="002C420A" w:rsidTr="002C420A">
        <w:trPr>
          <w:trHeight w:val="1532"/>
        </w:trPr>
        <w:tc>
          <w:tcPr>
            <w:tcW w:w="380"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1</w:t>
            </w:r>
          </w:p>
        </w:tc>
        <w:tc>
          <w:tcPr>
            <w:tcW w:w="2926" w:type="pct"/>
            <w:tcBorders>
              <w:top w:val="single" w:sz="4" w:space="0" w:color="auto"/>
              <w:left w:val="single" w:sz="4" w:space="0" w:color="auto"/>
              <w:bottom w:val="single" w:sz="4" w:space="0" w:color="auto"/>
              <w:right w:val="single" w:sz="4" w:space="0" w:color="auto"/>
            </w:tcBorders>
            <w:hideMark/>
          </w:tcPr>
          <w:p w:rsidR="00F57A5E" w:rsidRPr="008E674D" w:rsidRDefault="002C420A">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cs="Arial"/>
                <w:b w:val="0"/>
                <w:color w:val="auto"/>
                <w:lang w:val="ru-RU"/>
              </w:rPr>
              <w:t>ФГОС по специальности 38.02.01 «Экономика и бухгалтерский учёт (по отраслям)», утвержденный Приказом Министерства образования и науки Российской Федерации от 28 июля 2014г. № 832, зарегистрированный в Минюсте Российской Федерации  19 августа 2014 г. № 33638</w:t>
            </w:r>
          </w:p>
        </w:tc>
        <w:tc>
          <w:tcPr>
            <w:tcW w:w="703"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1</w:t>
            </w:r>
          </w:p>
        </w:tc>
        <w:tc>
          <w:tcPr>
            <w:tcW w:w="991"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электронный</w:t>
            </w:r>
          </w:p>
        </w:tc>
      </w:tr>
      <w:tr w:rsidR="003F74CD" w:rsidRPr="002C420A" w:rsidTr="002C420A">
        <w:trPr>
          <w:trHeight w:val="707"/>
        </w:trPr>
        <w:tc>
          <w:tcPr>
            <w:tcW w:w="380" w:type="pct"/>
            <w:tcBorders>
              <w:top w:val="single" w:sz="4" w:space="0" w:color="auto"/>
              <w:left w:val="single" w:sz="4" w:space="0" w:color="auto"/>
              <w:bottom w:val="single" w:sz="4" w:space="0" w:color="auto"/>
              <w:right w:val="single" w:sz="4" w:space="0" w:color="auto"/>
            </w:tcBorders>
            <w:hideMark/>
          </w:tcPr>
          <w:p w:rsidR="003F74CD" w:rsidRPr="008E674D" w:rsidRDefault="003F74CD">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2</w:t>
            </w:r>
          </w:p>
        </w:tc>
        <w:tc>
          <w:tcPr>
            <w:tcW w:w="2926" w:type="pct"/>
            <w:tcBorders>
              <w:top w:val="single" w:sz="4" w:space="0" w:color="auto"/>
              <w:left w:val="single" w:sz="4" w:space="0" w:color="auto"/>
              <w:bottom w:val="single" w:sz="4" w:space="0" w:color="auto"/>
              <w:right w:val="single" w:sz="4" w:space="0" w:color="auto"/>
            </w:tcBorders>
            <w:hideMark/>
          </w:tcPr>
          <w:p w:rsidR="003F74CD" w:rsidRPr="008E674D" w:rsidRDefault="003F74CD">
            <w:pPr>
              <w:pStyle w:val="10"/>
              <w:keepLines/>
              <w:widowControl w:val="0"/>
              <w:tabs>
                <w:tab w:val="num" w:pos="0"/>
              </w:tabs>
              <w:suppressAutoHyphens/>
              <w:spacing w:before="0" w:after="0"/>
              <w:jc w:val="both"/>
              <w:rPr>
                <w:rFonts w:ascii="Times New Roman" w:hAnsi="Times New Roman" w:cs="Arial"/>
                <w:b w:val="0"/>
                <w:color w:val="auto"/>
                <w:lang w:val="ru-RU"/>
              </w:rPr>
            </w:pPr>
            <w:r w:rsidRPr="008E674D">
              <w:rPr>
                <w:rFonts w:ascii="Times New Roman" w:hAnsi="Times New Roman" w:cs="Arial"/>
                <w:b w:val="0"/>
                <w:color w:val="auto"/>
                <w:lang w:val="ru-RU"/>
              </w:rPr>
              <w:t>Профессиональный стандарт «Бухгалтер», утвержденный приказом Министерства труда и социальной защиты РФ от 22.12.2014 №1061н</w:t>
            </w:r>
          </w:p>
        </w:tc>
        <w:tc>
          <w:tcPr>
            <w:tcW w:w="703" w:type="pct"/>
            <w:tcBorders>
              <w:top w:val="single" w:sz="4" w:space="0" w:color="auto"/>
              <w:left w:val="single" w:sz="4" w:space="0" w:color="auto"/>
              <w:bottom w:val="single" w:sz="4" w:space="0" w:color="auto"/>
              <w:right w:val="single" w:sz="4" w:space="0" w:color="auto"/>
            </w:tcBorders>
            <w:hideMark/>
          </w:tcPr>
          <w:p w:rsidR="003F74CD" w:rsidRPr="008E674D" w:rsidRDefault="003F74CD">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1</w:t>
            </w:r>
          </w:p>
        </w:tc>
        <w:tc>
          <w:tcPr>
            <w:tcW w:w="991" w:type="pct"/>
            <w:tcBorders>
              <w:top w:val="single" w:sz="4" w:space="0" w:color="auto"/>
              <w:left w:val="single" w:sz="4" w:space="0" w:color="auto"/>
              <w:bottom w:val="single" w:sz="4" w:space="0" w:color="auto"/>
              <w:right w:val="single" w:sz="4" w:space="0" w:color="auto"/>
            </w:tcBorders>
            <w:hideMark/>
          </w:tcPr>
          <w:p w:rsidR="003F74CD" w:rsidRPr="008E674D" w:rsidRDefault="003F74CD">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бумажный, электронный</w:t>
            </w:r>
          </w:p>
        </w:tc>
      </w:tr>
      <w:tr w:rsidR="00F57A5E" w:rsidRPr="002C420A" w:rsidTr="002C420A">
        <w:tc>
          <w:tcPr>
            <w:tcW w:w="380" w:type="pct"/>
            <w:tcBorders>
              <w:top w:val="single" w:sz="4" w:space="0" w:color="auto"/>
              <w:left w:val="single" w:sz="4" w:space="0" w:color="auto"/>
              <w:bottom w:val="single" w:sz="4" w:space="0" w:color="auto"/>
              <w:right w:val="single" w:sz="4" w:space="0" w:color="auto"/>
            </w:tcBorders>
            <w:hideMark/>
          </w:tcPr>
          <w:p w:rsidR="00F57A5E" w:rsidRPr="008E674D" w:rsidRDefault="002C420A">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3</w:t>
            </w:r>
          </w:p>
        </w:tc>
        <w:tc>
          <w:tcPr>
            <w:tcW w:w="2926"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Рабочая программа профессионального модуля</w:t>
            </w:r>
          </w:p>
        </w:tc>
        <w:tc>
          <w:tcPr>
            <w:tcW w:w="703"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1</w:t>
            </w:r>
          </w:p>
        </w:tc>
        <w:tc>
          <w:tcPr>
            <w:tcW w:w="991"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бумажный, электронный</w:t>
            </w:r>
          </w:p>
        </w:tc>
      </w:tr>
      <w:tr w:rsidR="00F57A5E" w:rsidRPr="002C420A" w:rsidTr="002C420A">
        <w:tc>
          <w:tcPr>
            <w:tcW w:w="380" w:type="pct"/>
            <w:tcBorders>
              <w:top w:val="single" w:sz="4" w:space="0" w:color="auto"/>
              <w:left w:val="single" w:sz="4" w:space="0" w:color="auto"/>
              <w:bottom w:val="single" w:sz="4" w:space="0" w:color="auto"/>
              <w:right w:val="single" w:sz="4" w:space="0" w:color="auto"/>
            </w:tcBorders>
            <w:hideMark/>
          </w:tcPr>
          <w:p w:rsidR="00F57A5E" w:rsidRPr="008E674D" w:rsidRDefault="002C420A">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4</w:t>
            </w:r>
          </w:p>
        </w:tc>
        <w:tc>
          <w:tcPr>
            <w:tcW w:w="2926"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Календарно тематическое планирование</w:t>
            </w:r>
          </w:p>
        </w:tc>
        <w:tc>
          <w:tcPr>
            <w:tcW w:w="703"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1</w:t>
            </w:r>
          </w:p>
        </w:tc>
        <w:tc>
          <w:tcPr>
            <w:tcW w:w="991"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бумажный, электронный</w:t>
            </w:r>
          </w:p>
        </w:tc>
      </w:tr>
      <w:tr w:rsidR="00F57A5E" w:rsidRPr="002C420A" w:rsidTr="002C420A">
        <w:tc>
          <w:tcPr>
            <w:tcW w:w="380" w:type="pct"/>
            <w:tcBorders>
              <w:top w:val="single" w:sz="4" w:space="0" w:color="auto"/>
              <w:left w:val="single" w:sz="4" w:space="0" w:color="auto"/>
              <w:bottom w:val="single" w:sz="4" w:space="0" w:color="auto"/>
              <w:right w:val="single" w:sz="4" w:space="0" w:color="auto"/>
            </w:tcBorders>
            <w:hideMark/>
          </w:tcPr>
          <w:p w:rsidR="00F57A5E" w:rsidRPr="008E674D" w:rsidRDefault="002C420A">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5</w:t>
            </w:r>
          </w:p>
        </w:tc>
        <w:tc>
          <w:tcPr>
            <w:tcW w:w="2926" w:type="pct"/>
            <w:tcBorders>
              <w:top w:val="single" w:sz="4" w:space="0" w:color="auto"/>
              <w:left w:val="single" w:sz="4" w:space="0" w:color="auto"/>
              <w:bottom w:val="single" w:sz="4" w:space="0" w:color="auto"/>
              <w:right w:val="single" w:sz="4" w:space="0" w:color="auto"/>
            </w:tcBorders>
            <w:hideMark/>
          </w:tcPr>
          <w:p w:rsidR="00F57A5E" w:rsidRPr="008E674D" w:rsidRDefault="00CE6889" w:rsidP="00B00B53">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Комплект</w:t>
            </w:r>
            <w:r w:rsidR="00F57A5E" w:rsidRPr="008E674D">
              <w:rPr>
                <w:rFonts w:ascii="Times New Roman" w:hAnsi="Times New Roman"/>
                <w:b w:val="0"/>
                <w:color w:val="000000"/>
                <w:lang w:val="ru-RU"/>
              </w:rPr>
              <w:t xml:space="preserve"> оценочных средств для контроля и оценки освоения основных видов профессиональной деятельности, профессиональных и общих компетенций по ПМ </w:t>
            </w:r>
            <w:r w:rsidRPr="008E674D">
              <w:rPr>
                <w:rFonts w:ascii="Times New Roman" w:hAnsi="Times New Roman"/>
                <w:b w:val="0"/>
                <w:color w:val="000000"/>
                <w:lang w:val="ru-RU"/>
              </w:rPr>
              <w:t>03</w:t>
            </w:r>
          </w:p>
        </w:tc>
        <w:tc>
          <w:tcPr>
            <w:tcW w:w="703"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1</w:t>
            </w:r>
          </w:p>
        </w:tc>
        <w:tc>
          <w:tcPr>
            <w:tcW w:w="991"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электронный</w:t>
            </w:r>
          </w:p>
        </w:tc>
      </w:tr>
      <w:tr w:rsidR="00F57A5E" w:rsidRPr="002C420A" w:rsidTr="002C420A">
        <w:tc>
          <w:tcPr>
            <w:tcW w:w="380" w:type="pct"/>
            <w:tcBorders>
              <w:top w:val="single" w:sz="4" w:space="0" w:color="auto"/>
              <w:left w:val="single" w:sz="4" w:space="0" w:color="auto"/>
              <w:bottom w:val="single" w:sz="4" w:space="0" w:color="auto"/>
              <w:right w:val="single" w:sz="4" w:space="0" w:color="auto"/>
            </w:tcBorders>
            <w:hideMark/>
          </w:tcPr>
          <w:p w:rsidR="00F57A5E" w:rsidRPr="008E674D" w:rsidRDefault="002C420A">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6</w:t>
            </w:r>
          </w:p>
        </w:tc>
        <w:tc>
          <w:tcPr>
            <w:tcW w:w="2926" w:type="pct"/>
            <w:tcBorders>
              <w:top w:val="single" w:sz="4" w:space="0" w:color="auto"/>
              <w:left w:val="single" w:sz="4" w:space="0" w:color="auto"/>
              <w:bottom w:val="single" w:sz="4" w:space="0" w:color="auto"/>
              <w:right w:val="single" w:sz="4" w:space="0" w:color="auto"/>
            </w:tcBorders>
            <w:hideMark/>
          </w:tcPr>
          <w:p w:rsidR="00F57A5E" w:rsidRPr="008E674D" w:rsidRDefault="00CE6889">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 xml:space="preserve">Комплект </w:t>
            </w:r>
            <w:r w:rsidR="00F57A5E" w:rsidRPr="008E674D">
              <w:rPr>
                <w:rFonts w:ascii="Times New Roman" w:hAnsi="Times New Roman"/>
                <w:b w:val="0"/>
                <w:color w:val="000000"/>
                <w:lang w:val="ru-RU"/>
              </w:rPr>
              <w:t xml:space="preserve"> заданий</w:t>
            </w:r>
            <w:r w:rsidRPr="008E674D">
              <w:rPr>
                <w:rFonts w:ascii="Times New Roman" w:hAnsi="Times New Roman"/>
                <w:b w:val="0"/>
                <w:color w:val="000000"/>
                <w:lang w:val="ru-RU"/>
              </w:rPr>
              <w:t xml:space="preserve"> по темам МДК</w:t>
            </w:r>
          </w:p>
        </w:tc>
        <w:tc>
          <w:tcPr>
            <w:tcW w:w="703"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1</w:t>
            </w:r>
          </w:p>
        </w:tc>
        <w:tc>
          <w:tcPr>
            <w:tcW w:w="991" w:type="pct"/>
            <w:tcBorders>
              <w:top w:val="single" w:sz="4" w:space="0" w:color="auto"/>
              <w:left w:val="single" w:sz="4" w:space="0" w:color="auto"/>
              <w:bottom w:val="single" w:sz="4" w:space="0" w:color="auto"/>
              <w:right w:val="single" w:sz="4" w:space="0" w:color="auto"/>
            </w:tcBorders>
            <w:hideMark/>
          </w:tcPr>
          <w:p w:rsidR="00F57A5E" w:rsidRPr="008E674D" w:rsidRDefault="00F57A5E">
            <w:pPr>
              <w:pStyle w:val="10"/>
              <w:keepLines/>
              <w:widowControl w:val="0"/>
              <w:tabs>
                <w:tab w:val="num" w:pos="0"/>
              </w:tabs>
              <w:suppressAutoHyphens/>
              <w:spacing w:before="0" w:after="0"/>
              <w:jc w:val="both"/>
              <w:rPr>
                <w:rFonts w:ascii="Times New Roman" w:hAnsi="Times New Roman"/>
                <w:b w:val="0"/>
                <w:color w:val="000000"/>
                <w:lang w:val="ru-RU"/>
              </w:rPr>
            </w:pPr>
            <w:r w:rsidRPr="008E674D">
              <w:rPr>
                <w:rFonts w:ascii="Times New Roman" w:hAnsi="Times New Roman"/>
                <w:b w:val="0"/>
                <w:color w:val="000000"/>
                <w:lang w:val="ru-RU"/>
              </w:rPr>
              <w:t>бумажный, электронный</w:t>
            </w:r>
          </w:p>
        </w:tc>
      </w:tr>
    </w:tbl>
    <w:p w:rsidR="00F57A5E" w:rsidRPr="002C420A" w:rsidRDefault="00F57A5E" w:rsidP="00F57A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rPr>
      </w:pPr>
      <w:r w:rsidRPr="002C420A">
        <w:rPr>
          <w:rFonts w:ascii="Times New Roman" w:hAnsi="Times New Roman"/>
        </w:rPr>
        <w:t>Указанный перечень учебно-методического комплекса соответствует заявленной технологии.</w:t>
      </w:r>
    </w:p>
    <w:p w:rsidR="00F57A5E" w:rsidRPr="002C420A" w:rsidRDefault="00F57A5E" w:rsidP="00F57A5E">
      <w:pPr>
        <w:spacing w:after="0" w:line="240" w:lineRule="auto"/>
        <w:jc w:val="both"/>
        <w:rPr>
          <w:rFonts w:ascii="Times New Roman" w:hAnsi="Times New Roman"/>
        </w:rPr>
      </w:pPr>
      <w:r w:rsidRPr="002C420A">
        <w:rPr>
          <w:rFonts w:ascii="Times New Roman" w:hAnsi="Times New Roman"/>
          <w:b/>
        </w:rPr>
        <w:t>1.5. Система оценивания</w:t>
      </w:r>
      <w:r w:rsidRPr="002C420A">
        <w:rPr>
          <w:rFonts w:ascii="Times New Roman" w:hAnsi="Times New Roman"/>
        </w:rPr>
        <w:t xml:space="preserve"> </w:t>
      </w:r>
    </w:p>
    <w:p w:rsidR="00F57A5E" w:rsidRPr="002C420A" w:rsidRDefault="00F57A5E" w:rsidP="00F57A5E">
      <w:pPr>
        <w:spacing w:after="0" w:line="240" w:lineRule="auto"/>
        <w:ind w:firstLine="709"/>
        <w:jc w:val="both"/>
        <w:rPr>
          <w:rFonts w:ascii="Times New Roman" w:hAnsi="Times New Roman"/>
        </w:rPr>
      </w:pPr>
      <w:r w:rsidRPr="002C420A">
        <w:rPr>
          <w:rFonts w:ascii="Times New Roman" w:hAnsi="Times New Roman"/>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w:t>
      </w:r>
      <w:r w:rsidRPr="002C420A">
        <w:rPr>
          <w:rFonts w:ascii="Times New Roman" w:hAnsi="Times New Roman"/>
          <w:bCs/>
        </w:rPr>
        <w:t xml:space="preserve">соответствуют </w:t>
      </w:r>
      <w:r w:rsidRPr="002C420A">
        <w:rPr>
          <w:rFonts w:ascii="Times New Roman" w:hAnsi="Times New Roman"/>
        </w:rPr>
        <w:t>знаниям, умениям и практическому опыту по ФГОС,</w:t>
      </w:r>
      <w:r w:rsidRPr="002C420A">
        <w:rPr>
          <w:rFonts w:ascii="Times New Roman" w:hAnsi="Times New Roman"/>
          <w:bCs/>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F57A5E" w:rsidRPr="002C420A" w:rsidRDefault="00F57A5E" w:rsidP="00F57A5E">
      <w:pPr>
        <w:spacing w:after="0" w:line="240" w:lineRule="auto"/>
        <w:ind w:firstLine="709"/>
        <w:jc w:val="both"/>
        <w:rPr>
          <w:rFonts w:ascii="Times New Roman" w:hAnsi="Times New Roman"/>
        </w:rPr>
      </w:pPr>
      <w:r w:rsidRPr="002C420A">
        <w:rPr>
          <w:rFonts w:ascii="Times New Roman" w:hAnsi="Times New Roman"/>
        </w:rPr>
        <w:t>В программе содержится перечень контрольных точек, обеспечивающий текущий контроль и промежуточную аттестацию в форме экзамена.</w:t>
      </w:r>
    </w:p>
    <w:p w:rsidR="00F57A5E" w:rsidRPr="002C420A" w:rsidRDefault="00F57A5E" w:rsidP="00F57A5E">
      <w:pPr>
        <w:spacing w:after="0" w:line="240" w:lineRule="auto"/>
        <w:ind w:firstLine="709"/>
        <w:jc w:val="both"/>
        <w:rPr>
          <w:rFonts w:ascii="Times New Roman" w:hAnsi="Times New Roman"/>
        </w:rPr>
      </w:pPr>
      <w:r w:rsidRPr="002C420A">
        <w:rPr>
          <w:rFonts w:ascii="Times New Roman" w:hAnsi="Times New Roman"/>
        </w:rPr>
        <w:t>Оценка результатов освоения программы происходит с использованием тестовой и деятельностной технологии оценки, на единой критериальной основе.</w:t>
      </w:r>
    </w:p>
    <w:p w:rsidR="00F57A5E" w:rsidRPr="002C420A" w:rsidRDefault="00F57A5E" w:rsidP="00A5332A">
      <w:pPr>
        <w:spacing w:after="0" w:line="240" w:lineRule="auto"/>
        <w:ind w:firstLine="709"/>
        <w:jc w:val="both"/>
        <w:rPr>
          <w:rFonts w:ascii="Times New Roman" w:hAnsi="Times New Roman"/>
        </w:rPr>
      </w:pPr>
      <w:r w:rsidRPr="002C420A">
        <w:rPr>
          <w:rFonts w:ascii="Times New Roman" w:hAnsi="Times New Roman"/>
        </w:rPr>
        <w:t xml:space="preserve">Предъявить обучающему результат обучения позволяют следующие методы контроля: устный опрос и письменный опрос, самостоятельная работа, контрольная работа, практическая </w:t>
      </w:r>
      <w:r w:rsidRPr="002C420A">
        <w:rPr>
          <w:rFonts w:ascii="Times New Roman" w:hAnsi="Times New Roman"/>
        </w:rPr>
        <w:lastRenderedPageBreak/>
        <w:t>работа, тест, зачет, с использованием следующих видов контроля: вводного, текущего, промежуточного и итогового контроля.</w:t>
      </w:r>
    </w:p>
    <w:p w:rsidR="00F57A5E" w:rsidRPr="002C420A" w:rsidRDefault="00F57A5E" w:rsidP="00A5332A">
      <w:pPr>
        <w:spacing w:after="0" w:line="240" w:lineRule="auto"/>
        <w:ind w:firstLine="709"/>
        <w:jc w:val="both"/>
        <w:rPr>
          <w:rFonts w:ascii="Times New Roman" w:hAnsi="Times New Roman"/>
        </w:rPr>
      </w:pPr>
      <w:r w:rsidRPr="002C420A">
        <w:rPr>
          <w:rFonts w:ascii="Times New Roman" w:hAnsi="Times New Roman"/>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F57A5E" w:rsidRPr="002C420A" w:rsidRDefault="00F57A5E" w:rsidP="00A5332A">
      <w:pPr>
        <w:widowControl w:val="0"/>
        <w:suppressAutoHyphens/>
        <w:spacing w:after="0" w:line="240" w:lineRule="auto"/>
        <w:ind w:firstLine="709"/>
        <w:jc w:val="both"/>
        <w:rPr>
          <w:rFonts w:ascii="Times New Roman" w:hAnsi="Times New Roman"/>
          <w:b/>
          <w:highlight w:val="yellow"/>
        </w:rPr>
      </w:pPr>
      <w:r w:rsidRPr="002C420A">
        <w:rPr>
          <w:rFonts w:ascii="Times New Roman" w:hAnsi="Times New Roman"/>
          <w:spacing w:val="-3"/>
        </w:rPr>
        <w:t xml:space="preserve">Текущий контроль проводится преподавателем в процессе </w:t>
      </w:r>
      <w:r w:rsidRPr="002C420A">
        <w:rPr>
          <w:rFonts w:ascii="Times New Roman" w:hAnsi="Times New Roman"/>
        </w:rPr>
        <w:t>проведения практических занятий, тестирования, а также выполнения обучающимися индивидуальных заданий.</w:t>
      </w:r>
      <w:r w:rsidRPr="002C420A">
        <w:rPr>
          <w:rFonts w:ascii="Times New Roman" w:hAnsi="Times New Roman"/>
          <w:b/>
          <w:highlight w:val="yellow"/>
        </w:rPr>
        <w:t xml:space="preserve"> </w:t>
      </w:r>
    </w:p>
    <w:p w:rsidR="00F57A5E" w:rsidRPr="002C420A" w:rsidRDefault="00A5332A" w:rsidP="00A5332A">
      <w:pPr>
        <w:spacing w:after="0" w:line="240" w:lineRule="auto"/>
        <w:ind w:firstLine="709"/>
        <w:jc w:val="both"/>
        <w:rPr>
          <w:rFonts w:ascii="Times New Roman" w:hAnsi="Times New Roman"/>
        </w:rPr>
      </w:pPr>
      <w:r w:rsidRPr="002C420A">
        <w:rPr>
          <w:rFonts w:ascii="Times New Roman" w:hAnsi="Times New Roman"/>
        </w:rPr>
        <w:t xml:space="preserve">Формы и методы текущего контроля по учебной дисциплине доводятся до сведения обучающихся в первые два месяца от начала обучения. </w:t>
      </w:r>
      <w:r w:rsidR="00F57A5E" w:rsidRPr="002C420A">
        <w:rPr>
          <w:rFonts w:ascii="Times New Roman" w:hAnsi="Times New Roman"/>
        </w:rPr>
        <w:t xml:space="preserve">Для </w:t>
      </w:r>
      <w:r w:rsidR="00F57A5E" w:rsidRPr="002C420A">
        <w:rPr>
          <w:rFonts w:ascii="Times New Roman" w:hAnsi="Times New Roman"/>
          <w:spacing w:val="-3"/>
        </w:rPr>
        <w:t>т</w:t>
      </w:r>
      <w:r w:rsidR="00F57A5E" w:rsidRPr="002C420A">
        <w:rPr>
          <w:rFonts w:ascii="Times New Roman" w:hAnsi="Times New Roman"/>
        </w:rPr>
        <w:t>екущего к</w:t>
      </w:r>
      <w:r w:rsidR="00CE6889" w:rsidRPr="002C420A">
        <w:rPr>
          <w:rFonts w:ascii="Times New Roman" w:hAnsi="Times New Roman"/>
        </w:rPr>
        <w:t>онтроля по программе создан комплект</w:t>
      </w:r>
      <w:r w:rsidR="00F57A5E" w:rsidRPr="002C420A">
        <w:rPr>
          <w:rFonts w:ascii="Times New Roman" w:hAnsi="Times New Roman"/>
        </w:rPr>
        <w:t xml:space="preserve"> оценочных средств</w:t>
      </w:r>
      <w:r w:rsidR="00CE6889" w:rsidRPr="002C420A">
        <w:rPr>
          <w:rFonts w:ascii="Times New Roman" w:hAnsi="Times New Roman"/>
        </w:rPr>
        <w:t xml:space="preserve">, </w:t>
      </w:r>
      <w:r w:rsidR="00F57A5E" w:rsidRPr="002C420A">
        <w:rPr>
          <w:rFonts w:ascii="Times New Roman" w:hAnsi="Times New Roman"/>
        </w:rPr>
        <w:t xml:space="preserve"> </w:t>
      </w:r>
      <w:r w:rsidR="00CE6889" w:rsidRPr="002C420A">
        <w:rPr>
          <w:rFonts w:ascii="Times New Roman" w:hAnsi="Times New Roman"/>
        </w:rPr>
        <w:t>который включае</w:t>
      </w:r>
      <w:r w:rsidR="00F57A5E" w:rsidRPr="002C420A">
        <w:rPr>
          <w:rFonts w:ascii="Times New Roman" w:hAnsi="Times New Roman"/>
        </w:rPr>
        <w:t>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F57A5E" w:rsidRPr="002C420A" w:rsidRDefault="00F57A5E" w:rsidP="00A5332A">
      <w:pPr>
        <w:spacing w:after="0" w:line="240" w:lineRule="auto"/>
        <w:ind w:firstLine="709"/>
        <w:jc w:val="both"/>
        <w:rPr>
          <w:rFonts w:ascii="Times New Roman" w:hAnsi="Times New Roman"/>
        </w:rPr>
      </w:pPr>
      <w:r w:rsidRPr="002C420A">
        <w:rPr>
          <w:rFonts w:ascii="Times New Roman" w:hAnsi="Times New Roman"/>
        </w:rPr>
        <w:t>Промежуточная аттестация осуществляется в форме экзамена, в основе которой лежит тест и практические задания используются универсальная шкала с пятибалльной оценкой.</w:t>
      </w:r>
    </w:p>
    <w:p w:rsidR="00F57A5E" w:rsidRPr="002C420A" w:rsidRDefault="00F57A5E" w:rsidP="00A5332A">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ind w:firstLine="709"/>
        <w:jc w:val="center"/>
        <w:rPr>
          <w:rFonts w:ascii="Times New Roman" w:hAnsi="Times New Roman"/>
          <w:caps/>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aps/>
          <w:color w:val="auto"/>
          <w:sz w:val="22"/>
          <w:szCs w:val="22"/>
        </w:rPr>
      </w:pPr>
      <w:r w:rsidRPr="002C420A">
        <w:rPr>
          <w:rFonts w:ascii="Times New Roman" w:hAnsi="Times New Roman"/>
          <w:caps/>
          <w:color w:val="auto"/>
          <w:sz w:val="22"/>
          <w:szCs w:val="22"/>
        </w:rPr>
        <w:t xml:space="preserve">2. результаты освоения ПРОФЕССИОНАЛЬНОГО МОДУЛЯ </w:t>
      </w: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b w:val="0"/>
          <w:color w:val="auto"/>
          <w:sz w:val="22"/>
          <w:szCs w:val="22"/>
        </w:rPr>
      </w:pPr>
      <w:r w:rsidRPr="002C420A">
        <w:rPr>
          <w:rFonts w:ascii="Times New Roman" w:hAnsi="Times New Roman"/>
          <w:b w:val="0"/>
          <w:color w:val="auto"/>
          <w:sz w:val="22"/>
          <w:szCs w:val="22"/>
        </w:rPr>
        <w:t xml:space="preserve">Результатом освоения программы профессионального модуля является овладение обучающимися видом профессиональной деятельности </w:t>
      </w:r>
      <w:r w:rsidR="00AB49BE" w:rsidRPr="002C420A">
        <w:rPr>
          <w:rFonts w:ascii="Times New Roman" w:hAnsi="Times New Roman"/>
          <w:b w:val="0"/>
          <w:color w:val="auto"/>
          <w:sz w:val="22"/>
          <w:szCs w:val="22"/>
        </w:rPr>
        <w:t xml:space="preserve"> «</w:t>
      </w:r>
      <w:r w:rsidR="00B00B53" w:rsidRPr="002C420A">
        <w:rPr>
          <w:rFonts w:ascii="Times New Roman" w:hAnsi="Times New Roman"/>
          <w:b w:val="0"/>
          <w:bCs w:val="0"/>
          <w:color w:val="auto"/>
          <w:sz w:val="22"/>
          <w:szCs w:val="22"/>
        </w:rPr>
        <w:t>Проведение расчетов с бюджетом и внебюджетными фондами</w:t>
      </w:r>
      <w:r w:rsidR="00AB49BE" w:rsidRPr="002C420A">
        <w:rPr>
          <w:rFonts w:ascii="Times New Roman" w:hAnsi="Times New Roman"/>
          <w:b w:val="0"/>
          <w:bCs w:val="0"/>
          <w:color w:val="auto"/>
          <w:sz w:val="22"/>
          <w:szCs w:val="22"/>
        </w:rPr>
        <w:t>», профессиональными</w:t>
      </w:r>
      <w:r w:rsidR="00E11027" w:rsidRPr="002C420A">
        <w:rPr>
          <w:rFonts w:ascii="Times New Roman" w:hAnsi="Times New Roman"/>
          <w:b w:val="0"/>
          <w:bCs w:val="0"/>
          <w:color w:val="auto"/>
          <w:sz w:val="22"/>
          <w:szCs w:val="22"/>
        </w:rPr>
        <w:t xml:space="preserve"> и</w:t>
      </w:r>
      <w:r w:rsidR="00AB49BE" w:rsidRPr="002C420A">
        <w:rPr>
          <w:rFonts w:ascii="Times New Roman" w:hAnsi="Times New Roman"/>
          <w:b w:val="0"/>
          <w:bCs w:val="0"/>
          <w:color w:val="auto"/>
          <w:sz w:val="22"/>
          <w:szCs w:val="22"/>
        </w:rPr>
        <w:t xml:space="preserve"> общими компетенциями</w:t>
      </w:r>
      <w:r w:rsidR="00E11027" w:rsidRPr="002C420A">
        <w:rPr>
          <w:rFonts w:ascii="Times New Roman" w:hAnsi="Times New Roman"/>
          <w:b w:val="0"/>
          <w:bCs w:val="0"/>
          <w:color w:val="auto"/>
          <w:sz w:val="22"/>
          <w:szCs w:val="22"/>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1242"/>
        <w:gridCol w:w="8329"/>
      </w:tblGrid>
      <w:tr w:rsidR="00F57A5E" w:rsidRPr="002C420A" w:rsidTr="002C420A">
        <w:trPr>
          <w:trHeight w:val="651"/>
        </w:trPr>
        <w:tc>
          <w:tcPr>
            <w:tcW w:w="649" w:type="pct"/>
            <w:vAlign w:val="center"/>
            <w:hideMark/>
          </w:tcPr>
          <w:p w:rsidR="00F57A5E" w:rsidRPr="002C420A" w:rsidRDefault="00F57A5E" w:rsidP="00E11027">
            <w:pPr>
              <w:keepNext/>
              <w:keepLines/>
              <w:widowControl w:val="0"/>
              <w:suppressAutoHyphens/>
              <w:spacing w:after="0" w:line="240" w:lineRule="auto"/>
              <w:jc w:val="center"/>
              <w:rPr>
                <w:rFonts w:ascii="Times New Roman" w:hAnsi="Times New Roman"/>
                <w:b/>
              </w:rPr>
            </w:pPr>
            <w:r w:rsidRPr="002C420A">
              <w:rPr>
                <w:rFonts w:ascii="Times New Roman" w:hAnsi="Times New Roman"/>
                <w:b/>
              </w:rPr>
              <w:t>Код</w:t>
            </w:r>
          </w:p>
        </w:tc>
        <w:tc>
          <w:tcPr>
            <w:tcW w:w="4351" w:type="pct"/>
            <w:vAlign w:val="center"/>
            <w:hideMark/>
          </w:tcPr>
          <w:p w:rsidR="00F57A5E" w:rsidRPr="002C420A" w:rsidRDefault="00F57A5E" w:rsidP="00E11027">
            <w:pPr>
              <w:keepNext/>
              <w:keepLines/>
              <w:widowControl w:val="0"/>
              <w:suppressAutoHyphens/>
              <w:spacing w:after="0" w:line="240" w:lineRule="auto"/>
              <w:jc w:val="center"/>
              <w:rPr>
                <w:rFonts w:ascii="Times New Roman" w:hAnsi="Times New Roman"/>
                <w:b/>
              </w:rPr>
            </w:pPr>
            <w:r w:rsidRPr="002C420A">
              <w:rPr>
                <w:rFonts w:ascii="Times New Roman" w:hAnsi="Times New Roman"/>
                <w:b/>
              </w:rPr>
              <w:t>Наименование результата обучения</w:t>
            </w:r>
          </w:p>
        </w:tc>
      </w:tr>
      <w:tr w:rsidR="00B00B53" w:rsidRPr="002C420A" w:rsidTr="002C420A">
        <w:tc>
          <w:tcPr>
            <w:tcW w:w="649" w:type="pct"/>
            <w:hideMark/>
          </w:tcPr>
          <w:p w:rsidR="00B00B53" w:rsidRPr="002C420A" w:rsidRDefault="00B00B53" w:rsidP="00E11027">
            <w:pPr>
              <w:keepNext/>
              <w:keepLines/>
              <w:widowControl w:val="0"/>
              <w:suppressAutoHyphens/>
              <w:spacing w:after="0" w:line="240" w:lineRule="auto"/>
              <w:jc w:val="both"/>
              <w:rPr>
                <w:rFonts w:ascii="Times New Roman" w:hAnsi="Times New Roman"/>
              </w:rPr>
            </w:pPr>
            <w:r w:rsidRPr="002C420A">
              <w:rPr>
                <w:rFonts w:ascii="Times New Roman" w:hAnsi="Times New Roman"/>
              </w:rPr>
              <w:t>ПК 3.1</w:t>
            </w:r>
          </w:p>
        </w:tc>
        <w:tc>
          <w:tcPr>
            <w:tcW w:w="4351" w:type="pct"/>
            <w:hideMark/>
          </w:tcPr>
          <w:p w:rsidR="00B00B53" w:rsidRPr="002C420A" w:rsidRDefault="00B00B53" w:rsidP="00E11027">
            <w:pPr>
              <w:shd w:val="clear" w:color="auto" w:fill="FFFFFF"/>
              <w:spacing w:after="0" w:line="240" w:lineRule="auto"/>
              <w:jc w:val="both"/>
            </w:pPr>
            <w:r w:rsidRPr="002C420A">
              <w:rPr>
                <w:rFonts w:ascii="Times New Roman" w:hAnsi="Times New Roman"/>
              </w:rPr>
              <w:t xml:space="preserve">Формировать бухгалтерские проводки по начислению и </w:t>
            </w:r>
            <w:r w:rsidRPr="002C420A">
              <w:rPr>
                <w:rFonts w:ascii="Times New Roman" w:hAnsi="Times New Roman"/>
                <w:spacing w:val="-1"/>
              </w:rPr>
              <w:t>перечислению налогов и сборов в бюджеты различных уровней.</w:t>
            </w:r>
          </w:p>
        </w:tc>
      </w:tr>
      <w:tr w:rsidR="00B00B53" w:rsidRPr="002C420A" w:rsidTr="002C420A">
        <w:tc>
          <w:tcPr>
            <w:tcW w:w="649" w:type="pct"/>
            <w:hideMark/>
          </w:tcPr>
          <w:p w:rsidR="00B00B53" w:rsidRPr="002C420A" w:rsidRDefault="00B00B53" w:rsidP="00E11027">
            <w:pPr>
              <w:keepNext/>
              <w:keepLines/>
              <w:widowControl w:val="0"/>
              <w:suppressAutoHyphens/>
              <w:spacing w:after="0" w:line="240" w:lineRule="auto"/>
              <w:jc w:val="both"/>
              <w:rPr>
                <w:rFonts w:ascii="Times New Roman" w:hAnsi="Times New Roman"/>
              </w:rPr>
            </w:pPr>
            <w:r w:rsidRPr="002C420A">
              <w:rPr>
                <w:rFonts w:ascii="Times New Roman" w:hAnsi="Times New Roman"/>
              </w:rPr>
              <w:t>ПК 3.2</w:t>
            </w:r>
          </w:p>
        </w:tc>
        <w:tc>
          <w:tcPr>
            <w:tcW w:w="4351" w:type="pct"/>
            <w:hideMark/>
          </w:tcPr>
          <w:p w:rsidR="00B00B53" w:rsidRPr="002C420A" w:rsidRDefault="00B00B53" w:rsidP="00E11027">
            <w:pPr>
              <w:shd w:val="clear" w:color="auto" w:fill="FFFFFF"/>
              <w:spacing w:after="0" w:line="240" w:lineRule="auto"/>
              <w:jc w:val="both"/>
            </w:pPr>
            <w:r w:rsidRPr="002C420A">
              <w:rPr>
                <w:rFonts w:ascii="Times New Roman" w:hAnsi="Times New Roman"/>
              </w:rPr>
              <w:t xml:space="preserve">Оформлять платежные документы для перечисления налогов </w:t>
            </w:r>
            <w:r w:rsidRPr="002C420A">
              <w:rPr>
                <w:rFonts w:ascii="Times New Roman" w:hAnsi="Times New Roman"/>
                <w:spacing w:val="-1"/>
              </w:rPr>
              <w:t xml:space="preserve">и сборов в бюджет, контролировать их прохождение по расчетно-кассовым </w:t>
            </w:r>
            <w:r w:rsidRPr="002C420A">
              <w:rPr>
                <w:rFonts w:ascii="Times New Roman" w:hAnsi="Times New Roman"/>
              </w:rPr>
              <w:t>банковским операциям.</w:t>
            </w:r>
          </w:p>
        </w:tc>
      </w:tr>
      <w:tr w:rsidR="00B00B53" w:rsidRPr="002C420A" w:rsidTr="002C420A">
        <w:tc>
          <w:tcPr>
            <w:tcW w:w="649" w:type="pct"/>
            <w:hideMark/>
          </w:tcPr>
          <w:p w:rsidR="00B00B53" w:rsidRPr="002C420A" w:rsidRDefault="00B00B53" w:rsidP="00E11027">
            <w:pPr>
              <w:keepNext/>
              <w:keepLines/>
              <w:widowControl w:val="0"/>
              <w:suppressAutoHyphens/>
              <w:spacing w:after="0" w:line="240" w:lineRule="auto"/>
              <w:jc w:val="both"/>
              <w:rPr>
                <w:rFonts w:ascii="Times New Roman" w:hAnsi="Times New Roman"/>
                <w:lang w:val="en-US"/>
              </w:rPr>
            </w:pPr>
            <w:r w:rsidRPr="002C420A">
              <w:rPr>
                <w:rFonts w:ascii="Times New Roman" w:hAnsi="Times New Roman"/>
              </w:rPr>
              <w:t>ПК 3.3</w:t>
            </w:r>
          </w:p>
        </w:tc>
        <w:tc>
          <w:tcPr>
            <w:tcW w:w="4351" w:type="pct"/>
            <w:hideMark/>
          </w:tcPr>
          <w:p w:rsidR="00B00B53" w:rsidRPr="002C420A" w:rsidRDefault="00B00B53" w:rsidP="00E11027">
            <w:pPr>
              <w:shd w:val="clear" w:color="auto" w:fill="FFFFFF"/>
              <w:spacing w:after="0" w:line="240" w:lineRule="auto"/>
              <w:jc w:val="both"/>
            </w:pPr>
            <w:r w:rsidRPr="002C420A">
              <w:rPr>
                <w:rFonts w:ascii="Times New Roman" w:hAnsi="Times New Roman"/>
              </w:rPr>
              <w:t xml:space="preserve">Формировать бухгалтерские проводки по начислению и </w:t>
            </w:r>
            <w:r w:rsidRPr="002C420A">
              <w:rPr>
                <w:rFonts w:ascii="Times New Roman" w:hAnsi="Times New Roman"/>
                <w:spacing w:val="-1"/>
              </w:rPr>
              <w:t>перечислению страховых взносов во внебюджетные фонды.</w:t>
            </w:r>
          </w:p>
        </w:tc>
      </w:tr>
      <w:tr w:rsidR="00B00B53" w:rsidRPr="002C420A" w:rsidTr="002C420A">
        <w:tc>
          <w:tcPr>
            <w:tcW w:w="649" w:type="pct"/>
            <w:hideMark/>
          </w:tcPr>
          <w:p w:rsidR="00B00B53" w:rsidRPr="002C420A" w:rsidRDefault="00B00B53" w:rsidP="00E11027">
            <w:pPr>
              <w:keepNext/>
              <w:keepLines/>
              <w:widowControl w:val="0"/>
              <w:suppressAutoHyphens/>
              <w:spacing w:after="0" w:line="240" w:lineRule="auto"/>
              <w:jc w:val="both"/>
              <w:rPr>
                <w:rFonts w:ascii="Times New Roman" w:hAnsi="Times New Roman"/>
              </w:rPr>
            </w:pPr>
            <w:r w:rsidRPr="002C420A">
              <w:rPr>
                <w:rFonts w:ascii="Times New Roman" w:hAnsi="Times New Roman"/>
              </w:rPr>
              <w:t>ПК3.4</w:t>
            </w:r>
          </w:p>
        </w:tc>
        <w:tc>
          <w:tcPr>
            <w:tcW w:w="4351" w:type="pct"/>
            <w:hideMark/>
          </w:tcPr>
          <w:p w:rsidR="00B00B53" w:rsidRPr="002C420A" w:rsidRDefault="00B00B53" w:rsidP="00E11027">
            <w:pPr>
              <w:shd w:val="clear" w:color="auto" w:fill="FFFFFF"/>
              <w:spacing w:after="0" w:line="240" w:lineRule="auto"/>
              <w:jc w:val="both"/>
            </w:pPr>
            <w:r w:rsidRPr="002C420A">
              <w:rPr>
                <w:rFonts w:ascii="Times New Roman" w:hAnsi="Times New Roman"/>
              </w:rPr>
              <w:t xml:space="preserve">Оформлять платежные документы на перечисление страховых взносов во внебюджетные фонды, контролировать их </w:t>
            </w:r>
            <w:r w:rsidRPr="002C420A">
              <w:rPr>
                <w:rFonts w:ascii="Times New Roman" w:hAnsi="Times New Roman"/>
                <w:spacing w:val="-1"/>
              </w:rPr>
              <w:t>прохождение по расчетно-кассовым банковским операциям.</w:t>
            </w:r>
          </w:p>
        </w:tc>
      </w:tr>
      <w:tr w:rsidR="00E11027" w:rsidRPr="002C420A" w:rsidTr="002C420A">
        <w:tc>
          <w:tcPr>
            <w:tcW w:w="649" w:type="pct"/>
            <w:shd w:val="clear" w:color="auto" w:fill="auto"/>
            <w:hideMark/>
          </w:tcPr>
          <w:p w:rsidR="00E11027" w:rsidRPr="002C420A" w:rsidRDefault="00E11027" w:rsidP="00E11027">
            <w:pPr>
              <w:keepNext/>
              <w:keepLines/>
              <w:widowControl w:val="0"/>
              <w:suppressAutoHyphens/>
              <w:spacing w:after="0" w:line="240" w:lineRule="auto"/>
              <w:jc w:val="both"/>
              <w:rPr>
                <w:rFonts w:ascii="Times New Roman" w:hAnsi="Times New Roman"/>
              </w:rPr>
            </w:pPr>
            <w:r w:rsidRPr="002C420A">
              <w:rPr>
                <w:rFonts w:ascii="Times New Roman" w:hAnsi="Times New Roman"/>
              </w:rPr>
              <w:t>ОК 1</w:t>
            </w:r>
          </w:p>
        </w:tc>
        <w:tc>
          <w:tcPr>
            <w:tcW w:w="4351" w:type="pct"/>
            <w:shd w:val="clear" w:color="auto" w:fill="auto"/>
            <w:hideMark/>
          </w:tcPr>
          <w:p w:rsidR="00E11027" w:rsidRPr="002C420A" w:rsidRDefault="00E11027" w:rsidP="00E11027">
            <w:pPr>
              <w:shd w:val="clear" w:color="auto" w:fill="FFFFFF"/>
              <w:spacing w:after="0" w:line="240" w:lineRule="auto"/>
              <w:jc w:val="both"/>
              <w:rPr>
                <w:rFonts w:ascii="Times New Roman" w:hAnsi="Times New Roman"/>
              </w:rPr>
            </w:pPr>
            <w:r w:rsidRPr="002C420A">
              <w:rPr>
                <w:rFonts w:ascii="Times New Roman" w:hAnsi="Times New Roman"/>
              </w:rPr>
              <w:t xml:space="preserve"> Понимать сущность и социальную значимость своей будущей профессии, проявлять к ней устойчивый интерес.</w:t>
            </w:r>
          </w:p>
        </w:tc>
      </w:tr>
      <w:tr w:rsidR="00E11027" w:rsidRPr="002C420A" w:rsidTr="002C420A">
        <w:tc>
          <w:tcPr>
            <w:tcW w:w="649" w:type="pct"/>
            <w:shd w:val="clear" w:color="auto" w:fill="auto"/>
            <w:hideMark/>
          </w:tcPr>
          <w:p w:rsidR="00E11027" w:rsidRPr="002C420A" w:rsidRDefault="00E11027" w:rsidP="00E11027">
            <w:pPr>
              <w:keepNext/>
              <w:keepLines/>
              <w:widowControl w:val="0"/>
              <w:suppressAutoHyphens/>
              <w:spacing w:after="0" w:line="240" w:lineRule="auto"/>
              <w:jc w:val="both"/>
              <w:rPr>
                <w:rFonts w:ascii="Times New Roman" w:hAnsi="Times New Roman"/>
              </w:rPr>
            </w:pPr>
            <w:r w:rsidRPr="002C420A">
              <w:rPr>
                <w:rFonts w:ascii="Times New Roman" w:hAnsi="Times New Roman"/>
              </w:rPr>
              <w:t>ОК 2.</w:t>
            </w:r>
          </w:p>
        </w:tc>
        <w:tc>
          <w:tcPr>
            <w:tcW w:w="4351" w:type="pct"/>
            <w:shd w:val="clear" w:color="auto" w:fill="auto"/>
            <w:hideMark/>
          </w:tcPr>
          <w:p w:rsidR="00E11027" w:rsidRPr="002C420A" w:rsidRDefault="00E11027" w:rsidP="00E11027">
            <w:pPr>
              <w:shd w:val="clear" w:color="auto" w:fill="FFFFFF"/>
              <w:spacing w:after="0" w:line="240" w:lineRule="auto"/>
              <w:jc w:val="both"/>
              <w:rPr>
                <w:rFonts w:ascii="Times New Roman" w:hAnsi="Times New Roman"/>
              </w:rPr>
            </w:pPr>
            <w:r w:rsidRPr="002C420A">
              <w:rPr>
                <w:rFonts w:ascii="Times New Roman" w:hAnsi="Times New Roman"/>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E11027" w:rsidRPr="002C420A" w:rsidTr="002C420A">
        <w:tc>
          <w:tcPr>
            <w:tcW w:w="649" w:type="pct"/>
            <w:shd w:val="clear" w:color="auto" w:fill="auto"/>
            <w:hideMark/>
          </w:tcPr>
          <w:p w:rsidR="00E11027" w:rsidRPr="002C420A" w:rsidRDefault="00E11027" w:rsidP="00E11027">
            <w:pPr>
              <w:keepNext/>
              <w:keepLines/>
              <w:widowControl w:val="0"/>
              <w:suppressAutoHyphens/>
              <w:spacing w:after="0" w:line="240" w:lineRule="auto"/>
              <w:jc w:val="both"/>
              <w:rPr>
                <w:rFonts w:ascii="Times New Roman" w:hAnsi="Times New Roman"/>
              </w:rPr>
            </w:pPr>
            <w:r w:rsidRPr="002C420A">
              <w:rPr>
                <w:rFonts w:ascii="Times New Roman" w:hAnsi="Times New Roman"/>
              </w:rPr>
              <w:t xml:space="preserve">ОК 3.  </w:t>
            </w:r>
          </w:p>
        </w:tc>
        <w:tc>
          <w:tcPr>
            <w:tcW w:w="4351" w:type="pct"/>
            <w:shd w:val="clear" w:color="auto" w:fill="auto"/>
            <w:hideMark/>
          </w:tcPr>
          <w:p w:rsidR="00E11027" w:rsidRPr="002C420A" w:rsidRDefault="00E11027" w:rsidP="00E11027">
            <w:pPr>
              <w:shd w:val="clear" w:color="auto" w:fill="FFFFFF"/>
              <w:spacing w:after="0" w:line="240" w:lineRule="auto"/>
              <w:jc w:val="both"/>
              <w:rPr>
                <w:rFonts w:ascii="Times New Roman" w:hAnsi="Times New Roman"/>
              </w:rPr>
            </w:pPr>
            <w:r w:rsidRPr="002C420A">
              <w:rPr>
                <w:rFonts w:ascii="Times New Roman" w:hAnsi="Times New Roman"/>
              </w:rPr>
              <w:t xml:space="preserve">Принимать решения в стандартных и нестандартных ситуациях и нести за них ответственность. </w:t>
            </w:r>
          </w:p>
        </w:tc>
      </w:tr>
      <w:tr w:rsidR="00E11027" w:rsidRPr="002C420A" w:rsidTr="002C420A">
        <w:tc>
          <w:tcPr>
            <w:tcW w:w="649" w:type="pct"/>
            <w:shd w:val="clear" w:color="auto" w:fill="auto"/>
            <w:hideMark/>
          </w:tcPr>
          <w:p w:rsidR="00E11027" w:rsidRPr="002C420A" w:rsidRDefault="00E11027" w:rsidP="00E11027">
            <w:pPr>
              <w:keepNext/>
              <w:keepLines/>
              <w:widowControl w:val="0"/>
              <w:suppressAutoHyphens/>
              <w:spacing w:after="0" w:line="240" w:lineRule="auto"/>
              <w:jc w:val="both"/>
              <w:rPr>
                <w:rFonts w:ascii="Times New Roman" w:hAnsi="Times New Roman"/>
              </w:rPr>
            </w:pPr>
            <w:r w:rsidRPr="002C420A">
              <w:rPr>
                <w:rFonts w:ascii="Times New Roman" w:hAnsi="Times New Roman"/>
              </w:rPr>
              <w:t>ОК 4.</w:t>
            </w:r>
          </w:p>
        </w:tc>
        <w:tc>
          <w:tcPr>
            <w:tcW w:w="4351" w:type="pct"/>
            <w:shd w:val="clear" w:color="auto" w:fill="auto"/>
            <w:hideMark/>
          </w:tcPr>
          <w:p w:rsidR="00E11027" w:rsidRPr="002C420A" w:rsidRDefault="00E11027" w:rsidP="00E11027">
            <w:pPr>
              <w:shd w:val="clear" w:color="auto" w:fill="FFFFFF"/>
              <w:spacing w:after="0" w:line="240" w:lineRule="auto"/>
              <w:jc w:val="both"/>
              <w:rPr>
                <w:rFonts w:ascii="Times New Roman" w:hAnsi="Times New Roman"/>
              </w:rPr>
            </w:pPr>
            <w:r w:rsidRPr="002C420A">
              <w:rPr>
                <w:rFonts w:ascii="Times New Roman" w:hAnsi="Times New Roma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E11027" w:rsidRPr="002C420A" w:rsidTr="002C420A">
        <w:tc>
          <w:tcPr>
            <w:tcW w:w="649" w:type="pct"/>
            <w:shd w:val="clear" w:color="auto" w:fill="auto"/>
            <w:hideMark/>
          </w:tcPr>
          <w:p w:rsidR="00E11027" w:rsidRPr="002C420A" w:rsidRDefault="00E11027" w:rsidP="00E11027">
            <w:pPr>
              <w:keepNext/>
              <w:keepLines/>
              <w:widowControl w:val="0"/>
              <w:suppressAutoHyphens/>
              <w:spacing w:after="0" w:line="240" w:lineRule="auto"/>
              <w:jc w:val="both"/>
              <w:rPr>
                <w:rFonts w:ascii="Times New Roman" w:hAnsi="Times New Roman"/>
              </w:rPr>
            </w:pPr>
            <w:r w:rsidRPr="002C420A">
              <w:rPr>
                <w:rFonts w:ascii="Times New Roman" w:hAnsi="Times New Roman"/>
              </w:rPr>
              <w:t>ОК 5</w:t>
            </w:r>
          </w:p>
        </w:tc>
        <w:tc>
          <w:tcPr>
            <w:tcW w:w="4351" w:type="pct"/>
            <w:shd w:val="clear" w:color="auto" w:fill="auto"/>
            <w:hideMark/>
          </w:tcPr>
          <w:p w:rsidR="00E11027" w:rsidRPr="002C420A" w:rsidRDefault="00E11027" w:rsidP="00E11027">
            <w:pPr>
              <w:shd w:val="clear" w:color="auto" w:fill="FFFFFF"/>
              <w:spacing w:after="0" w:line="240" w:lineRule="auto"/>
              <w:jc w:val="both"/>
              <w:rPr>
                <w:rFonts w:ascii="Times New Roman" w:hAnsi="Times New Roman"/>
              </w:rPr>
            </w:pPr>
            <w:r w:rsidRPr="002C420A">
              <w:rPr>
                <w:rFonts w:ascii="Times New Roman" w:hAnsi="Times New Roman"/>
              </w:rPr>
              <w:t xml:space="preserve">Владеть информационной культурой, анализировать и оценивать информацию с использованием информационно  – коммуникативных технологий. </w:t>
            </w:r>
          </w:p>
        </w:tc>
      </w:tr>
      <w:tr w:rsidR="00E11027" w:rsidRPr="002C420A" w:rsidTr="002C420A">
        <w:tc>
          <w:tcPr>
            <w:tcW w:w="649" w:type="pct"/>
            <w:shd w:val="clear" w:color="auto" w:fill="auto"/>
            <w:hideMark/>
          </w:tcPr>
          <w:p w:rsidR="00E11027" w:rsidRPr="002C420A" w:rsidRDefault="00E11027" w:rsidP="00E11027">
            <w:pPr>
              <w:keepNext/>
              <w:keepLines/>
              <w:widowControl w:val="0"/>
              <w:suppressAutoHyphens/>
              <w:spacing w:after="0" w:line="240" w:lineRule="auto"/>
              <w:jc w:val="both"/>
              <w:rPr>
                <w:rFonts w:ascii="Times New Roman" w:hAnsi="Times New Roman"/>
              </w:rPr>
            </w:pPr>
            <w:r w:rsidRPr="002C420A">
              <w:rPr>
                <w:rFonts w:ascii="Times New Roman" w:hAnsi="Times New Roman"/>
              </w:rPr>
              <w:t>ОК 6.</w:t>
            </w:r>
          </w:p>
        </w:tc>
        <w:tc>
          <w:tcPr>
            <w:tcW w:w="4351" w:type="pct"/>
            <w:shd w:val="clear" w:color="auto" w:fill="auto"/>
            <w:hideMark/>
          </w:tcPr>
          <w:p w:rsidR="00E11027" w:rsidRPr="002C420A" w:rsidRDefault="00E11027" w:rsidP="00E11027">
            <w:pPr>
              <w:shd w:val="clear" w:color="auto" w:fill="FFFFFF"/>
              <w:spacing w:after="0" w:line="240" w:lineRule="auto"/>
              <w:jc w:val="both"/>
              <w:rPr>
                <w:rFonts w:ascii="Times New Roman" w:hAnsi="Times New Roman"/>
              </w:rPr>
            </w:pPr>
            <w:r w:rsidRPr="002C420A">
              <w:rPr>
                <w:rFonts w:ascii="Times New Roman" w:hAnsi="Times New Roman"/>
              </w:rPr>
              <w:t>Работать в коллективе и в команде, эффективно общаться с коллегами, руководством, потребителями.</w:t>
            </w:r>
          </w:p>
        </w:tc>
      </w:tr>
      <w:tr w:rsidR="00E11027" w:rsidRPr="002C420A" w:rsidTr="002C420A">
        <w:tc>
          <w:tcPr>
            <w:tcW w:w="649" w:type="pct"/>
            <w:shd w:val="clear" w:color="auto" w:fill="auto"/>
            <w:hideMark/>
          </w:tcPr>
          <w:p w:rsidR="00E11027" w:rsidRPr="002C420A" w:rsidRDefault="00E11027" w:rsidP="00E11027">
            <w:pPr>
              <w:keepNext/>
              <w:keepLines/>
              <w:widowControl w:val="0"/>
              <w:suppressAutoHyphens/>
              <w:spacing w:after="0" w:line="240" w:lineRule="auto"/>
              <w:jc w:val="both"/>
              <w:rPr>
                <w:rFonts w:ascii="Times New Roman" w:hAnsi="Times New Roman"/>
              </w:rPr>
            </w:pPr>
            <w:r w:rsidRPr="002C420A">
              <w:rPr>
                <w:rFonts w:ascii="Times New Roman" w:hAnsi="Times New Roman"/>
              </w:rPr>
              <w:t>ОК 7.</w:t>
            </w:r>
          </w:p>
        </w:tc>
        <w:tc>
          <w:tcPr>
            <w:tcW w:w="4351" w:type="pct"/>
            <w:shd w:val="clear" w:color="auto" w:fill="auto"/>
            <w:hideMark/>
          </w:tcPr>
          <w:p w:rsidR="00E11027" w:rsidRPr="002C420A" w:rsidRDefault="00E11027" w:rsidP="00E11027">
            <w:pPr>
              <w:shd w:val="clear" w:color="auto" w:fill="FFFFFF"/>
              <w:spacing w:after="0" w:line="240" w:lineRule="auto"/>
              <w:jc w:val="both"/>
              <w:rPr>
                <w:rFonts w:ascii="Times New Roman" w:hAnsi="Times New Roman"/>
              </w:rPr>
            </w:pPr>
            <w:r w:rsidRPr="002C420A">
              <w:rPr>
                <w:rFonts w:ascii="Times New Roman" w:hAnsi="Times New Roman"/>
              </w:rPr>
              <w:t>Брать на себя ответственность за работу членов команды (подчиненных) , за результат выполнения заданий.</w:t>
            </w:r>
          </w:p>
        </w:tc>
      </w:tr>
      <w:tr w:rsidR="00E11027" w:rsidRPr="002C420A" w:rsidTr="002C420A">
        <w:tc>
          <w:tcPr>
            <w:tcW w:w="649" w:type="pct"/>
            <w:shd w:val="clear" w:color="auto" w:fill="auto"/>
            <w:hideMark/>
          </w:tcPr>
          <w:p w:rsidR="00E11027" w:rsidRPr="002C420A" w:rsidRDefault="00E11027" w:rsidP="00E11027">
            <w:pPr>
              <w:keepNext/>
              <w:keepLines/>
              <w:widowControl w:val="0"/>
              <w:suppressAutoHyphens/>
              <w:spacing w:after="0" w:line="240" w:lineRule="auto"/>
              <w:jc w:val="both"/>
              <w:rPr>
                <w:rFonts w:ascii="Times New Roman" w:hAnsi="Times New Roman"/>
              </w:rPr>
            </w:pPr>
            <w:r w:rsidRPr="002C420A">
              <w:rPr>
                <w:rFonts w:ascii="Times New Roman" w:hAnsi="Times New Roman"/>
              </w:rPr>
              <w:t>ОК 8.</w:t>
            </w:r>
          </w:p>
        </w:tc>
        <w:tc>
          <w:tcPr>
            <w:tcW w:w="4351" w:type="pct"/>
            <w:shd w:val="clear" w:color="auto" w:fill="auto"/>
            <w:hideMark/>
          </w:tcPr>
          <w:p w:rsidR="00E11027" w:rsidRPr="002C420A" w:rsidRDefault="00E11027" w:rsidP="00E11027">
            <w:pPr>
              <w:shd w:val="clear" w:color="auto" w:fill="FFFFFF"/>
              <w:spacing w:after="0" w:line="240" w:lineRule="auto"/>
              <w:jc w:val="both"/>
              <w:rPr>
                <w:rFonts w:ascii="Times New Roman" w:hAnsi="Times New Roman"/>
              </w:rPr>
            </w:pPr>
            <w:r w:rsidRPr="002C420A">
              <w:rPr>
                <w:rFonts w:ascii="Times New Roman" w:hAnsi="Times New Roman"/>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E11027" w:rsidRPr="002C420A" w:rsidTr="002C420A">
        <w:tc>
          <w:tcPr>
            <w:tcW w:w="649" w:type="pct"/>
            <w:shd w:val="clear" w:color="auto" w:fill="auto"/>
            <w:hideMark/>
          </w:tcPr>
          <w:p w:rsidR="00E11027" w:rsidRPr="002C420A" w:rsidRDefault="00E11027" w:rsidP="00E11027">
            <w:pPr>
              <w:keepNext/>
              <w:keepLines/>
              <w:widowControl w:val="0"/>
              <w:suppressAutoHyphens/>
              <w:spacing w:after="0" w:line="240" w:lineRule="auto"/>
              <w:jc w:val="both"/>
              <w:rPr>
                <w:rFonts w:ascii="Times New Roman" w:hAnsi="Times New Roman"/>
              </w:rPr>
            </w:pPr>
            <w:r w:rsidRPr="002C420A">
              <w:rPr>
                <w:rFonts w:ascii="Times New Roman" w:hAnsi="Times New Roman"/>
              </w:rPr>
              <w:t>ОК 9.</w:t>
            </w:r>
          </w:p>
        </w:tc>
        <w:tc>
          <w:tcPr>
            <w:tcW w:w="4351" w:type="pct"/>
            <w:shd w:val="clear" w:color="auto" w:fill="auto"/>
            <w:hideMark/>
          </w:tcPr>
          <w:p w:rsidR="00E11027" w:rsidRPr="002C420A" w:rsidRDefault="00E11027" w:rsidP="00E11027">
            <w:pPr>
              <w:shd w:val="clear" w:color="auto" w:fill="FFFFFF"/>
              <w:spacing w:after="0" w:line="240" w:lineRule="auto"/>
              <w:jc w:val="both"/>
              <w:rPr>
                <w:rFonts w:ascii="Times New Roman" w:hAnsi="Times New Roman"/>
              </w:rPr>
            </w:pPr>
            <w:r w:rsidRPr="002C420A">
              <w:rPr>
                <w:rFonts w:ascii="Times New Roman" w:hAnsi="Times New Roman"/>
              </w:rPr>
              <w:t xml:space="preserve">Ориентироваться в условиях частой смены технологий в профессиональной деятельности. </w:t>
            </w:r>
          </w:p>
        </w:tc>
      </w:tr>
    </w:tbl>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b w:val="0"/>
          <w:caps/>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b w:val="0"/>
          <w:caps/>
          <w:color w:val="auto"/>
          <w:sz w:val="22"/>
          <w:szCs w:val="22"/>
        </w:rPr>
      </w:pPr>
    </w:p>
    <w:p w:rsidR="00F57A5E" w:rsidRPr="002C420A" w:rsidRDefault="00F57A5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b w:val="0"/>
          <w:caps/>
          <w:color w:val="auto"/>
          <w:sz w:val="22"/>
          <w:szCs w:val="22"/>
        </w:rPr>
      </w:pPr>
    </w:p>
    <w:p w:rsidR="001B278E" w:rsidRPr="002C420A" w:rsidRDefault="001B278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b w:val="0"/>
          <w:caps/>
          <w:color w:val="auto"/>
          <w:sz w:val="22"/>
          <w:szCs w:val="22"/>
        </w:rPr>
      </w:pPr>
    </w:p>
    <w:p w:rsidR="001B278E" w:rsidRPr="002C420A" w:rsidRDefault="001B278E" w:rsidP="00F57A5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b w:val="0"/>
          <w:caps/>
          <w:color w:val="auto"/>
          <w:sz w:val="22"/>
          <w:szCs w:val="22"/>
        </w:rPr>
      </w:pPr>
    </w:p>
    <w:p w:rsidR="00F57A5E" w:rsidRPr="002C420A" w:rsidRDefault="00F57A5E" w:rsidP="009B7E6A">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val="0"/>
          <w:caps/>
          <w:color w:val="auto"/>
          <w:sz w:val="22"/>
          <w:szCs w:val="22"/>
        </w:rPr>
      </w:pPr>
    </w:p>
    <w:p w:rsidR="00F57A5E" w:rsidRPr="002C420A" w:rsidRDefault="00F57A5E" w:rsidP="00F57A5E">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2"/>
          <w:szCs w:val="22"/>
        </w:rPr>
      </w:pPr>
      <w:r w:rsidRPr="002C420A">
        <w:rPr>
          <w:b/>
          <w:caps/>
          <w:sz w:val="22"/>
          <w:szCs w:val="22"/>
        </w:rPr>
        <w:lastRenderedPageBreak/>
        <w:t>3. СТРУКТУРА и содержание профессионального модуля</w:t>
      </w:r>
    </w:p>
    <w:p w:rsidR="00F57A5E" w:rsidRPr="002C420A" w:rsidRDefault="00F57A5E" w:rsidP="00F57A5E">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2"/>
          <w:szCs w:val="22"/>
        </w:rPr>
      </w:pPr>
    </w:p>
    <w:p w:rsidR="00F57A5E" w:rsidRPr="002C420A" w:rsidRDefault="00F57A5E" w:rsidP="00F57A5E">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2"/>
          <w:szCs w:val="22"/>
        </w:rPr>
      </w:pPr>
      <w:r w:rsidRPr="002C420A">
        <w:rPr>
          <w:b/>
          <w:sz w:val="22"/>
          <w:szCs w:val="22"/>
        </w:rPr>
        <w:t>3.1. Тематический план профессионального модуля</w:t>
      </w:r>
    </w:p>
    <w:p w:rsidR="00F57A5E" w:rsidRPr="002C420A" w:rsidRDefault="00F57A5E" w:rsidP="00F57A5E">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2"/>
          <w:szCs w:val="22"/>
        </w:rPr>
      </w:pPr>
    </w:p>
    <w:tbl>
      <w:tblPr>
        <w:tblW w:w="507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17"/>
        <w:gridCol w:w="2329"/>
        <w:gridCol w:w="1110"/>
        <w:gridCol w:w="595"/>
        <w:gridCol w:w="1091"/>
        <w:gridCol w:w="1209"/>
        <w:gridCol w:w="782"/>
        <w:gridCol w:w="1289"/>
      </w:tblGrid>
      <w:tr w:rsidR="005C0D95" w:rsidRPr="009B7E6A" w:rsidTr="007E7BB9">
        <w:trPr>
          <w:trHeight w:val="435"/>
        </w:trPr>
        <w:tc>
          <w:tcPr>
            <w:tcW w:w="677" w:type="pct"/>
            <w:vMerge w:val="restart"/>
            <w:shd w:val="clear" w:color="auto" w:fill="auto"/>
          </w:tcPr>
          <w:p w:rsidR="005C0D95" w:rsidRPr="009B7E6A" w:rsidRDefault="005C0D95" w:rsidP="00735469">
            <w:pPr>
              <w:pStyle w:val="21"/>
              <w:widowControl w:val="0"/>
              <w:ind w:left="0" w:firstLine="0"/>
              <w:jc w:val="center"/>
              <w:rPr>
                <w:b/>
                <w:sz w:val="16"/>
                <w:szCs w:val="16"/>
              </w:rPr>
            </w:pPr>
            <w:r w:rsidRPr="009B7E6A">
              <w:rPr>
                <w:b/>
                <w:sz w:val="16"/>
                <w:szCs w:val="16"/>
              </w:rPr>
              <w:t>Коды</w:t>
            </w:r>
            <w:r w:rsidRPr="009B7E6A">
              <w:rPr>
                <w:b/>
                <w:sz w:val="16"/>
                <w:szCs w:val="16"/>
                <w:lang w:val="en-US"/>
              </w:rPr>
              <w:t xml:space="preserve"> </w:t>
            </w:r>
            <w:r w:rsidRPr="009B7E6A">
              <w:rPr>
                <w:b/>
                <w:sz w:val="16"/>
                <w:szCs w:val="16"/>
              </w:rPr>
              <w:t>профессиональных</w:t>
            </w:r>
            <w:r w:rsidRPr="009B7E6A">
              <w:rPr>
                <w:b/>
                <w:sz w:val="16"/>
                <w:szCs w:val="16"/>
                <w:lang w:val="en-US"/>
              </w:rPr>
              <w:t xml:space="preserve"> </w:t>
            </w:r>
            <w:r w:rsidRPr="009B7E6A">
              <w:rPr>
                <w:b/>
                <w:sz w:val="16"/>
                <w:szCs w:val="16"/>
              </w:rPr>
              <w:t>компетенций</w:t>
            </w:r>
          </w:p>
        </w:tc>
        <w:tc>
          <w:tcPr>
            <w:tcW w:w="1198" w:type="pct"/>
            <w:vMerge w:val="restart"/>
            <w:shd w:val="clear" w:color="auto" w:fill="auto"/>
          </w:tcPr>
          <w:p w:rsidR="005C0D95" w:rsidRPr="009B7E6A" w:rsidRDefault="005C0D95" w:rsidP="00735469">
            <w:pPr>
              <w:pStyle w:val="21"/>
              <w:widowControl w:val="0"/>
              <w:ind w:left="0" w:firstLine="0"/>
              <w:jc w:val="center"/>
              <w:rPr>
                <w:b/>
                <w:sz w:val="16"/>
                <w:szCs w:val="16"/>
              </w:rPr>
            </w:pPr>
            <w:r w:rsidRPr="009B7E6A">
              <w:rPr>
                <w:b/>
                <w:sz w:val="16"/>
                <w:szCs w:val="16"/>
              </w:rPr>
              <w:t>Наименования разделов профессионального модуля</w:t>
            </w:r>
          </w:p>
        </w:tc>
        <w:tc>
          <w:tcPr>
            <w:tcW w:w="569" w:type="pct"/>
            <w:vMerge w:val="restart"/>
            <w:shd w:val="clear" w:color="auto" w:fill="auto"/>
          </w:tcPr>
          <w:p w:rsidR="005C0D95" w:rsidRPr="009B7E6A" w:rsidRDefault="005C0D95" w:rsidP="00735469">
            <w:pPr>
              <w:pStyle w:val="21"/>
              <w:widowControl w:val="0"/>
              <w:ind w:left="0" w:firstLine="0"/>
              <w:jc w:val="center"/>
              <w:rPr>
                <w:b/>
                <w:iCs/>
                <w:sz w:val="16"/>
                <w:szCs w:val="16"/>
              </w:rPr>
            </w:pPr>
            <w:r w:rsidRPr="009B7E6A">
              <w:rPr>
                <w:b/>
                <w:iCs/>
                <w:sz w:val="16"/>
                <w:szCs w:val="16"/>
              </w:rPr>
              <w:t>Всего часов</w:t>
            </w:r>
          </w:p>
          <w:p w:rsidR="005C0D95" w:rsidRPr="009B7E6A" w:rsidRDefault="005C0D95" w:rsidP="00735469">
            <w:pPr>
              <w:pStyle w:val="21"/>
              <w:widowControl w:val="0"/>
              <w:ind w:left="0" w:firstLine="0"/>
              <w:jc w:val="center"/>
              <w:rPr>
                <w:i/>
                <w:iCs/>
                <w:sz w:val="16"/>
                <w:szCs w:val="16"/>
              </w:rPr>
            </w:pPr>
          </w:p>
        </w:tc>
        <w:tc>
          <w:tcPr>
            <w:tcW w:w="1489" w:type="pct"/>
            <w:gridSpan w:val="3"/>
            <w:shd w:val="clear" w:color="auto" w:fill="auto"/>
          </w:tcPr>
          <w:p w:rsidR="005C0D95" w:rsidRPr="008E674D" w:rsidRDefault="005C0D95" w:rsidP="00735469">
            <w:pPr>
              <w:pStyle w:val="10"/>
              <w:rPr>
                <w:rFonts w:ascii="Times New Roman" w:hAnsi="Times New Roman"/>
                <w:color w:val="auto"/>
                <w:sz w:val="16"/>
                <w:szCs w:val="16"/>
                <w:lang w:val="ru-RU"/>
              </w:rPr>
            </w:pPr>
            <w:r w:rsidRPr="008E674D">
              <w:rPr>
                <w:rFonts w:ascii="Times New Roman" w:hAnsi="Times New Roman"/>
                <w:color w:val="auto"/>
                <w:sz w:val="16"/>
                <w:szCs w:val="16"/>
                <w:lang w:val="ru-RU"/>
              </w:rPr>
              <w:t>Объем времени, отведенный на освоение междисциплинарного курса (курсов)</w:t>
            </w:r>
          </w:p>
        </w:tc>
        <w:tc>
          <w:tcPr>
            <w:tcW w:w="1067" w:type="pct"/>
            <w:gridSpan w:val="2"/>
            <w:shd w:val="clear" w:color="auto" w:fill="auto"/>
          </w:tcPr>
          <w:p w:rsidR="005C0D95" w:rsidRPr="008E674D" w:rsidRDefault="005C0D95" w:rsidP="00735469">
            <w:pPr>
              <w:pStyle w:val="10"/>
              <w:rPr>
                <w:rFonts w:ascii="Times New Roman" w:hAnsi="Times New Roman"/>
                <w:i/>
                <w:iCs/>
                <w:color w:val="auto"/>
                <w:sz w:val="16"/>
                <w:szCs w:val="16"/>
                <w:lang w:val="ru-RU"/>
              </w:rPr>
            </w:pPr>
            <w:r w:rsidRPr="008E674D">
              <w:rPr>
                <w:rFonts w:ascii="Times New Roman" w:hAnsi="Times New Roman"/>
                <w:iCs/>
                <w:color w:val="auto"/>
                <w:sz w:val="16"/>
                <w:szCs w:val="16"/>
                <w:lang w:val="ru-RU"/>
              </w:rPr>
              <w:t>Производственное обучение (в т.ч. производственная практика)</w:t>
            </w:r>
          </w:p>
        </w:tc>
      </w:tr>
      <w:tr w:rsidR="005C0D95" w:rsidRPr="009B7E6A" w:rsidTr="007E7BB9">
        <w:trPr>
          <w:trHeight w:val="435"/>
        </w:trPr>
        <w:tc>
          <w:tcPr>
            <w:tcW w:w="677" w:type="pct"/>
            <w:vMerge/>
            <w:shd w:val="clear" w:color="auto" w:fill="auto"/>
          </w:tcPr>
          <w:p w:rsidR="005C0D95" w:rsidRPr="009B7E6A" w:rsidRDefault="005C0D95" w:rsidP="00735469">
            <w:pPr>
              <w:pStyle w:val="21"/>
              <w:widowControl w:val="0"/>
              <w:ind w:left="0" w:firstLine="0"/>
              <w:jc w:val="center"/>
              <w:rPr>
                <w:b/>
                <w:sz w:val="16"/>
                <w:szCs w:val="16"/>
              </w:rPr>
            </w:pPr>
          </w:p>
        </w:tc>
        <w:tc>
          <w:tcPr>
            <w:tcW w:w="1198" w:type="pct"/>
            <w:vMerge/>
            <w:shd w:val="clear" w:color="auto" w:fill="auto"/>
          </w:tcPr>
          <w:p w:rsidR="005C0D95" w:rsidRPr="009B7E6A" w:rsidRDefault="005C0D95" w:rsidP="00735469">
            <w:pPr>
              <w:pStyle w:val="21"/>
              <w:widowControl w:val="0"/>
              <w:ind w:left="0" w:firstLine="0"/>
              <w:jc w:val="center"/>
              <w:rPr>
                <w:b/>
                <w:sz w:val="16"/>
                <w:szCs w:val="16"/>
              </w:rPr>
            </w:pPr>
          </w:p>
        </w:tc>
        <w:tc>
          <w:tcPr>
            <w:tcW w:w="569" w:type="pct"/>
            <w:vMerge/>
            <w:shd w:val="clear" w:color="auto" w:fill="auto"/>
          </w:tcPr>
          <w:p w:rsidR="005C0D95" w:rsidRPr="009B7E6A" w:rsidRDefault="005C0D95" w:rsidP="00735469">
            <w:pPr>
              <w:pStyle w:val="21"/>
              <w:widowControl w:val="0"/>
              <w:ind w:left="0" w:firstLine="0"/>
              <w:jc w:val="center"/>
              <w:rPr>
                <w:b/>
                <w:iCs/>
                <w:sz w:val="16"/>
                <w:szCs w:val="16"/>
              </w:rPr>
            </w:pPr>
          </w:p>
        </w:tc>
        <w:tc>
          <w:tcPr>
            <w:tcW w:w="867" w:type="pct"/>
            <w:gridSpan w:val="2"/>
            <w:shd w:val="clear" w:color="auto" w:fill="auto"/>
          </w:tcPr>
          <w:p w:rsidR="005C0D95" w:rsidRPr="008E674D" w:rsidRDefault="005C0D95" w:rsidP="00735469">
            <w:pPr>
              <w:pStyle w:val="10"/>
              <w:rPr>
                <w:rFonts w:ascii="Times New Roman" w:hAnsi="Times New Roman"/>
                <w:color w:val="auto"/>
                <w:sz w:val="16"/>
                <w:szCs w:val="16"/>
                <w:lang w:val="ru-RU"/>
              </w:rPr>
            </w:pPr>
            <w:r w:rsidRPr="008E674D">
              <w:rPr>
                <w:rFonts w:ascii="Times New Roman" w:hAnsi="Times New Roman"/>
                <w:color w:val="auto"/>
                <w:sz w:val="16"/>
                <w:szCs w:val="16"/>
                <w:lang w:val="ru-RU"/>
              </w:rPr>
              <w:t>Обязательная аудиторная учебная нагрузка обучающегося</w:t>
            </w:r>
          </w:p>
        </w:tc>
        <w:tc>
          <w:tcPr>
            <w:tcW w:w="622" w:type="pct"/>
            <w:vMerge w:val="restart"/>
            <w:shd w:val="clear" w:color="auto" w:fill="auto"/>
          </w:tcPr>
          <w:p w:rsidR="005C0D95" w:rsidRPr="008E674D" w:rsidRDefault="005C0D95" w:rsidP="00735469">
            <w:pPr>
              <w:pStyle w:val="10"/>
              <w:rPr>
                <w:rFonts w:ascii="Times New Roman" w:hAnsi="Times New Roman"/>
                <w:color w:val="auto"/>
                <w:sz w:val="16"/>
                <w:szCs w:val="16"/>
                <w:lang w:val="ru-RU"/>
              </w:rPr>
            </w:pPr>
            <w:r w:rsidRPr="008E674D">
              <w:rPr>
                <w:rFonts w:ascii="Times New Roman" w:hAnsi="Times New Roman"/>
                <w:color w:val="auto"/>
                <w:sz w:val="16"/>
                <w:szCs w:val="16"/>
                <w:lang w:val="ru-RU"/>
              </w:rPr>
              <w:t xml:space="preserve">Самостоятельная работа обучающегося, </w:t>
            </w:r>
          </w:p>
          <w:p w:rsidR="005C0D95" w:rsidRPr="008E674D" w:rsidRDefault="005C0D95" w:rsidP="00735469">
            <w:pPr>
              <w:pStyle w:val="10"/>
              <w:rPr>
                <w:rFonts w:ascii="Times New Roman" w:hAnsi="Times New Roman"/>
                <w:color w:val="auto"/>
                <w:sz w:val="16"/>
                <w:szCs w:val="16"/>
                <w:lang w:val="ru-RU"/>
              </w:rPr>
            </w:pPr>
            <w:r w:rsidRPr="008E674D">
              <w:rPr>
                <w:rFonts w:ascii="Times New Roman" w:hAnsi="Times New Roman"/>
                <w:color w:val="auto"/>
                <w:sz w:val="16"/>
                <w:szCs w:val="16"/>
                <w:lang w:val="ru-RU"/>
              </w:rPr>
              <w:t>часов</w:t>
            </w:r>
          </w:p>
        </w:tc>
        <w:tc>
          <w:tcPr>
            <w:tcW w:w="402" w:type="pct"/>
            <w:vMerge w:val="restart"/>
            <w:shd w:val="clear" w:color="auto" w:fill="auto"/>
          </w:tcPr>
          <w:p w:rsidR="005C0D95" w:rsidRPr="008E674D" w:rsidRDefault="005C0D95" w:rsidP="00735469">
            <w:pPr>
              <w:pStyle w:val="10"/>
              <w:rPr>
                <w:rFonts w:ascii="Times New Roman" w:hAnsi="Times New Roman"/>
                <w:color w:val="auto"/>
                <w:sz w:val="16"/>
                <w:szCs w:val="16"/>
                <w:lang w:val="ru-RU"/>
              </w:rPr>
            </w:pPr>
            <w:r w:rsidRPr="008E674D">
              <w:rPr>
                <w:rFonts w:ascii="Times New Roman" w:hAnsi="Times New Roman"/>
                <w:color w:val="auto"/>
                <w:sz w:val="16"/>
                <w:szCs w:val="16"/>
                <w:lang w:val="ru-RU"/>
              </w:rPr>
              <w:t>Учебная,</w:t>
            </w:r>
          </w:p>
          <w:p w:rsidR="005C0D95" w:rsidRPr="008E674D" w:rsidRDefault="005C0D95" w:rsidP="00735469">
            <w:pPr>
              <w:pStyle w:val="10"/>
              <w:rPr>
                <w:rFonts w:ascii="Times New Roman" w:hAnsi="Times New Roman"/>
                <w:color w:val="auto"/>
                <w:sz w:val="16"/>
                <w:szCs w:val="16"/>
                <w:lang w:val="ru-RU"/>
              </w:rPr>
            </w:pPr>
            <w:r w:rsidRPr="008E674D">
              <w:rPr>
                <w:rFonts w:ascii="Times New Roman" w:hAnsi="Times New Roman"/>
                <w:color w:val="auto"/>
                <w:sz w:val="16"/>
                <w:szCs w:val="16"/>
                <w:lang w:val="ru-RU"/>
              </w:rPr>
              <w:t>часов</w:t>
            </w:r>
          </w:p>
        </w:tc>
        <w:tc>
          <w:tcPr>
            <w:tcW w:w="665" w:type="pct"/>
            <w:vMerge w:val="restart"/>
            <w:shd w:val="clear" w:color="auto" w:fill="auto"/>
          </w:tcPr>
          <w:p w:rsidR="005C0D95" w:rsidRPr="009B7E6A" w:rsidRDefault="005C0D95" w:rsidP="00735469">
            <w:pPr>
              <w:pStyle w:val="21"/>
              <w:widowControl w:val="0"/>
              <w:ind w:left="0" w:firstLine="0"/>
              <w:jc w:val="center"/>
              <w:rPr>
                <w:b/>
                <w:i/>
                <w:iCs/>
                <w:sz w:val="16"/>
                <w:szCs w:val="16"/>
              </w:rPr>
            </w:pPr>
            <w:r w:rsidRPr="009B7E6A">
              <w:rPr>
                <w:b/>
                <w:iCs/>
                <w:sz w:val="16"/>
                <w:szCs w:val="16"/>
              </w:rPr>
              <w:t>Производственная,</w:t>
            </w:r>
          </w:p>
          <w:p w:rsidR="005C0D95" w:rsidRPr="009B7E6A" w:rsidRDefault="005C0D95" w:rsidP="00735469">
            <w:pPr>
              <w:pStyle w:val="21"/>
              <w:widowControl w:val="0"/>
              <w:ind w:left="72" w:firstLine="0"/>
              <w:jc w:val="center"/>
              <w:rPr>
                <w:i/>
                <w:iCs/>
                <w:sz w:val="16"/>
                <w:szCs w:val="16"/>
              </w:rPr>
            </w:pPr>
            <w:r w:rsidRPr="009B7E6A">
              <w:rPr>
                <w:iCs/>
                <w:sz w:val="16"/>
                <w:szCs w:val="16"/>
              </w:rPr>
              <w:t>часов</w:t>
            </w:r>
          </w:p>
          <w:p w:rsidR="005C0D95" w:rsidRPr="009B7E6A" w:rsidRDefault="005C0D95" w:rsidP="00735469">
            <w:pPr>
              <w:pStyle w:val="21"/>
              <w:widowControl w:val="0"/>
              <w:ind w:left="72" w:hanging="81"/>
              <w:jc w:val="center"/>
              <w:rPr>
                <w:b/>
                <w:i/>
                <w:iCs/>
                <w:sz w:val="16"/>
                <w:szCs w:val="16"/>
              </w:rPr>
            </w:pPr>
          </w:p>
        </w:tc>
      </w:tr>
      <w:tr w:rsidR="005C0D95" w:rsidRPr="009B7E6A" w:rsidTr="007E7BB9">
        <w:trPr>
          <w:trHeight w:val="390"/>
        </w:trPr>
        <w:tc>
          <w:tcPr>
            <w:tcW w:w="677" w:type="pct"/>
            <w:vMerge/>
            <w:shd w:val="clear" w:color="auto" w:fill="auto"/>
          </w:tcPr>
          <w:p w:rsidR="005C0D95" w:rsidRPr="009B7E6A" w:rsidRDefault="005C0D95" w:rsidP="00735469">
            <w:pPr>
              <w:spacing w:after="0" w:line="240" w:lineRule="auto"/>
              <w:jc w:val="center"/>
              <w:rPr>
                <w:rFonts w:ascii="Times New Roman" w:hAnsi="Times New Roman"/>
                <w:b/>
                <w:sz w:val="20"/>
                <w:szCs w:val="20"/>
              </w:rPr>
            </w:pPr>
          </w:p>
        </w:tc>
        <w:tc>
          <w:tcPr>
            <w:tcW w:w="1198" w:type="pct"/>
            <w:vMerge/>
            <w:shd w:val="clear" w:color="auto" w:fill="auto"/>
          </w:tcPr>
          <w:p w:rsidR="005C0D95" w:rsidRPr="009B7E6A" w:rsidRDefault="005C0D95" w:rsidP="00735469">
            <w:pPr>
              <w:spacing w:after="0" w:line="240" w:lineRule="auto"/>
              <w:jc w:val="center"/>
              <w:rPr>
                <w:rFonts w:ascii="Times New Roman" w:hAnsi="Times New Roman"/>
                <w:b/>
                <w:sz w:val="20"/>
                <w:szCs w:val="20"/>
              </w:rPr>
            </w:pPr>
          </w:p>
        </w:tc>
        <w:tc>
          <w:tcPr>
            <w:tcW w:w="569" w:type="pct"/>
            <w:vMerge/>
            <w:shd w:val="clear" w:color="auto" w:fill="auto"/>
          </w:tcPr>
          <w:p w:rsidR="005C0D95" w:rsidRPr="009B7E6A" w:rsidRDefault="005C0D95" w:rsidP="00735469">
            <w:pPr>
              <w:spacing w:after="0" w:line="240" w:lineRule="auto"/>
              <w:jc w:val="center"/>
              <w:rPr>
                <w:rFonts w:ascii="Times New Roman" w:hAnsi="Times New Roman"/>
                <w:b/>
                <w:sz w:val="20"/>
                <w:szCs w:val="20"/>
              </w:rPr>
            </w:pPr>
          </w:p>
        </w:tc>
        <w:tc>
          <w:tcPr>
            <w:tcW w:w="306" w:type="pct"/>
            <w:shd w:val="clear" w:color="auto" w:fill="auto"/>
          </w:tcPr>
          <w:p w:rsidR="005C0D95" w:rsidRPr="009B7E6A" w:rsidRDefault="005C0D95" w:rsidP="00735469">
            <w:pPr>
              <w:pStyle w:val="a5"/>
              <w:widowControl w:val="0"/>
              <w:suppressAutoHyphens/>
              <w:spacing w:before="0" w:beforeAutospacing="0" w:after="0" w:afterAutospacing="0"/>
              <w:jc w:val="center"/>
              <w:rPr>
                <w:b/>
                <w:sz w:val="16"/>
                <w:szCs w:val="16"/>
              </w:rPr>
            </w:pPr>
            <w:r w:rsidRPr="009B7E6A">
              <w:rPr>
                <w:b/>
                <w:sz w:val="16"/>
                <w:szCs w:val="16"/>
              </w:rPr>
              <w:t>Всего,</w:t>
            </w:r>
          </w:p>
          <w:p w:rsidR="005C0D95" w:rsidRPr="009B7E6A" w:rsidRDefault="005C0D95" w:rsidP="00735469">
            <w:pPr>
              <w:pStyle w:val="a5"/>
              <w:widowControl w:val="0"/>
              <w:suppressAutoHyphens/>
              <w:spacing w:before="0" w:beforeAutospacing="0" w:after="0" w:afterAutospacing="0"/>
              <w:jc w:val="center"/>
              <w:rPr>
                <w:sz w:val="16"/>
                <w:szCs w:val="16"/>
              </w:rPr>
            </w:pPr>
            <w:r w:rsidRPr="009B7E6A">
              <w:rPr>
                <w:sz w:val="16"/>
                <w:szCs w:val="16"/>
              </w:rPr>
              <w:t>часов</w:t>
            </w:r>
          </w:p>
        </w:tc>
        <w:tc>
          <w:tcPr>
            <w:tcW w:w="561" w:type="pct"/>
            <w:shd w:val="clear" w:color="auto" w:fill="auto"/>
          </w:tcPr>
          <w:p w:rsidR="005C0D95" w:rsidRPr="009B7E6A" w:rsidRDefault="005C0D95" w:rsidP="00735469">
            <w:pPr>
              <w:pStyle w:val="a5"/>
              <w:widowControl w:val="0"/>
              <w:suppressAutoHyphens/>
              <w:spacing w:before="0" w:beforeAutospacing="0" w:after="0" w:afterAutospacing="0"/>
              <w:jc w:val="center"/>
              <w:rPr>
                <w:b/>
                <w:sz w:val="16"/>
                <w:szCs w:val="16"/>
              </w:rPr>
            </w:pPr>
            <w:r w:rsidRPr="009B7E6A">
              <w:rPr>
                <w:b/>
                <w:sz w:val="16"/>
                <w:szCs w:val="16"/>
              </w:rPr>
              <w:t>в т.ч. лабораторные работы и практические занятия,</w:t>
            </w:r>
          </w:p>
          <w:p w:rsidR="005C0D95" w:rsidRPr="009B7E6A" w:rsidRDefault="005C0D95" w:rsidP="00735469">
            <w:pPr>
              <w:pStyle w:val="a5"/>
              <w:widowControl w:val="0"/>
              <w:suppressAutoHyphens/>
              <w:spacing w:before="0" w:beforeAutospacing="0" w:after="0" w:afterAutospacing="0"/>
              <w:jc w:val="center"/>
              <w:rPr>
                <w:b/>
                <w:sz w:val="16"/>
                <w:szCs w:val="16"/>
              </w:rPr>
            </w:pPr>
            <w:r w:rsidRPr="009B7E6A">
              <w:rPr>
                <w:sz w:val="16"/>
                <w:szCs w:val="16"/>
              </w:rPr>
              <w:t>часов</w:t>
            </w:r>
          </w:p>
        </w:tc>
        <w:tc>
          <w:tcPr>
            <w:tcW w:w="622" w:type="pct"/>
            <w:vMerge/>
            <w:shd w:val="clear" w:color="auto" w:fill="auto"/>
          </w:tcPr>
          <w:p w:rsidR="005C0D95" w:rsidRPr="009B7E6A" w:rsidRDefault="005C0D95" w:rsidP="00735469">
            <w:pPr>
              <w:pStyle w:val="a5"/>
              <w:widowControl w:val="0"/>
              <w:suppressAutoHyphens/>
              <w:spacing w:before="0" w:beforeAutospacing="0" w:after="0" w:afterAutospacing="0"/>
              <w:jc w:val="center"/>
              <w:rPr>
                <w:b/>
                <w:i/>
                <w:sz w:val="20"/>
                <w:szCs w:val="20"/>
              </w:rPr>
            </w:pPr>
          </w:p>
        </w:tc>
        <w:tc>
          <w:tcPr>
            <w:tcW w:w="402" w:type="pct"/>
            <w:vMerge/>
            <w:shd w:val="clear" w:color="auto" w:fill="auto"/>
          </w:tcPr>
          <w:p w:rsidR="005C0D95" w:rsidRPr="009B7E6A" w:rsidRDefault="005C0D95" w:rsidP="00735469">
            <w:pPr>
              <w:pStyle w:val="21"/>
              <w:widowControl w:val="0"/>
              <w:ind w:left="0" w:firstLine="0"/>
              <w:jc w:val="center"/>
              <w:rPr>
                <w:sz w:val="20"/>
                <w:szCs w:val="20"/>
              </w:rPr>
            </w:pPr>
          </w:p>
        </w:tc>
        <w:tc>
          <w:tcPr>
            <w:tcW w:w="665" w:type="pct"/>
            <w:vMerge/>
            <w:shd w:val="clear" w:color="auto" w:fill="auto"/>
          </w:tcPr>
          <w:p w:rsidR="005C0D95" w:rsidRPr="009B7E6A" w:rsidRDefault="005C0D95" w:rsidP="00735469">
            <w:pPr>
              <w:pStyle w:val="21"/>
              <w:widowControl w:val="0"/>
              <w:ind w:left="72" w:firstLine="0"/>
              <w:jc w:val="center"/>
              <w:rPr>
                <w:i/>
                <w:iCs/>
                <w:sz w:val="20"/>
                <w:szCs w:val="20"/>
              </w:rPr>
            </w:pPr>
          </w:p>
        </w:tc>
      </w:tr>
      <w:tr w:rsidR="005C0D95" w:rsidRPr="009B7E6A" w:rsidTr="007E7BB9">
        <w:tc>
          <w:tcPr>
            <w:tcW w:w="677" w:type="pct"/>
            <w:shd w:val="clear" w:color="auto" w:fill="auto"/>
          </w:tcPr>
          <w:p w:rsidR="005C0D95" w:rsidRPr="009B7E6A" w:rsidRDefault="005C0D95" w:rsidP="00735469">
            <w:pPr>
              <w:spacing w:after="0" w:line="240" w:lineRule="auto"/>
              <w:jc w:val="center"/>
              <w:rPr>
                <w:rFonts w:ascii="Times New Roman" w:hAnsi="Times New Roman"/>
                <w:b/>
                <w:sz w:val="20"/>
                <w:szCs w:val="20"/>
              </w:rPr>
            </w:pPr>
            <w:r w:rsidRPr="009B7E6A">
              <w:rPr>
                <w:rFonts w:ascii="Times New Roman" w:hAnsi="Times New Roman"/>
                <w:b/>
                <w:sz w:val="20"/>
                <w:szCs w:val="20"/>
              </w:rPr>
              <w:t>1</w:t>
            </w:r>
          </w:p>
        </w:tc>
        <w:tc>
          <w:tcPr>
            <w:tcW w:w="1198" w:type="pct"/>
            <w:shd w:val="clear" w:color="auto" w:fill="auto"/>
          </w:tcPr>
          <w:p w:rsidR="005C0D95" w:rsidRPr="009B7E6A" w:rsidRDefault="005C0D95" w:rsidP="00735469">
            <w:pPr>
              <w:spacing w:after="0" w:line="240" w:lineRule="auto"/>
              <w:jc w:val="center"/>
              <w:rPr>
                <w:rFonts w:ascii="Times New Roman" w:hAnsi="Times New Roman"/>
                <w:b/>
                <w:sz w:val="20"/>
                <w:szCs w:val="20"/>
              </w:rPr>
            </w:pPr>
            <w:r w:rsidRPr="009B7E6A">
              <w:rPr>
                <w:rFonts w:ascii="Times New Roman" w:hAnsi="Times New Roman"/>
                <w:b/>
                <w:sz w:val="20"/>
                <w:szCs w:val="20"/>
              </w:rPr>
              <w:t>2</w:t>
            </w:r>
          </w:p>
        </w:tc>
        <w:tc>
          <w:tcPr>
            <w:tcW w:w="569" w:type="pct"/>
            <w:shd w:val="clear" w:color="auto" w:fill="auto"/>
          </w:tcPr>
          <w:p w:rsidR="005C0D95" w:rsidRPr="009B7E6A" w:rsidRDefault="005C0D95" w:rsidP="00735469">
            <w:pPr>
              <w:pStyle w:val="a5"/>
              <w:widowControl w:val="0"/>
              <w:suppressAutoHyphens/>
              <w:spacing w:before="0" w:beforeAutospacing="0" w:after="0" w:afterAutospacing="0"/>
              <w:jc w:val="center"/>
              <w:rPr>
                <w:b/>
                <w:sz w:val="20"/>
                <w:szCs w:val="20"/>
              </w:rPr>
            </w:pPr>
            <w:r w:rsidRPr="009B7E6A">
              <w:rPr>
                <w:b/>
                <w:sz w:val="20"/>
                <w:szCs w:val="20"/>
              </w:rPr>
              <w:t>3</w:t>
            </w:r>
          </w:p>
        </w:tc>
        <w:tc>
          <w:tcPr>
            <w:tcW w:w="306" w:type="pct"/>
            <w:shd w:val="clear" w:color="auto" w:fill="auto"/>
          </w:tcPr>
          <w:p w:rsidR="005C0D95" w:rsidRPr="009B7E6A" w:rsidRDefault="005C0D95" w:rsidP="00735469">
            <w:pPr>
              <w:pStyle w:val="a5"/>
              <w:widowControl w:val="0"/>
              <w:suppressAutoHyphens/>
              <w:spacing w:before="0" w:beforeAutospacing="0" w:after="0" w:afterAutospacing="0"/>
              <w:jc w:val="center"/>
              <w:rPr>
                <w:b/>
                <w:sz w:val="20"/>
                <w:szCs w:val="20"/>
              </w:rPr>
            </w:pPr>
            <w:r w:rsidRPr="009B7E6A">
              <w:rPr>
                <w:b/>
                <w:sz w:val="20"/>
                <w:szCs w:val="20"/>
              </w:rPr>
              <w:t>4</w:t>
            </w:r>
          </w:p>
        </w:tc>
        <w:tc>
          <w:tcPr>
            <w:tcW w:w="561" w:type="pct"/>
            <w:shd w:val="clear" w:color="auto" w:fill="auto"/>
          </w:tcPr>
          <w:p w:rsidR="005C0D95" w:rsidRPr="009B7E6A" w:rsidRDefault="005C0D95" w:rsidP="00735469">
            <w:pPr>
              <w:pStyle w:val="a5"/>
              <w:widowControl w:val="0"/>
              <w:suppressAutoHyphens/>
              <w:spacing w:before="0" w:beforeAutospacing="0" w:after="0" w:afterAutospacing="0"/>
              <w:jc w:val="center"/>
              <w:rPr>
                <w:b/>
                <w:sz w:val="20"/>
                <w:szCs w:val="20"/>
              </w:rPr>
            </w:pPr>
            <w:r w:rsidRPr="009B7E6A">
              <w:rPr>
                <w:b/>
                <w:sz w:val="20"/>
                <w:szCs w:val="20"/>
              </w:rPr>
              <w:t>5</w:t>
            </w:r>
          </w:p>
        </w:tc>
        <w:tc>
          <w:tcPr>
            <w:tcW w:w="622" w:type="pct"/>
            <w:shd w:val="clear" w:color="auto" w:fill="auto"/>
          </w:tcPr>
          <w:p w:rsidR="005C0D95" w:rsidRPr="009B7E6A" w:rsidRDefault="005C0D95" w:rsidP="00735469">
            <w:pPr>
              <w:pStyle w:val="a5"/>
              <w:widowControl w:val="0"/>
              <w:suppressAutoHyphens/>
              <w:spacing w:before="0" w:beforeAutospacing="0" w:after="0" w:afterAutospacing="0"/>
              <w:jc w:val="center"/>
              <w:rPr>
                <w:b/>
                <w:sz w:val="20"/>
                <w:szCs w:val="20"/>
              </w:rPr>
            </w:pPr>
            <w:r w:rsidRPr="009B7E6A">
              <w:rPr>
                <w:b/>
                <w:sz w:val="20"/>
                <w:szCs w:val="20"/>
              </w:rPr>
              <w:t>6</w:t>
            </w:r>
          </w:p>
        </w:tc>
        <w:tc>
          <w:tcPr>
            <w:tcW w:w="402" w:type="pct"/>
            <w:shd w:val="clear" w:color="auto" w:fill="auto"/>
          </w:tcPr>
          <w:p w:rsidR="005C0D95" w:rsidRPr="009B7E6A" w:rsidRDefault="005C0D95" w:rsidP="00735469">
            <w:pPr>
              <w:pStyle w:val="21"/>
              <w:widowControl w:val="0"/>
              <w:ind w:left="0" w:firstLine="0"/>
              <w:jc w:val="center"/>
              <w:rPr>
                <w:b/>
                <w:sz w:val="20"/>
                <w:szCs w:val="20"/>
              </w:rPr>
            </w:pPr>
            <w:r w:rsidRPr="009B7E6A">
              <w:rPr>
                <w:b/>
                <w:sz w:val="20"/>
                <w:szCs w:val="20"/>
              </w:rPr>
              <w:t>7</w:t>
            </w:r>
          </w:p>
        </w:tc>
        <w:tc>
          <w:tcPr>
            <w:tcW w:w="665" w:type="pct"/>
            <w:shd w:val="clear" w:color="auto" w:fill="auto"/>
          </w:tcPr>
          <w:p w:rsidR="005C0D95" w:rsidRPr="009B7E6A" w:rsidRDefault="005C0D95" w:rsidP="00735469">
            <w:pPr>
              <w:pStyle w:val="21"/>
              <w:widowControl w:val="0"/>
              <w:ind w:left="0" w:firstLine="0"/>
              <w:jc w:val="center"/>
              <w:rPr>
                <w:b/>
                <w:i/>
                <w:iCs/>
                <w:sz w:val="20"/>
                <w:szCs w:val="20"/>
              </w:rPr>
            </w:pPr>
            <w:r w:rsidRPr="009B7E6A">
              <w:rPr>
                <w:b/>
                <w:i/>
                <w:iCs/>
                <w:sz w:val="20"/>
                <w:szCs w:val="20"/>
              </w:rPr>
              <w:t>8</w:t>
            </w:r>
          </w:p>
        </w:tc>
      </w:tr>
      <w:tr w:rsidR="005C0D95" w:rsidRPr="009B7E6A" w:rsidTr="005C0D95">
        <w:trPr>
          <w:trHeight w:val="1349"/>
        </w:trPr>
        <w:tc>
          <w:tcPr>
            <w:tcW w:w="677" w:type="pct"/>
            <w:shd w:val="clear" w:color="auto" w:fill="auto"/>
          </w:tcPr>
          <w:p w:rsidR="002A3AEF" w:rsidRPr="009B7E6A" w:rsidRDefault="002A3AEF" w:rsidP="00735469">
            <w:pPr>
              <w:autoSpaceDE w:val="0"/>
              <w:autoSpaceDN w:val="0"/>
              <w:adjustRightInd w:val="0"/>
              <w:spacing w:after="0" w:line="240" w:lineRule="auto"/>
              <w:rPr>
                <w:rFonts w:ascii="Times New Roman" w:eastAsia="Calibri" w:hAnsi="Times New Roman"/>
                <w:b/>
                <w:bCs/>
                <w:sz w:val="20"/>
                <w:szCs w:val="20"/>
                <w:lang w:eastAsia="en-US"/>
              </w:rPr>
            </w:pPr>
            <w:r w:rsidRPr="009B7E6A">
              <w:rPr>
                <w:rFonts w:ascii="Times New Roman" w:eastAsia="Calibri" w:hAnsi="Times New Roman"/>
                <w:b/>
                <w:bCs/>
                <w:sz w:val="20"/>
                <w:szCs w:val="20"/>
                <w:lang w:eastAsia="en-US"/>
              </w:rPr>
              <w:t>ОК 1-</w:t>
            </w:r>
            <w:r w:rsidR="00A5332A" w:rsidRPr="009B7E6A">
              <w:rPr>
                <w:rFonts w:ascii="Times New Roman" w:eastAsia="Calibri" w:hAnsi="Times New Roman"/>
                <w:b/>
                <w:bCs/>
                <w:sz w:val="20"/>
                <w:szCs w:val="20"/>
                <w:lang w:eastAsia="en-US"/>
              </w:rPr>
              <w:t>9</w:t>
            </w:r>
          </w:p>
          <w:p w:rsidR="005C0D95" w:rsidRPr="009B7E6A" w:rsidRDefault="002A3AEF" w:rsidP="00735469">
            <w:pPr>
              <w:spacing w:after="0" w:line="240" w:lineRule="auto"/>
              <w:jc w:val="center"/>
              <w:rPr>
                <w:rFonts w:ascii="Times New Roman" w:hAnsi="Times New Roman"/>
                <w:b/>
                <w:sz w:val="20"/>
                <w:szCs w:val="20"/>
              </w:rPr>
            </w:pPr>
            <w:r w:rsidRPr="009B7E6A">
              <w:rPr>
                <w:rFonts w:ascii="Times New Roman" w:eastAsia="Calibri" w:hAnsi="Times New Roman"/>
                <w:b/>
                <w:bCs/>
                <w:sz w:val="20"/>
                <w:szCs w:val="20"/>
                <w:lang w:eastAsia="en-US"/>
              </w:rPr>
              <w:t>ПК 3.1-3.</w:t>
            </w:r>
            <w:r w:rsidR="00B667B6" w:rsidRPr="009B7E6A">
              <w:rPr>
                <w:rFonts w:ascii="Times New Roman" w:eastAsia="Calibri" w:hAnsi="Times New Roman"/>
                <w:b/>
                <w:bCs/>
                <w:sz w:val="20"/>
                <w:szCs w:val="20"/>
                <w:lang w:eastAsia="en-US"/>
              </w:rPr>
              <w:t>4</w:t>
            </w:r>
          </w:p>
        </w:tc>
        <w:tc>
          <w:tcPr>
            <w:tcW w:w="1198" w:type="pct"/>
            <w:shd w:val="clear" w:color="auto" w:fill="auto"/>
          </w:tcPr>
          <w:p w:rsidR="005C0D95" w:rsidRPr="009B7E6A" w:rsidRDefault="005C0D95" w:rsidP="00735469">
            <w:pPr>
              <w:keepNext/>
              <w:keepLines/>
              <w:widowControl w:val="0"/>
              <w:suppressAutoHyphens/>
              <w:spacing w:line="240" w:lineRule="auto"/>
              <w:jc w:val="both"/>
              <w:rPr>
                <w:rFonts w:ascii="Times New Roman" w:hAnsi="Times New Roman"/>
                <w:b/>
                <w:sz w:val="20"/>
                <w:szCs w:val="20"/>
              </w:rPr>
            </w:pPr>
            <w:r w:rsidRPr="009B7E6A">
              <w:rPr>
                <w:rFonts w:ascii="Times New Roman" w:eastAsia="Calibri" w:hAnsi="Times New Roman"/>
                <w:b/>
                <w:sz w:val="20"/>
                <w:szCs w:val="20"/>
              </w:rPr>
              <w:t xml:space="preserve">МДК.03.01. </w:t>
            </w:r>
            <w:r w:rsidRPr="009B7E6A">
              <w:rPr>
                <w:rFonts w:ascii="Times New Roman" w:hAnsi="Times New Roman"/>
                <w:b/>
                <w:bCs/>
                <w:sz w:val="20"/>
                <w:szCs w:val="20"/>
              </w:rPr>
              <w:t>Организация расчетов с бюджетом и внебюджетными фондами</w:t>
            </w:r>
            <w:r w:rsidRPr="009B7E6A">
              <w:rPr>
                <w:rFonts w:ascii="Times New Roman" w:hAnsi="Times New Roman"/>
                <w:b/>
                <w:sz w:val="20"/>
                <w:szCs w:val="20"/>
              </w:rPr>
              <w:t xml:space="preserve"> </w:t>
            </w:r>
          </w:p>
        </w:tc>
        <w:tc>
          <w:tcPr>
            <w:tcW w:w="569" w:type="pct"/>
            <w:shd w:val="clear" w:color="auto" w:fill="auto"/>
          </w:tcPr>
          <w:p w:rsidR="005C0D95" w:rsidRPr="009B7E6A" w:rsidRDefault="005C0D95" w:rsidP="00735469">
            <w:pPr>
              <w:pStyle w:val="a5"/>
              <w:widowControl w:val="0"/>
              <w:suppressAutoHyphens/>
              <w:spacing w:before="0" w:beforeAutospacing="0" w:after="0" w:afterAutospacing="0"/>
              <w:jc w:val="center"/>
              <w:rPr>
                <w:b/>
                <w:sz w:val="20"/>
                <w:szCs w:val="20"/>
              </w:rPr>
            </w:pPr>
            <w:r w:rsidRPr="009B7E6A">
              <w:rPr>
                <w:b/>
                <w:sz w:val="20"/>
                <w:szCs w:val="20"/>
              </w:rPr>
              <w:t>146</w:t>
            </w:r>
          </w:p>
        </w:tc>
        <w:tc>
          <w:tcPr>
            <w:tcW w:w="306" w:type="pct"/>
            <w:shd w:val="clear" w:color="auto" w:fill="auto"/>
          </w:tcPr>
          <w:p w:rsidR="005C0D95" w:rsidRPr="009B7E6A" w:rsidRDefault="005C0D95" w:rsidP="00735469">
            <w:pPr>
              <w:pStyle w:val="a5"/>
              <w:widowControl w:val="0"/>
              <w:suppressAutoHyphens/>
              <w:spacing w:before="0" w:beforeAutospacing="0" w:after="0" w:afterAutospacing="0"/>
              <w:jc w:val="center"/>
              <w:rPr>
                <w:b/>
                <w:sz w:val="20"/>
                <w:szCs w:val="20"/>
              </w:rPr>
            </w:pPr>
            <w:r w:rsidRPr="009B7E6A">
              <w:rPr>
                <w:b/>
                <w:sz w:val="20"/>
                <w:szCs w:val="20"/>
              </w:rPr>
              <w:t>8</w:t>
            </w:r>
            <w:r w:rsidR="002A3AEF" w:rsidRPr="009B7E6A">
              <w:rPr>
                <w:b/>
                <w:sz w:val="20"/>
                <w:szCs w:val="20"/>
              </w:rPr>
              <w:t>5</w:t>
            </w:r>
          </w:p>
        </w:tc>
        <w:tc>
          <w:tcPr>
            <w:tcW w:w="561" w:type="pct"/>
            <w:shd w:val="clear" w:color="auto" w:fill="auto"/>
          </w:tcPr>
          <w:p w:rsidR="005C0D95" w:rsidRPr="009B7E6A" w:rsidRDefault="002A3AEF" w:rsidP="00735469">
            <w:pPr>
              <w:pStyle w:val="a5"/>
              <w:widowControl w:val="0"/>
              <w:suppressAutoHyphens/>
              <w:spacing w:before="0" w:beforeAutospacing="0" w:after="0" w:afterAutospacing="0"/>
              <w:jc w:val="center"/>
              <w:rPr>
                <w:b/>
                <w:sz w:val="20"/>
                <w:szCs w:val="20"/>
              </w:rPr>
            </w:pPr>
            <w:r w:rsidRPr="009B7E6A">
              <w:rPr>
                <w:b/>
                <w:sz w:val="20"/>
                <w:szCs w:val="20"/>
              </w:rPr>
              <w:t>2</w:t>
            </w:r>
            <w:r w:rsidR="005C0D95" w:rsidRPr="009B7E6A">
              <w:rPr>
                <w:b/>
                <w:sz w:val="20"/>
                <w:szCs w:val="20"/>
              </w:rPr>
              <w:t>6</w:t>
            </w:r>
          </w:p>
        </w:tc>
        <w:tc>
          <w:tcPr>
            <w:tcW w:w="622" w:type="pct"/>
            <w:shd w:val="clear" w:color="auto" w:fill="auto"/>
          </w:tcPr>
          <w:p w:rsidR="005C0D95" w:rsidRPr="009B7E6A" w:rsidRDefault="005C0D95" w:rsidP="00735469">
            <w:pPr>
              <w:pStyle w:val="a5"/>
              <w:widowControl w:val="0"/>
              <w:suppressAutoHyphens/>
              <w:spacing w:before="0" w:beforeAutospacing="0" w:after="0" w:afterAutospacing="0"/>
              <w:jc w:val="center"/>
              <w:rPr>
                <w:b/>
                <w:sz w:val="20"/>
                <w:szCs w:val="20"/>
              </w:rPr>
            </w:pPr>
            <w:r w:rsidRPr="009B7E6A">
              <w:rPr>
                <w:b/>
                <w:sz w:val="20"/>
                <w:szCs w:val="20"/>
              </w:rPr>
              <w:t>43</w:t>
            </w:r>
          </w:p>
        </w:tc>
        <w:tc>
          <w:tcPr>
            <w:tcW w:w="402" w:type="pct"/>
            <w:shd w:val="clear" w:color="auto" w:fill="auto"/>
          </w:tcPr>
          <w:p w:rsidR="005C0D95" w:rsidRPr="009B7E6A" w:rsidRDefault="002A3AEF" w:rsidP="00735469">
            <w:pPr>
              <w:pStyle w:val="21"/>
              <w:widowControl w:val="0"/>
              <w:ind w:left="0" w:firstLine="0"/>
              <w:jc w:val="center"/>
              <w:rPr>
                <w:b/>
                <w:sz w:val="20"/>
                <w:szCs w:val="20"/>
              </w:rPr>
            </w:pPr>
            <w:r w:rsidRPr="009B7E6A">
              <w:rPr>
                <w:b/>
                <w:sz w:val="20"/>
                <w:szCs w:val="20"/>
              </w:rPr>
              <w:t>-</w:t>
            </w:r>
          </w:p>
        </w:tc>
        <w:tc>
          <w:tcPr>
            <w:tcW w:w="665" w:type="pct"/>
            <w:shd w:val="clear" w:color="auto" w:fill="auto"/>
          </w:tcPr>
          <w:p w:rsidR="005C0D95" w:rsidRPr="009B7E6A" w:rsidRDefault="002A3AEF" w:rsidP="00735469">
            <w:pPr>
              <w:pStyle w:val="21"/>
              <w:widowControl w:val="0"/>
              <w:ind w:left="0" w:firstLine="0"/>
              <w:jc w:val="center"/>
              <w:rPr>
                <w:b/>
                <w:iCs/>
                <w:sz w:val="20"/>
                <w:szCs w:val="20"/>
              </w:rPr>
            </w:pPr>
            <w:r w:rsidRPr="009B7E6A">
              <w:rPr>
                <w:b/>
                <w:iCs/>
                <w:sz w:val="20"/>
                <w:szCs w:val="20"/>
              </w:rPr>
              <w:t>18</w:t>
            </w:r>
          </w:p>
        </w:tc>
      </w:tr>
      <w:tr w:rsidR="00633B93" w:rsidRPr="009B7E6A" w:rsidTr="00633B93">
        <w:trPr>
          <w:trHeight w:val="540"/>
        </w:trPr>
        <w:tc>
          <w:tcPr>
            <w:tcW w:w="677" w:type="pct"/>
            <w:tcBorders>
              <w:bottom w:val="single" w:sz="4" w:space="0" w:color="auto"/>
            </w:tcBorders>
            <w:shd w:val="clear" w:color="auto" w:fill="auto"/>
          </w:tcPr>
          <w:p w:rsidR="00633B93" w:rsidRPr="009B7E6A" w:rsidRDefault="00633B93" w:rsidP="00735469">
            <w:pPr>
              <w:shd w:val="clear" w:color="auto" w:fill="FFFFFF"/>
              <w:spacing w:line="240" w:lineRule="auto"/>
              <w:ind w:left="5"/>
              <w:rPr>
                <w:rFonts w:ascii="Times New Roman" w:hAnsi="Times New Roman"/>
                <w:bCs/>
                <w:sz w:val="20"/>
                <w:szCs w:val="20"/>
              </w:rPr>
            </w:pPr>
            <w:r w:rsidRPr="009B7E6A">
              <w:rPr>
                <w:rFonts w:ascii="Times New Roman" w:hAnsi="Times New Roman"/>
                <w:sz w:val="20"/>
                <w:szCs w:val="20"/>
              </w:rPr>
              <w:t>ПК 3.</w:t>
            </w:r>
            <w:r w:rsidRPr="009B7E6A">
              <w:rPr>
                <w:rFonts w:ascii="Times New Roman" w:hAnsi="Times New Roman"/>
                <w:bCs/>
                <w:sz w:val="20"/>
                <w:szCs w:val="20"/>
              </w:rPr>
              <w:t xml:space="preserve">1 </w:t>
            </w:r>
          </w:p>
          <w:p w:rsidR="00633B93" w:rsidRPr="009B7E6A" w:rsidRDefault="00633B93" w:rsidP="00735469">
            <w:pPr>
              <w:shd w:val="clear" w:color="auto" w:fill="FFFFFF"/>
              <w:spacing w:line="240" w:lineRule="auto"/>
              <w:ind w:left="5"/>
              <w:rPr>
                <w:rFonts w:ascii="Times New Roman" w:hAnsi="Times New Roman"/>
                <w:sz w:val="20"/>
                <w:szCs w:val="20"/>
              </w:rPr>
            </w:pPr>
            <w:r w:rsidRPr="009B7E6A">
              <w:rPr>
                <w:rFonts w:ascii="Times New Roman" w:hAnsi="Times New Roman"/>
                <w:bCs/>
                <w:sz w:val="20"/>
                <w:szCs w:val="20"/>
              </w:rPr>
              <w:t>ПК 3.2</w:t>
            </w:r>
          </w:p>
        </w:tc>
        <w:tc>
          <w:tcPr>
            <w:tcW w:w="1198" w:type="pct"/>
            <w:tcBorders>
              <w:bottom w:val="single" w:sz="4" w:space="0" w:color="auto"/>
            </w:tcBorders>
            <w:shd w:val="clear" w:color="auto" w:fill="auto"/>
          </w:tcPr>
          <w:p w:rsidR="00633B93" w:rsidRPr="009B7E6A" w:rsidRDefault="00633B93" w:rsidP="00735469">
            <w:pPr>
              <w:shd w:val="clear" w:color="auto" w:fill="FFFFFF"/>
              <w:spacing w:line="240" w:lineRule="auto"/>
              <w:ind w:right="115"/>
              <w:rPr>
                <w:rFonts w:ascii="Times New Roman" w:hAnsi="Times New Roman"/>
                <w:sz w:val="20"/>
                <w:szCs w:val="20"/>
              </w:rPr>
            </w:pPr>
            <w:r w:rsidRPr="009B7E6A">
              <w:rPr>
                <w:rFonts w:ascii="Times New Roman" w:hAnsi="Times New Roman"/>
                <w:sz w:val="20"/>
                <w:szCs w:val="20"/>
              </w:rPr>
              <w:t xml:space="preserve">Раздел </w:t>
            </w:r>
            <w:r w:rsidRPr="009B7E6A">
              <w:rPr>
                <w:rFonts w:ascii="Times New Roman" w:hAnsi="Times New Roman"/>
                <w:bCs/>
                <w:sz w:val="20"/>
                <w:szCs w:val="20"/>
              </w:rPr>
              <w:t xml:space="preserve">1. </w:t>
            </w:r>
            <w:r w:rsidRPr="009B7E6A">
              <w:rPr>
                <w:rFonts w:ascii="Times New Roman" w:hAnsi="Times New Roman"/>
                <w:sz w:val="20"/>
                <w:szCs w:val="20"/>
              </w:rPr>
              <w:t xml:space="preserve">Начисление и </w:t>
            </w:r>
            <w:r w:rsidRPr="009B7E6A">
              <w:rPr>
                <w:rFonts w:ascii="Times New Roman" w:hAnsi="Times New Roman"/>
                <w:spacing w:val="-5"/>
                <w:sz w:val="20"/>
                <w:szCs w:val="20"/>
              </w:rPr>
              <w:t xml:space="preserve">перечисление налогов и </w:t>
            </w:r>
            <w:r w:rsidRPr="009B7E6A">
              <w:rPr>
                <w:rFonts w:ascii="Times New Roman" w:hAnsi="Times New Roman"/>
                <w:spacing w:val="-6"/>
                <w:sz w:val="20"/>
                <w:szCs w:val="20"/>
              </w:rPr>
              <w:t xml:space="preserve">сборов в бюджеты различных </w:t>
            </w:r>
            <w:r w:rsidRPr="009B7E6A">
              <w:rPr>
                <w:rFonts w:ascii="Times New Roman" w:hAnsi="Times New Roman"/>
                <w:sz w:val="20"/>
                <w:szCs w:val="20"/>
              </w:rPr>
              <w:t>уровней</w:t>
            </w:r>
            <w:r w:rsidRPr="009B7E6A">
              <w:rPr>
                <w:rFonts w:ascii="Times New Roman" w:hAnsi="Times New Roman"/>
                <w:bCs/>
                <w:sz w:val="20"/>
                <w:szCs w:val="20"/>
              </w:rPr>
              <w:t>.</w:t>
            </w:r>
          </w:p>
        </w:tc>
        <w:tc>
          <w:tcPr>
            <w:tcW w:w="569" w:type="pct"/>
            <w:tcBorders>
              <w:bottom w:val="single" w:sz="4" w:space="0" w:color="auto"/>
            </w:tcBorders>
            <w:shd w:val="clear" w:color="auto" w:fill="auto"/>
          </w:tcPr>
          <w:p w:rsidR="00633B93" w:rsidRPr="009B7E6A" w:rsidRDefault="001B278E" w:rsidP="00735469">
            <w:pPr>
              <w:pStyle w:val="a5"/>
              <w:widowControl w:val="0"/>
              <w:suppressAutoHyphens/>
              <w:spacing w:before="0" w:beforeAutospacing="0" w:after="0" w:afterAutospacing="0"/>
              <w:jc w:val="center"/>
              <w:rPr>
                <w:b/>
                <w:sz w:val="20"/>
                <w:szCs w:val="20"/>
              </w:rPr>
            </w:pPr>
            <w:r w:rsidRPr="009B7E6A">
              <w:rPr>
                <w:b/>
                <w:sz w:val="20"/>
                <w:szCs w:val="20"/>
              </w:rPr>
              <w:t>68</w:t>
            </w:r>
          </w:p>
        </w:tc>
        <w:tc>
          <w:tcPr>
            <w:tcW w:w="306" w:type="pct"/>
            <w:tcBorders>
              <w:bottom w:val="single" w:sz="4" w:space="0" w:color="auto"/>
            </w:tcBorders>
            <w:shd w:val="clear" w:color="auto" w:fill="auto"/>
          </w:tcPr>
          <w:p w:rsidR="00633B93" w:rsidRPr="009B7E6A" w:rsidRDefault="001B278E" w:rsidP="00735469">
            <w:pPr>
              <w:pStyle w:val="a5"/>
              <w:widowControl w:val="0"/>
              <w:suppressAutoHyphens/>
              <w:spacing w:before="0" w:beforeAutospacing="0" w:after="0" w:afterAutospacing="0"/>
              <w:jc w:val="center"/>
              <w:rPr>
                <w:b/>
                <w:sz w:val="20"/>
                <w:szCs w:val="20"/>
              </w:rPr>
            </w:pPr>
            <w:r w:rsidRPr="009B7E6A">
              <w:rPr>
                <w:b/>
                <w:sz w:val="20"/>
                <w:szCs w:val="20"/>
              </w:rPr>
              <w:t>48</w:t>
            </w:r>
          </w:p>
        </w:tc>
        <w:tc>
          <w:tcPr>
            <w:tcW w:w="561" w:type="pct"/>
            <w:tcBorders>
              <w:bottom w:val="single" w:sz="4" w:space="0" w:color="auto"/>
            </w:tcBorders>
            <w:shd w:val="clear" w:color="auto" w:fill="auto"/>
          </w:tcPr>
          <w:p w:rsidR="00633B93" w:rsidRPr="009B7E6A" w:rsidRDefault="001B278E" w:rsidP="00735469">
            <w:pPr>
              <w:pStyle w:val="a5"/>
              <w:widowControl w:val="0"/>
              <w:suppressAutoHyphens/>
              <w:spacing w:before="0" w:beforeAutospacing="0" w:after="0" w:afterAutospacing="0"/>
              <w:jc w:val="center"/>
              <w:rPr>
                <w:b/>
                <w:sz w:val="20"/>
                <w:szCs w:val="20"/>
              </w:rPr>
            </w:pPr>
            <w:r w:rsidRPr="009B7E6A">
              <w:rPr>
                <w:b/>
                <w:sz w:val="20"/>
                <w:szCs w:val="20"/>
              </w:rPr>
              <w:t>16</w:t>
            </w:r>
          </w:p>
        </w:tc>
        <w:tc>
          <w:tcPr>
            <w:tcW w:w="622" w:type="pct"/>
            <w:tcBorders>
              <w:bottom w:val="single" w:sz="4" w:space="0" w:color="auto"/>
            </w:tcBorders>
            <w:shd w:val="clear" w:color="auto" w:fill="auto"/>
          </w:tcPr>
          <w:p w:rsidR="00633B93" w:rsidRPr="009B7E6A" w:rsidRDefault="001B278E" w:rsidP="00735469">
            <w:pPr>
              <w:pStyle w:val="a5"/>
              <w:widowControl w:val="0"/>
              <w:suppressAutoHyphens/>
              <w:spacing w:before="0" w:beforeAutospacing="0" w:after="0" w:afterAutospacing="0"/>
              <w:jc w:val="center"/>
              <w:rPr>
                <w:b/>
                <w:sz w:val="20"/>
                <w:szCs w:val="20"/>
              </w:rPr>
            </w:pPr>
            <w:r w:rsidRPr="009B7E6A">
              <w:rPr>
                <w:b/>
                <w:sz w:val="20"/>
                <w:szCs w:val="20"/>
              </w:rPr>
              <w:t>20</w:t>
            </w:r>
          </w:p>
        </w:tc>
        <w:tc>
          <w:tcPr>
            <w:tcW w:w="402" w:type="pct"/>
            <w:tcBorders>
              <w:bottom w:val="single" w:sz="4" w:space="0" w:color="auto"/>
            </w:tcBorders>
            <w:shd w:val="clear" w:color="auto" w:fill="auto"/>
          </w:tcPr>
          <w:p w:rsidR="00633B93" w:rsidRPr="009B7E6A" w:rsidRDefault="00633B93" w:rsidP="00735469">
            <w:pPr>
              <w:pStyle w:val="21"/>
              <w:widowControl w:val="0"/>
              <w:ind w:left="0" w:firstLine="0"/>
              <w:jc w:val="center"/>
              <w:rPr>
                <w:b/>
                <w:sz w:val="20"/>
                <w:szCs w:val="20"/>
              </w:rPr>
            </w:pPr>
          </w:p>
        </w:tc>
        <w:tc>
          <w:tcPr>
            <w:tcW w:w="665" w:type="pct"/>
            <w:tcBorders>
              <w:bottom w:val="single" w:sz="4" w:space="0" w:color="auto"/>
            </w:tcBorders>
            <w:shd w:val="clear" w:color="auto" w:fill="auto"/>
          </w:tcPr>
          <w:p w:rsidR="00633B93" w:rsidRPr="009B7E6A" w:rsidRDefault="00633B93" w:rsidP="00735469">
            <w:pPr>
              <w:pStyle w:val="21"/>
              <w:widowControl w:val="0"/>
              <w:ind w:left="0" w:firstLine="0"/>
              <w:jc w:val="center"/>
              <w:rPr>
                <w:b/>
                <w:iCs/>
                <w:sz w:val="20"/>
                <w:szCs w:val="20"/>
              </w:rPr>
            </w:pPr>
          </w:p>
        </w:tc>
      </w:tr>
      <w:tr w:rsidR="00633B93" w:rsidRPr="009B7E6A" w:rsidTr="001B278E">
        <w:trPr>
          <w:trHeight w:val="795"/>
        </w:trPr>
        <w:tc>
          <w:tcPr>
            <w:tcW w:w="677" w:type="pct"/>
            <w:tcBorders>
              <w:top w:val="single" w:sz="4" w:space="0" w:color="auto"/>
            </w:tcBorders>
            <w:shd w:val="clear" w:color="auto" w:fill="auto"/>
          </w:tcPr>
          <w:p w:rsidR="00633B93" w:rsidRPr="009B7E6A" w:rsidRDefault="00633B93" w:rsidP="00735469">
            <w:pPr>
              <w:shd w:val="clear" w:color="auto" w:fill="FFFFFF"/>
              <w:spacing w:line="240" w:lineRule="auto"/>
              <w:ind w:left="5"/>
              <w:rPr>
                <w:rFonts w:ascii="Times New Roman" w:hAnsi="Times New Roman"/>
                <w:bCs/>
                <w:sz w:val="20"/>
                <w:szCs w:val="20"/>
              </w:rPr>
            </w:pPr>
            <w:r w:rsidRPr="009B7E6A">
              <w:rPr>
                <w:rFonts w:ascii="Times New Roman" w:hAnsi="Times New Roman"/>
                <w:sz w:val="20"/>
                <w:szCs w:val="20"/>
              </w:rPr>
              <w:t>ПК 3.</w:t>
            </w:r>
            <w:r w:rsidRPr="009B7E6A">
              <w:rPr>
                <w:rFonts w:ascii="Times New Roman" w:hAnsi="Times New Roman"/>
                <w:bCs/>
                <w:sz w:val="20"/>
                <w:szCs w:val="20"/>
              </w:rPr>
              <w:t xml:space="preserve">3 </w:t>
            </w:r>
          </w:p>
          <w:p w:rsidR="00633B93" w:rsidRPr="009B7E6A" w:rsidRDefault="00633B93" w:rsidP="00735469">
            <w:pPr>
              <w:shd w:val="clear" w:color="auto" w:fill="FFFFFF"/>
              <w:spacing w:line="240" w:lineRule="auto"/>
              <w:ind w:left="5"/>
              <w:rPr>
                <w:rFonts w:ascii="Times New Roman" w:hAnsi="Times New Roman"/>
                <w:sz w:val="20"/>
                <w:szCs w:val="20"/>
              </w:rPr>
            </w:pPr>
            <w:r w:rsidRPr="009B7E6A">
              <w:rPr>
                <w:rFonts w:ascii="Times New Roman" w:hAnsi="Times New Roman"/>
                <w:bCs/>
                <w:sz w:val="20"/>
                <w:szCs w:val="20"/>
              </w:rPr>
              <w:t>ПК 3.4</w:t>
            </w:r>
          </w:p>
        </w:tc>
        <w:tc>
          <w:tcPr>
            <w:tcW w:w="1198" w:type="pct"/>
            <w:tcBorders>
              <w:top w:val="single" w:sz="4" w:space="0" w:color="auto"/>
            </w:tcBorders>
            <w:shd w:val="clear" w:color="auto" w:fill="auto"/>
          </w:tcPr>
          <w:p w:rsidR="00633B93" w:rsidRPr="009B7E6A" w:rsidRDefault="00633B93" w:rsidP="00735469">
            <w:pPr>
              <w:shd w:val="clear" w:color="auto" w:fill="FFFFFF"/>
              <w:spacing w:line="240" w:lineRule="auto"/>
              <w:rPr>
                <w:rFonts w:ascii="Times New Roman" w:hAnsi="Times New Roman"/>
                <w:sz w:val="20"/>
                <w:szCs w:val="20"/>
              </w:rPr>
            </w:pPr>
            <w:r w:rsidRPr="009B7E6A">
              <w:rPr>
                <w:rFonts w:ascii="Times New Roman" w:hAnsi="Times New Roman"/>
                <w:spacing w:val="-3"/>
                <w:sz w:val="20"/>
                <w:szCs w:val="20"/>
              </w:rPr>
              <w:t xml:space="preserve">Раздел     </w:t>
            </w:r>
            <w:r w:rsidRPr="009B7E6A">
              <w:rPr>
                <w:rFonts w:ascii="Times New Roman" w:hAnsi="Times New Roman"/>
                <w:bCs/>
                <w:spacing w:val="-3"/>
                <w:sz w:val="20"/>
                <w:szCs w:val="20"/>
              </w:rPr>
              <w:t xml:space="preserve">2.     </w:t>
            </w:r>
            <w:r w:rsidRPr="009B7E6A">
              <w:rPr>
                <w:rFonts w:ascii="Times New Roman" w:hAnsi="Times New Roman"/>
                <w:spacing w:val="-3"/>
                <w:sz w:val="20"/>
                <w:szCs w:val="20"/>
              </w:rPr>
              <w:t xml:space="preserve">Начисление     и </w:t>
            </w:r>
            <w:r w:rsidRPr="009B7E6A">
              <w:rPr>
                <w:rFonts w:ascii="Times New Roman" w:hAnsi="Times New Roman"/>
                <w:spacing w:val="-5"/>
                <w:sz w:val="20"/>
                <w:szCs w:val="20"/>
              </w:rPr>
              <w:t xml:space="preserve">перечисление           страховых </w:t>
            </w:r>
            <w:r w:rsidRPr="009B7E6A">
              <w:rPr>
                <w:rFonts w:ascii="Times New Roman" w:hAnsi="Times New Roman"/>
                <w:spacing w:val="-6"/>
                <w:sz w:val="20"/>
                <w:szCs w:val="20"/>
              </w:rPr>
              <w:t xml:space="preserve">взносов     во     внебюджетные </w:t>
            </w:r>
            <w:r w:rsidRPr="009B7E6A">
              <w:rPr>
                <w:rFonts w:ascii="Times New Roman" w:hAnsi="Times New Roman"/>
                <w:sz w:val="20"/>
                <w:szCs w:val="20"/>
              </w:rPr>
              <w:t>фонды</w:t>
            </w:r>
          </w:p>
        </w:tc>
        <w:tc>
          <w:tcPr>
            <w:tcW w:w="569" w:type="pct"/>
            <w:tcBorders>
              <w:top w:val="single" w:sz="4" w:space="0" w:color="auto"/>
              <w:right w:val="single" w:sz="4" w:space="0" w:color="auto"/>
            </w:tcBorders>
            <w:shd w:val="clear" w:color="auto" w:fill="auto"/>
          </w:tcPr>
          <w:p w:rsidR="00633B93" w:rsidRPr="009B7E6A" w:rsidRDefault="001B278E" w:rsidP="00735469">
            <w:pPr>
              <w:pStyle w:val="a5"/>
              <w:widowControl w:val="0"/>
              <w:suppressAutoHyphens/>
              <w:spacing w:before="0" w:beforeAutospacing="0" w:after="0" w:afterAutospacing="0"/>
              <w:jc w:val="center"/>
              <w:rPr>
                <w:b/>
                <w:sz w:val="20"/>
                <w:szCs w:val="20"/>
              </w:rPr>
            </w:pPr>
            <w:r w:rsidRPr="009B7E6A">
              <w:rPr>
                <w:b/>
                <w:sz w:val="20"/>
                <w:szCs w:val="20"/>
              </w:rPr>
              <w:t>60</w:t>
            </w:r>
          </w:p>
        </w:tc>
        <w:tc>
          <w:tcPr>
            <w:tcW w:w="306" w:type="pct"/>
            <w:tcBorders>
              <w:top w:val="single" w:sz="4" w:space="0" w:color="auto"/>
              <w:left w:val="single" w:sz="4" w:space="0" w:color="auto"/>
            </w:tcBorders>
            <w:shd w:val="clear" w:color="auto" w:fill="auto"/>
          </w:tcPr>
          <w:p w:rsidR="00633B93" w:rsidRPr="009B7E6A" w:rsidRDefault="001B278E" w:rsidP="00735469">
            <w:pPr>
              <w:pStyle w:val="a5"/>
              <w:widowControl w:val="0"/>
              <w:suppressAutoHyphens/>
              <w:spacing w:before="0" w:beforeAutospacing="0" w:after="0" w:afterAutospacing="0"/>
              <w:jc w:val="center"/>
              <w:rPr>
                <w:b/>
                <w:sz w:val="20"/>
                <w:szCs w:val="20"/>
              </w:rPr>
            </w:pPr>
            <w:r w:rsidRPr="009B7E6A">
              <w:rPr>
                <w:b/>
                <w:sz w:val="20"/>
                <w:szCs w:val="20"/>
              </w:rPr>
              <w:t>37</w:t>
            </w:r>
          </w:p>
        </w:tc>
        <w:tc>
          <w:tcPr>
            <w:tcW w:w="561" w:type="pct"/>
            <w:tcBorders>
              <w:top w:val="single" w:sz="4" w:space="0" w:color="auto"/>
            </w:tcBorders>
            <w:shd w:val="clear" w:color="auto" w:fill="auto"/>
          </w:tcPr>
          <w:p w:rsidR="00633B93" w:rsidRPr="009B7E6A" w:rsidRDefault="001B278E" w:rsidP="00735469">
            <w:pPr>
              <w:pStyle w:val="a5"/>
              <w:widowControl w:val="0"/>
              <w:suppressAutoHyphens/>
              <w:spacing w:before="0" w:beforeAutospacing="0" w:after="0" w:afterAutospacing="0"/>
              <w:jc w:val="center"/>
              <w:rPr>
                <w:b/>
                <w:sz w:val="20"/>
                <w:szCs w:val="20"/>
              </w:rPr>
            </w:pPr>
            <w:r w:rsidRPr="009B7E6A">
              <w:rPr>
                <w:b/>
                <w:sz w:val="20"/>
                <w:szCs w:val="20"/>
              </w:rPr>
              <w:t>10</w:t>
            </w:r>
          </w:p>
        </w:tc>
        <w:tc>
          <w:tcPr>
            <w:tcW w:w="622" w:type="pct"/>
            <w:tcBorders>
              <w:top w:val="single" w:sz="4" w:space="0" w:color="auto"/>
            </w:tcBorders>
            <w:shd w:val="clear" w:color="auto" w:fill="auto"/>
          </w:tcPr>
          <w:p w:rsidR="00633B93" w:rsidRPr="009B7E6A" w:rsidRDefault="001B278E" w:rsidP="00735469">
            <w:pPr>
              <w:pStyle w:val="a5"/>
              <w:widowControl w:val="0"/>
              <w:suppressAutoHyphens/>
              <w:spacing w:before="0" w:beforeAutospacing="0" w:after="0" w:afterAutospacing="0"/>
              <w:jc w:val="center"/>
              <w:rPr>
                <w:b/>
                <w:sz w:val="20"/>
                <w:szCs w:val="20"/>
              </w:rPr>
            </w:pPr>
            <w:r w:rsidRPr="009B7E6A">
              <w:rPr>
                <w:b/>
                <w:sz w:val="20"/>
                <w:szCs w:val="20"/>
              </w:rPr>
              <w:t>23</w:t>
            </w:r>
          </w:p>
        </w:tc>
        <w:tc>
          <w:tcPr>
            <w:tcW w:w="402" w:type="pct"/>
            <w:tcBorders>
              <w:top w:val="single" w:sz="4" w:space="0" w:color="auto"/>
            </w:tcBorders>
            <w:shd w:val="clear" w:color="auto" w:fill="auto"/>
          </w:tcPr>
          <w:p w:rsidR="00633B93" w:rsidRPr="009B7E6A" w:rsidRDefault="00633B93" w:rsidP="00735469">
            <w:pPr>
              <w:pStyle w:val="21"/>
              <w:widowControl w:val="0"/>
              <w:ind w:left="0" w:firstLine="0"/>
              <w:jc w:val="center"/>
              <w:rPr>
                <w:b/>
                <w:sz w:val="20"/>
                <w:szCs w:val="20"/>
              </w:rPr>
            </w:pPr>
          </w:p>
        </w:tc>
        <w:tc>
          <w:tcPr>
            <w:tcW w:w="665" w:type="pct"/>
            <w:tcBorders>
              <w:top w:val="single" w:sz="4" w:space="0" w:color="auto"/>
            </w:tcBorders>
            <w:shd w:val="clear" w:color="auto" w:fill="auto"/>
          </w:tcPr>
          <w:p w:rsidR="00633B93" w:rsidRPr="009B7E6A" w:rsidRDefault="00633B93" w:rsidP="00735469">
            <w:pPr>
              <w:pStyle w:val="21"/>
              <w:widowControl w:val="0"/>
              <w:ind w:left="0" w:firstLine="0"/>
              <w:jc w:val="center"/>
              <w:rPr>
                <w:b/>
                <w:iCs/>
                <w:sz w:val="20"/>
                <w:szCs w:val="20"/>
              </w:rPr>
            </w:pPr>
          </w:p>
        </w:tc>
      </w:tr>
      <w:tr w:rsidR="001B278E" w:rsidRPr="009B7E6A" w:rsidTr="001B278E">
        <w:tc>
          <w:tcPr>
            <w:tcW w:w="677" w:type="pct"/>
            <w:shd w:val="clear" w:color="auto" w:fill="auto"/>
          </w:tcPr>
          <w:p w:rsidR="001B278E" w:rsidRPr="009B7E6A" w:rsidRDefault="001B278E" w:rsidP="00735469">
            <w:pPr>
              <w:pStyle w:val="21"/>
              <w:widowControl w:val="0"/>
              <w:ind w:left="0" w:firstLine="0"/>
              <w:rPr>
                <w:b/>
                <w:sz w:val="20"/>
                <w:szCs w:val="20"/>
              </w:rPr>
            </w:pPr>
          </w:p>
        </w:tc>
        <w:tc>
          <w:tcPr>
            <w:tcW w:w="1198" w:type="pct"/>
            <w:shd w:val="clear" w:color="auto" w:fill="auto"/>
          </w:tcPr>
          <w:p w:rsidR="001B278E" w:rsidRPr="009B7E6A" w:rsidRDefault="001B278E" w:rsidP="00735469">
            <w:pPr>
              <w:pStyle w:val="21"/>
              <w:widowControl w:val="0"/>
              <w:ind w:left="0" w:firstLine="0"/>
              <w:rPr>
                <w:b/>
                <w:sz w:val="20"/>
                <w:szCs w:val="20"/>
              </w:rPr>
            </w:pPr>
            <w:r w:rsidRPr="009B7E6A">
              <w:rPr>
                <w:b/>
                <w:sz w:val="20"/>
                <w:szCs w:val="20"/>
              </w:rPr>
              <w:t>Производственная практика</w:t>
            </w:r>
            <w:r w:rsidRPr="009B7E6A">
              <w:rPr>
                <w:sz w:val="20"/>
                <w:szCs w:val="20"/>
              </w:rPr>
              <w:t xml:space="preserve">, </w:t>
            </w:r>
            <w:r w:rsidRPr="009B7E6A">
              <w:rPr>
                <w:b/>
                <w:sz w:val="20"/>
                <w:szCs w:val="20"/>
              </w:rPr>
              <w:t xml:space="preserve">часов </w:t>
            </w:r>
          </w:p>
        </w:tc>
        <w:tc>
          <w:tcPr>
            <w:tcW w:w="571" w:type="pct"/>
            <w:tcBorders>
              <w:right w:val="single" w:sz="4" w:space="0" w:color="auto"/>
            </w:tcBorders>
            <w:shd w:val="clear" w:color="auto" w:fill="auto"/>
          </w:tcPr>
          <w:p w:rsidR="001B278E" w:rsidRPr="009B7E6A" w:rsidRDefault="001B278E" w:rsidP="00735469">
            <w:pPr>
              <w:spacing w:after="0" w:line="240" w:lineRule="auto"/>
              <w:jc w:val="center"/>
              <w:rPr>
                <w:rFonts w:ascii="Times New Roman" w:hAnsi="Times New Roman"/>
                <w:b/>
                <w:sz w:val="20"/>
                <w:szCs w:val="20"/>
              </w:rPr>
            </w:pPr>
            <w:r w:rsidRPr="009B7E6A">
              <w:rPr>
                <w:rFonts w:ascii="Times New Roman" w:hAnsi="Times New Roman"/>
                <w:b/>
                <w:sz w:val="20"/>
                <w:szCs w:val="20"/>
              </w:rPr>
              <w:t>18</w:t>
            </w:r>
          </w:p>
        </w:tc>
        <w:tc>
          <w:tcPr>
            <w:tcW w:w="1889" w:type="pct"/>
            <w:gridSpan w:val="4"/>
            <w:tcBorders>
              <w:left w:val="single" w:sz="4" w:space="0" w:color="auto"/>
            </w:tcBorders>
            <w:shd w:val="clear" w:color="auto" w:fill="auto"/>
          </w:tcPr>
          <w:p w:rsidR="001B278E" w:rsidRPr="009B7E6A" w:rsidRDefault="001B278E" w:rsidP="00735469">
            <w:pPr>
              <w:spacing w:after="0" w:line="240" w:lineRule="auto"/>
              <w:jc w:val="center"/>
              <w:rPr>
                <w:rFonts w:ascii="Times New Roman" w:hAnsi="Times New Roman"/>
                <w:sz w:val="20"/>
                <w:szCs w:val="20"/>
              </w:rPr>
            </w:pPr>
          </w:p>
        </w:tc>
        <w:tc>
          <w:tcPr>
            <w:tcW w:w="665" w:type="pct"/>
            <w:shd w:val="clear" w:color="auto" w:fill="auto"/>
          </w:tcPr>
          <w:p w:rsidR="001B278E" w:rsidRPr="009B7E6A" w:rsidRDefault="001B278E" w:rsidP="00735469">
            <w:pPr>
              <w:spacing w:after="0" w:line="240" w:lineRule="auto"/>
              <w:jc w:val="center"/>
              <w:rPr>
                <w:rFonts w:ascii="Times New Roman" w:hAnsi="Times New Roman"/>
                <w:i/>
                <w:iCs/>
                <w:sz w:val="20"/>
                <w:szCs w:val="20"/>
              </w:rPr>
            </w:pPr>
            <w:r w:rsidRPr="009B7E6A">
              <w:rPr>
                <w:rFonts w:ascii="Times New Roman" w:hAnsi="Times New Roman"/>
                <w:b/>
                <w:iCs/>
                <w:sz w:val="20"/>
                <w:szCs w:val="20"/>
              </w:rPr>
              <w:t>18</w:t>
            </w:r>
          </w:p>
        </w:tc>
      </w:tr>
      <w:tr w:rsidR="005C0D95" w:rsidRPr="009B7E6A" w:rsidTr="007E7BB9">
        <w:tc>
          <w:tcPr>
            <w:tcW w:w="677" w:type="pct"/>
            <w:shd w:val="clear" w:color="auto" w:fill="auto"/>
          </w:tcPr>
          <w:p w:rsidR="005C0D95" w:rsidRPr="009B7E6A" w:rsidRDefault="005C0D95" w:rsidP="00735469">
            <w:pPr>
              <w:pStyle w:val="21"/>
              <w:widowControl w:val="0"/>
              <w:ind w:left="0" w:firstLine="0"/>
              <w:jc w:val="both"/>
              <w:rPr>
                <w:b/>
                <w:i/>
                <w:iCs/>
                <w:sz w:val="20"/>
                <w:szCs w:val="20"/>
              </w:rPr>
            </w:pPr>
          </w:p>
        </w:tc>
        <w:tc>
          <w:tcPr>
            <w:tcW w:w="1198" w:type="pct"/>
            <w:shd w:val="clear" w:color="auto" w:fill="auto"/>
          </w:tcPr>
          <w:p w:rsidR="005C0D95" w:rsidRPr="009B7E6A" w:rsidRDefault="005C0D95" w:rsidP="00735469">
            <w:pPr>
              <w:pStyle w:val="21"/>
              <w:widowControl w:val="0"/>
              <w:ind w:left="0" w:firstLine="0"/>
              <w:jc w:val="both"/>
              <w:rPr>
                <w:b/>
                <w:i/>
                <w:iCs/>
                <w:sz w:val="20"/>
                <w:szCs w:val="20"/>
              </w:rPr>
            </w:pPr>
            <w:r w:rsidRPr="009B7E6A">
              <w:rPr>
                <w:b/>
                <w:iCs/>
                <w:sz w:val="20"/>
                <w:szCs w:val="20"/>
              </w:rPr>
              <w:t>Всего:</w:t>
            </w:r>
          </w:p>
        </w:tc>
        <w:tc>
          <w:tcPr>
            <w:tcW w:w="569" w:type="pct"/>
            <w:shd w:val="clear" w:color="auto" w:fill="auto"/>
          </w:tcPr>
          <w:p w:rsidR="005C0D95" w:rsidRPr="009B7E6A" w:rsidRDefault="005C0D95" w:rsidP="00735469">
            <w:pPr>
              <w:spacing w:after="0" w:line="240" w:lineRule="auto"/>
              <w:jc w:val="center"/>
              <w:rPr>
                <w:rFonts w:ascii="Times New Roman" w:hAnsi="Times New Roman"/>
                <w:b/>
                <w:i/>
                <w:iCs/>
                <w:sz w:val="20"/>
                <w:szCs w:val="20"/>
              </w:rPr>
            </w:pPr>
            <w:r w:rsidRPr="009B7E6A">
              <w:rPr>
                <w:rFonts w:ascii="Times New Roman" w:hAnsi="Times New Roman"/>
                <w:b/>
                <w:iCs/>
                <w:sz w:val="20"/>
                <w:szCs w:val="20"/>
              </w:rPr>
              <w:t>14</w:t>
            </w:r>
            <w:r w:rsidR="002A3AEF" w:rsidRPr="009B7E6A">
              <w:rPr>
                <w:rFonts w:ascii="Times New Roman" w:hAnsi="Times New Roman"/>
                <w:b/>
                <w:iCs/>
                <w:sz w:val="20"/>
                <w:szCs w:val="20"/>
              </w:rPr>
              <w:t>6</w:t>
            </w:r>
          </w:p>
        </w:tc>
        <w:tc>
          <w:tcPr>
            <w:tcW w:w="306" w:type="pct"/>
            <w:shd w:val="clear" w:color="auto" w:fill="auto"/>
          </w:tcPr>
          <w:p w:rsidR="005C0D95" w:rsidRPr="009B7E6A" w:rsidRDefault="002A3AEF" w:rsidP="00735469">
            <w:pPr>
              <w:spacing w:after="0" w:line="240" w:lineRule="auto"/>
              <w:jc w:val="center"/>
              <w:rPr>
                <w:rFonts w:ascii="Times New Roman" w:hAnsi="Times New Roman"/>
                <w:b/>
                <w:i/>
                <w:iCs/>
                <w:sz w:val="20"/>
                <w:szCs w:val="20"/>
              </w:rPr>
            </w:pPr>
            <w:r w:rsidRPr="009B7E6A">
              <w:rPr>
                <w:rFonts w:ascii="Times New Roman" w:hAnsi="Times New Roman"/>
                <w:b/>
                <w:iCs/>
                <w:sz w:val="20"/>
                <w:szCs w:val="20"/>
              </w:rPr>
              <w:t>85</w:t>
            </w:r>
          </w:p>
        </w:tc>
        <w:tc>
          <w:tcPr>
            <w:tcW w:w="561" w:type="pct"/>
            <w:shd w:val="clear" w:color="auto" w:fill="auto"/>
          </w:tcPr>
          <w:p w:rsidR="005C0D95" w:rsidRPr="009B7E6A" w:rsidRDefault="002A3AEF" w:rsidP="00735469">
            <w:pPr>
              <w:spacing w:after="0" w:line="240" w:lineRule="auto"/>
              <w:jc w:val="center"/>
              <w:rPr>
                <w:rFonts w:ascii="Times New Roman" w:hAnsi="Times New Roman"/>
                <w:b/>
                <w:i/>
                <w:iCs/>
                <w:sz w:val="20"/>
                <w:szCs w:val="20"/>
              </w:rPr>
            </w:pPr>
            <w:r w:rsidRPr="009B7E6A">
              <w:rPr>
                <w:rFonts w:ascii="Times New Roman" w:hAnsi="Times New Roman"/>
                <w:b/>
                <w:iCs/>
                <w:sz w:val="20"/>
                <w:szCs w:val="20"/>
              </w:rPr>
              <w:t>26</w:t>
            </w:r>
          </w:p>
        </w:tc>
        <w:tc>
          <w:tcPr>
            <w:tcW w:w="622" w:type="pct"/>
            <w:shd w:val="clear" w:color="auto" w:fill="auto"/>
          </w:tcPr>
          <w:p w:rsidR="005C0D95" w:rsidRPr="009B7E6A" w:rsidRDefault="005C0D95" w:rsidP="00735469">
            <w:pPr>
              <w:spacing w:after="0" w:line="240" w:lineRule="auto"/>
              <w:jc w:val="center"/>
              <w:rPr>
                <w:rFonts w:ascii="Times New Roman" w:hAnsi="Times New Roman"/>
                <w:b/>
                <w:i/>
                <w:iCs/>
                <w:sz w:val="20"/>
                <w:szCs w:val="20"/>
              </w:rPr>
            </w:pPr>
            <w:r w:rsidRPr="009B7E6A">
              <w:rPr>
                <w:rFonts w:ascii="Times New Roman" w:hAnsi="Times New Roman"/>
                <w:b/>
                <w:iCs/>
                <w:sz w:val="20"/>
                <w:szCs w:val="20"/>
              </w:rPr>
              <w:t>43</w:t>
            </w:r>
          </w:p>
        </w:tc>
        <w:tc>
          <w:tcPr>
            <w:tcW w:w="402" w:type="pct"/>
            <w:shd w:val="clear" w:color="auto" w:fill="auto"/>
          </w:tcPr>
          <w:p w:rsidR="005C0D95" w:rsidRPr="009B7E6A" w:rsidRDefault="005C0D95" w:rsidP="00735469">
            <w:pPr>
              <w:spacing w:after="0" w:line="240" w:lineRule="auto"/>
              <w:jc w:val="center"/>
              <w:rPr>
                <w:rFonts w:ascii="Times New Roman" w:hAnsi="Times New Roman"/>
                <w:b/>
                <w:i/>
                <w:iCs/>
                <w:sz w:val="20"/>
                <w:szCs w:val="20"/>
              </w:rPr>
            </w:pPr>
            <w:r w:rsidRPr="009B7E6A">
              <w:rPr>
                <w:rFonts w:ascii="Times New Roman" w:hAnsi="Times New Roman"/>
                <w:b/>
                <w:iCs/>
                <w:sz w:val="20"/>
                <w:szCs w:val="20"/>
              </w:rPr>
              <w:t>-</w:t>
            </w:r>
          </w:p>
        </w:tc>
        <w:tc>
          <w:tcPr>
            <w:tcW w:w="665" w:type="pct"/>
            <w:shd w:val="clear" w:color="auto" w:fill="auto"/>
          </w:tcPr>
          <w:p w:rsidR="005C0D95" w:rsidRPr="009B7E6A" w:rsidRDefault="002A3AEF" w:rsidP="00735469">
            <w:pPr>
              <w:spacing w:after="0" w:line="240" w:lineRule="auto"/>
              <w:jc w:val="center"/>
              <w:rPr>
                <w:rFonts w:ascii="Times New Roman" w:hAnsi="Times New Roman"/>
                <w:b/>
                <w:i/>
                <w:iCs/>
                <w:sz w:val="20"/>
                <w:szCs w:val="20"/>
              </w:rPr>
            </w:pPr>
            <w:r w:rsidRPr="009B7E6A">
              <w:rPr>
                <w:rFonts w:ascii="Times New Roman" w:hAnsi="Times New Roman"/>
                <w:b/>
                <w:iCs/>
                <w:sz w:val="20"/>
                <w:szCs w:val="20"/>
              </w:rPr>
              <w:t>18</w:t>
            </w:r>
          </w:p>
        </w:tc>
      </w:tr>
    </w:tbl>
    <w:p w:rsidR="00F57A5E" w:rsidRPr="002C420A" w:rsidRDefault="00F57A5E" w:rsidP="00F57A5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olor w:val="auto"/>
          <w:sz w:val="22"/>
          <w:szCs w:val="22"/>
        </w:rPr>
      </w:pPr>
      <w:r w:rsidRPr="002C420A">
        <w:rPr>
          <w:rFonts w:ascii="Times New Roman" w:hAnsi="Times New Roman"/>
          <w:caps/>
          <w:color w:val="auto"/>
          <w:sz w:val="22"/>
          <w:szCs w:val="22"/>
        </w:rPr>
        <w:t xml:space="preserve">3.2. </w:t>
      </w:r>
      <w:r w:rsidRPr="002C420A">
        <w:rPr>
          <w:rFonts w:ascii="Times New Roman" w:hAnsi="Times New Roman"/>
          <w:color w:val="auto"/>
          <w:sz w:val="22"/>
          <w:szCs w:val="22"/>
        </w:rPr>
        <w:t>Содержание обучения по профессиональному модулю (ПМ)</w:t>
      </w:r>
    </w:p>
    <w:p w:rsidR="00CD0471" w:rsidRPr="002C420A" w:rsidRDefault="00CD0471" w:rsidP="007E7BB9">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val="0"/>
          <w:color w:val="auto"/>
          <w:sz w:val="22"/>
          <w:szCs w:val="22"/>
        </w:rPr>
        <w:sectPr w:rsidR="00CD0471" w:rsidRPr="002C420A" w:rsidSect="002C420A">
          <w:footerReference w:type="default" r:id="rId8"/>
          <w:pgSz w:w="11906" w:h="16838"/>
          <w:pgMar w:top="1134" w:right="850" w:bottom="1134" w:left="1701" w:header="708" w:footer="708" w:gutter="0"/>
          <w:cols w:space="708"/>
          <w:titlePg/>
          <w:docGrid w:linePitch="360"/>
        </w:sect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70"/>
        <w:gridCol w:w="7493"/>
        <w:gridCol w:w="929"/>
        <w:gridCol w:w="1210"/>
      </w:tblGrid>
      <w:tr w:rsidR="00690927" w:rsidRPr="009B7E6A" w:rsidTr="00ED695B">
        <w:tc>
          <w:tcPr>
            <w:tcW w:w="4870" w:type="dxa"/>
          </w:tcPr>
          <w:p w:rsidR="002A3AEF" w:rsidRPr="008E674D" w:rsidRDefault="002A3AEF"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Cs w:val="0"/>
                <w:color w:val="auto"/>
                <w:lang w:val="ru-RU"/>
              </w:rPr>
            </w:pPr>
            <w:r w:rsidRPr="008E674D">
              <w:rPr>
                <w:rFonts w:ascii="Times New Roman" w:hAnsi="Times New Roman"/>
                <w:bCs w:val="0"/>
                <w:color w:val="auto"/>
                <w:lang w:val="ru-RU"/>
              </w:rPr>
              <w:lastRenderedPageBreak/>
              <w:t>Наименование разделов</w:t>
            </w:r>
          </w:p>
          <w:p w:rsidR="002A3AEF" w:rsidRPr="008E674D" w:rsidRDefault="002A3AEF"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8E674D">
              <w:rPr>
                <w:rFonts w:ascii="Times New Roman" w:hAnsi="Times New Roman"/>
                <w:bCs w:val="0"/>
                <w:color w:val="auto"/>
                <w:lang w:val="ru-RU"/>
              </w:rPr>
              <w:t>профессионального модуля (ПМ), междисциплинарных курсов (МДК) и тем</w:t>
            </w:r>
          </w:p>
        </w:tc>
        <w:tc>
          <w:tcPr>
            <w:tcW w:w="7493" w:type="dxa"/>
          </w:tcPr>
          <w:p w:rsidR="002A3AEF" w:rsidRPr="008E674D" w:rsidRDefault="002A3AEF"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Cs w:val="0"/>
                <w:color w:val="auto"/>
                <w:lang w:val="ru-RU"/>
              </w:rPr>
            </w:pPr>
            <w:r w:rsidRPr="008E674D">
              <w:rPr>
                <w:rFonts w:ascii="Times New Roman" w:hAnsi="Times New Roman"/>
                <w:bCs w:val="0"/>
                <w:color w:val="auto"/>
                <w:lang w:val="ru-RU"/>
              </w:rPr>
              <w:t xml:space="preserve">Содержание учебного материала, лабораторные работы и </w:t>
            </w:r>
          </w:p>
          <w:p w:rsidR="002A3AEF" w:rsidRPr="008E674D" w:rsidRDefault="002A3AEF"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8E674D">
              <w:rPr>
                <w:rFonts w:ascii="Times New Roman" w:hAnsi="Times New Roman"/>
                <w:bCs w:val="0"/>
                <w:color w:val="auto"/>
                <w:lang w:val="ru-RU"/>
              </w:rPr>
              <w:t>практические занятия, самостоятельная работа обучающихся</w:t>
            </w:r>
          </w:p>
        </w:tc>
        <w:tc>
          <w:tcPr>
            <w:tcW w:w="0" w:type="auto"/>
          </w:tcPr>
          <w:p w:rsidR="002A3AEF" w:rsidRPr="008E674D" w:rsidRDefault="002A3AEF"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eastAsia="Calibri" w:hAnsi="Times New Roman"/>
                <w:bCs w:val="0"/>
                <w:color w:val="auto"/>
                <w:lang w:val="ru-RU"/>
              </w:rPr>
            </w:pPr>
            <w:r w:rsidRPr="008E674D">
              <w:rPr>
                <w:rFonts w:ascii="Times New Roman" w:eastAsia="Calibri" w:hAnsi="Times New Roman"/>
                <w:bCs w:val="0"/>
                <w:color w:val="auto"/>
                <w:lang w:val="ru-RU"/>
              </w:rPr>
              <w:t>Объем часов</w:t>
            </w:r>
          </w:p>
          <w:p w:rsidR="002A3AEF" w:rsidRPr="008E674D" w:rsidRDefault="002A3AEF"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8E674D">
              <w:rPr>
                <w:rFonts w:ascii="Times New Roman" w:eastAsia="Calibri" w:hAnsi="Times New Roman"/>
                <w:bCs w:val="0"/>
                <w:color w:val="auto"/>
                <w:lang w:val="ru-RU"/>
              </w:rPr>
              <w:t>(ауд.)</w:t>
            </w:r>
          </w:p>
        </w:tc>
        <w:tc>
          <w:tcPr>
            <w:tcW w:w="0" w:type="auto"/>
          </w:tcPr>
          <w:p w:rsidR="002A3AEF" w:rsidRPr="008E674D" w:rsidRDefault="002A3AEF"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8E674D">
              <w:rPr>
                <w:rFonts w:ascii="Times New Roman" w:eastAsia="Calibri" w:hAnsi="Times New Roman"/>
                <w:bCs w:val="0"/>
                <w:color w:val="auto"/>
                <w:lang w:val="ru-RU"/>
              </w:rPr>
              <w:t>Уровень освоения</w:t>
            </w:r>
          </w:p>
        </w:tc>
      </w:tr>
      <w:tr w:rsidR="00690927" w:rsidRPr="009B7E6A" w:rsidTr="00A5332A">
        <w:trPr>
          <w:trHeight w:val="541"/>
        </w:trPr>
        <w:tc>
          <w:tcPr>
            <w:tcW w:w="4870" w:type="dxa"/>
          </w:tcPr>
          <w:p w:rsidR="002A3AEF" w:rsidRPr="009B7E6A" w:rsidRDefault="002A3AEF" w:rsidP="00A5332A">
            <w:pPr>
              <w:keepNext/>
              <w:keepLines/>
              <w:widowControl w:val="0"/>
              <w:suppressAutoHyphens/>
              <w:spacing w:after="0" w:line="240" w:lineRule="exact"/>
              <w:jc w:val="both"/>
              <w:rPr>
                <w:rFonts w:ascii="Times New Roman" w:hAnsi="Times New Roman"/>
                <w:b/>
                <w:sz w:val="20"/>
                <w:szCs w:val="20"/>
              </w:rPr>
            </w:pPr>
            <w:r w:rsidRPr="009B7E6A">
              <w:rPr>
                <w:rFonts w:ascii="Times New Roman" w:eastAsia="Calibri" w:hAnsi="Times New Roman"/>
                <w:b/>
                <w:sz w:val="20"/>
                <w:szCs w:val="20"/>
              </w:rPr>
              <w:t xml:space="preserve">МДК.03.01. </w:t>
            </w:r>
            <w:r w:rsidRPr="009B7E6A">
              <w:rPr>
                <w:rFonts w:ascii="Times New Roman" w:hAnsi="Times New Roman"/>
                <w:b/>
                <w:bCs/>
                <w:sz w:val="20"/>
                <w:szCs w:val="20"/>
              </w:rPr>
              <w:t>Организация расчетов с бюджетом и внебюджетными фондами</w:t>
            </w:r>
          </w:p>
        </w:tc>
        <w:tc>
          <w:tcPr>
            <w:tcW w:w="7493" w:type="dxa"/>
          </w:tcPr>
          <w:p w:rsidR="002A3AEF" w:rsidRPr="008E674D" w:rsidRDefault="002A3AEF"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0" w:type="auto"/>
          </w:tcPr>
          <w:p w:rsidR="002A3AEF"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8E674D">
              <w:rPr>
                <w:rFonts w:ascii="Times New Roman" w:hAnsi="Times New Roman"/>
                <w:color w:val="auto"/>
                <w:lang w:val="ru-RU"/>
              </w:rPr>
              <w:t>128</w:t>
            </w:r>
          </w:p>
        </w:tc>
        <w:tc>
          <w:tcPr>
            <w:tcW w:w="0" w:type="auto"/>
          </w:tcPr>
          <w:p w:rsidR="002A3AEF" w:rsidRPr="008E674D" w:rsidRDefault="002A3AEF"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r>
      <w:tr w:rsidR="000E6270" w:rsidRPr="009B7E6A" w:rsidTr="00ED695B">
        <w:trPr>
          <w:trHeight w:val="766"/>
        </w:trPr>
        <w:tc>
          <w:tcPr>
            <w:tcW w:w="4870" w:type="dxa"/>
          </w:tcPr>
          <w:p w:rsidR="00E1684E" w:rsidRPr="009B7E6A" w:rsidRDefault="00E1684E" w:rsidP="00A5332A">
            <w:pPr>
              <w:keepNext/>
              <w:keepLines/>
              <w:widowControl w:val="0"/>
              <w:suppressAutoHyphens/>
              <w:spacing w:after="0" w:line="240" w:lineRule="exact"/>
              <w:jc w:val="both"/>
              <w:rPr>
                <w:rFonts w:ascii="Times New Roman" w:eastAsia="Calibri" w:hAnsi="Times New Roman"/>
                <w:b/>
                <w:sz w:val="20"/>
                <w:szCs w:val="20"/>
              </w:rPr>
            </w:pPr>
            <w:r w:rsidRPr="009B7E6A">
              <w:rPr>
                <w:rFonts w:ascii="Times New Roman" w:hAnsi="Times New Roman"/>
                <w:b/>
                <w:spacing w:val="-6"/>
                <w:sz w:val="20"/>
                <w:szCs w:val="20"/>
              </w:rPr>
              <w:t xml:space="preserve">Раздел </w:t>
            </w:r>
            <w:r w:rsidRPr="009B7E6A">
              <w:rPr>
                <w:rFonts w:ascii="Times New Roman" w:hAnsi="Times New Roman"/>
                <w:b/>
                <w:bCs/>
                <w:spacing w:val="-6"/>
                <w:sz w:val="20"/>
                <w:szCs w:val="20"/>
              </w:rPr>
              <w:t xml:space="preserve">1. </w:t>
            </w:r>
            <w:r w:rsidRPr="009B7E6A">
              <w:rPr>
                <w:rFonts w:ascii="Times New Roman" w:hAnsi="Times New Roman"/>
                <w:b/>
                <w:spacing w:val="-6"/>
                <w:sz w:val="20"/>
                <w:szCs w:val="20"/>
              </w:rPr>
              <w:t xml:space="preserve">Начисление и </w:t>
            </w:r>
            <w:r w:rsidRPr="009B7E6A">
              <w:rPr>
                <w:rFonts w:ascii="Times New Roman" w:hAnsi="Times New Roman"/>
                <w:b/>
                <w:spacing w:val="-7"/>
                <w:sz w:val="20"/>
                <w:szCs w:val="20"/>
              </w:rPr>
              <w:t xml:space="preserve">перечисление налогов и </w:t>
            </w:r>
            <w:r w:rsidRPr="009B7E6A">
              <w:rPr>
                <w:rFonts w:ascii="Times New Roman" w:hAnsi="Times New Roman"/>
                <w:b/>
                <w:sz w:val="20"/>
                <w:szCs w:val="20"/>
              </w:rPr>
              <w:t>сборов в бюджеты различных уровней</w:t>
            </w:r>
          </w:p>
        </w:tc>
        <w:tc>
          <w:tcPr>
            <w:tcW w:w="7493" w:type="dxa"/>
          </w:tcPr>
          <w:p w:rsidR="00E1684E" w:rsidRPr="008E674D" w:rsidRDefault="00E1684E"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0" w:type="auto"/>
          </w:tcPr>
          <w:p w:rsidR="00E1684E"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8E674D">
              <w:rPr>
                <w:rFonts w:ascii="Times New Roman" w:hAnsi="Times New Roman"/>
                <w:color w:val="auto"/>
                <w:lang w:val="ru-RU"/>
              </w:rPr>
              <w:t>68</w:t>
            </w:r>
          </w:p>
        </w:tc>
        <w:tc>
          <w:tcPr>
            <w:tcW w:w="0" w:type="auto"/>
          </w:tcPr>
          <w:p w:rsidR="00E1684E" w:rsidRPr="008E674D" w:rsidRDefault="00E1684E"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r>
      <w:tr w:rsidR="00690927" w:rsidRPr="009B7E6A" w:rsidTr="00ED695B">
        <w:tc>
          <w:tcPr>
            <w:tcW w:w="4870" w:type="dxa"/>
            <w:vMerge w:val="restart"/>
          </w:tcPr>
          <w:p w:rsidR="0063497A" w:rsidRPr="009B7E6A" w:rsidRDefault="00E1684E" w:rsidP="00A5332A">
            <w:pPr>
              <w:spacing w:after="0" w:line="240" w:lineRule="exact"/>
              <w:rPr>
                <w:rFonts w:ascii="Times New Roman" w:eastAsia="Calibri" w:hAnsi="Times New Roman"/>
                <w:bCs/>
                <w:sz w:val="20"/>
                <w:szCs w:val="20"/>
              </w:rPr>
            </w:pPr>
            <w:r w:rsidRPr="009B7E6A">
              <w:rPr>
                <w:rFonts w:ascii="Times New Roman" w:hAnsi="Times New Roman"/>
                <w:sz w:val="20"/>
                <w:szCs w:val="20"/>
              </w:rPr>
              <w:t xml:space="preserve">Тема </w:t>
            </w:r>
            <w:r w:rsidRPr="009B7E6A">
              <w:rPr>
                <w:rFonts w:ascii="Times New Roman" w:hAnsi="Times New Roman"/>
                <w:bCs/>
                <w:sz w:val="20"/>
                <w:szCs w:val="20"/>
              </w:rPr>
              <w:t xml:space="preserve">1.1. </w:t>
            </w:r>
            <w:r w:rsidRPr="009B7E6A">
              <w:rPr>
                <w:rFonts w:ascii="Times New Roman" w:hAnsi="Times New Roman"/>
                <w:sz w:val="20"/>
                <w:szCs w:val="20"/>
              </w:rPr>
              <w:t xml:space="preserve">Формирование </w:t>
            </w:r>
            <w:r w:rsidRPr="009B7E6A">
              <w:rPr>
                <w:rFonts w:ascii="Times New Roman" w:hAnsi="Times New Roman"/>
                <w:spacing w:val="-3"/>
                <w:sz w:val="20"/>
                <w:szCs w:val="20"/>
              </w:rPr>
              <w:t xml:space="preserve">бухгалтерских проводок </w:t>
            </w:r>
            <w:r w:rsidRPr="009B7E6A">
              <w:rPr>
                <w:rFonts w:ascii="Times New Roman" w:hAnsi="Times New Roman"/>
                <w:sz w:val="20"/>
                <w:szCs w:val="20"/>
              </w:rPr>
              <w:t xml:space="preserve">по начислению и </w:t>
            </w:r>
            <w:r w:rsidRPr="009B7E6A">
              <w:rPr>
                <w:rFonts w:ascii="Times New Roman" w:hAnsi="Times New Roman"/>
                <w:spacing w:val="-6"/>
                <w:sz w:val="20"/>
                <w:szCs w:val="20"/>
              </w:rPr>
              <w:t xml:space="preserve">перечислению налогов и </w:t>
            </w:r>
            <w:r w:rsidRPr="009B7E6A">
              <w:rPr>
                <w:rFonts w:ascii="Times New Roman" w:hAnsi="Times New Roman"/>
                <w:sz w:val="20"/>
                <w:szCs w:val="20"/>
              </w:rPr>
              <w:t xml:space="preserve">сборов в бюджеты </w:t>
            </w:r>
            <w:r w:rsidRPr="009B7E6A">
              <w:rPr>
                <w:rFonts w:ascii="Times New Roman" w:hAnsi="Times New Roman"/>
                <w:spacing w:val="-2"/>
                <w:sz w:val="20"/>
                <w:szCs w:val="20"/>
              </w:rPr>
              <w:t>различных уровней</w:t>
            </w:r>
          </w:p>
        </w:tc>
        <w:tc>
          <w:tcPr>
            <w:tcW w:w="7493" w:type="dxa"/>
          </w:tcPr>
          <w:p w:rsidR="0063497A" w:rsidRPr="008E674D" w:rsidRDefault="00E1684E"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eastAsia="Calibri" w:hAnsi="Times New Roman"/>
                <w:b w:val="0"/>
                <w:bCs w:val="0"/>
                <w:color w:val="auto"/>
                <w:lang w:val="ru-RU"/>
              </w:rPr>
            </w:pPr>
            <w:r w:rsidRPr="008E674D">
              <w:rPr>
                <w:rFonts w:ascii="Times New Roman" w:hAnsi="Times New Roman"/>
                <w:b w:val="0"/>
                <w:color w:val="auto"/>
                <w:spacing w:val="-12"/>
                <w:lang w:val="ru-RU"/>
              </w:rPr>
              <w:t>Виды платежей в бюджеты различных уровней; Х</w:t>
            </w:r>
            <w:r w:rsidRPr="008E674D">
              <w:rPr>
                <w:rFonts w:ascii="Times New Roman" w:hAnsi="Times New Roman"/>
                <w:b w:val="0"/>
                <w:color w:val="auto"/>
                <w:spacing w:val="-3"/>
                <w:lang w:val="ru-RU"/>
              </w:rPr>
              <w:t xml:space="preserve">арактеристика </w:t>
            </w:r>
            <w:r w:rsidRPr="008E674D">
              <w:rPr>
                <w:rFonts w:ascii="Times New Roman" w:hAnsi="Times New Roman"/>
                <w:b w:val="0"/>
                <w:color w:val="auto"/>
                <w:spacing w:val="-8"/>
                <w:lang w:val="ru-RU"/>
              </w:rPr>
              <w:t>системы    налогов    в    Российской    Федерации</w:t>
            </w:r>
          </w:p>
        </w:tc>
        <w:tc>
          <w:tcPr>
            <w:tcW w:w="0" w:type="auto"/>
          </w:tcPr>
          <w:p w:rsidR="0063497A"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3497A"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1</w:t>
            </w:r>
          </w:p>
        </w:tc>
      </w:tr>
      <w:tr w:rsidR="00690927" w:rsidRPr="009B7E6A" w:rsidTr="00ED695B">
        <w:tc>
          <w:tcPr>
            <w:tcW w:w="4870" w:type="dxa"/>
            <w:vMerge/>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Pr>
          <w:p w:rsidR="0063497A" w:rsidRPr="008E674D" w:rsidRDefault="00E1684E"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eastAsia="Calibri" w:hAnsi="Times New Roman"/>
                <w:b w:val="0"/>
                <w:bCs w:val="0"/>
                <w:color w:val="auto"/>
                <w:lang w:val="ru-RU"/>
              </w:rPr>
            </w:pPr>
            <w:r w:rsidRPr="008E674D">
              <w:rPr>
                <w:rFonts w:ascii="Times New Roman" w:hAnsi="Times New Roman"/>
                <w:b w:val="0"/>
                <w:color w:val="auto"/>
                <w:spacing w:val="-4"/>
                <w:lang w:val="ru-RU"/>
              </w:rPr>
              <w:t>Характеристика счета 68 «Расчеты по налогам и сборам» А</w:t>
            </w:r>
            <w:r w:rsidRPr="008E674D">
              <w:rPr>
                <w:rFonts w:ascii="Times New Roman" w:hAnsi="Times New Roman"/>
                <w:b w:val="0"/>
                <w:color w:val="auto"/>
                <w:spacing w:val="-10"/>
                <w:lang w:val="ru-RU"/>
              </w:rPr>
              <w:t>налитический учет по счету 68</w:t>
            </w:r>
          </w:p>
        </w:tc>
        <w:tc>
          <w:tcPr>
            <w:tcW w:w="0" w:type="auto"/>
          </w:tcPr>
          <w:p w:rsidR="0063497A"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3497A"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1,2</w:t>
            </w:r>
          </w:p>
        </w:tc>
      </w:tr>
      <w:tr w:rsidR="00690927" w:rsidRPr="009B7E6A" w:rsidTr="00ED695B">
        <w:trPr>
          <w:trHeight w:val="570"/>
        </w:trPr>
        <w:tc>
          <w:tcPr>
            <w:tcW w:w="4870" w:type="dxa"/>
            <w:vMerge/>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Borders>
              <w:bottom w:val="single" w:sz="4" w:space="0" w:color="auto"/>
            </w:tcBorders>
          </w:tcPr>
          <w:p w:rsidR="0063497A" w:rsidRPr="008E674D" w:rsidRDefault="00E1684E"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eastAsia="Calibri" w:hAnsi="Times New Roman"/>
                <w:b w:val="0"/>
                <w:bCs w:val="0"/>
                <w:color w:val="auto"/>
                <w:lang w:val="ru-RU"/>
              </w:rPr>
            </w:pPr>
            <w:r w:rsidRPr="008E674D">
              <w:rPr>
                <w:rFonts w:ascii="Times New Roman" w:hAnsi="Times New Roman"/>
                <w:b w:val="0"/>
                <w:color w:val="auto"/>
                <w:spacing w:val="-8"/>
                <w:lang w:val="ru-RU"/>
              </w:rPr>
              <w:t xml:space="preserve">Отражение в бухгалтерском учете начисления налога на </w:t>
            </w:r>
            <w:r w:rsidRPr="008E674D">
              <w:rPr>
                <w:rFonts w:ascii="Times New Roman" w:hAnsi="Times New Roman"/>
                <w:b w:val="0"/>
                <w:color w:val="auto"/>
                <w:spacing w:val="-10"/>
                <w:lang w:val="ru-RU"/>
              </w:rPr>
              <w:t>прибыль</w:t>
            </w:r>
          </w:p>
        </w:tc>
        <w:tc>
          <w:tcPr>
            <w:tcW w:w="0" w:type="auto"/>
            <w:tcBorders>
              <w:bottom w:val="single" w:sz="4" w:space="0" w:color="auto"/>
            </w:tcBorders>
          </w:tcPr>
          <w:p w:rsidR="0063497A"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bottom w:val="single" w:sz="4" w:space="0" w:color="auto"/>
            </w:tcBorders>
          </w:tcPr>
          <w:p w:rsidR="0063497A"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690927" w:rsidRPr="009B7E6A" w:rsidTr="00ED695B">
        <w:trPr>
          <w:trHeight w:val="110"/>
        </w:trPr>
        <w:tc>
          <w:tcPr>
            <w:tcW w:w="4870" w:type="dxa"/>
            <w:vMerge/>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Borders>
              <w:top w:val="single" w:sz="4" w:space="0" w:color="auto"/>
              <w:bottom w:val="single" w:sz="4" w:space="0" w:color="auto"/>
            </w:tcBorders>
          </w:tcPr>
          <w:p w:rsidR="0063497A" w:rsidRPr="008E674D" w:rsidRDefault="00E1684E"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eastAsia="Calibri" w:hAnsi="Times New Roman"/>
                <w:b w:val="0"/>
                <w:bCs w:val="0"/>
                <w:color w:val="auto"/>
                <w:lang w:val="ru-RU"/>
              </w:rPr>
            </w:pPr>
            <w:r w:rsidRPr="008E674D">
              <w:rPr>
                <w:rFonts w:ascii="Times New Roman" w:hAnsi="Times New Roman"/>
                <w:b w:val="0"/>
                <w:color w:val="auto"/>
                <w:spacing w:val="-8"/>
                <w:lang w:val="ru-RU"/>
              </w:rPr>
              <w:t>Отражение в бухгалтерском учете начисления налога на имущество</w:t>
            </w:r>
          </w:p>
        </w:tc>
        <w:tc>
          <w:tcPr>
            <w:tcW w:w="0" w:type="auto"/>
            <w:tcBorders>
              <w:top w:val="single" w:sz="4" w:space="0" w:color="auto"/>
              <w:bottom w:val="single" w:sz="4" w:space="0" w:color="auto"/>
            </w:tcBorders>
          </w:tcPr>
          <w:p w:rsidR="0063497A"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bottom w:val="single" w:sz="4" w:space="0" w:color="auto"/>
            </w:tcBorders>
          </w:tcPr>
          <w:p w:rsidR="0063497A"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690927" w:rsidRPr="009B7E6A" w:rsidTr="00ED695B">
        <w:trPr>
          <w:trHeight w:val="165"/>
        </w:trPr>
        <w:tc>
          <w:tcPr>
            <w:tcW w:w="4870" w:type="dxa"/>
            <w:vMerge/>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Borders>
              <w:top w:val="single" w:sz="4" w:space="0" w:color="auto"/>
              <w:bottom w:val="single" w:sz="4" w:space="0" w:color="auto"/>
            </w:tcBorders>
          </w:tcPr>
          <w:p w:rsidR="0063497A" w:rsidRPr="008E674D" w:rsidRDefault="00E1684E"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eastAsia="Calibri" w:hAnsi="Times New Roman"/>
                <w:b w:val="0"/>
                <w:bCs w:val="0"/>
                <w:color w:val="auto"/>
                <w:lang w:val="ru-RU"/>
              </w:rPr>
            </w:pPr>
            <w:r w:rsidRPr="008E674D">
              <w:rPr>
                <w:rFonts w:ascii="Times New Roman" w:hAnsi="Times New Roman"/>
                <w:b w:val="0"/>
                <w:color w:val="auto"/>
                <w:spacing w:val="-10"/>
                <w:lang w:val="ru-RU"/>
              </w:rPr>
              <w:t xml:space="preserve">Упрощенные системы налогообложения Сущность </w:t>
            </w:r>
            <w:r w:rsidRPr="008E674D">
              <w:rPr>
                <w:rFonts w:ascii="Times New Roman" w:hAnsi="Times New Roman"/>
                <w:b w:val="0"/>
                <w:color w:val="auto"/>
                <w:spacing w:val="-12"/>
                <w:lang w:val="ru-RU"/>
              </w:rPr>
              <w:t>и условия применения единого налога</w:t>
            </w:r>
          </w:p>
        </w:tc>
        <w:tc>
          <w:tcPr>
            <w:tcW w:w="0" w:type="auto"/>
            <w:tcBorders>
              <w:top w:val="single" w:sz="4" w:space="0" w:color="auto"/>
              <w:bottom w:val="single" w:sz="4" w:space="0" w:color="auto"/>
            </w:tcBorders>
          </w:tcPr>
          <w:p w:rsidR="0063497A"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bottom w:val="single" w:sz="4" w:space="0" w:color="auto"/>
            </w:tcBorders>
          </w:tcPr>
          <w:p w:rsidR="0063497A"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3</w:t>
            </w:r>
          </w:p>
        </w:tc>
      </w:tr>
      <w:tr w:rsidR="00690927" w:rsidRPr="009B7E6A" w:rsidTr="00ED695B">
        <w:trPr>
          <w:trHeight w:val="125"/>
        </w:trPr>
        <w:tc>
          <w:tcPr>
            <w:tcW w:w="4870" w:type="dxa"/>
            <w:vMerge/>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Borders>
              <w:top w:val="single" w:sz="4" w:space="0" w:color="auto"/>
              <w:bottom w:val="single" w:sz="4" w:space="0" w:color="auto"/>
            </w:tcBorders>
          </w:tcPr>
          <w:p w:rsidR="0063497A" w:rsidRPr="008E674D" w:rsidRDefault="00E1684E"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eastAsia="Calibri" w:hAnsi="Times New Roman"/>
                <w:b w:val="0"/>
                <w:bCs w:val="0"/>
                <w:color w:val="auto"/>
                <w:lang w:val="ru-RU"/>
              </w:rPr>
            </w:pPr>
            <w:r w:rsidRPr="008E674D">
              <w:rPr>
                <w:rFonts w:ascii="Times New Roman" w:hAnsi="Times New Roman"/>
                <w:b w:val="0"/>
                <w:color w:val="auto"/>
                <w:spacing w:val="-3"/>
                <w:lang w:val="ru-RU"/>
              </w:rPr>
              <w:t xml:space="preserve">Система налогообложения в виде единого налога на </w:t>
            </w:r>
            <w:r w:rsidRPr="008E674D">
              <w:rPr>
                <w:rFonts w:ascii="Times New Roman" w:hAnsi="Times New Roman"/>
                <w:b w:val="0"/>
                <w:color w:val="auto"/>
                <w:spacing w:val="-9"/>
                <w:lang w:val="ru-RU"/>
              </w:rPr>
              <w:t>вмененный доход для отдельных видов деятельности</w:t>
            </w:r>
          </w:p>
        </w:tc>
        <w:tc>
          <w:tcPr>
            <w:tcW w:w="0" w:type="auto"/>
            <w:tcBorders>
              <w:top w:val="single" w:sz="4" w:space="0" w:color="auto"/>
              <w:bottom w:val="single" w:sz="4" w:space="0" w:color="auto"/>
            </w:tcBorders>
          </w:tcPr>
          <w:p w:rsidR="0063497A"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bottom w:val="single" w:sz="4" w:space="0" w:color="auto"/>
            </w:tcBorders>
          </w:tcPr>
          <w:p w:rsidR="0063497A"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3</w:t>
            </w:r>
          </w:p>
        </w:tc>
      </w:tr>
      <w:tr w:rsidR="00690927" w:rsidRPr="009B7E6A" w:rsidTr="00ED695B">
        <w:trPr>
          <w:trHeight w:val="125"/>
        </w:trPr>
        <w:tc>
          <w:tcPr>
            <w:tcW w:w="4870" w:type="dxa"/>
            <w:vMerge/>
          </w:tcPr>
          <w:p w:rsidR="00690927" w:rsidRPr="008E674D" w:rsidRDefault="00690927"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Borders>
              <w:top w:val="single" w:sz="4" w:space="0" w:color="auto"/>
              <w:bottom w:val="single" w:sz="4" w:space="0" w:color="auto"/>
            </w:tcBorders>
          </w:tcPr>
          <w:p w:rsidR="00690927" w:rsidRPr="008E674D" w:rsidRDefault="007E7BB9"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spacing w:val="-3"/>
                <w:lang w:val="ru-RU"/>
              </w:rPr>
            </w:pPr>
            <w:r w:rsidRPr="008E674D">
              <w:rPr>
                <w:rFonts w:ascii="Times New Roman" w:hAnsi="Times New Roman"/>
                <w:b w:val="0"/>
                <w:color w:val="auto"/>
                <w:spacing w:val="-8"/>
                <w:lang w:val="ru-RU"/>
              </w:rPr>
              <w:t>П</w:t>
            </w:r>
            <w:r w:rsidR="00690927" w:rsidRPr="008E674D">
              <w:rPr>
                <w:rFonts w:ascii="Times New Roman" w:hAnsi="Times New Roman"/>
                <w:b w:val="0"/>
                <w:color w:val="auto"/>
                <w:spacing w:val="-8"/>
                <w:lang w:val="ru-RU"/>
              </w:rPr>
              <w:t xml:space="preserve">орядок </w:t>
            </w:r>
            <w:r w:rsidR="00690927" w:rsidRPr="008E674D">
              <w:rPr>
                <w:rFonts w:ascii="Times New Roman" w:hAnsi="Times New Roman"/>
                <w:b w:val="0"/>
                <w:color w:val="auto"/>
                <w:spacing w:val="-6"/>
                <w:lang w:val="ru-RU"/>
              </w:rPr>
              <w:t>разработки   в   организации   системы   налогового   учета</w:t>
            </w:r>
          </w:p>
        </w:tc>
        <w:tc>
          <w:tcPr>
            <w:tcW w:w="0" w:type="auto"/>
            <w:tcBorders>
              <w:top w:val="single" w:sz="4" w:space="0" w:color="auto"/>
              <w:bottom w:val="single" w:sz="4" w:space="0" w:color="auto"/>
            </w:tcBorders>
          </w:tcPr>
          <w:p w:rsidR="00690927"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bottom w:val="single" w:sz="4" w:space="0" w:color="auto"/>
            </w:tcBorders>
          </w:tcPr>
          <w:p w:rsidR="00690927"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3</w:t>
            </w:r>
          </w:p>
        </w:tc>
      </w:tr>
      <w:tr w:rsidR="00690927" w:rsidRPr="009B7E6A" w:rsidTr="00ED695B">
        <w:trPr>
          <w:trHeight w:val="125"/>
        </w:trPr>
        <w:tc>
          <w:tcPr>
            <w:tcW w:w="4870" w:type="dxa"/>
            <w:vMerge/>
          </w:tcPr>
          <w:p w:rsidR="00690927" w:rsidRPr="008E674D" w:rsidRDefault="00690927"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Borders>
              <w:top w:val="single" w:sz="4" w:space="0" w:color="auto"/>
              <w:bottom w:val="single" w:sz="4" w:space="0" w:color="auto"/>
            </w:tcBorders>
          </w:tcPr>
          <w:p w:rsidR="00690927" w:rsidRPr="008E674D" w:rsidRDefault="00690927"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spacing w:val="-3"/>
                <w:lang w:val="ru-RU"/>
              </w:rPr>
            </w:pPr>
            <w:r w:rsidRPr="008E674D">
              <w:rPr>
                <w:rFonts w:ascii="Times New Roman" w:hAnsi="Times New Roman"/>
                <w:b w:val="0"/>
                <w:color w:val="auto"/>
                <w:spacing w:val="-3"/>
                <w:lang w:val="ru-RU"/>
              </w:rPr>
              <w:t>Учетная политика для целей налогового учета</w:t>
            </w:r>
          </w:p>
        </w:tc>
        <w:tc>
          <w:tcPr>
            <w:tcW w:w="0" w:type="auto"/>
            <w:tcBorders>
              <w:top w:val="single" w:sz="4" w:space="0" w:color="auto"/>
              <w:bottom w:val="single" w:sz="4" w:space="0" w:color="auto"/>
            </w:tcBorders>
          </w:tcPr>
          <w:p w:rsidR="00690927"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bottom w:val="single" w:sz="4" w:space="0" w:color="auto"/>
            </w:tcBorders>
          </w:tcPr>
          <w:p w:rsidR="00690927"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690927" w:rsidRPr="009B7E6A" w:rsidTr="00ED695B">
        <w:trPr>
          <w:trHeight w:val="125"/>
        </w:trPr>
        <w:tc>
          <w:tcPr>
            <w:tcW w:w="4870" w:type="dxa"/>
            <w:vMerge/>
          </w:tcPr>
          <w:p w:rsidR="00690927" w:rsidRPr="008E674D" w:rsidRDefault="00690927"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Borders>
              <w:top w:val="single" w:sz="4" w:space="0" w:color="auto"/>
              <w:bottom w:val="single" w:sz="4" w:space="0" w:color="auto"/>
            </w:tcBorders>
          </w:tcPr>
          <w:p w:rsidR="00690927" w:rsidRPr="008E674D" w:rsidRDefault="007D1809"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spacing w:val="-3"/>
                <w:lang w:val="ru-RU"/>
              </w:rPr>
            </w:pPr>
            <w:r w:rsidRPr="008E674D">
              <w:rPr>
                <w:rFonts w:ascii="Times New Roman" w:hAnsi="Times New Roman"/>
                <w:b w:val="0"/>
                <w:color w:val="auto"/>
                <w:spacing w:val="-7"/>
                <w:lang w:val="ru-RU"/>
              </w:rPr>
              <w:t>Списание</w:t>
            </w:r>
            <w:r w:rsidR="00690927" w:rsidRPr="008E674D">
              <w:rPr>
                <w:rFonts w:ascii="Times New Roman" w:hAnsi="Times New Roman"/>
                <w:b w:val="0"/>
                <w:color w:val="auto"/>
                <w:spacing w:val="-7"/>
                <w:lang w:val="ru-RU"/>
              </w:rPr>
              <w:t xml:space="preserve"> со счета     19     «Налог     на     добавленную     стоимость     по приобретенным    ценностям»</w:t>
            </w:r>
          </w:p>
        </w:tc>
        <w:tc>
          <w:tcPr>
            <w:tcW w:w="0" w:type="auto"/>
            <w:tcBorders>
              <w:top w:val="single" w:sz="4" w:space="0" w:color="auto"/>
              <w:bottom w:val="single" w:sz="4" w:space="0" w:color="auto"/>
            </w:tcBorders>
          </w:tcPr>
          <w:p w:rsidR="00690927"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bottom w:val="single" w:sz="4" w:space="0" w:color="auto"/>
            </w:tcBorders>
          </w:tcPr>
          <w:p w:rsidR="00690927"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690927" w:rsidRPr="009B7E6A" w:rsidTr="00ED695B">
        <w:trPr>
          <w:trHeight w:val="125"/>
        </w:trPr>
        <w:tc>
          <w:tcPr>
            <w:tcW w:w="4870" w:type="dxa"/>
            <w:vMerge/>
          </w:tcPr>
          <w:p w:rsidR="00690927" w:rsidRPr="008E674D" w:rsidRDefault="00690927"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Borders>
              <w:top w:val="single" w:sz="4" w:space="0" w:color="auto"/>
              <w:bottom w:val="single" w:sz="4" w:space="0" w:color="auto"/>
            </w:tcBorders>
          </w:tcPr>
          <w:p w:rsidR="00690927" w:rsidRPr="008E674D" w:rsidRDefault="007D1809"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spacing w:val="-3"/>
                <w:lang w:val="ru-RU"/>
              </w:rPr>
            </w:pPr>
            <w:r w:rsidRPr="008E674D">
              <w:rPr>
                <w:rFonts w:ascii="Times New Roman" w:hAnsi="Times New Roman"/>
                <w:b w:val="0"/>
                <w:color w:val="auto"/>
                <w:lang w:val="ru-RU"/>
              </w:rPr>
              <w:t>К</w:t>
            </w:r>
            <w:r w:rsidR="00690927" w:rsidRPr="008E674D">
              <w:rPr>
                <w:rFonts w:ascii="Times New Roman" w:hAnsi="Times New Roman"/>
                <w:b w:val="0"/>
                <w:color w:val="auto"/>
                <w:lang w:val="ru-RU"/>
              </w:rPr>
              <w:t>нига доходов и расходов</w:t>
            </w:r>
          </w:p>
        </w:tc>
        <w:tc>
          <w:tcPr>
            <w:tcW w:w="0" w:type="auto"/>
            <w:tcBorders>
              <w:top w:val="single" w:sz="4" w:space="0" w:color="auto"/>
              <w:bottom w:val="single" w:sz="4" w:space="0" w:color="auto"/>
            </w:tcBorders>
          </w:tcPr>
          <w:p w:rsidR="00690927"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bottom w:val="single" w:sz="4" w:space="0" w:color="auto"/>
            </w:tcBorders>
          </w:tcPr>
          <w:p w:rsidR="00690927"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AF7A51" w:rsidRPr="009B7E6A" w:rsidTr="00ED695B">
        <w:trPr>
          <w:trHeight w:val="125"/>
        </w:trPr>
        <w:tc>
          <w:tcPr>
            <w:tcW w:w="4870" w:type="dxa"/>
            <w:vMerge/>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Borders>
              <w:top w:val="single" w:sz="4" w:space="0" w:color="auto"/>
              <w:bottom w:val="single" w:sz="4" w:space="0" w:color="auto"/>
            </w:tcBorders>
          </w:tcPr>
          <w:p w:rsidR="0063497A" w:rsidRPr="008E674D" w:rsidRDefault="00E1684E"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eastAsia="Calibri" w:hAnsi="Times New Roman"/>
                <w:bCs w:val="0"/>
                <w:color w:val="auto"/>
                <w:lang w:val="ru-RU"/>
              </w:rPr>
            </w:pPr>
            <w:r w:rsidRPr="008E674D">
              <w:rPr>
                <w:rFonts w:ascii="Times New Roman" w:hAnsi="Times New Roman"/>
                <w:color w:val="auto"/>
                <w:lang w:val="ru-RU"/>
              </w:rPr>
              <w:t>Практические занятия</w:t>
            </w:r>
          </w:p>
        </w:tc>
        <w:tc>
          <w:tcPr>
            <w:tcW w:w="0" w:type="auto"/>
            <w:tcBorders>
              <w:top w:val="single" w:sz="4" w:space="0" w:color="auto"/>
              <w:bottom w:val="single" w:sz="4" w:space="0" w:color="auto"/>
            </w:tcBorders>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0" w:type="auto"/>
            <w:tcBorders>
              <w:top w:val="single" w:sz="4" w:space="0" w:color="auto"/>
              <w:bottom w:val="single" w:sz="4" w:space="0" w:color="auto"/>
            </w:tcBorders>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r>
      <w:tr w:rsidR="00AF7A51" w:rsidRPr="009B7E6A" w:rsidTr="00ED695B">
        <w:trPr>
          <w:trHeight w:val="125"/>
        </w:trPr>
        <w:tc>
          <w:tcPr>
            <w:tcW w:w="4870" w:type="dxa"/>
            <w:vMerge/>
          </w:tcPr>
          <w:p w:rsidR="00CD0471" w:rsidRPr="008E674D" w:rsidRDefault="00CD047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Borders>
              <w:top w:val="single" w:sz="4" w:space="0" w:color="auto"/>
              <w:bottom w:val="single" w:sz="4" w:space="0" w:color="auto"/>
            </w:tcBorders>
          </w:tcPr>
          <w:p w:rsidR="00CD0471" w:rsidRPr="009B7E6A" w:rsidRDefault="00CD0471" w:rsidP="00A5332A">
            <w:pPr>
              <w:pStyle w:val="af0"/>
              <w:numPr>
                <w:ilvl w:val="0"/>
                <w:numId w:val="21"/>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0"/>
                <w:sz w:val="20"/>
                <w:szCs w:val="20"/>
              </w:rPr>
              <w:t xml:space="preserve">Составление бухгалтерских проводок по начислению и </w:t>
            </w:r>
            <w:r w:rsidRPr="009B7E6A">
              <w:rPr>
                <w:rFonts w:ascii="Times New Roman" w:hAnsi="Times New Roman"/>
                <w:spacing w:val="-13"/>
                <w:sz w:val="20"/>
                <w:szCs w:val="20"/>
              </w:rPr>
              <w:t>перечислению в бюджет налога на добавленную стоимость.</w:t>
            </w:r>
          </w:p>
        </w:tc>
        <w:tc>
          <w:tcPr>
            <w:tcW w:w="0" w:type="auto"/>
            <w:tcBorders>
              <w:top w:val="single" w:sz="4" w:space="0" w:color="auto"/>
              <w:bottom w:val="single" w:sz="4" w:space="0" w:color="auto"/>
            </w:tcBorders>
          </w:tcPr>
          <w:p w:rsidR="00CD0471"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bottom w:val="single" w:sz="4" w:space="0" w:color="auto"/>
            </w:tcBorders>
          </w:tcPr>
          <w:p w:rsidR="00CD0471"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AF7A51" w:rsidRPr="009B7E6A" w:rsidTr="00ED695B">
        <w:trPr>
          <w:trHeight w:val="125"/>
        </w:trPr>
        <w:tc>
          <w:tcPr>
            <w:tcW w:w="4870" w:type="dxa"/>
            <w:vMerge/>
          </w:tcPr>
          <w:p w:rsidR="00CD0471" w:rsidRPr="008E674D" w:rsidRDefault="00CD047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Borders>
              <w:top w:val="single" w:sz="4" w:space="0" w:color="auto"/>
              <w:bottom w:val="single" w:sz="4" w:space="0" w:color="auto"/>
            </w:tcBorders>
          </w:tcPr>
          <w:p w:rsidR="00CD0471" w:rsidRPr="009B7E6A" w:rsidRDefault="00CD0471" w:rsidP="00A5332A">
            <w:pPr>
              <w:pStyle w:val="af0"/>
              <w:numPr>
                <w:ilvl w:val="0"/>
                <w:numId w:val="21"/>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2"/>
                <w:sz w:val="20"/>
                <w:szCs w:val="20"/>
              </w:rPr>
              <w:t xml:space="preserve">Составление бухгалтерских проводок по начислению и </w:t>
            </w:r>
            <w:r w:rsidRPr="009B7E6A">
              <w:rPr>
                <w:rFonts w:ascii="Times New Roman" w:hAnsi="Times New Roman"/>
                <w:spacing w:val="-14"/>
                <w:sz w:val="20"/>
                <w:szCs w:val="20"/>
              </w:rPr>
              <w:t xml:space="preserve">перечислению в бюджет налога на прибыль и налога на </w:t>
            </w:r>
            <w:r w:rsidRPr="009B7E6A">
              <w:rPr>
                <w:rFonts w:ascii="Times New Roman" w:hAnsi="Times New Roman"/>
                <w:sz w:val="20"/>
                <w:szCs w:val="20"/>
              </w:rPr>
              <w:t>имущество.</w:t>
            </w:r>
          </w:p>
        </w:tc>
        <w:tc>
          <w:tcPr>
            <w:tcW w:w="0" w:type="auto"/>
            <w:tcBorders>
              <w:top w:val="single" w:sz="4" w:space="0" w:color="auto"/>
              <w:bottom w:val="single" w:sz="4" w:space="0" w:color="auto"/>
            </w:tcBorders>
          </w:tcPr>
          <w:p w:rsidR="00CD0471"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bottom w:val="single" w:sz="4" w:space="0" w:color="auto"/>
            </w:tcBorders>
          </w:tcPr>
          <w:p w:rsidR="00CD0471"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380DA4" w:rsidRPr="009B7E6A" w:rsidTr="00ED695B">
        <w:trPr>
          <w:trHeight w:val="110"/>
        </w:trPr>
        <w:tc>
          <w:tcPr>
            <w:tcW w:w="4870" w:type="dxa"/>
            <w:vMerge/>
          </w:tcPr>
          <w:p w:rsidR="00CD0471" w:rsidRPr="008E674D" w:rsidRDefault="00CD047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Borders>
              <w:top w:val="single" w:sz="4" w:space="0" w:color="auto"/>
              <w:bottom w:val="single" w:sz="4" w:space="0" w:color="auto"/>
            </w:tcBorders>
          </w:tcPr>
          <w:p w:rsidR="00CD0471" w:rsidRPr="009B7E6A" w:rsidRDefault="00CD0471" w:rsidP="00A5332A">
            <w:pPr>
              <w:pStyle w:val="af0"/>
              <w:numPr>
                <w:ilvl w:val="0"/>
                <w:numId w:val="21"/>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9"/>
                <w:sz w:val="20"/>
                <w:szCs w:val="20"/>
              </w:rPr>
              <w:t xml:space="preserve">Составление   бухгалтерских   проводок   по   начислению   и перечислению   в   бюджет   остальных   налогов   и   сборов, </w:t>
            </w:r>
            <w:r w:rsidRPr="009B7E6A">
              <w:rPr>
                <w:rFonts w:ascii="Times New Roman" w:hAnsi="Times New Roman"/>
                <w:sz w:val="20"/>
                <w:szCs w:val="20"/>
              </w:rPr>
              <w:t>определенных законодательством.</w:t>
            </w:r>
          </w:p>
        </w:tc>
        <w:tc>
          <w:tcPr>
            <w:tcW w:w="0" w:type="auto"/>
            <w:tcBorders>
              <w:top w:val="single" w:sz="4" w:space="0" w:color="auto"/>
              <w:bottom w:val="single" w:sz="4" w:space="0" w:color="auto"/>
            </w:tcBorders>
          </w:tcPr>
          <w:p w:rsidR="00CD0471"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bottom w:val="single" w:sz="4" w:space="0" w:color="auto"/>
            </w:tcBorders>
          </w:tcPr>
          <w:p w:rsidR="00CD0471"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A77F36" w:rsidRPr="009B7E6A" w:rsidTr="00ED695B">
        <w:trPr>
          <w:trHeight w:val="110"/>
        </w:trPr>
        <w:tc>
          <w:tcPr>
            <w:tcW w:w="4870" w:type="dxa"/>
            <w:vMerge/>
          </w:tcPr>
          <w:p w:rsidR="00CD0471" w:rsidRPr="008E674D" w:rsidRDefault="00CD047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Borders>
              <w:top w:val="single" w:sz="4" w:space="0" w:color="auto"/>
              <w:bottom w:val="single" w:sz="4" w:space="0" w:color="auto"/>
            </w:tcBorders>
          </w:tcPr>
          <w:p w:rsidR="00CD0471" w:rsidRPr="009B7E6A" w:rsidRDefault="00CD0471" w:rsidP="00A5332A">
            <w:pPr>
              <w:pStyle w:val="af0"/>
              <w:numPr>
                <w:ilvl w:val="0"/>
                <w:numId w:val="21"/>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2"/>
                <w:sz w:val="20"/>
                <w:szCs w:val="20"/>
              </w:rPr>
              <w:t xml:space="preserve">Составление бухгалтерских проводок по начислению и </w:t>
            </w:r>
            <w:r w:rsidRPr="009B7E6A">
              <w:rPr>
                <w:rFonts w:ascii="Times New Roman" w:hAnsi="Times New Roman"/>
                <w:spacing w:val="-13"/>
                <w:sz w:val="20"/>
                <w:szCs w:val="20"/>
              </w:rPr>
              <w:t xml:space="preserve">перечислению налогов и сборов в бюджеты различных уровней при упрощенной системе налогообложения по </w:t>
            </w:r>
            <w:r w:rsidRPr="009B7E6A">
              <w:rPr>
                <w:rFonts w:ascii="Times New Roman" w:hAnsi="Times New Roman"/>
                <w:sz w:val="20"/>
                <w:szCs w:val="20"/>
              </w:rPr>
              <w:t>единому налогу.</w:t>
            </w:r>
          </w:p>
        </w:tc>
        <w:tc>
          <w:tcPr>
            <w:tcW w:w="0" w:type="auto"/>
            <w:tcBorders>
              <w:top w:val="single" w:sz="4" w:space="0" w:color="auto"/>
              <w:bottom w:val="single" w:sz="4" w:space="0" w:color="auto"/>
            </w:tcBorders>
          </w:tcPr>
          <w:p w:rsidR="00CD0471"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bottom w:val="single" w:sz="4" w:space="0" w:color="auto"/>
            </w:tcBorders>
          </w:tcPr>
          <w:p w:rsidR="00CD0471"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A77F36" w:rsidRPr="009B7E6A" w:rsidTr="00ED695B">
        <w:trPr>
          <w:trHeight w:val="110"/>
        </w:trPr>
        <w:tc>
          <w:tcPr>
            <w:tcW w:w="4870" w:type="dxa"/>
            <w:vMerge/>
          </w:tcPr>
          <w:p w:rsidR="00CD0471" w:rsidRPr="008E674D" w:rsidRDefault="00CD047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Borders>
              <w:top w:val="single" w:sz="4" w:space="0" w:color="auto"/>
              <w:bottom w:val="single" w:sz="4" w:space="0" w:color="auto"/>
            </w:tcBorders>
          </w:tcPr>
          <w:p w:rsidR="00CD0471" w:rsidRPr="009B7E6A" w:rsidRDefault="00CD0471" w:rsidP="00A5332A">
            <w:pPr>
              <w:pStyle w:val="af0"/>
              <w:numPr>
                <w:ilvl w:val="0"/>
                <w:numId w:val="21"/>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2"/>
                <w:sz w:val="20"/>
                <w:szCs w:val="20"/>
              </w:rPr>
              <w:t xml:space="preserve">Составление бухгалтерских проводок по начислению и </w:t>
            </w:r>
            <w:r w:rsidRPr="009B7E6A">
              <w:rPr>
                <w:rFonts w:ascii="Times New Roman" w:hAnsi="Times New Roman"/>
                <w:spacing w:val="-13"/>
                <w:sz w:val="20"/>
                <w:szCs w:val="20"/>
              </w:rPr>
              <w:t xml:space="preserve">перечислению налогов при упрощенной системе налогообложения </w:t>
            </w:r>
            <w:r w:rsidR="008660DB" w:rsidRPr="009B7E6A">
              <w:rPr>
                <w:rFonts w:ascii="Times New Roman" w:hAnsi="Times New Roman"/>
                <w:spacing w:val="-13"/>
                <w:sz w:val="20"/>
                <w:szCs w:val="20"/>
              </w:rPr>
              <w:t xml:space="preserve">и </w:t>
            </w:r>
            <w:r w:rsidRPr="009B7E6A">
              <w:rPr>
                <w:rFonts w:ascii="Times New Roman" w:hAnsi="Times New Roman"/>
                <w:spacing w:val="-13"/>
                <w:sz w:val="20"/>
                <w:szCs w:val="20"/>
              </w:rPr>
              <w:t xml:space="preserve">по </w:t>
            </w:r>
            <w:r w:rsidRPr="009B7E6A">
              <w:rPr>
                <w:rFonts w:ascii="Times New Roman" w:hAnsi="Times New Roman"/>
                <w:sz w:val="20"/>
                <w:szCs w:val="20"/>
              </w:rPr>
              <w:t>единому налогу на вмененный доход.</w:t>
            </w:r>
          </w:p>
        </w:tc>
        <w:tc>
          <w:tcPr>
            <w:tcW w:w="0" w:type="auto"/>
            <w:tcBorders>
              <w:top w:val="single" w:sz="4" w:space="0" w:color="auto"/>
              <w:bottom w:val="single" w:sz="4" w:space="0" w:color="auto"/>
            </w:tcBorders>
          </w:tcPr>
          <w:p w:rsidR="00CD0471"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bottom w:val="single" w:sz="4" w:space="0" w:color="auto"/>
            </w:tcBorders>
          </w:tcPr>
          <w:p w:rsidR="00CD0471"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A77F36" w:rsidRPr="009B7E6A" w:rsidTr="00ED695B">
        <w:trPr>
          <w:trHeight w:val="110"/>
        </w:trPr>
        <w:tc>
          <w:tcPr>
            <w:tcW w:w="4870" w:type="dxa"/>
            <w:vMerge/>
          </w:tcPr>
          <w:p w:rsidR="00CD0471" w:rsidRPr="008E674D" w:rsidRDefault="00CD047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Borders>
              <w:top w:val="single" w:sz="4" w:space="0" w:color="auto"/>
              <w:bottom w:val="single" w:sz="4" w:space="0" w:color="auto"/>
            </w:tcBorders>
          </w:tcPr>
          <w:p w:rsidR="00CD0471" w:rsidRPr="008E674D" w:rsidRDefault="00CD047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eastAsia="Calibri" w:hAnsi="Times New Roman"/>
                <w:bCs w:val="0"/>
                <w:color w:val="auto"/>
                <w:lang w:val="ru-RU"/>
              </w:rPr>
            </w:pPr>
            <w:r w:rsidRPr="008E674D">
              <w:rPr>
                <w:rFonts w:ascii="Times New Roman" w:eastAsia="Calibri" w:hAnsi="Times New Roman"/>
                <w:bCs w:val="0"/>
                <w:color w:val="auto"/>
                <w:lang w:val="ru-RU"/>
              </w:rPr>
              <w:t>Само</w:t>
            </w:r>
            <w:r w:rsidR="0021245E" w:rsidRPr="008E674D">
              <w:rPr>
                <w:rFonts w:ascii="Times New Roman" w:eastAsia="Calibri" w:hAnsi="Times New Roman"/>
                <w:bCs w:val="0"/>
                <w:color w:val="auto"/>
                <w:lang w:val="ru-RU"/>
              </w:rPr>
              <w:t>стоятельная работа</w:t>
            </w:r>
          </w:p>
        </w:tc>
        <w:tc>
          <w:tcPr>
            <w:tcW w:w="0" w:type="auto"/>
            <w:tcBorders>
              <w:top w:val="single" w:sz="4" w:space="0" w:color="auto"/>
              <w:bottom w:val="single" w:sz="4" w:space="0" w:color="auto"/>
            </w:tcBorders>
          </w:tcPr>
          <w:p w:rsidR="00CD0471" w:rsidRPr="008E674D" w:rsidRDefault="00CD047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0" w:type="auto"/>
            <w:tcBorders>
              <w:top w:val="single" w:sz="4" w:space="0" w:color="auto"/>
              <w:bottom w:val="single" w:sz="4" w:space="0" w:color="auto"/>
            </w:tcBorders>
          </w:tcPr>
          <w:p w:rsidR="00CD0471" w:rsidRPr="008E674D" w:rsidRDefault="00CD047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r>
      <w:tr w:rsidR="00380DA4" w:rsidRPr="009B7E6A" w:rsidTr="00ED695B">
        <w:trPr>
          <w:trHeight w:val="140"/>
        </w:trPr>
        <w:tc>
          <w:tcPr>
            <w:tcW w:w="4870" w:type="dxa"/>
            <w:vMerge/>
          </w:tcPr>
          <w:p w:rsidR="0021245E" w:rsidRPr="008E674D" w:rsidRDefault="0021245E"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Borders>
              <w:top w:val="single" w:sz="4" w:space="0" w:color="auto"/>
              <w:bottom w:val="single" w:sz="4" w:space="0" w:color="auto"/>
            </w:tcBorders>
          </w:tcPr>
          <w:p w:rsidR="0021245E" w:rsidRPr="009B7E6A" w:rsidRDefault="0021245E" w:rsidP="00814045">
            <w:pPr>
              <w:pStyle w:val="af0"/>
              <w:shd w:val="clear" w:color="auto" w:fill="FFFFFF"/>
              <w:tabs>
                <w:tab w:val="left" w:pos="470"/>
              </w:tabs>
              <w:spacing w:after="0" w:line="240" w:lineRule="exact"/>
              <w:ind w:left="0"/>
              <w:rPr>
                <w:rFonts w:ascii="Times New Roman" w:hAnsi="Times New Roman"/>
                <w:sz w:val="20"/>
                <w:szCs w:val="20"/>
              </w:rPr>
            </w:pPr>
            <w:r w:rsidRPr="009B7E6A">
              <w:rPr>
                <w:rFonts w:ascii="Times New Roman" w:hAnsi="Times New Roman"/>
                <w:spacing w:val="-12"/>
                <w:sz w:val="20"/>
                <w:szCs w:val="20"/>
              </w:rPr>
              <w:t>Классификация налоговых платежей в бюджеты различных уровней в соответствии с</w:t>
            </w:r>
            <w:r w:rsidRPr="009B7E6A">
              <w:rPr>
                <w:rFonts w:ascii="Times New Roman" w:hAnsi="Times New Roman"/>
                <w:spacing w:val="-12"/>
                <w:sz w:val="20"/>
                <w:szCs w:val="20"/>
              </w:rPr>
              <w:br/>
            </w:r>
            <w:r w:rsidRPr="009B7E6A">
              <w:rPr>
                <w:rFonts w:ascii="Times New Roman" w:hAnsi="Times New Roman"/>
                <w:sz w:val="20"/>
                <w:szCs w:val="20"/>
              </w:rPr>
              <w:t>Налоговым кодексом РФ.</w:t>
            </w:r>
          </w:p>
        </w:tc>
        <w:tc>
          <w:tcPr>
            <w:tcW w:w="0" w:type="auto"/>
            <w:tcBorders>
              <w:top w:val="single" w:sz="4" w:space="0" w:color="auto"/>
              <w:bottom w:val="single" w:sz="4" w:space="0" w:color="auto"/>
            </w:tcBorders>
          </w:tcPr>
          <w:p w:rsidR="0021245E"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bottom w:val="single" w:sz="4" w:space="0" w:color="auto"/>
            </w:tcBorders>
          </w:tcPr>
          <w:p w:rsidR="0021245E"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1,2</w:t>
            </w:r>
          </w:p>
        </w:tc>
      </w:tr>
      <w:tr w:rsidR="00A77F36" w:rsidRPr="009B7E6A" w:rsidTr="00ED695B">
        <w:trPr>
          <w:trHeight w:val="140"/>
        </w:trPr>
        <w:tc>
          <w:tcPr>
            <w:tcW w:w="4870" w:type="dxa"/>
            <w:vMerge/>
          </w:tcPr>
          <w:p w:rsidR="0021245E" w:rsidRPr="008E674D" w:rsidRDefault="0021245E"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Borders>
              <w:top w:val="single" w:sz="4" w:space="0" w:color="auto"/>
              <w:bottom w:val="single" w:sz="4" w:space="0" w:color="auto"/>
            </w:tcBorders>
          </w:tcPr>
          <w:p w:rsidR="0021245E" w:rsidRPr="009B7E6A" w:rsidRDefault="0021245E" w:rsidP="00814045">
            <w:pPr>
              <w:pStyle w:val="af0"/>
              <w:shd w:val="clear" w:color="auto" w:fill="FFFFFF"/>
              <w:tabs>
                <w:tab w:val="left" w:pos="470"/>
              </w:tabs>
              <w:spacing w:after="0" w:line="240" w:lineRule="exact"/>
              <w:ind w:left="0"/>
              <w:rPr>
                <w:rFonts w:ascii="Times New Roman" w:hAnsi="Times New Roman"/>
                <w:sz w:val="20"/>
                <w:szCs w:val="20"/>
              </w:rPr>
            </w:pPr>
            <w:r w:rsidRPr="009B7E6A">
              <w:rPr>
                <w:rFonts w:ascii="Times New Roman" w:hAnsi="Times New Roman"/>
                <w:spacing w:val="-11"/>
                <w:sz w:val="20"/>
                <w:szCs w:val="20"/>
              </w:rPr>
              <w:t>Порядок определения суммы налога, подлежащего уплате в бюджет, исходя из</w:t>
            </w:r>
            <w:r w:rsidR="007E7BB9" w:rsidRPr="009B7E6A">
              <w:rPr>
                <w:rFonts w:ascii="Times New Roman" w:hAnsi="Times New Roman"/>
                <w:spacing w:val="-11"/>
                <w:sz w:val="20"/>
                <w:szCs w:val="20"/>
              </w:rPr>
              <w:t xml:space="preserve"> </w:t>
            </w:r>
            <w:r w:rsidRPr="009B7E6A">
              <w:rPr>
                <w:rFonts w:ascii="Times New Roman" w:hAnsi="Times New Roman"/>
                <w:spacing w:val="-11"/>
                <w:sz w:val="20"/>
                <w:szCs w:val="20"/>
              </w:rPr>
              <w:lastRenderedPageBreak/>
              <w:t xml:space="preserve">налогооблагаемой базы, размера налоговой ставки и налоговых льгот. характеристика счета </w:t>
            </w:r>
            <w:r w:rsidRPr="009B7E6A">
              <w:rPr>
                <w:rFonts w:ascii="Times New Roman" w:hAnsi="Times New Roman"/>
                <w:sz w:val="20"/>
                <w:szCs w:val="20"/>
              </w:rPr>
              <w:t>68 «Расчеты по налогам и сборам».</w:t>
            </w:r>
          </w:p>
        </w:tc>
        <w:tc>
          <w:tcPr>
            <w:tcW w:w="0" w:type="auto"/>
            <w:tcBorders>
              <w:top w:val="single" w:sz="4" w:space="0" w:color="auto"/>
              <w:bottom w:val="single" w:sz="4" w:space="0" w:color="auto"/>
            </w:tcBorders>
          </w:tcPr>
          <w:p w:rsidR="0021245E"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lastRenderedPageBreak/>
              <w:t>2</w:t>
            </w:r>
          </w:p>
        </w:tc>
        <w:tc>
          <w:tcPr>
            <w:tcW w:w="0" w:type="auto"/>
            <w:tcBorders>
              <w:top w:val="single" w:sz="4" w:space="0" w:color="auto"/>
              <w:bottom w:val="single" w:sz="4" w:space="0" w:color="auto"/>
            </w:tcBorders>
          </w:tcPr>
          <w:p w:rsidR="0021245E"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380DA4" w:rsidRPr="009B7E6A" w:rsidTr="00ED695B">
        <w:trPr>
          <w:trHeight w:val="270"/>
        </w:trPr>
        <w:tc>
          <w:tcPr>
            <w:tcW w:w="4870" w:type="dxa"/>
            <w:vMerge/>
          </w:tcPr>
          <w:p w:rsidR="0021245E" w:rsidRPr="008E674D" w:rsidRDefault="0021245E"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Borders>
              <w:top w:val="single" w:sz="4" w:space="0" w:color="auto"/>
            </w:tcBorders>
          </w:tcPr>
          <w:p w:rsidR="0021245E" w:rsidRPr="009B7E6A" w:rsidRDefault="0021245E" w:rsidP="00814045">
            <w:pPr>
              <w:pStyle w:val="af0"/>
              <w:shd w:val="clear" w:color="auto" w:fill="FFFFFF"/>
              <w:tabs>
                <w:tab w:val="left" w:pos="470"/>
              </w:tabs>
              <w:spacing w:after="0" w:line="240" w:lineRule="exact"/>
              <w:ind w:left="0"/>
              <w:rPr>
                <w:rFonts w:ascii="Times New Roman" w:hAnsi="Times New Roman"/>
                <w:sz w:val="20"/>
                <w:szCs w:val="20"/>
              </w:rPr>
            </w:pPr>
            <w:r w:rsidRPr="009B7E6A">
              <w:rPr>
                <w:rFonts w:ascii="Times New Roman" w:hAnsi="Times New Roman"/>
                <w:spacing w:val="-10"/>
                <w:sz w:val="20"/>
                <w:szCs w:val="20"/>
              </w:rPr>
              <w:t>Характеристика и назначение счета 68 «Расчеты по налогам и сборам».</w:t>
            </w:r>
          </w:p>
        </w:tc>
        <w:tc>
          <w:tcPr>
            <w:tcW w:w="0" w:type="auto"/>
            <w:tcBorders>
              <w:top w:val="single" w:sz="4" w:space="0" w:color="auto"/>
            </w:tcBorders>
          </w:tcPr>
          <w:p w:rsidR="0021245E"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tcBorders>
          </w:tcPr>
          <w:p w:rsidR="0021245E"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1,2</w:t>
            </w:r>
          </w:p>
        </w:tc>
      </w:tr>
      <w:tr w:rsidR="00AF7A51" w:rsidRPr="009B7E6A" w:rsidTr="00ED695B">
        <w:trPr>
          <w:trHeight w:val="270"/>
        </w:trPr>
        <w:tc>
          <w:tcPr>
            <w:tcW w:w="4870" w:type="dxa"/>
            <w:vMerge/>
          </w:tcPr>
          <w:p w:rsidR="0021245E" w:rsidRPr="008E674D" w:rsidRDefault="0021245E"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Borders>
              <w:top w:val="single" w:sz="4" w:space="0" w:color="auto"/>
            </w:tcBorders>
          </w:tcPr>
          <w:p w:rsidR="0021245E" w:rsidRPr="009B7E6A" w:rsidRDefault="0021245E" w:rsidP="00814045">
            <w:pPr>
              <w:pStyle w:val="af0"/>
              <w:shd w:val="clear" w:color="auto" w:fill="FFFFFF"/>
              <w:tabs>
                <w:tab w:val="left" w:pos="470"/>
              </w:tabs>
              <w:spacing w:after="0" w:line="240" w:lineRule="exact"/>
              <w:ind w:left="0"/>
              <w:rPr>
                <w:rFonts w:ascii="Times New Roman" w:hAnsi="Times New Roman"/>
                <w:sz w:val="20"/>
                <w:szCs w:val="20"/>
              </w:rPr>
            </w:pPr>
            <w:r w:rsidRPr="009B7E6A">
              <w:rPr>
                <w:rFonts w:ascii="Times New Roman" w:hAnsi="Times New Roman"/>
                <w:spacing w:val="-10"/>
                <w:sz w:val="20"/>
                <w:szCs w:val="20"/>
              </w:rPr>
              <w:t>Перечень субсчетов, открываемых к счету 68 по видам налогов и сборов.</w:t>
            </w:r>
          </w:p>
        </w:tc>
        <w:tc>
          <w:tcPr>
            <w:tcW w:w="0" w:type="auto"/>
            <w:tcBorders>
              <w:top w:val="single" w:sz="4" w:space="0" w:color="auto"/>
            </w:tcBorders>
          </w:tcPr>
          <w:p w:rsidR="0021245E"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tcBorders>
          </w:tcPr>
          <w:p w:rsidR="0021245E"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380DA4" w:rsidRPr="009B7E6A" w:rsidTr="00ED695B">
        <w:trPr>
          <w:trHeight w:val="270"/>
        </w:trPr>
        <w:tc>
          <w:tcPr>
            <w:tcW w:w="4870" w:type="dxa"/>
            <w:vMerge/>
          </w:tcPr>
          <w:p w:rsidR="0021245E" w:rsidRPr="008E674D" w:rsidRDefault="0021245E"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Borders>
              <w:top w:val="single" w:sz="4" w:space="0" w:color="auto"/>
            </w:tcBorders>
          </w:tcPr>
          <w:p w:rsidR="0021245E" w:rsidRPr="009B7E6A" w:rsidRDefault="0021245E" w:rsidP="00A5332A">
            <w:pPr>
              <w:pStyle w:val="af0"/>
              <w:numPr>
                <w:ilvl w:val="0"/>
                <w:numId w:val="17"/>
              </w:numPr>
              <w:spacing w:after="0" w:line="240" w:lineRule="exact"/>
              <w:ind w:left="0"/>
              <w:rPr>
                <w:rFonts w:ascii="Times New Roman" w:hAnsi="Times New Roman"/>
                <w:sz w:val="20"/>
                <w:szCs w:val="20"/>
              </w:rPr>
            </w:pPr>
            <w:r w:rsidRPr="009B7E6A">
              <w:rPr>
                <w:rFonts w:ascii="Times New Roman" w:hAnsi="Times New Roman"/>
                <w:spacing w:val="-11"/>
                <w:sz w:val="20"/>
                <w:szCs w:val="20"/>
              </w:rPr>
              <w:t>Начисление налогов и сборов, причитающихся к уплате в бюджет с использованием счета 68</w:t>
            </w:r>
            <w:r w:rsidR="004E221D" w:rsidRPr="009B7E6A">
              <w:rPr>
                <w:rFonts w:ascii="Times New Roman" w:hAnsi="Times New Roman"/>
                <w:spacing w:val="-11"/>
                <w:sz w:val="20"/>
                <w:szCs w:val="20"/>
              </w:rPr>
              <w:t xml:space="preserve"> </w:t>
            </w:r>
            <w:r w:rsidRPr="009B7E6A">
              <w:rPr>
                <w:rFonts w:ascii="Times New Roman" w:hAnsi="Times New Roman"/>
                <w:sz w:val="20"/>
                <w:szCs w:val="20"/>
              </w:rPr>
              <w:t>и субсчетов, к нему открываемых.</w:t>
            </w:r>
          </w:p>
        </w:tc>
        <w:tc>
          <w:tcPr>
            <w:tcW w:w="0" w:type="auto"/>
            <w:tcBorders>
              <w:top w:val="single" w:sz="4" w:space="0" w:color="auto"/>
            </w:tcBorders>
          </w:tcPr>
          <w:p w:rsidR="0021245E"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Borders>
              <w:top w:val="single" w:sz="4" w:space="0" w:color="auto"/>
            </w:tcBorders>
          </w:tcPr>
          <w:p w:rsidR="0021245E"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690927" w:rsidRPr="009B7E6A" w:rsidTr="00ED695B">
        <w:tc>
          <w:tcPr>
            <w:tcW w:w="4870" w:type="dxa"/>
            <w:vMerge w:val="restart"/>
          </w:tcPr>
          <w:p w:rsidR="0021245E" w:rsidRPr="009B7E6A" w:rsidRDefault="0021245E" w:rsidP="00A5332A">
            <w:pPr>
              <w:shd w:val="clear" w:color="auto" w:fill="FFFFFF"/>
              <w:spacing w:after="0" w:line="240" w:lineRule="exact"/>
              <w:rPr>
                <w:rFonts w:ascii="Times New Roman" w:hAnsi="Times New Roman"/>
                <w:sz w:val="20"/>
                <w:szCs w:val="20"/>
              </w:rPr>
            </w:pPr>
            <w:r w:rsidRPr="009B7E6A">
              <w:rPr>
                <w:rFonts w:ascii="Times New Roman" w:hAnsi="Times New Roman"/>
                <w:spacing w:val="-6"/>
                <w:sz w:val="20"/>
                <w:szCs w:val="20"/>
              </w:rPr>
              <w:t>Тема</w:t>
            </w:r>
            <w:r w:rsidRPr="009B7E6A">
              <w:rPr>
                <w:rFonts w:ascii="Times New Roman" w:hAnsi="Times New Roman"/>
                <w:bCs/>
                <w:spacing w:val="-6"/>
                <w:sz w:val="20"/>
                <w:szCs w:val="20"/>
              </w:rPr>
              <w:t xml:space="preserve">1.2. </w:t>
            </w:r>
            <w:r w:rsidRPr="009B7E6A">
              <w:rPr>
                <w:rFonts w:ascii="Times New Roman" w:hAnsi="Times New Roman"/>
                <w:spacing w:val="-6"/>
                <w:sz w:val="20"/>
                <w:szCs w:val="20"/>
              </w:rPr>
              <w:t xml:space="preserve">Оформление </w:t>
            </w:r>
            <w:r w:rsidRPr="009B7E6A">
              <w:rPr>
                <w:rFonts w:ascii="Times New Roman" w:hAnsi="Times New Roman"/>
                <w:spacing w:val="-1"/>
                <w:sz w:val="20"/>
                <w:szCs w:val="20"/>
              </w:rPr>
              <w:t xml:space="preserve">платежных документов </w:t>
            </w:r>
            <w:r w:rsidRPr="009B7E6A">
              <w:rPr>
                <w:rFonts w:ascii="Times New Roman" w:hAnsi="Times New Roman"/>
                <w:spacing w:val="-7"/>
                <w:sz w:val="20"/>
                <w:szCs w:val="20"/>
              </w:rPr>
              <w:t xml:space="preserve">для перечисления налогов </w:t>
            </w:r>
            <w:r w:rsidRPr="009B7E6A">
              <w:rPr>
                <w:rFonts w:ascii="Times New Roman" w:hAnsi="Times New Roman"/>
                <w:spacing w:val="-6"/>
                <w:sz w:val="20"/>
                <w:szCs w:val="20"/>
              </w:rPr>
              <w:t>и сборов в бюджет</w:t>
            </w:r>
            <w:r w:rsidRPr="009B7E6A">
              <w:rPr>
                <w:rFonts w:ascii="Times New Roman" w:hAnsi="Times New Roman"/>
                <w:bCs/>
                <w:spacing w:val="-6"/>
                <w:sz w:val="20"/>
                <w:szCs w:val="20"/>
              </w:rPr>
              <w:t xml:space="preserve">, </w:t>
            </w:r>
            <w:r w:rsidRPr="009B7E6A">
              <w:rPr>
                <w:rFonts w:ascii="Times New Roman" w:hAnsi="Times New Roman"/>
                <w:spacing w:val="-3"/>
                <w:sz w:val="20"/>
                <w:szCs w:val="20"/>
              </w:rPr>
              <w:t xml:space="preserve">контроль их </w:t>
            </w:r>
            <w:r w:rsidR="00FB4374" w:rsidRPr="009B7E6A">
              <w:rPr>
                <w:rFonts w:ascii="Times New Roman" w:hAnsi="Times New Roman"/>
                <w:spacing w:val="-3"/>
                <w:sz w:val="20"/>
                <w:szCs w:val="20"/>
              </w:rPr>
              <w:t xml:space="preserve"> п</w:t>
            </w:r>
            <w:r w:rsidRPr="009B7E6A">
              <w:rPr>
                <w:rFonts w:ascii="Times New Roman" w:hAnsi="Times New Roman"/>
                <w:spacing w:val="-3"/>
                <w:sz w:val="20"/>
                <w:szCs w:val="20"/>
              </w:rPr>
              <w:t>рохождение</w:t>
            </w:r>
            <w:r w:rsidR="00FB4374" w:rsidRPr="009B7E6A">
              <w:rPr>
                <w:rFonts w:ascii="Times New Roman" w:hAnsi="Times New Roman"/>
                <w:spacing w:val="-3"/>
                <w:sz w:val="20"/>
                <w:szCs w:val="20"/>
              </w:rPr>
              <w:t xml:space="preserve">м </w:t>
            </w:r>
            <w:r w:rsidRPr="009B7E6A">
              <w:rPr>
                <w:rFonts w:ascii="Times New Roman" w:hAnsi="Times New Roman"/>
                <w:spacing w:val="-3"/>
                <w:sz w:val="20"/>
                <w:szCs w:val="20"/>
              </w:rPr>
              <w:t>по расчетно</w:t>
            </w:r>
            <w:r w:rsidRPr="009B7E6A">
              <w:rPr>
                <w:rFonts w:ascii="Times New Roman" w:hAnsi="Times New Roman"/>
                <w:bCs/>
                <w:spacing w:val="-3"/>
                <w:sz w:val="20"/>
                <w:szCs w:val="20"/>
              </w:rPr>
              <w:t>-</w:t>
            </w:r>
            <w:r w:rsidRPr="009B7E6A">
              <w:rPr>
                <w:rFonts w:ascii="Times New Roman" w:hAnsi="Times New Roman"/>
                <w:spacing w:val="-3"/>
                <w:sz w:val="20"/>
                <w:szCs w:val="20"/>
              </w:rPr>
              <w:t>кассовым</w:t>
            </w:r>
          </w:p>
          <w:p w:rsidR="0063497A" w:rsidRPr="009B7E6A" w:rsidRDefault="0021245E" w:rsidP="00A5332A">
            <w:pPr>
              <w:spacing w:after="0" w:line="240" w:lineRule="exact"/>
              <w:rPr>
                <w:rFonts w:ascii="Times New Roman" w:eastAsia="Calibri" w:hAnsi="Times New Roman"/>
                <w:bCs/>
                <w:sz w:val="20"/>
                <w:szCs w:val="20"/>
              </w:rPr>
            </w:pPr>
            <w:r w:rsidRPr="009B7E6A">
              <w:rPr>
                <w:rFonts w:ascii="Times New Roman" w:hAnsi="Times New Roman"/>
                <w:spacing w:val="-1"/>
                <w:sz w:val="20"/>
                <w:szCs w:val="20"/>
              </w:rPr>
              <w:t>банковским операциям</w:t>
            </w:r>
          </w:p>
        </w:tc>
        <w:tc>
          <w:tcPr>
            <w:tcW w:w="7493" w:type="dxa"/>
          </w:tcPr>
          <w:p w:rsidR="0063497A" w:rsidRPr="008E674D" w:rsidRDefault="00A66EF4"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spacing w:val="-2"/>
                <w:lang w:val="ru-RU"/>
              </w:rPr>
              <w:t xml:space="preserve">Условия оформления одного расчетного документа по </w:t>
            </w:r>
            <w:r w:rsidRPr="008E674D">
              <w:rPr>
                <w:rFonts w:ascii="Times New Roman" w:hAnsi="Times New Roman"/>
                <w:b w:val="0"/>
                <w:color w:val="auto"/>
                <w:spacing w:val="-8"/>
                <w:lang w:val="ru-RU"/>
              </w:rPr>
              <w:t>налогу (сбору) согласно классификации доходов бюджетов Российской Федерации</w:t>
            </w:r>
            <w:r w:rsidRPr="008E674D">
              <w:rPr>
                <w:rFonts w:ascii="Times New Roman" w:hAnsi="Times New Roman"/>
                <w:b w:val="0"/>
                <w:color w:val="auto"/>
                <w:spacing w:val="-12"/>
                <w:lang w:val="ru-RU"/>
              </w:rPr>
              <w:t xml:space="preserve"> </w:t>
            </w:r>
          </w:p>
        </w:tc>
        <w:tc>
          <w:tcPr>
            <w:tcW w:w="0" w:type="auto"/>
          </w:tcPr>
          <w:p w:rsidR="0063497A"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3497A"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1,2</w:t>
            </w:r>
          </w:p>
        </w:tc>
      </w:tr>
      <w:tr w:rsidR="00690927" w:rsidRPr="009B7E6A" w:rsidTr="00ED695B">
        <w:tc>
          <w:tcPr>
            <w:tcW w:w="4870" w:type="dxa"/>
            <w:vMerge/>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Pr>
          <w:p w:rsidR="0063497A" w:rsidRPr="008E674D" w:rsidRDefault="00A66EF4"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b w:val="0"/>
                <w:color w:val="auto"/>
                <w:lang w:val="ru-RU"/>
              </w:rPr>
            </w:pPr>
            <w:r w:rsidRPr="008E674D">
              <w:rPr>
                <w:rFonts w:ascii="Times New Roman" w:hAnsi="Times New Roman"/>
                <w:b w:val="0"/>
                <w:color w:val="auto"/>
                <w:spacing w:val="-12"/>
                <w:lang w:val="ru-RU"/>
              </w:rPr>
              <w:t xml:space="preserve">Оформление    платежных    поручений    для    перечисления </w:t>
            </w:r>
            <w:r w:rsidRPr="008E674D">
              <w:rPr>
                <w:rFonts w:ascii="Times New Roman" w:hAnsi="Times New Roman"/>
                <w:b w:val="0"/>
                <w:color w:val="auto"/>
                <w:spacing w:val="-6"/>
                <w:lang w:val="ru-RU"/>
              </w:rPr>
              <w:t>налогов   и   сборов   в   бюджет</w:t>
            </w:r>
            <w:r w:rsidRPr="008E674D">
              <w:rPr>
                <w:rFonts w:ascii="Times New Roman" w:hAnsi="Times New Roman"/>
                <w:b w:val="0"/>
                <w:color w:val="auto"/>
                <w:spacing w:val="-8"/>
                <w:lang w:val="ru-RU"/>
              </w:rPr>
              <w:t xml:space="preserve"> </w:t>
            </w:r>
          </w:p>
        </w:tc>
        <w:tc>
          <w:tcPr>
            <w:tcW w:w="0" w:type="auto"/>
          </w:tcPr>
          <w:p w:rsidR="0063497A"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3497A"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A66EF4" w:rsidRPr="009B7E6A" w:rsidTr="00ED695B">
        <w:tc>
          <w:tcPr>
            <w:tcW w:w="4870" w:type="dxa"/>
            <w:vMerge/>
          </w:tcPr>
          <w:p w:rsidR="00A66EF4" w:rsidRPr="008E674D" w:rsidRDefault="00A66EF4"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Pr>
          <w:p w:rsidR="00A66EF4" w:rsidRPr="008E674D" w:rsidRDefault="00A66EF4"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b w:val="0"/>
                <w:color w:val="auto"/>
                <w:spacing w:val="-8"/>
                <w:lang w:val="ru-RU"/>
              </w:rPr>
            </w:pPr>
            <w:r w:rsidRPr="008E674D">
              <w:rPr>
                <w:rFonts w:ascii="Times New Roman" w:hAnsi="Times New Roman"/>
                <w:b w:val="0"/>
                <w:color w:val="auto"/>
                <w:spacing w:val="-8"/>
                <w:lang w:val="ru-RU"/>
              </w:rPr>
              <w:t>Контроль прохождения платежных поручений по расчетно-</w:t>
            </w:r>
            <w:r w:rsidRPr="008E674D">
              <w:rPr>
                <w:rFonts w:ascii="Times New Roman" w:hAnsi="Times New Roman"/>
                <w:b w:val="0"/>
                <w:color w:val="auto"/>
                <w:spacing w:val="-7"/>
                <w:lang w:val="ru-RU"/>
              </w:rPr>
              <w:t>кассовым банковским операциям</w:t>
            </w:r>
          </w:p>
        </w:tc>
        <w:tc>
          <w:tcPr>
            <w:tcW w:w="0" w:type="auto"/>
          </w:tcPr>
          <w:p w:rsidR="00A66EF4"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A66EF4"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3</w:t>
            </w:r>
          </w:p>
        </w:tc>
      </w:tr>
      <w:tr w:rsidR="00A66EF4" w:rsidRPr="009B7E6A" w:rsidTr="00ED695B">
        <w:tc>
          <w:tcPr>
            <w:tcW w:w="4870" w:type="dxa"/>
            <w:vMerge/>
          </w:tcPr>
          <w:p w:rsidR="00A66EF4" w:rsidRPr="008E674D" w:rsidRDefault="00A66EF4"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Pr>
          <w:p w:rsidR="00A66EF4" w:rsidRPr="008E674D" w:rsidRDefault="007E7BB9"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b w:val="0"/>
                <w:color w:val="auto"/>
                <w:spacing w:val="-8"/>
                <w:lang w:val="ru-RU"/>
              </w:rPr>
            </w:pPr>
            <w:r w:rsidRPr="008E674D">
              <w:rPr>
                <w:rFonts w:ascii="Times New Roman" w:hAnsi="Times New Roman"/>
                <w:b w:val="0"/>
                <w:color w:val="auto"/>
                <w:spacing w:val="-11"/>
                <w:lang w:val="ru-RU"/>
              </w:rPr>
              <w:t>Заполнение</w:t>
            </w:r>
            <w:r w:rsidR="00A66EF4" w:rsidRPr="008E674D">
              <w:rPr>
                <w:rFonts w:ascii="Times New Roman" w:hAnsi="Times New Roman"/>
                <w:b w:val="0"/>
                <w:color w:val="auto"/>
                <w:spacing w:val="-11"/>
                <w:lang w:val="ru-RU"/>
              </w:rPr>
              <w:t xml:space="preserve"> </w:t>
            </w:r>
            <w:r w:rsidR="00A66EF4" w:rsidRPr="008E674D">
              <w:rPr>
                <w:rFonts w:ascii="Times New Roman" w:hAnsi="Times New Roman"/>
                <w:b w:val="0"/>
                <w:color w:val="auto"/>
                <w:spacing w:val="-10"/>
                <w:lang w:val="ru-RU"/>
              </w:rPr>
              <w:t>поля "Назначение платежа" расчетного документа.</w:t>
            </w:r>
          </w:p>
        </w:tc>
        <w:tc>
          <w:tcPr>
            <w:tcW w:w="0" w:type="auto"/>
          </w:tcPr>
          <w:p w:rsidR="00A66EF4"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A66EF4"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A66EF4" w:rsidRPr="009B7E6A" w:rsidTr="00ED695B">
        <w:tc>
          <w:tcPr>
            <w:tcW w:w="4870" w:type="dxa"/>
            <w:vMerge/>
          </w:tcPr>
          <w:p w:rsidR="00A66EF4" w:rsidRPr="008E674D" w:rsidRDefault="00A66EF4"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Pr>
          <w:p w:rsidR="00A66EF4" w:rsidRPr="008E674D" w:rsidRDefault="00AF7A51"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b w:val="0"/>
                <w:color w:val="auto"/>
                <w:spacing w:val="-8"/>
                <w:lang w:val="ru-RU"/>
              </w:rPr>
            </w:pPr>
            <w:r w:rsidRPr="008E674D">
              <w:rPr>
                <w:rFonts w:ascii="Times New Roman" w:hAnsi="Times New Roman"/>
                <w:b w:val="0"/>
                <w:color w:val="auto"/>
                <w:spacing w:val="-8"/>
                <w:lang w:val="ru-RU"/>
              </w:rPr>
              <w:t>Ф</w:t>
            </w:r>
            <w:r w:rsidR="00A66EF4" w:rsidRPr="008E674D">
              <w:rPr>
                <w:rFonts w:ascii="Times New Roman" w:hAnsi="Times New Roman"/>
                <w:b w:val="0"/>
                <w:color w:val="auto"/>
                <w:spacing w:val="-8"/>
                <w:lang w:val="ru-RU"/>
              </w:rPr>
              <w:t>орма платежного поручения</w:t>
            </w:r>
          </w:p>
        </w:tc>
        <w:tc>
          <w:tcPr>
            <w:tcW w:w="0" w:type="auto"/>
          </w:tcPr>
          <w:p w:rsidR="00A66EF4"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A66EF4"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A66EF4" w:rsidRPr="009B7E6A" w:rsidTr="00ED695B">
        <w:tc>
          <w:tcPr>
            <w:tcW w:w="4870" w:type="dxa"/>
            <w:vMerge/>
          </w:tcPr>
          <w:p w:rsidR="00A66EF4" w:rsidRPr="008E674D" w:rsidRDefault="00A66EF4"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Pr>
          <w:p w:rsidR="00A66EF4" w:rsidRPr="008E674D" w:rsidRDefault="006C105D" w:rsidP="0081404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b w:val="0"/>
                <w:color w:val="auto"/>
                <w:spacing w:val="-8"/>
                <w:lang w:val="ru-RU"/>
              </w:rPr>
            </w:pPr>
            <w:r w:rsidRPr="008E674D">
              <w:rPr>
                <w:rFonts w:ascii="Times New Roman" w:eastAsia="Calibri" w:hAnsi="Times New Roman"/>
                <w:b w:val="0"/>
                <w:color w:val="auto"/>
                <w:lang w:val="ru-RU"/>
              </w:rPr>
              <w:t>Оформление платежного поручения для перечисления и авансовых платежей по налогам и сборам</w:t>
            </w:r>
          </w:p>
        </w:tc>
        <w:tc>
          <w:tcPr>
            <w:tcW w:w="0" w:type="auto"/>
          </w:tcPr>
          <w:p w:rsidR="00A66EF4"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A66EF4"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690927" w:rsidRPr="009B7E6A" w:rsidTr="00ED695B">
        <w:tc>
          <w:tcPr>
            <w:tcW w:w="4870" w:type="dxa"/>
            <w:vMerge/>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63497A" w:rsidRPr="008E674D" w:rsidRDefault="00FB4374"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b w:val="0"/>
                <w:color w:val="auto"/>
                <w:lang w:val="ru-RU"/>
              </w:rPr>
            </w:pPr>
            <w:r w:rsidRPr="008E674D">
              <w:rPr>
                <w:rFonts w:ascii="Times New Roman" w:hAnsi="Times New Roman"/>
                <w:color w:val="auto"/>
                <w:lang w:val="ru-RU"/>
              </w:rPr>
              <w:t>Практические занятия</w:t>
            </w:r>
          </w:p>
        </w:tc>
        <w:tc>
          <w:tcPr>
            <w:tcW w:w="0" w:type="auto"/>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0" w:type="auto"/>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r>
      <w:tr w:rsidR="00380DA4" w:rsidRPr="009B7E6A" w:rsidTr="00ED695B">
        <w:tc>
          <w:tcPr>
            <w:tcW w:w="4870" w:type="dxa"/>
            <w:vMerge/>
          </w:tcPr>
          <w:p w:rsidR="007D0CD6" w:rsidRPr="008E674D" w:rsidRDefault="007D0CD6"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7D0CD6" w:rsidRPr="009B7E6A" w:rsidRDefault="007D0CD6" w:rsidP="00A5332A">
            <w:pPr>
              <w:pStyle w:val="af0"/>
              <w:numPr>
                <w:ilvl w:val="0"/>
                <w:numId w:val="19"/>
              </w:numPr>
              <w:shd w:val="clear" w:color="auto" w:fill="FFFFFF"/>
              <w:spacing w:after="0" w:line="240" w:lineRule="exact"/>
              <w:ind w:left="0"/>
              <w:jc w:val="both"/>
              <w:rPr>
                <w:rFonts w:ascii="Times New Roman" w:hAnsi="Times New Roman"/>
                <w:sz w:val="20"/>
                <w:szCs w:val="20"/>
              </w:rPr>
            </w:pPr>
            <w:r w:rsidRPr="009B7E6A">
              <w:rPr>
                <w:rFonts w:ascii="Times New Roman" w:hAnsi="Times New Roman"/>
                <w:spacing w:val="-4"/>
                <w:sz w:val="20"/>
                <w:szCs w:val="20"/>
              </w:rPr>
              <w:t xml:space="preserve">Заполнение платежных поручений на уплату налогов в </w:t>
            </w:r>
            <w:r w:rsidRPr="009B7E6A">
              <w:rPr>
                <w:rFonts w:ascii="Times New Roman" w:hAnsi="Times New Roman"/>
                <w:spacing w:val="-8"/>
                <w:sz w:val="20"/>
                <w:szCs w:val="20"/>
              </w:rPr>
              <w:t xml:space="preserve">бюджет на добавленную стоимость, на прибыль, на </w:t>
            </w:r>
            <w:r w:rsidRPr="009B7E6A">
              <w:rPr>
                <w:rFonts w:ascii="Times New Roman" w:hAnsi="Times New Roman"/>
                <w:sz w:val="20"/>
                <w:szCs w:val="20"/>
              </w:rPr>
              <w:t>имущество.</w:t>
            </w:r>
          </w:p>
        </w:tc>
        <w:tc>
          <w:tcPr>
            <w:tcW w:w="0" w:type="auto"/>
          </w:tcPr>
          <w:p w:rsidR="007D0CD6"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7D0CD6"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380DA4" w:rsidRPr="009B7E6A" w:rsidTr="00ED695B">
        <w:tc>
          <w:tcPr>
            <w:tcW w:w="4870" w:type="dxa"/>
            <w:vMerge/>
          </w:tcPr>
          <w:p w:rsidR="007D0CD6" w:rsidRPr="008E674D" w:rsidRDefault="007D0CD6"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7D0CD6" w:rsidRPr="009B7E6A" w:rsidRDefault="007D0CD6" w:rsidP="00A5332A">
            <w:pPr>
              <w:pStyle w:val="af0"/>
              <w:numPr>
                <w:ilvl w:val="0"/>
                <w:numId w:val="19"/>
              </w:numPr>
              <w:shd w:val="clear" w:color="auto" w:fill="FFFFFF"/>
              <w:spacing w:after="0" w:line="240" w:lineRule="exact"/>
              <w:ind w:left="0"/>
              <w:jc w:val="both"/>
              <w:rPr>
                <w:rFonts w:ascii="Times New Roman" w:hAnsi="Times New Roman"/>
                <w:sz w:val="20"/>
                <w:szCs w:val="20"/>
              </w:rPr>
            </w:pPr>
            <w:r w:rsidRPr="009B7E6A">
              <w:rPr>
                <w:rFonts w:ascii="Times New Roman" w:hAnsi="Times New Roman"/>
                <w:spacing w:val="-6"/>
                <w:sz w:val="20"/>
                <w:szCs w:val="20"/>
              </w:rPr>
              <w:t xml:space="preserve">Заполнение платежных поручений на уплату остальных </w:t>
            </w:r>
            <w:r w:rsidRPr="009B7E6A">
              <w:rPr>
                <w:rFonts w:ascii="Times New Roman" w:hAnsi="Times New Roman"/>
                <w:spacing w:val="-12"/>
                <w:sz w:val="20"/>
                <w:szCs w:val="20"/>
              </w:rPr>
              <w:t>налогов и сборов, определенных законодательством.</w:t>
            </w:r>
          </w:p>
        </w:tc>
        <w:tc>
          <w:tcPr>
            <w:tcW w:w="0" w:type="auto"/>
          </w:tcPr>
          <w:p w:rsidR="007D0CD6"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7D0CD6"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380DA4" w:rsidRPr="009B7E6A" w:rsidTr="00ED695B">
        <w:tc>
          <w:tcPr>
            <w:tcW w:w="4870" w:type="dxa"/>
            <w:vMerge/>
          </w:tcPr>
          <w:p w:rsidR="007D0CD6" w:rsidRPr="008E674D" w:rsidRDefault="007D0CD6"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7D0CD6" w:rsidRPr="009B7E6A" w:rsidRDefault="007D0CD6" w:rsidP="00A5332A">
            <w:pPr>
              <w:pStyle w:val="af0"/>
              <w:numPr>
                <w:ilvl w:val="0"/>
                <w:numId w:val="19"/>
              </w:numPr>
              <w:shd w:val="clear" w:color="auto" w:fill="FFFFFF"/>
              <w:spacing w:after="0" w:line="240" w:lineRule="exact"/>
              <w:ind w:left="0"/>
              <w:jc w:val="both"/>
              <w:rPr>
                <w:rFonts w:ascii="Times New Roman" w:hAnsi="Times New Roman"/>
                <w:sz w:val="20"/>
                <w:szCs w:val="20"/>
              </w:rPr>
            </w:pPr>
            <w:r w:rsidRPr="009B7E6A">
              <w:rPr>
                <w:rFonts w:ascii="Times New Roman" w:hAnsi="Times New Roman"/>
                <w:spacing w:val="-9"/>
                <w:sz w:val="20"/>
                <w:szCs w:val="20"/>
              </w:rPr>
              <w:t xml:space="preserve">Контроль выписок банка с расчетного счета организации по </w:t>
            </w:r>
            <w:r w:rsidRPr="009B7E6A">
              <w:rPr>
                <w:rFonts w:ascii="Times New Roman" w:hAnsi="Times New Roman"/>
                <w:sz w:val="20"/>
                <w:szCs w:val="20"/>
              </w:rPr>
              <w:t>перечислению налогов и сборов.</w:t>
            </w:r>
          </w:p>
        </w:tc>
        <w:tc>
          <w:tcPr>
            <w:tcW w:w="0" w:type="auto"/>
          </w:tcPr>
          <w:p w:rsidR="007D0CD6"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7D0CD6"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3</w:t>
            </w:r>
          </w:p>
        </w:tc>
      </w:tr>
      <w:tr w:rsidR="00690927" w:rsidRPr="009B7E6A" w:rsidTr="00ED695B">
        <w:tc>
          <w:tcPr>
            <w:tcW w:w="4870" w:type="dxa"/>
            <w:vMerge/>
          </w:tcPr>
          <w:p w:rsidR="0063497A" w:rsidRPr="009B7E6A" w:rsidRDefault="0063497A" w:rsidP="00A5332A">
            <w:pPr>
              <w:autoSpaceDE w:val="0"/>
              <w:autoSpaceDN w:val="0"/>
              <w:adjustRightInd w:val="0"/>
              <w:spacing w:after="0" w:line="240" w:lineRule="exact"/>
              <w:jc w:val="both"/>
              <w:rPr>
                <w:rFonts w:ascii="Times New Roman" w:hAnsi="Times New Roman"/>
                <w:sz w:val="20"/>
                <w:szCs w:val="20"/>
              </w:rPr>
            </w:pPr>
          </w:p>
        </w:tc>
        <w:tc>
          <w:tcPr>
            <w:tcW w:w="7493" w:type="dxa"/>
          </w:tcPr>
          <w:p w:rsidR="0063497A" w:rsidRPr="009B7E6A" w:rsidRDefault="007D0CD6" w:rsidP="00A5332A">
            <w:pPr>
              <w:autoSpaceDE w:val="0"/>
              <w:autoSpaceDN w:val="0"/>
              <w:adjustRightInd w:val="0"/>
              <w:spacing w:after="0" w:line="240" w:lineRule="exact"/>
              <w:rPr>
                <w:rFonts w:ascii="Times New Roman" w:hAnsi="Times New Roman"/>
                <w:b/>
                <w:sz w:val="20"/>
                <w:szCs w:val="20"/>
              </w:rPr>
            </w:pPr>
            <w:r w:rsidRPr="009B7E6A">
              <w:rPr>
                <w:rFonts w:ascii="Times New Roman" w:hAnsi="Times New Roman"/>
                <w:b/>
                <w:sz w:val="20"/>
                <w:szCs w:val="20"/>
              </w:rPr>
              <w:t>Самостоятельная работа</w:t>
            </w:r>
          </w:p>
        </w:tc>
        <w:tc>
          <w:tcPr>
            <w:tcW w:w="0" w:type="auto"/>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0" w:type="auto"/>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r>
      <w:tr w:rsidR="00AF7A51" w:rsidRPr="009B7E6A" w:rsidTr="00ED695B">
        <w:tc>
          <w:tcPr>
            <w:tcW w:w="4870" w:type="dxa"/>
            <w:vMerge/>
          </w:tcPr>
          <w:p w:rsidR="004E221D" w:rsidRPr="009B7E6A" w:rsidRDefault="004E221D" w:rsidP="00A5332A">
            <w:pPr>
              <w:autoSpaceDE w:val="0"/>
              <w:autoSpaceDN w:val="0"/>
              <w:adjustRightInd w:val="0"/>
              <w:spacing w:after="0" w:line="240" w:lineRule="exact"/>
              <w:jc w:val="both"/>
              <w:rPr>
                <w:rFonts w:ascii="Times New Roman" w:hAnsi="Times New Roman"/>
                <w:sz w:val="20"/>
                <w:szCs w:val="20"/>
              </w:rPr>
            </w:pPr>
          </w:p>
        </w:tc>
        <w:tc>
          <w:tcPr>
            <w:tcW w:w="7493" w:type="dxa"/>
          </w:tcPr>
          <w:p w:rsidR="004E221D" w:rsidRPr="009B7E6A" w:rsidRDefault="004E221D" w:rsidP="00814045">
            <w:pPr>
              <w:pStyle w:val="af0"/>
              <w:shd w:val="clear" w:color="auto" w:fill="FFFFFF"/>
              <w:tabs>
                <w:tab w:val="left" w:pos="470"/>
              </w:tabs>
              <w:spacing w:after="0" w:line="240" w:lineRule="exact"/>
              <w:ind w:left="0"/>
              <w:rPr>
                <w:rFonts w:ascii="Times New Roman" w:hAnsi="Times New Roman"/>
                <w:sz w:val="20"/>
                <w:szCs w:val="20"/>
              </w:rPr>
            </w:pPr>
            <w:r w:rsidRPr="009B7E6A">
              <w:rPr>
                <w:rFonts w:ascii="Times New Roman" w:hAnsi="Times New Roman"/>
                <w:spacing w:val="-11"/>
                <w:sz w:val="20"/>
                <w:szCs w:val="20"/>
              </w:rPr>
              <w:t xml:space="preserve">Заполнение платежного поручения при перечислении налогов в соответствии с Правилами указания информации, идентифицирующей платеж, в расчетных документах на перечисление налогов и сборов и иных платежей в бюджетную систему Российской </w:t>
            </w:r>
            <w:r w:rsidRPr="009B7E6A">
              <w:rPr>
                <w:rFonts w:ascii="Times New Roman" w:hAnsi="Times New Roman"/>
                <w:spacing w:val="-10"/>
                <w:sz w:val="20"/>
                <w:szCs w:val="20"/>
              </w:rPr>
              <w:t xml:space="preserve">Федерации, администрируемых налоговыми органами (утв. Приказом Минфина РФ от 24 </w:t>
            </w:r>
            <w:r w:rsidRPr="009B7E6A">
              <w:rPr>
                <w:rFonts w:ascii="Times New Roman" w:hAnsi="Times New Roman"/>
                <w:sz w:val="20"/>
                <w:szCs w:val="20"/>
              </w:rPr>
              <w:t>ноября 2004 г. №106н).</w:t>
            </w:r>
          </w:p>
        </w:tc>
        <w:tc>
          <w:tcPr>
            <w:tcW w:w="0" w:type="auto"/>
          </w:tcPr>
          <w:p w:rsidR="004E221D"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4E221D"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AF7A51" w:rsidRPr="009B7E6A" w:rsidTr="00ED695B">
        <w:tc>
          <w:tcPr>
            <w:tcW w:w="4870" w:type="dxa"/>
            <w:vMerge/>
          </w:tcPr>
          <w:p w:rsidR="004E221D" w:rsidRPr="009B7E6A" w:rsidRDefault="004E221D" w:rsidP="00A5332A">
            <w:pPr>
              <w:autoSpaceDE w:val="0"/>
              <w:autoSpaceDN w:val="0"/>
              <w:adjustRightInd w:val="0"/>
              <w:spacing w:after="0" w:line="240" w:lineRule="exact"/>
              <w:jc w:val="both"/>
              <w:rPr>
                <w:rFonts w:ascii="Times New Roman" w:hAnsi="Times New Roman"/>
                <w:sz w:val="20"/>
                <w:szCs w:val="20"/>
              </w:rPr>
            </w:pPr>
          </w:p>
        </w:tc>
        <w:tc>
          <w:tcPr>
            <w:tcW w:w="7493" w:type="dxa"/>
          </w:tcPr>
          <w:p w:rsidR="004E221D" w:rsidRPr="009B7E6A" w:rsidRDefault="004E221D" w:rsidP="00A5332A">
            <w:pPr>
              <w:pStyle w:val="af0"/>
              <w:numPr>
                <w:ilvl w:val="0"/>
                <w:numId w:val="16"/>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9"/>
                <w:sz w:val="20"/>
                <w:szCs w:val="20"/>
              </w:rPr>
              <w:t xml:space="preserve">Условия оформления одного расчетного документа по налогу (сбору) согласно </w:t>
            </w:r>
            <w:r w:rsidRPr="009B7E6A">
              <w:rPr>
                <w:rFonts w:ascii="Times New Roman" w:hAnsi="Times New Roman"/>
                <w:sz w:val="20"/>
                <w:szCs w:val="20"/>
              </w:rPr>
              <w:t>классификации доходов бюджетов Российской Федерации</w:t>
            </w:r>
          </w:p>
        </w:tc>
        <w:tc>
          <w:tcPr>
            <w:tcW w:w="0" w:type="auto"/>
          </w:tcPr>
          <w:p w:rsidR="004E221D"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4E221D"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AF7A51" w:rsidRPr="009B7E6A" w:rsidTr="00ED695B">
        <w:tc>
          <w:tcPr>
            <w:tcW w:w="4870" w:type="dxa"/>
            <w:vMerge/>
          </w:tcPr>
          <w:p w:rsidR="004E221D" w:rsidRPr="009B7E6A" w:rsidRDefault="004E221D" w:rsidP="00A5332A">
            <w:pPr>
              <w:autoSpaceDE w:val="0"/>
              <w:autoSpaceDN w:val="0"/>
              <w:adjustRightInd w:val="0"/>
              <w:spacing w:after="0" w:line="240" w:lineRule="exact"/>
              <w:jc w:val="both"/>
              <w:rPr>
                <w:rFonts w:ascii="Times New Roman" w:hAnsi="Times New Roman"/>
                <w:sz w:val="20"/>
                <w:szCs w:val="20"/>
              </w:rPr>
            </w:pPr>
          </w:p>
        </w:tc>
        <w:tc>
          <w:tcPr>
            <w:tcW w:w="7493" w:type="dxa"/>
          </w:tcPr>
          <w:p w:rsidR="004E221D" w:rsidRPr="009B7E6A" w:rsidRDefault="004E221D" w:rsidP="00814045">
            <w:pPr>
              <w:pStyle w:val="af0"/>
              <w:shd w:val="clear" w:color="auto" w:fill="FFFFFF"/>
              <w:tabs>
                <w:tab w:val="left" w:pos="470"/>
              </w:tabs>
              <w:spacing w:after="0" w:line="240" w:lineRule="exact"/>
              <w:ind w:left="0"/>
              <w:rPr>
                <w:rFonts w:ascii="Times New Roman" w:hAnsi="Times New Roman"/>
                <w:sz w:val="20"/>
                <w:szCs w:val="20"/>
              </w:rPr>
            </w:pPr>
            <w:r w:rsidRPr="009B7E6A">
              <w:rPr>
                <w:rFonts w:ascii="Times New Roman" w:hAnsi="Times New Roman"/>
                <w:spacing w:val="-11"/>
                <w:sz w:val="20"/>
                <w:szCs w:val="20"/>
              </w:rPr>
              <w:t>Форма платежного поручения; заполнение расчетного документа на перечисление платежей</w:t>
            </w:r>
            <w:r w:rsidRPr="009B7E6A">
              <w:rPr>
                <w:rFonts w:ascii="Times New Roman" w:hAnsi="Times New Roman"/>
                <w:spacing w:val="-8"/>
                <w:sz w:val="20"/>
                <w:szCs w:val="20"/>
              </w:rPr>
              <w:t xml:space="preserve"> в бюджетную систему Российской Федерации в соответствии с пунктами 3 - 9 </w:t>
            </w:r>
            <w:r w:rsidRPr="009B7E6A">
              <w:rPr>
                <w:rFonts w:ascii="Times New Roman" w:hAnsi="Times New Roman"/>
                <w:sz w:val="20"/>
                <w:szCs w:val="20"/>
              </w:rPr>
              <w:t>вышеупомянутых Правил</w:t>
            </w:r>
          </w:p>
        </w:tc>
        <w:tc>
          <w:tcPr>
            <w:tcW w:w="0" w:type="auto"/>
          </w:tcPr>
          <w:p w:rsidR="004E221D"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4E221D"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AF7A51" w:rsidRPr="009B7E6A" w:rsidTr="00ED695B">
        <w:tc>
          <w:tcPr>
            <w:tcW w:w="4870" w:type="dxa"/>
            <w:vMerge/>
          </w:tcPr>
          <w:p w:rsidR="004E221D" w:rsidRPr="009B7E6A" w:rsidRDefault="004E221D" w:rsidP="00A5332A">
            <w:pPr>
              <w:autoSpaceDE w:val="0"/>
              <w:autoSpaceDN w:val="0"/>
              <w:adjustRightInd w:val="0"/>
              <w:spacing w:after="0" w:line="240" w:lineRule="exact"/>
              <w:jc w:val="both"/>
              <w:rPr>
                <w:rFonts w:ascii="Times New Roman" w:hAnsi="Times New Roman"/>
                <w:sz w:val="20"/>
                <w:szCs w:val="20"/>
              </w:rPr>
            </w:pPr>
          </w:p>
        </w:tc>
        <w:tc>
          <w:tcPr>
            <w:tcW w:w="7493" w:type="dxa"/>
          </w:tcPr>
          <w:p w:rsidR="004E221D" w:rsidRPr="009B7E6A" w:rsidRDefault="004E221D" w:rsidP="00814045">
            <w:pPr>
              <w:pStyle w:val="af0"/>
              <w:shd w:val="clear" w:color="auto" w:fill="FFFFFF"/>
              <w:tabs>
                <w:tab w:val="left" w:pos="470"/>
              </w:tabs>
              <w:spacing w:after="0" w:line="240" w:lineRule="exact"/>
              <w:ind w:left="0"/>
              <w:rPr>
                <w:rFonts w:ascii="Times New Roman" w:hAnsi="Times New Roman"/>
                <w:sz w:val="20"/>
                <w:szCs w:val="20"/>
              </w:rPr>
            </w:pPr>
            <w:r w:rsidRPr="009B7E6A">
              <w:rPr>
                <w:rFonts w:ascii="Times New Roman" w:hAnsi="Times New Roman"/>
                <w:spacing w:val="-10"/>
                <w:sz w:val="20"/>
                <w:szCs w:val="20"/>
              </w:rPr>
              <w:t>Контроль прохождения платежных поручений по расчетно-кассовым банковским операциям</w:t>
            </w:r>
          </w:p>
        </w:tc>
        <w:tc>
          <w:tcPr>
            <w:tcW w:w="0" w:type="auto"/>
          </w:tcPr>
          <w:p w:rsidR="004E221D"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4E221D"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3</w:t>
            </w:r>
          </w:p>
        </w:tc>
      </w:tr>
      <w:tr w:rsidR="00690927" w:rsidRPr="009B7E6A" w:rsidTr="00ED695B">
        <w:tc>
          <w:tcPr>
            <w:tcW w:w="4870" w:type="dxa"/>
            <w:vMerge/>
          </w:tcPr>
          <w:p w:rsidR="0063497A" w:rsidRPr="009B7E6A" w:rsidRDefault="0063497A" w:rsidP="00A5332A">
            <w:pPr>
              <w:autoSpaceDE w:val="0"/>
              <w:autoSpaceDN w:val="0"/>
              <w:adjustRightInd w:val="0"/>
              <w:spacing w:after="0" w:line="240" w:lineRule="exact"/>
              <w:jc w:val="both"/>
              <w:rPr>
                <w:rFonts w:ascii="Times New Roman" w:hAnsi="Times New Roman"/>
                <w:sz w:val="20"/>
                <w:szCs w:val="20"/>
              </w:rPr>
            </w:pPr>
          </w:p>
        </w:tc>
        <w:tc>
          <w:tcPr>
            <w:tcW w:w="7493" w:type="dxa"/>
          </w:tcPr>
          <w:p w:rsidR="0063497A" w:rsidRPr="009B7E6A" w:rsidRDefault="00AF7A51" w:rsidP="00A5332A">
            <w:pPr>
              <w:pStyle w:val="af0"/>
              <w:numPr>
                <w:ilvl w:val="0"/>
                <w:numId w:val="16"/>
              </w:numPr>
              <w:autoSpaceDE w:val="0"/>
              <w:autoSpaceDN w:val="0"/>
              <w:adjustRightInd w:val="0"/>
              <w:spacing w:after="0" w:line="240" w:lineRule="exact"/>
              <w:ind w:left="0"/>
              <w:rPr>
                <w:rFonts w:ascii="Times New Roman" w:hAnsi="Times New Roman"/>
                <w:sz w:val="20"/>
                <w:szCs w:val="20"/>
              </w:rPr>
            </w:pPr>
            <w:r w:rsidRPr="009B7E6A">
              <w:rPr>
                <w:rFonts w:ascii="Times New Roman" w:hAnsi="Times New Roman"/>
                <w:sz w:val="20"/>
                <w:szCs w:val="20"/>
              </w:rPr>
              <w:t>М</w:t>
            </w:r>
            <w:r w:rsidR="004E221D" w:rsidRPr="009B7E6A">
              <w:rPr>
                <w:rFonts w:ascii="Times New Roman" w:hAnsi="Times New Roman"/>
                <w:sz w:val="20"/>
                <w:szCs w:val="20"/>
              </w:rPr>
              <w:t>ониторинг банковских выписок с расчетного счета организации</w:t>
            </w:r>
          </w:p>
        </w:tc>
        <w:tc>
          <w:tcPr>
            <w:tcW w:w="0" w:type="auto"/>
          </w:tcPr>
          <w:p w:rsidR="0063497A"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3497A"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3</w:t>
            </w:r>
          </w:p>
        </w:tc>
      </w:tr>
      <w:tr w:rsidR="007E7BB9" w:rsidRPr="009B7E6A" w:rsidTr="00ED695B">
        <w:tc>
          <w:tcPr>
            <w:tcW w:w="4870" w:type="dxa"/>
          </w:tcPr>
          <w:p w:rsidR="004E221D" w:rsidRPr="009B7E6A" w:rsidRDefault="004E221D" w:rsidP="00A5332A">
            <w:pPr>
              <w:autoSpaceDE w:val="0"/>
              <w:autoSpaceDN w:val="0"/>
              <w:adjustRightInd w:val="0"/>
              <w:spacing w:after="0" w:line="240" w:lineRule="exact"/>
              <w:jc w:val="both"/>
              <w:rPr>
                <w:rFonts w:ascii="Times New Roman" w:hAnsi="Times New Roman"/>
                <w:b/>
                <w:sz w:val="20"/>
                <w:szCs w:val="20"/>
              </w:rPr>
            </w:pPr>
            <w:r w:rsidRPr="009B7E6A">
              <w:rPr>
                <w:rFonts w:ascii="Times New Roman" w:hAnsi="Times New Roman"/>
                <w:b/>
                <w:sz w:val="20"/>
                <w:szCs w:val="20"/>
              </w:rPr>
              <w:t xml:space="preserve">Раздел    </w:t>
            </w:r>
            <w:r w:rsidRPr="009B7E6A">
              <w:rPr>
                <w:rFonts w:ascii="Times New Roman" w:hAnsi="Times New Roman"/>
                <w:b/>
                <w:bCs/>
                <w:sz w:val="20"/>
                <w:szCs w:val="20"/>
              </w:rPr>
              <w:t xml:space="preserve">2. </w:t>
            </w:r>
            <w:r w:rsidRPr="009B7E6A">
              <w:rPr>
                <w:rFonts w:ascii="Times New Roman" w:hAnsi="Times New Roman"/>
                <w:b/>
                <w:sz w:val="20"/>
                <w:szCs w:val="20"/>
              </w:rPr>
              <w:t xml:space="preserve">Начисление и </w:t>
            </w:r>
            <w:r w:rsidRPr="009B7E6A">
              <w:rPr>
                <w:rFonts w:ascii="Times New Roman" w:hAnsi="Times New Roman"/>
                <w:b/>
                <w:spacing w:val="-5"/>
                <w:sz w:val="20"/>
                <w:szCs w:val="20"/>
              </w:rPr>
              <w:t xml:space="preserve">перечисление    страховых </w:t>
            </w:r>
            <w:r w:rsidRPr="009B7E6A">
              <w:rPr>
                <w:rFonts w:ascii="Times New Roman" w:hAnsi="Times New Roman"/>
                <w:b/>
                <w:spacing w:val="-3"/>
                <w:sz w:val="20"/>
                <w:szCs w:val="20"/>
              </w:rPr>
              <w:t xml:space="preserve">взносов во внебюджетные </w:t>
            </w:r>
            <w:r w:rsidRPr="009B7E6A">
              <w:rPr>
                <w:rFonts w:ascii="Times New Roman" w:hAnsi="Times New Roman"/>
                <w:b/>
                <w:sz w:val="20"/>
                <w:szCs w:val="20"/>
              </w:rPr>
              <w:t>фонды</w:t>
            </w:r>
          </w:p>
        </w:tc>
        <w:tc>
          <w:tcPr>
            <w:tcW w:w="7493" w:type="dxa"/>
          </w:tcPr>
          <w:p w:rsidR="004E221D" w:rsidRPr="009B7E6A" w:rsidRDefault="004E221D" w:rsidP="00A5332A">
            <w:pPr>
              <w:autoSpaceDE w:val="0"/>
              <w:autoSpaceDN w:val="0"/>
              <w:adjustRightInd w:val="0"/>
              <w:spacing w:after="0" w:line="240" w:lineRule="exact"/>
              <w:rPr>
                <w:rFonts w:ascii="Times New Roman" w:hAnsi="Times New Roman"/>
                <w:b/>
                <w:sz w:val="20"/>
                <w:szCs w:val="20"/>
              </w:rPr>
            </w:pPr>
          </w:p>
        </w:tc>
        <w:tc>
          <w:tcPr>
            <w:tcW w:w="0" w:type="auto"/>
          </w:tcPr>
          <w:p w:rsidR="004E221D"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8E674D">
              <w:rPr>
                <w:rFonts w:ascii="Times New Roman" w:hAnsi="Times New Roman"/>
                <w:color w:val="auto"/>
                <w:lang w:val="ru-RU"/>
              </w:rPr>
              <w:t>60</w:t>
            </w:r>
          </w:p>
        </w:tc>
        <w:tc>
          <w:tcPr>
            <w:tcW w:w="0" w:type="auto"/>
          </w:tcPr>
          <w:p w:rsidR="004E221D" w:rsidRPr="008E674D" w:rsidRDefault="004E221D"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r>
      <w:tr w:rsidR="00380DA4" w:rsidRPr="009B7E6A" w:rsidTr="00ED695B">
        <w:tc>
          <w:tcPr>
            <w:tcW w:w="4870" w:type="dxa"/>
            <w:vMerge w:val="restart"/>
          </w:tcPr>
          <w:p w:rsidR="004E221D" w:rsidRPr="008E674D" w:rsidRDefault="004E221D"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spacing w:val="-3"/>
                <w:lang w:val="ru-RU"/>
              </w:rPr>
              <w:lastRenderedPageBreak/>
              <w:t xml:space="preserve">Тема </w:t>
            </w:r>
            <w:r w:rsidRPr="008E674D">
              <w:rPr>
                <w:rFonts w:ascii="Times New Roman" w:hAnsi="Times New Roman"/>
                <w:b w:val="0"/>
                <w:bCs w:val="0"/>
                <w:color w:val="auto"/>
                <w:spacing w:val="-3"/>
                <w:lang w:val="ru-RU"/>
              </w:rPr>
              <w:t xml:space="preserve">2.1. </w:t>
            </w:r>
            <w:r w:rsidRPr="008E674D">
              <w:rPr>
                <w:rFonts w:ascii="Times New Roman" w:hAnsi="Times New Roman"/>
                <w:b w:val="0"/>
                <w:color w:val="auto"/>
                <w:spacing w:val="-3"/>
                <w:lang w:val="ru-RU"/>
              </w:rPr>
              <w:t xml:space="preserve">Формирование </w:t>
            </w:r>
            <w:r w:rsidRPr="008E674D">
              <w:rPr>
                <w:rFonts w:ascii="Times New Roman" w:hAnsi="Times New Roman"/>
                <w:b w:val="0"/>
                <w:color w:val="auto"/>
                <w:spacing w:val="-1"/>
                <w:lang w:val="ru-RU"/>
              </w:rPr>
              <w:t xml:space="preserve">бухгалтерских проводок </w:t>
            </w:r>
            <w:r w:rsidRPr="008E674D">
              <w:rPr>
                <w:rFonts w:ascii="Times New Roman" w:hAnsi="Times New Roman"/>
                <w:b w:val="0"/>
                <w:color w:val="auto"/>
                <w:lang w:val="ru-RU"/>
              </w:rPr>
              <w:t xml:space="preserve">по начислению и </w:t>
            </w:r>
            <w:r w:rsidRPr="008E674D">
              <w:rPr>
                <w:rFonts w:ascii="Times New Roman" w:hAnsi="Times New Roman"/>
                <w:b w:val="0"/>
                <w:color w:val="auto"/>
                <w:spacing w:val="-6"/>
                <w:lang w:val="ru-RU"/>
              </w:rPr>
              <w:t xml:space="preserve">перечислению страховых </w:t>
            </w:r>
            <w:r w:rsidRPr="008E674D">
              <w:rPr>
                <w:rFonts w:ascii="Times New Roman" w:hAnsi="Times New Roman"/>
                <w:b w:val="0"/>
                <w:color w:val="auto"/>
                <w:lang w:val="ru-RU"/>
              </w:rPr>
              <w:t xml:space="preserve">взносов во </w:t>
            </w:r>
            <w:r w:rsidRPr="008E674D">
              <w:rPr>
                <w:rFonts w:ascii="Times New Roman" w:hAnsi="Times New Roman"/>
                <w:b w:val="0"/>
                <w:color w:val="auto"/>
                <w:spacing w:val="-6"/>
                <w:lang w:val="ru-RU"/>
              </w:rPr>
              <w:t>внебюджетные фонды</w:t>
            </w:r>
          </w:p>
        </w:tc>
        <w:tc>
          <w:tcPr>
            <w:tcW w:w="7493" w:type="dxa"/>
          </w:tcPr>
          <w:p w:rsidR="004E221D" w:rsidRPr="009B7E6A" w:rsidRDefault="007E7BB9" w:rsidP="00A5332A">
            <w:pPr>
              <w:pStyle w:val="af0"/>
              <w:numPr>
                <w:ilvl w:val="0"/>
                <w:numId w:val="11"/>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9"/>
                <w:sz w:val="20"/>
                <w:szCs w:val="20"/>
              </w:rPr>
              <w:t>Н</w:t>
            </w:r>
            <w:r w:rsidR="004E221D" w:rsidRPr="009B7E6A">
              <w:rPr>
                <w:rFonts w:ascii="Times New Roman" w:hAnsi="Times New Roman"/>
                <w:spacing w:val="-9"/>
                <w:sz w:val="20"/>
                <w:szCs w:val="20"/>
              </w:rPr>
              <w:t xml:space="preserve">ачисление суммы страховых взносов в   Пенсионный фонд </w:t>
            </w:r>
            <w:r w:rsidR="004E221D" w:rsidRPr="009B7E6A">
              <w:rPr>
                <w:rFonts w:ascii="Times New Roman" w:hAnsi="Times New Roman"/>
                <w:spacing w:val="-11"/>
                <w:sz w:val="20"/>
                <w:szCs w:val="20"/>
              </w:rPr>
              <w:t>РФ и фонды обязательного медицинского страхования РФ.</w:t>
            </w:r>
          </w:p>
        </w:tc>
        <w:tc>
          <w:tcPr>
            <w:tcW w:w="0" w:type="auto"/>
          </w:tcPr>
          <w:p w:rsidR="004E221D"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4E221D"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380DA4" w:rsidRPr="009B7E6A" w:rsidTr="00ED695B">
        <w:tc>
          <w:tcPr>
            <w:tcW w:w="4870" w:type="dxa"/>
            <w:vMerge/>
          </w:tcPr>
          <w:p w:rsidR="004E221D" w:rsidRPr="008E674D" w:rsidRDefault="004E221D"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Pr>
          <w:p w:rsidR="004E221D" w:rsidRPr="009B7E6A" w:rsidRDefault="004E221D" w:rsidP="00A5332A">
            <w:pPr>
              <w:pStyle w:val="af0"/>
              <w:numPr>
                <w:ilvl w:val="0"/>
                <w:numId w:val="11"/>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4"/>
                <w:sz w:val="20"/>
                <w:szCs w:val="20"/>
              </w:rPr>
              <w:t xml:space="preserve">Фонд социального страхования РФ ставка и сроки уплаты </w:t>
            </w:r>
            <w:r w:rsidRPr="009B7E6A">
              <w:rPr>
                <w:rFonts w:ascii="Times New Roman" w:hAnsi="Times New Roman"/>
                <w:spacing w:val="-6"/>
                <w:sz w:val="20"/>
                <w:szCs w:val="20"/>
              </w:rPr>
              <w:t xml:space="preserve">авансовых платежей по взносам; </w:t>
            </w:r>
          </w:p>
        </w:tc>
        <w:tc>
          <w:tcPr>
            <w:tcW w:w="0" w:type="auto"/>
          </w:tcPr>
          <w:p w:rsidR="004E221D"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4E221D"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380DA4" w:rsidRPr="009B7E6A" w:rsidTr="00ED695B">
        <w:tc>
          <w:tcPr>
            <w:tcW w:w="4870" w:type="dxa"/>
            <w:vMerge/>
          </w:tcPr>
          <w:p w:rsidR="004E221D" w:rsidRPr="008E674D" w:rsidRDefault="004E221D"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Pr>
          <w:p w:rsidR="004E221D" w:rsidRPr="009B7E6A" w:rsidRDefault="00293DF8" w:rsidP="00A5332A">
            <w:pPr>
              <w:pStyle w:val="af0"/>
              <w:numPr>
                <w:ilvl w:val="0"/>
                <w:numId w:val="11"/>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6"/>
                <w:sz w:val="20"/>
                <w:szCs w:val="20"/>
              </w:rPr>
              <w:t xml:space="preserve">Использование    счета    69    «Расчеты    по    социальному </w:t>
            </w:r>
            <w:r w:rsidRPr="009B7E6A">
              <w:rPr>
                <w:rFonts w:ascii="Times New Roman" w:hAnsi="Times New Roman"/>
                <w:spacing w:val="-8"/>
                <w:sz w:val="20"/>
                <w:szCs w:val="20"/>
              </w:rPr>
              <w:t>страхованию и обеспечению» и его субсчетов</w:t>
            </w:r>
          </w:p>
        </w:tc>
        <w:tc>
          <w:tcPr>
            <w:tcW w:w="0" w:type="auto"/>
          </w:tcPr>
          <w:p w:rsidR="004E221D"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4E221D"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690927" w:rsidRPr="009B7E6A" w:rsidTr="00ED695B">
        <w:trPr>
          <w:trHeight w:val="626"/>
        </w:trPr>
        <w:tc>
          <w:tcPr>
            <w:tcW w:w="4870" w:type="dxa"/>
            <w:vMerge/>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Pr>
          <w:p w:rsidR="0063497A" w:rsidRPr="009B7E6A" w:rsidRDefault="00293DF8" w:rsidP="00A5332A">
            <w:pPr>
              <w:pStyle w:val="af0"/>
              <w:numPr>
                <w:ilvl w:val="0"/>
                <w:numId w:val="11"/>
              </w:numPr>
              <w:spacing w:after="0" w:line="240" w:lineRule="exact"/>
              <w:ind w:left="0"/>
              <w:jc w:val="both"/>
              <w:rPr>
                <w:rFonts w:ascii="Times New Roman" w:hAnsi="Times New Roman"/>
                <w:sz w:val="20"/>
                <w:szCs w:val="20"/>
              </w:rPr>
            </w:pPr>
            <w:r w:rsidRPr="009B7E6A">
              <w:rPr>
                <w:rFonts w:ascii="Times New Roman" w:hAnsi="Times New Roman"/>
                <w:spacing w:val="-6"/>
                <w:sz w:val="20"/>
                <w:szCs w:val="20"/>
              </w:rPr>
              <w:t xml:space="preserve">Оформление     бухгалтерских проводок с использованием </w:t>
            </w:r>
            <w:r w:rsidRPr="009B7E6A">
              <w:rPr>
                <w:rFonts w:ascii="Times New Roman" w:hAnsi="Times New Roman"/>
                <w:spacing w:val="-11"/>
                <w:sz w:val="20"/>
                <w:szCs w:val="20"/>
              </w:rPr>
              <w:t>счета 69 «Расчеты по социальному страхованию».</w:t>
            </w:r>
          </w:p>
        </w:tc>
        <w:tc>
          <w:tcPr>
            <w:tcW w:w="0" w:type="auto"/>
          </w:tcPr>
          <w:p w:rsidR="0063497A"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3497A"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64788F" w:rsidRPr="009B7E6A" w:rsidTr="00814045">
        <w:trPr>
          <w:trHeight w:val="790"/>
        </w:trPr>
        <w:tc>
          <w:tcPr>
            <w:tcW w:w="4870" w:type="dxa"/>
            <w:vMerge/>
          </w:tcPr>
          <w:p w:rsidR="0064788F" w:rsidRPr="008E674D" w:rsidRDefault="0064788F"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Pr>
          <w:p w:rsidR="0064788F" w:rsidRPr="009B7E6A" w:rsidRDefault="007E7BB9" w:rsidP="00A5332A">
            <w:pPr>
              <w:pStyle w:val="af0"/>
              <w:numPr>
                <w:ilvl w:val="0"/>
                <w:numId w:val="11"/>
              </w:numPr>
              <w:spacing w:after="0" w:line="240" w:lineRule="exact"/>
              <w:ind w:left="0"/>
              <w:jc w:val="both"/>
              <w:rPr>
                <w:rFonts w:ascii="Times New Roman" w:hAnsi="Times New Roman"/>
                <w:spacing w:val="-6"/>
                <w:sz w:val="20"/>
                <w:szCs w:val="20"/>
              </w:rPr>
            </w:pPr>
            <w:r w:rsidRPr="009B7E6A">
              <w:rPr>
                <w:rFonts w:ascii="Times New Roman" w:hAnsi="Times New Roman"/>
                <w:spacing w:val="-7"/>
                <w:sz w:val="20"/>
                <w:szCs w:val="20"/>
              </w:rPr>
              <w:t>П</w:t>
            </w:r>
            <w:r w:rsidR="0064788F" w:rsidRPr="009B7E6A">
              <w:rPr>
                <w:rFonts w:ascii="Times New Roman" w:hAnsi="Times New Roman"/>
                <w:spacing w:val="-7"/>
                <w:sz w:val="20"/>
                <w:szCs w:val="20"/>
              </w:rPr>
              <w:t xml:space="preserve">редставление  в  ФСС  сведения  о  суммах  начисленных </w:t>
            </w:r>
            <w:r w:rsidR="0064788F" w:rsidRPr="009B7E6A">
              <w:rPr>
                <w:rFonts w:ascii="Times New Roman" w:hAnsi="Times New Roman"/>
                <w:spacing w:val="-8"/>
                <w:sz w:val="20"/>
                <w:szCs w:val="20"/>
              </w:rPr>
              <w:t>страховых        взносов,       использованных        на        цели государственного               социального               страхования</w:t>
            </w:r>
          </w:p>
        </w:tc>
        <w:tc>
          <w:tcPr>
            <w:tcW w:w="0" w:type="auto"/>
          </w:tcPr>
          <w:p w:rsidR="0064788F"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4788F"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64788F" w:rsidRPr="009B7E6A" w:rsidTr="00814045">
        <w:trPr>
          <w:trHeight w:val="688"/>
        </w:trPr>
        <w:tc>
          <w:tcPr>
            <w:tcW w:w="4870" w:type="dxa"/>
            <w:vMerge/>
          </w:tcPr>
          <w:p w:rsidR="0064788F" w:rsidRPr="008E674D" w:rsidRDefault="0064788F"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7493" w:type="dxa"/>
          </w:tcPr>
          <w:p w:rsidR="0064788F" w:rsidRPr="009B7E6A" w:rsidRDefault="007E7BB9" w:rsidP="00A5332A">
            <w:pPr>
              <w:pStyle w:val="af0"/>
              <w:numPr>
                <w:ilvl w:val="0"/>
                <w:numId w:val="11"/>
              </w:numPr>
              <w:spacing w:after="0" w:line="240" w:lineRule="exact"/>
              <w:ind w:left="0"/>
              <w:jc w:val="both"/>
              <w:rPr>
                <w:rFonts w:ascii="Times New Roman" w:hAnsi="Times New Roman"/>
                <w:spacing w:val="-7"/>
                <w:sz w:val="20"/>
                <w:szCs w:val="20"/>
              </w:rPr>
            </w:pPr>
            <w:r w:rsidRPr="009B7E6A">
              <w:rPr>
                <w:rFonts w:ascii="Times New Roman" w:hAnsi="Times New Roman"/>
                <w:spacing w:val="-8"/>
                <w:sz w:val="20"/>
                <w:szCs w:val="20"/>
              </w:rPr>
              <w:t>О</w:t>
            </w:r>
            <w:r w:rsidR="0064788F" w:rsidRPr="009B7E6A">
              <w:rPr>
                <w:rFonts w:ascii="Times New Roman" w:hAnsi="Times New Roman"/>
                <w:spacing w:val="-8"/>
                <w:sz w:val="20"/>
                <w:szCs w:val="20"/>
              </w:rPr>
              <w:t xml:space="preserve">бложение сумм </w:t>
            </w:r>
            <w:r w:rsidR="0064788F" w:rsidRPr="009B7E6A">
              <w:rPr>
                <w:rFonts w:ascii="Times New Roman" w:hAnsi="Times New Roman"/>
                <w:spacing w:val="-7"/>
                <w:sz w:val="20"/>
                <w:szCs w:val="20"/>
              </w:rPr>
              <w:t xml:space="preserve">начисленной    оплаты    труда    работником    взносом    на </w:t>
            </w:r>
            <w:r w:rsidR="0064788F" w:rsidRPr="009B7E6A">
              <w:rPr>
                <w:rFonts w:ascii="Times New Roman" w:hAnsi="Times New Roman"/>
                <w:spacing w:val="-9"/>
                <w:sz w:val="20"/>
                <w:szCs w:val="20"/>
              </w:rPr>
              <w:t xml:space="preserve">страхование   от   нечастных   случаев   на   производстве   и </w:t>
            </w:r>
            <w:r w:rsidR="0064788F" w:rsidRPr="009B7E6A">
              <w:rPr>
                <w:rFonts w:ascii="Times New Roman" w:hAnsi="Times New Roman"/>
                <w:spacing w:val="-10"/>
                <w:sz w:val="20"/>
                <w:szCs w:val="20"/>
              </w:rPr>
              <w:t>профессиональных заболеваний</w:t>
            </w:r>
          </w:p>
        </w:tc>
        <w:tc>
          <w:tcPr>
            <w:tcW w:w="0" w:type="auto"/>
          </w:tcPr>
          <w:p w:rsidR="0064788F"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4788F"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3</w:t>
            </w:r>
          </w:p>
        </w:tc>
      </w:tr>
      <w:tr w:rsidR="00690927" w:rsidRPr="009B7E6A" w:rsidTr="00ED695B">
        <w:tc>
          <w:tcPr>
            <w:tcW w:w="4870" w:type="dxa"/>
            <w:vMerge/>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63497A" w:rsidRPr="009B7E6A" w:rsidRDefault="00293DF8" w:rsidP="00A5332A">
            <w:pPr>
              <w:spacing w:after="0" w:line="240" w:lineRule="exact"/>
              <w:jc w:val="both"/>
              <w:rPr>
                <w:rFonts w:ascii="Times New Roman" w:hAnsi="Times New Roman"/>
                <w:b/>
                <w:sz w:val="20"/>
                <w:szCs w:val="20"/>
              </w:rPr>
            </w:pPr>
            <w:r w:rsidRPr="009B7E6A">
              <w:rPr>
                <w:rFonts w:ascii="Times New Roman" w:hAnsi="Times New Roman"/>
                <w:b/>
                <w:sz w:val="20"/>
                <w:szCs w:val="20"/>
              </w:rPr>
              <w:t>Практические занятия</w:t>
            </w:r>
          </w:p>
        </w:tc>
        <w:tc>
          <w:tcPr>
            <w:tcW w:w="0" w:type="auto"/>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0" w:type="auto"/>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r>
      <w:tr w:rsidR="00380DA4" w:rsidRPr="009B7E6A" w:rsidTr="00ED695B">
        <w:tc>
          <w:tcPr>
            <w:tcW w:w="4870" w:type="dxa"/>
            <w:vMerge/>
          </w:tcPr>
          <w:p w:rsidR="00293DF8" w:rsidRPr="008E674D" w:rsidRDefault="00293DF8"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293DF8" w:rsidRPr="009B7E6A" w:rsidRDefault="00293DF8" w:rsidP="00A5332A">
            <w:pPr>
              <w:pStyle w:val="af0"/>
              <w:numPr>
                <w:ilvl w:val="0"/>
                <w:numId w:val="12"/>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7"/>
                <w:sz w:val="20"/>
                <w:szCs w:val="20"/>
              </w:rPr>
              <w:t xml:space="preserve">Составления     бухгалтерских     проводок     по     расчетам </w:t>
            </w:r>
            <w:r w:rsidRPr="009B7E6A">
              <w:rPr>
                <w:rFonts w:ascii="Times New Roman" w:hAnsi="Times New Roman"/>
                <w:sz w:val="20"/>
                <w:szCs w:val="20"/>
              </w:rPr>
              <w:t>организации с ПФР РФ.</w:t>
            </w:r>
          </w:p>
        </w:tc>
        <w:tc>
          <w:tcPr>
            <w:tcW w:w="0" w:type="auto"/>
          </w:tcPr>
          <w:p w:rsidR="00293DF8"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293DF8"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AF7A51" w:rsidRPr="009B7E6A" w:rsidTr="00ED695B">
        <w:tc>
          <w:tcPr>
            <w:tcW w:w="4870" w:type="dxa"/>
            <w:vMerge/>
          </w:tcPr>
          <w:p w:rsidR="00293DF8" w:rsidRPr="008E674D" w:rsidRDefault="00293DF8"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293DF8" w:rsidRPr="009B7E6A" w:rsidRDefault="00293DF8" w:rsidP="00A5332A">
            <w:pPr>
              <w:pStyle w:val="af0"/>
              <w:numPr>
                <w:ilvl w:val="0"/>
                <w:numId w:val="12"/>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3"/>
                <w:sz w:val="20"/>
                <w:szCs w:val="20"/>
              </w:rPr>
              <w:t xml:space="preserve">Составление бухгалтерских проводок в фонды обязательного </w:t>
            </w:r>
            <w:r w:rsidRPr="009B7E6A">
              <w:rPr>
                <w:rFonts w:ascii="Times New Roman" w:hAnsi="Times New Roman"/>
                <w:sz w:val="20"/>
                <w:szCs w:val="20"/>
              </w:rPr>
              <w:t>медицинского страхования РФ.</w:t>
            </w:r>
          </w:p>
        </w:tc>
        <w:tc>
          <w:tcPr>
            <w:tcW w:w="0" w:type="auto"/>
          </w:tcPr>
          <w:p w:rsidR="00293DF8"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293DF8"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AF7A51" w:rsidRPr="009B7E6A" w:rsidTr="00ED695B">
        <w:tc>
          <w:tcPr>
            <w:tcW w:w="4870" w:type="dxa"/>
            <w:vMerge/>
          </w:tcPr>
          <w:p w:rsidR="00293DF8" w:rsidRPr="008E674D" w:rsidRDefault="00293DF8"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293DF8" w:rsidRPr="009B7E6A" w:rsidRDefault="00293DF8" w:rsidP="00A5332A">
            <w:pPr>
              <w:pStyle w:val="af0"/>
              <w:numPr>
                <w:ilvl w:val="0"/>
                <w:numId w:val="12"/>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3"/>
                <w:sz w:val="20"/>
                <w:szCs w:val="20"/>
              </w:rPr>
              <w:t xml:space="preserve">Составления бухгалтерских проводок по расчетам </w:t>
            </w:r>
            <w:r w:rsidRPr="009B7E6A">
              <w:rPr>
                <w:rFonts w:ascii="Times New Roman" w:hAnsi="Times New Roman"/>
                <w:sz w:val="20"/>
                <w:szCs w:val="20"/>
              </w:rPr>
              <w:t>организации с ФСС РФ.</w:t>
            </w:r>
          </w:p>
        </w:tc>
        <w:tc>
          <w:tcPr>
            <w:tcW w:w="0" w:type="auto"/>
          </w:tcPr>
          <w:p w:rsidR="00293DF8"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293DF8"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AF7A51" w:rsidRPr="009B7E6A" w:rsidTr="00ED695B">
        <w:tc>
          <w:tcPr>
            <w:tcW w:w="4870" w:type="dxa"/>
            <w:vMerge/>
          </w:tcPr>
          <w:p w:rsidR="00293DF8" w:rsidRPr="008E674D" w:rsidRDefault="00293DF8"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293DF8" w:rsidRPr="009B7E6A" w:rsidRDefault="007E7BB9" w:rsidP="00A5332A">
            <w:pPr>
              <w:pStyle w:val="af0"/>
              <w:numPr>
                <w:ilvl w:val="0"/>
                <w:numId w:val="12"/>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5"/>
                <w:sz w:val="20"/>
                <w:szCs w:val="20"/>
              </w:rPr>
              <w:t xml:space="preserve"> Составление</w:t>
            </w:r>
            <w:r w:rsidR="00293DF8" w:rsidRPr="009B7E6A">
              <w:rPr>
                <w:rFonts w:ascii="Times New Roman" w:hAnsi="Times New Roman"/>
                <w:spacing w:val="-5"/>
                <w:sz w:val="20"/>
                <w:szCs w:val="20"/>
              </w:rPr>
              <w:t xml:space="preserve">   бухгалтерских   проводок       с </w:t>
            </w:r>
            <w:r w:rsidR="00293DF8" w:rsidRPr="009B7E6A">
              <w:rPr>
                <w:rFonts w:ascii="Times New Roman" w:hAnsi="Times New Roman"/>
                <w:spacing w:val="-7"/>
                <w:sz w:val="20"/>
                <w:szCs w:val="20"/>
              </w:rPr>
              <w:t xml:space="preserve">использованием   счета   69   «Расчеты   по       социальному </w:t>
            </w:r>
            <w:r w:rsidR="00293DF8" w:rsidRPr="009B7E6A">
              <w:rPr>
                <w:rFonts w:ascii="Times New Roman" w:hAnsi="Times New Roman"/>
                <w:sz w:val="20"/>
                <w:szCs w:val="20"/>
              </w:rPr>
              <w:t>страхованию и обеспечению».</w:t>
            </w:r>
          </w:p>
        </w:tc>
        <w:tc>
          <w:tcPr>
            <w:tcW w:w="0" w:type="auto"/>
          </w:tcPr>
          <w:p w:rsidR="00293DF8"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293DF8"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690927" w:rsidRPr="009B7E6A" w:rsidTr="00ED695B">
        <w:tc>
          <w:tcPr>
            <w:tcW w:w="4870" w:type="dxa"/>
            <w:vMerge/>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63497A" w:rsidRPr="009B7E6A" w:rsidRDefault="00293DF8" w:rsidP="00A5332A">
            <w:pPr>
              <w:spacing w:after="0" w:line="240" w:lineRule="exact"/>
              <w:jc w:val="both"/>
              <w:rPr>
                <w:rFonts w:ascii="Times New Roman" w:hAnsi="Times New Roman"/>
                <w:b/>
                <w:sz w:val="20"/>
                <w:szCs w:val="20"/>
              </w:rPr>
            </w:pPr>
            <w:r w:rsidRPr="009B7E6A">
              <w:rPr>
                <w:rFonts w:ascii="Times New Roman" w:hAnsi="Times New Roman"/>
                <w:b/>
                <w:sz w:val="20"/>
                <w:szCs w:val="20"/>
              </w:rPr>
              <w:t>Самостоятельная работа</w:t>
            </w:r>
          </w:p>
        </w:tc>
        <w:tc>
          <w:tcPr>
            <w:tcW w:w="0" w:type="auto"/>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0" w:type="auto"/>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r>
      <w:tr w:rsidR="008627E0" w:rsidRPr="009B7E6A" w:rsidTr="00ED695B">
        <w:tc>
          <w:tcPr>
            <w:tcW w:w="4870" w:type="dxa"/>
            <w:vMerge/>
          </w:tcPr>
          <w:p w:rsidR="008627E0"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8627E0" w:rsidRPr="009B7E6A" w:rsidRDefault="008627E0" w:rsidP="00814045">
            <w:pPr>
              <w:pStyle w:val="af0"/>
              <w:shd w:val="clear" w:color="auto" w:fill="FFFFFF"/>
              <w:tabs>
                <w:tab w:val="left" w:pos="590"/>
              </w:tabs>
              <w:spacing w:after="0" w:line="240" w:lineRule="exact"/>
              <w:ind w:left="0"/>
              <w:rPr>
                <w:rFonts w:ascii="Times New Roman" w:hAnsi="Times New Roman"/>
                <w:sz w:val="20"/>
                <w:szCs w:val="20"/>
              </w:rPr>
            </w:pPr>
            <w:r w:rsidRPr="009B7E6A">
              <w:rPr>
                <w:rFonts w:ascii="Times New Roman" w:hAnsi="Times New Roman"/>
                <w:sz w:val="20"/>
                <w:szCs w:val="20"/>
              </w:rPr>
              <w:t>Начисление суммы страховых взносов в Пенсионный фонд РФ.</w:t>
            </w:r>
          </w:p>
        </w:tc>
        <w:tc>
          <w:tcPr>
            <w:tcW w:w="0" w:type="auto"/>
          </w:tcPr>
          <w:p w:rsidR="008627E0"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8627E0"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8627E0" w:rsidRPr="009B7E6A" w:rsidTr="00ED695B">
        <w:tc>
          <w:tcPr>
            <w:tcW w:w="4870" w:type="dxa"/>
            <w:vMerge/>
          </w:tcPr>
          <w:p w:rsidR="008627E0"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8627E0" w:rsidRPr="009B7E6A" w:rsidRDefault="008627E0" w:rsidP="00814045">
            <w:pPr>
              <w:pStyle w:val="af0"/>
              <w:shd w:val="clear" w:color="auto" w:fill="FFFFFF"/>
              <w:tabs>
                <w:tab w:val="left" w:pos="470"/>
              </w:tabs>
              <w:spacing w:after="0" w:line="240" w:lineRule="exact"/>
              <w:ind w:left="0"/>
              <w:rPr>
                <w:rFonts w:ascii="Times New Roman" w:hAnsi="Times New Roman"/>
                <w:sz w:val="20"/>
                <w:szCs w:val="20"/>
              </w:rPr>
            </w:pPr>
            <w:r w:rsidRPr="009B7E6A">
              <w:rPr>
                <w:rFonts w:ascii="Times New Roman" w:hAnsi="Times New Roman"/>
                <w:spacing w:val="-11"/>
                <w:sz w:val="20"/>
                <w:szCs w:val="20"/>
              </w:rPr>
              <w:t>Начисление суммы страховых взносов в Фонд социального страхования РФ.</w:t>
            </w:r>
          </w:p>
        </w:tc>
        <w:tc>
          <w:tcPr>
            <w:tcW w:w="0" w:type="auto"/>
          </w:tcPr>
          <w:p w:rsidR="008627E0"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8627E0"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8627E0" w:rsidRPr="009B7E6A" w:rsidTr="00ED695B">
        <w:tc>
          <w:tcPr>
            <w:tcW w:w="4870" w:type="dxa"/>
            <w:vMerge/>
          </w:tcPr>
          <w:p w:rsidR="008627E0"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8627E0" w:rsidRPr="009B7E6A" w:rsidRDefault="008627E0" w:rsidP="00814045">
            <w:pPr>
              <w:pStyle w:val="af0"/>
              <w:shd w:val="clear" w:color="auto" w:fill="FFFFFF"/>
              <w:tabs>
                <w:tab w:val="left" w:pos="470"/>
              </w:tabs>
              <w:spacing w:after="0" w:line="240" w:lineRule="exact"/>
              <w:ind w:left="0"/>
              <w:rPr>
                <w:rFonts w:ascii="Times New Roman" w:hAnsi="Times New Roman"/>
                <w:sz w:val="20"/>
                <w:szCs w:val="20"/>
              </w:rPr>
            </w:pPr>
            <w:r w:rsidRPr="009B7E6A">
              <w:rPr>
                <w:rFonts w:ascii="Times New Roman" w:hAnsi="Times New Roman"/>
                <w:spacing w:val="-12"/>
                <w:sz w:val="20"/>
                <w:szCs w:val="20"/>
              </w:rPr>
              <w:t>Начисление суммы страховых взносов в фонды обязательного медицинского страхования РФ.</w:t>
            </w:r>
          </w:p>
        </w:tc>
        <w:tc>
          <w:tcPr>
            <w:tcW w:w="0" w:type="auto"/>
          </w:tcPr>
          <w:p w:rsidR="008627E0"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8627E0"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8627E0" w:rsidRPr="009B7E6A" w:rsidTr="00ED695B">
        <w:tc>
          <w:tcPr>
            <w:tcW w:w="4870" w:type="dxa"/>
            <w:vMerge/>
          </w:tcPr>
          <w:p w:rsidR="008627E0"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8627E0" w:rsidRPr="009B7E6A" w:rsidRDefault="008627E0" w:rsidP="00814045">
            <w:pPr>
              <w:pStyle w:val="af0"/>
              <w:shd w:val="clear" w:color="auto" w:fill="FFFFFF"/>
              <w:tabs>
                <w:tab w:val="left" w:pos="470"/>
              </w:tabs>
              <w:spacing w:after="0" w:line="240" w:lineRule="exact"/>
              <w:ind w:left="0"/>
              <w:rPr>
                <w:rFonts w:ascii="Times New Roman" w:hAnsi="Times New Roman"/>
                <w:sz w:val="20"/>
                <w:szCs w:val="20"/>
              </w:rPr>
            </w:pPr>
            <w:r w:rsidRPr="009B7E6A">
              <w:rPr>
                <w:rFonts w:ascii="Times New Roman" w:hAnsi="Times New Roman"/>
                <w:spacing w:val="-11"/>
                <w:sz w:val="20"/>
                <w:szCs w:val="20"/>
              </w:rPr>
              <w:t>Начисление суммы страховых взносов в ФСС РФ по страховании от несчастных случаев на</w:t>
            </w:r>
            <w:r w:rsidRPr="009B7E6A">
              <w:rPr>
                <w:rFonts w:ascii="Times New Roman" w:hAnsi="Times New Roman"/>
                <w:sz w:val="20"/>
                <w:szCs w:val="20"/>
              </w:rPr>
              <w:t xml:space="preserve"> производстве и профессиональных заболеваний.</w:t>
            </w:r>
          </w:p>
        </w:tc>
        <w:tc>
          <w:tcPr>
            <w:tcW w:w="0" w:type="auto"/>
          </w:tcPr>
          <w:p w:rsidR="008627E0"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8627E0"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380DA4" w:rsidRPr="009B7E6A" w:rsidTr="00814045">
        <w:trPr>
          <w:trHeight w:val="496"/>
        </w:trPr>
        <w:tc>
          <w:tcPr>
            <w:tcW w:w="4870" w:type="dxa"/>
            <w:vMerge/>
          </w:tcPr>
          <w:p w:rsidR="00380DA4" w:rsidRPr="008E674D" w:rsidRDefault="00380DA4"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380DA4" w:rsidRPr="009B7E6A" w:rsidRDefault="00380DA4" w:rsidP="00814045">
            <w:pPr>
              <w:pStyle w:val="af0"/>
              <w:shd w:val="clear" w:color="auto" w:fill="FFFFFF"/>
              <w:tabs>
                <w:tab w:val="left" w:pos="470"/>
              </w:tabs>
              <w:spacing w:after="0" w:line="240" w:lineRule="exact"/>
              <w:ind w:left="0"/>
              <w:rPr>
                <w:rFonts w:ascii="Times New Roman" w:hAnsi="Times New Roman"/>
                <w:sz w:val="20"/>
                <w:szCs w:val="20"/>
              </w:rPr>
            </w:pPr>
            <w:r w:rsidRPr="009B7E6A">
              <w:rPr>
                <w:rFonts w:ascii="Times New Roman" w:hAnsi="Times New Roman"/>
                <w:spacing w:val="-11"/>
                <w:sz w:val="20"/>
                <w:szCs w:val="20"/>
              </w:rPr>
              <w:t xml:space="preserve">Составление бухгалтерских проводок с использование счета 69 «Расчеты по социальному </w:t>
            </w:r>
            <w:r w:rsidRPr="009B7E6A">
              <w:rPr>
                <w:rFonts w:ascii="Times New Roman" w:hAnsi="Times New Roman"/>
                <w:sz w:val="20"/>
                <w:szCs w:val="20"/>
              </w:rPr>
              <w:t>страхованию и обеспечению» и его субсчетов</w:t>
            </w:r>
          </w:p>
        </w:tc>
        <w:tc>
          <w:tcPr>
            <w:tcW w:w="0" w:type="auto"/>
          </w:tcPr>
          <w:p w:rsidR="00380DA4"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380DA4"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690927" w:rsidRPr="009B7E6A" w:rsidTr="00ED695B">
        <w:tc>
          <w:tcPr>
            <w:tcW w:w="4870" w:type="dxa"/>
            <w:vMerge w:val="restart"/>
          </w:tcPr>
          <w:p w:rsidR="00690927" w:rsidRPr="009B7E6A" w:rsidRDefault="00690927" w:rsidP="00A5332A">
            <w:pPr>
              <w:shd w:val="clear" w:color="auto" w:fill="FFFFFF"/>
              <w:spacing w:after="0" w:line="240" w:lineRule="exact"/>
              <w:rPr>
                <w:rFonts w:ascii="Times New Roman" w:hAnsi="Times New Roman"/>
                <w:sz w:val="20"/>
                <w:szCs w:val="20"/>
              </w:rPr>
            </w:pPr>
            <w:r w:rsidRPr="009B7E6A">
              <w:rPr>
                <w:rFonts w:ascii="Times New Roman" w:hAnsi="Times New Roman"/>
                <w:spacing w:val="-5"/>
                <w:sz w:val="20"/>
                <w:szCs w:val="20"/>
              </w:rPr>
              <w:t xml:space="preserve">Тема 2.2 Оформление страховых </w:t>
            </w:r>
            <w:r w:rsidRPr="009B7E6A">
              <w:rPr>
                <w:rFonts w:ascii="Times New Roman" w:hAnsi="Times New Roman"/>
                <w:spacing w:val="-8"/>
                <w:sz w:val="20"/>
                <w:szCs w:val="20"/>
              </w:rPr>
              <w:t xml:space="preserve">взносов во внебюджетные </w:t>
            </w:r>
            <w:r w:rsidRPr="009B7E6A">
              <w:rPr>
                <w:rFonts w:ascii="Times New Roman" w:hAnsi="Times New Roman"/>
                <w:spacing w:val="-2"/>
                <w:sz w:val="20"/>
                <w:szCs w:val="20"/>
              </w:rPr>
              <w:t>фонды</w:t>
            </w:r>
            <w:r w:rsidRPr="009B7E6A">
              <w:rPr>
                <w:rFonts w:ascii="Times New Roman" w:hAnsi="Times New Roman"/>
                <w:b/>
                <w:bCs/>
                <w:spacing w:val="-2"/>
                <w:sz w:val="20"/>
                <w:szCs w:val="20"/>
              </w:rPr>
              <w:t xml:space="preserve">, </w:t>
            </w:r>
            <w:r w:rsidRPr="009B7E6A">
              <w:rPr>
                <w:rFonts w:ascii="Times New Roman" w:hAnsi="Times New Roman"/>
                <w:spacing w:val="-2"/>
                <w:sz w:val="20"/>
                <w:szCs w:val="20"/>
              </w:rPr>
              <w:t xml:space="preserve">контроль их </w:t>
            </w:r>
            <w:r w:rsidRPr="009B7E6A">
              <w:rPr>
                <w:rFonts w:ascii="Times New Roman" w:hAnsi="Times New Roman"/>
                <w:spacing w:val="-7"/>
                <w:sz w:val="20"/>
                <w:szCs w:val="20"/>
              </w:rPr>
              <w:t>прохождение по расчетно</w:t>
            </w:r>
            <w:r w:rsidRPr="009B7E6A">
              <w:rPr>
                <w:rFonts w:ascii="Times New Roman" w:hAnsi="Times New Roman"/>
                <w:b/>
                <w:bCs/>
                <w:spacing w:val="-7"/>
                <w:sz w:val="20"/>
                <w:szCs w:val="20"/>
              </w:rPr>
              <w:t>-</w:t>
            </w:r>
            <w:r w:rsidRPr="009B7E6A">
              <w:rPr>
                <w:rFonts w:ascii="Times New Roman" w:hAnsi="Times New Roman"/>
                <w:sz w:val="20"/>
                <w:szCs w:val="20"/>
              </w:rPr>
              <w:t>кассовым банковским операциям</w:t>
            </w:r>
            <w:r w:rsidRPr="009B7E6A">
              <w:rPr>
                <w:rFonts w:ascii="Times New Roman" w:hAnsi="Times New Roman"/>
                <w:b/>
                <w:bCs/>
                <w:sz w:val="20"/>
                <w:szCs w:val="20"/>
              </w:rPr>
              <w:t>.</w:t>
            </w:r>
          </w:p>
          <w:p w:rsidR="00690927" w:rsidRPr="008E674D" w:rsidRDefault="00690927"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8E674D">
              <w:rPr>
                <w:rFonts w:ascii="Times New Roman" w:hAnsi="Times New Roman"/>
                <w:color w:val="auto"/>
                <w:lang w:val="ru-RU"/>
              </w:rPr>
              <w:br w:type="column"/>
            </w:r>
          </w:p>
        </w:tc>
        <w:tc>
          <w:tcPr>
            <w:tcW w:w="7493" w:type="dxa"/>
          </w:tcPr>
          <w:p w:rsidR="00690927" w:rsidRPr="009B7E6A" w:rsidRDefault="00690927" w:rsidP="00A5332A">
            <w:pPr>
              <w:pStyle w:val="af0"/>
              <w:numPr>
                <w:ilvl w:val="0"/>
                <w:numId w:val="14"/>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3"/>
                <w:sz w:val="20"/>
                <w:szCs w:val="20"/>
              </w:rPr>
              <w:t xml:space="preserve">Оформление платежных поручений на перечисление </w:t>
            </w:r>
            <w:r w:rsidRPr="009B7E6A">
              <w:rPr>
                <w:rFonts w:ascii="Times New Roman" w:hAnsi="Times New Roman"/>
                <w:spacing w:val="-12"/>
                <w:sz w:val="20"/>
                <w:szCs w:val="20"/>
              </w:rPr>
              <w:t>страховых взносов во внебюджетные фонды;</w:t>
            </w:r>
            <w:r w:rsidRPr="009B7E6A">
              <w:rPr>
                <w:rFonts w:ascii="Times New Roman" w:hAnsi="Times New Roman"/>
                <w:sz w:val="20"/>
                <w:szCs w:val="20"/>
              </w:rPr>
              <w:t xml:space="preserve"> </w:t>
            </w:r>
          </w:p>
        </w:tc>
        <w:tc>
          <w:tcPr>
            <w:tcW w:w="0" w:type="auto"/>
          </w:tcPr>
          <w:p w:rsidR="00690927"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90927"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690927" w:rsidRPr="009B7E6A" w:rsidTr="00ED695B">
        <w:tc>
          <w:tcPr>
            <w:tcW w:w="4870" w:type="dxa"/>
            <w:vMerge/>
          </w:tcPr>
          <w:p w:rsidR="00690927" w:rsidRPr="008E674D" w:rsidRDefault="00690927"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690927" w:rsidRPr="009B7E6A" w:rsidRDefault="00690927" w:rsidP="00A5332A">
            <w:pPr>
              <w:pStyle w:val="af0"/>
              <w:numPr>
                <w:ilvl w:val="0"/>
                <w:numId w:val="14"/>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3"/>
                <w:sz w:val="20"/>
                <w:szCs w:val="20"/>
              </w:rPr>
              <w:t xml:space="preserve">Дополнительная информация, указываемая в платежном </w:t>
            </w:r>
            <w:r w:rsidRPr="009B7E6A">
              <w:rPr>
                <w:rFonts w:ascii="Times New Roman" w:hAnsi="Times New Roman"/>
                <w:spacing w:val="-12"/>
                <w:sz w:val="20"/>
                <w:szCs w:val="20"/>
              </w:rPr>
              <w:t>поручении</w:t>
            </w:r>
          </w:p>
        </w:tc>
        <w:tc>
          <w:tcPr>
            <w:tcW w:w="0" w:type="auto"/>
          </w:tcPr>
          <w:p w:rsidR="00690927"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90927"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6C105D" w:rsidRPr="009B7E6A" w:rsidTr="00ED695B">
        <w:tc>
          <w:tcPr>
            <w:tcW w:w="4870" w:type="dxa"/>
            <w:vMerge/>
          </w:tcPr>
          <w:p w:rsidR="006C105D" w:rsidRPr="008E674D" w:rsidRDefault="006C105D"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6C105D" w:rsidRPr="009B7E6A" w:rsidRDefault="00AF7A51" w:rsidP="00A5332A">
            <w:pPr>
              <w:pStyle w:val="af0"/>
              <w:numPr>
                <w:ilvl w:val="0"/>
                <w:numId w:val="14"/>
              </w:numPr>
              <w:shd w:val="clear" w:color="auto" w:fill="FFFFFF"/>
              <w:spacing w:after="0" w:line="240" w:lineRule="exact"/>
              <w:ind w:left="0"/>
              <w:rPr>
                <w:rFonts w:ascii="Times New Roman" w:hAnsi="Times New Roman"/>
                <w:spacing w:val="-13"/>
                <w:sz w:val="20"/>
                <w:szCs w:val="20"/>
              </w:rPr>
            </w:pPr>
            <w:r w:rsidRPr="009B7E6A">
              <w:rPr>
                <w:rFonts w:ascii="Times New Roman" w:hAnsi="Times New Roman"/>
                <w:sz w:val="20"/>
                <w:szCs w:val="20"/>
              </w:rPr>
              <w:t>О</w:t>
            </w:r>
            <w:r w:rsidR="006C105D" w:rsidRPr="009B7E6A">
              <w:rPr>
                <w:rFonts w:ascii="Times New Roman" w:hAnsi="Times New Roman"/>
                <w:sz w:val="20"/>
                <w:szCs w:val="20"/>
              </w:rPr>
              <w:t>сновные коды КБК</w:t>
            </w:r>
          </w:p>
        </w:tc>
        <w:tc>
          <w:tcPr>
            <w:tcW w:w="0" w:type="auto"/>
          </w:tcPr>
          <w:p w:rsidR="006C105D"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C105D"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1</w:t>
            </w:r>
          </w:p>
        </w:tc>
      </w:tr>
      <w:tr w:rsidR="00690927" w:rsidRPr="009B7E6A" w:rsidTr="00ED695B">
        <w:tc>
          <w:tcPr>
            <w:tcW w:w="4870" w:type="dxa"/>
            <w:vMerge/>
          </w:tcPr>
          <w:p w:rsidR="00690927" w:rsidRPr="008E674D" w:rsidRDefault="00690927"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690927" w:rsidRPr="009B7E6A" w:rsidRDefault="00690927" w:rsidP="00A5332A">
            <w:pPr>
              <w:pStyle w:val="af0"/>
              <w:numPr>
                <w:ilvl w:val="0"/>
                <w:numId w:val="14"/>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1"/>
                <w:sz w:val="20"/>
                <w:szCs w:val="20"/>
              </w:rPr>
              <w:t>Возложение контроля за уплатой страховых взносов на ПФР и ФСС России</w:t>
            </w:r>
          </w:p>
        </w:tc>
        <w:tc>
          <w:tcPr>
            <w:tcW w:w="0" w:type="auto"/>
          </w:tcPr>
          <w:p w:rsidR="00690927"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90927"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3</w:t>
            </w:r>
          </w:p>
        </w:tc>
      </w:tr>
      <w:tr w:rsidR="006C105D" w:rsidRPr="009B7E6A" w:rsidTr="00ED695B">
        <w:tc>
          <w:tcPr>
            <w:tcW w:w="4870" w:type="dxa"/>
            <w:vMerge/>
          </w:tcPr>
          <w:p w:rsidR="006C105D" w:rsidRPr="008E674D" w:rsidRDefault="006C105D"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6C105D" w:rsidRPr="009B7E6A" w:rsidRDefault="00AF7A51" w:rsidP="00A5332A">
            <w:pPr>
              <w:pStyle w:val="af0"/>
              <w:numPr>
                <w:ilvl w:val="0"/>
                <w:numId w:val="14"/>
              </w:numPr>
              <w:shd w:val="clear" w:color="auto" w:fill="FFFFFF"/>
              <w:spacing w:after="0" w:line="240" w:lineRule="exact"/>
              <w:ind w:left="0"/>
              <w:rPr>
                <w:rFonts w:ascii="Times New Roman" w:hAnsi="Times New Roman"/>
                <w:spacing w:val="-11"/>
                <w:sz w:val="20"/>
                <w:szCs w:val="20"/>
              </w:rPr>
            </w:pPr>
            <w:r w:rsidRPr="009B7E6A">
              <w:rPr>
                <w:rFonts w:ascii="Times New Roman" w:hAnsi="Times New Roman"/>
                <w:spacing w:val="-11"/>
                <w:sz w:val="20"/>
                <w:szCs w:val="20"/>
              </w:rPr>
              <w:t>К</w:t>
            </w:r>
            <w:r w:rsidR="006C105D" w:rsidRPr="009B7E6A">
              <w:rPr>
                <w:rFonts w:ascii="Times New Roman" w:hAnsi="Times New Roman"/>
                <w:spacing w:val="-11"/>
                <w:sz w:val="20"/>
                <w:szCs w:val="20"/>
              </w:rPr>
              <w:t xml:space="preserve">лассификация страховых взносов во </w:t>
            </w:r>
            <w:r w:rsidR="006C105D" w:rsidRPr="009B7E6A">
              <w:rPr>
                <w:rFonts w:ascii="Times New Roman" w:hAnsi="Times New Roman"/>
                <w:spacing w:val="-14"/>
                <w:sz w:val="20"/>
                <w:szCs w:val="20"/>
              </w:rPr>
              <w:t>внебюджетные фонды</w:t>
            </w:r>
          </w:p>
        </w:tc>
        <w:tc>
          <w:tcPr>
            <w:tcW w:w="0" w:type="auto"/>
          </w:tcPr>
          <w:p w:rsidR="006C105D"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C105D"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6C105D" w:rsidRPr="009B7E6A" w:rsidTr="00ED695B">
        <w:tc>
          <w:tcPr>
            <w:tcW w:w="4870" w:type="dxa"/>
            <w:vMerge/>
          </w:tcPr>
          <w:p w:rsidR="006C105D" w:rsidRPr="008E674D" w:rsidRDefault="006C105D"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6C105D" w:rsidRPr="009B7E6A" w:rsidRDefault="00AF7A51" w:rsidP="00A5332A">
            <w:pPr>
              <w:pStyle w:val="af0"/>
              <w:numPr>
                <w:ilvl w:val="0"/>
                <w:numId w:val="14"/>
              </w:numPr>
              <w:shd w:val="clear" w:color="auto" w:fill="FFFFFF"/>
              <w:spacing w:after="0" w:line="240" w:lineRule="exact"/>
              <w:ind w:left="0"/>
              <w:rPr>
                <w:rFonts w:ascii="Times New Roman" w:hAnsi="Times New Roman"/>
                <w:spacing w:val="-11"/>
                <w:sz w:val="20"/>
                <w:szCs w:val="20"/>
              </w:rPr>
            </w:pPr>
            <w:r w:rsidRPr="009B7E6A">
              <w:rPr>
                <w:rFonts w:ascii="Times New Roman" w:hAnsi="Times New Roman"/>
                <w:spacing w:val="-13"/>
                <w:sz w:val="20"/>
                <w:szCs w:val="20"/>
              </w:rPr>
              <w:t>О</w:t>
            </w:r>
            <w:r w:rsidR="006C105D" w:rsidRPr="009B7E6A">
              <w:rPr>
                <w:rFonts w:ascii="Times New Roman" w:hAnsi="Times New Roman"/>
                <w:spacing w:val="-13"/>
                <w:sz w:val="20"/>
                <w:szCs w:val="20"/>
              </w:rPr>
              <w:t xml:space="preserve">плата взносов за предыдущие </w:t>
            </w:r>
            <w:r w:rsidR="006C105D" w:rsidRPr="009B7E6A">
              <w:rPr>
                <w:rFonts w:ascii="Times New Roman" w:hAnsi="Times New Roman"/>
                <w:sz w:val="20"/>
                <w:szCs w:val="20"/>
              </w:rPr>
              <w:t>периоды</w:t>
            </w:r>
          </w:p>
        </w:tc>
        <w:tc>
          <w:tcPr>
            <w:tcW w:w="0" w:type="auto"/>
          </w:tcPr>
          <w:p w:rsidR="006C105D"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C105D"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6C105D" w:rsidRPr="009B7E6A" w:rsidTr="00ED695B">
        <w:tc>
          <w:tcPr>
            <w:tcW w:w="4870" w:type="dxa"/>
            <w:vMerge/>
          </w:tcPr>
          <w:p w:rsidR="006C105D" w:rsidRPr="008E674D" w:rsidRDefault="006C105D"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6C105D" w:rsidRPr="009B7E6A" w:rsidRDefault="00AF7A51" w:rsidP="00A5332A">
            <w:pPr>
              <w:pStyle w:val="af0"/>
              <w:numPr>
                <w:ilvl w:val="0"/>
                <w:numId w:val="14"/>
              </w:numPr>
              <w:shd w:val="clear" w:color="auto" w:fill="FFFFFF"/>
              <w:spacing w:after="0" w:line="240" w:lineRule="exact"/>
              <w:ind w:left="0"/>
              <w:rPr>
                <w:rFonts w:ascii="Times New Roman" w:hAnsi="Times New Roman"/>
                <w:spacing w:val="-11"/>
                <w:sz w:val="20"/>
                <w:szCs w:val="20"/>
              </w:rPr>
            </w:pPr>
            <w:r w:rsidRPr="009B7E6A">
              <w:rPr>
                <w:rFonts w:ascii="Times New Roman" w:hAnsi="Times New Roman"/>
                <w:spacing w:val="-14"/>
                <w:sz w:val="20"/>
                <w:szCs w:val="20"/>
              </w:rPr>
              <w:t>О</w:t>
            </w:r>
            <w:r w:rsidR="006C105D" w:rsidRPr="009B7E6A">
              <w:rPr>
                <w:rFonts w:ascii="Times New Roman" w:hAnsi="Times New Roman"/>
                <w:spacing w:val="-14"/>
                <w:sz w:val="20"/>
                <w:szCs w:val="20"/>
              </w:rPr>
              <w:t>формление платежных поручений в каждый внебюджетный фонд</w:t>
            </w:r>
          </w:p>
        </w:tc>
        <w:tc>
          <w:tcPr>
            <w:tcW w:w="0" w:type="auto"/>
          </w:tcPr>
          <w:p w:rsidR="006C105D"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C105D"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690927" w:rsidRPr="009B7E6A" w:rsidTr="00ED695B">
        <w:tc>
          <w:tcPr>
            <w:tcW w:w="4870" w:type="dxa"/>
            <w:vMerge/>
          </w:tcPr>
          <w:p w:rsidR="00690927" w:rsidRPr="008E674D" w:rsidRDefault="00690927"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690927" w:rsidRPr="009B7E6A" w:rsidRDefault="00690927" w:rsidP="00A5332A">
            <w:pPr>
              <w:pStyle w:val="af0"/>
              <w:numPr>
                <w:ilvl w:val="0"/>
                <w:numId w:val="14"/>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2"/>
                <w:sz w:val="20"/>
                <w:szCs w:val="20"/>
              </w:rPr>
              <w:t xml:space="preserve">Порядок оформления платежных документов для </w:t>
            </w:r>
            <w:r w:rsidRPr="009B7E6A">
              <w:rPr>
                <w:rFonts w:ascii="Times New Roman" w:hAnsi="Times New Roman"/>
                <w:spacing w:val="-15"/>
                <w:sz w:val="20"/>
                <w:szCs w:val="20"/>
              </w:rPr>
              <w:t xml:space="preserve">перечисления пени и штрафов во </w:t>
            </w:r>
            <w:r w:rsidRPr="009B7E6A">
              <w:rPr>
                <w:rFonts w:ascii="Times New Roman" w:hAnsi="Times New Roman"/>
                <w:spacing w:val="-15"/>
                <w:sz w:val="20"/>
                <w:szCs w:val="20"/>
              </w:rPr>
              <w:lastRenderedPageBreak/>
              <w:t>внебюджетные фонды</w:t>
            </w:r>
          </w:p>
        </w:tc>
        <w:tc>
          <w:tcPr>
            <w:tcW w:w="0" w:type="auto"/>
          </w:tcPr>
          <w:p w:rsidR="00690927"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lastRenderedPageBreak/>
              <w:t>1</w:t>
            </w:r>
          </w:p>
        </w:tc>
        <w:tc>
          <w:tcPr>
            <w:tcW w:w="0" w:type="auto"/>
          </w:tcPr>
          <w:p w:rsidR="00690927"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AF7A51" w:rsidRPr="009B7E6A" w:rsidTr="00ED695B">
        <w:tc>
          <w:tcPr>
            <w:tcW w:w="4870" w:type="dxa"/>
            <w:vMerge/>
          </w:tcPr>
          <w:p w:rsidR="00736AEA" w:rsidRPr="008E674D" w:rsidRDefault="00736AE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736AEA" w:rsidRPr="009B7E6A" w:rsidRDefault="00690927" w:rsidP="00A5332A">
            <w:pPr>
              <w:pStyle w:val="af0"/>
              <w:spacing w:after="0" w:line="240" w:lineRule="exact"/>
              <w:ind w:left="0"/>
              <w:rPr>
                <w:rFonts w:ascii="Times New Roman" w:hAnsi="Times New Roman"/>
                <w:b/>
                <w:sz w:val="20"/>
                <w:szCs w:val="20"/>
              </w:rPr>
            </w:pPr>
            <w:r w:rsidRPr="009B7E6A">
              <w:rPr>
                <w:rFonts w:ascii="Times New Roman" w:hAnsi="Times New Roman"/>
                <w:b/>
                <w:sz w:val="20"/>
                <w:szCs w:val="20"/>
              </w:rPr>
              <w:t>Практические занятия</w:t>
            </w:r>
          </w:p>
        </w:tc>
        <w:tc>
          <w:tcPr>
            <w:tcW w:w="0" w:type="auto"/>
          </w:tcPr>
          <w:p w:rsidR="00736AEA" w:rsidRPr="008E674D" w:rsidRDefault="00736AE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0" w:type="auto"/>
          </w:tcPr>
          <w:p w:rsidR="00736AEA" w:rsidRPr="008E674D" w:rsidRDefault="00736AE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r>
      <w:tr w:rsidR="00AF7A51" w:rsidRPr="009B7E6A" w:rsidTr="00ED695B">
        <w:tc>
          <w:tcPr>
            <w:tcW w:w="4870" w:type="dxa"/>
            <w:vMerge/>
          </w:tcPr>
          <w:p w:rsidR="00736AEA" w:rsidRPr="008E674D" w:rsidRDefault="00736AE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736AEA" w:rsidRPr="009B7E6A" w:rsidRDefault="0064788F" w:rsidP="00A5332A">
            <w:pPr>
              <w:spacing w:after="0" w:line="240" w:lineRule="exact"/>
              <w:rPr>
                <w:rFonts w:ascii="Times New Roman" w:hAnsi="Times New Roman"/>
                <w:sz w:val="20"/>
                <w:szCs w:val="20"/>
              </w:rPr>
            </w:pPr>
            <w:r w:rsidRPr="009B7E6A">
              <w:rPr>
                <w:rFonts w:ascii="Times New Roman" w:hAnsi="Times New Roman"/>
                <w:spacing w:val="-12"/>
                <w:sz w:val="20"/>
                <w:szCs w:val="20"/>
              </w:rPr>
              <w:t xml:space="preserve">Оформление платежных документов на </w:t>
            </w:r>
            <w:r w:rsidRPr="009B7E6A">
              <w:rPr>
                <w:rFonts w:ascii="Times New Roman" w:hAnsi="Times New Roman"/>
                <w:sz w:val="20"/>
                <w:szCs w:val="20"/>
              </w:rPr>
              <w:t xml:space="preserve">перечисление страховых взносов </w:t>
            </w:r>
          </w:p>
        </w:tc>
        <w:tc>
          <w:tcPr>
            <w:tcW w:w="0" w:type="auto"/>
          </w:tcPr>
          <w:p w:rsidR="00736AEA"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736AEA"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AF7A51" w:rsidRPr="009B7E6A" w:rsidTr="00ED695B">
        <w:tc>
          <w:tcPr>
            <w:tcW w:w="4870" w:type="dxa"/>
            <w:vMerge/>
          </w:tcPr>
          <w:p w:rsidR="00736AEA" w:rsidRPr="008E674D" w:rsidRDefault="00736AE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736AEA" w:rsidRPr="009B7E6A" w:rsidRDefault="00A77F36" w:rsidP="00A5332A">
            <w:pPr>
              <w:pStyle w:val="af0"/>
              <w:spacing w:after="0" w:line="240" w:lineRule="exact"/>
              <w:ind w:left="0"/>
              <w:rPr>
                <w:rFonts w:ascii="Times New Roman" w:hAnsi="Times New Roman"/>
                <w:b/>
                <w:sz w:val="20"/>
                <w:szCs w:val="20"/>
              </w:rPr>
            </w:pPr>
            <w:r w:rsidRPr="009B7E6A">
              <w:rPr>
                <w:rFonts w:ascii="Times New Roman" w:hAnsi="Times New Roman"/>
                <w:b/>
                <w:sz w:val="20"/>
                <w:szCs w:val="20"/>
              </w:rPr>
              <w:t>Самостоятельная работа</w:t>
            </w:r>
          </w:p>
        </w:tc>
        <w:tc>
          <w:tcPr>
            <w:tcW w:w="0" w:type="auto"/>
          </w:tcPr>
          <w:p w:rsidR="00736AEA" w:rsidRPr="008E674D" w:rsidRDefault="00736AE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0" w:type="auto"/>
          </w:tcPr>
          <w:p w:rsidR="00736AEA" w:rsidRPr="008E674D" w:rsidRDefault="00736AE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r>
      <w:tr w:rsidR="00AF7A51" w:rsidRPr="009B7E6A" w:rsidTr="00ED695B">
        <w:tc>
          <w:tcPr>
            <w:tcW w:w="4870" w:type="dxa"/>
            <w:vMerge/>
          </w:tcPr>
          <w:p w:rsidR="00A77F36" w:rsidRPr="008E674D" w:rsidRDefault="00A77F36"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A77F36" w:rsidRPr="009B7E6A" w:rsidRDefault="00A77F36" w:rsidP="00814045">
            <w:pPr>
              <w:pStyle w:val="af0"/>
              <w:shd w:val="clear" w:color="auto" w:fill="FFFFFF"/>
              <w:tabs>
                <w:tab w:val="left" w:pos="470"/>
              </w:tabs>
              <w:spacing w:after="0" w:line="240" w:lineRule="exact"/>
              <w:ind w:left="0"/>
              <w:rPr>
                <w:rFonts w:ascii="Times New Roman" w:hAnsi="Times New Roman"/>
                <w:sz w:val="20"/>
                <w:szCs w:val="20"/>
              </w:rPr>
            </w:pPr>
            <w:r w:rsidRPr="009B7E6A">
              <w:rPr>
                <w:rFonts w:ascii="Times New Roman" w:hAnsi="Times New Roman"/>
                <w:spacing w:val="-12"/>
                <w:sz w:val="20"/>
                <w:szCs w:val="20"/>
              </w:rPr>
              <w:t>Правила заполнения платежных поручений во внебюджетные фонды на основании Письма</w:t>
            </w:r>
            <w:r w:rsidRPr="009B7E6A">
              <w:rPr>
                <w:rFonts w:ascii="Times New Roman" w:hAnsi="Times New Roman"/>
                <w:spacing w:val="-9"/>
                <w:sz w:val="20"/>
                <w:szCs w:val="20"/>
              </w:rPr>
              <w:t xml:space="preserve"> Пенсионного фонда РФ от 08.12. 09 № 30/187 «Образцы заполнения платежных </w:t>
            </w:r>
            <w:r w:rsidRPr="009B7E6A">
              <w:rPr>
                <w:rFonts w:ascii="Times New Roman" w:hAnsi="Times New Roman"/>
                <w:sz w:val="20"/>
                <w:szCs w:val="20"/>
              </w:rPr>
              <w:t>поручений и коды КБК».</w:t>
            </w:r>
          </w:p>
        </w:tc>
        <w:tc>
          <w:tcPr>
            <w:tcW w:w="0" w:type="auto"/>
          </w:tcPr>
          <w:p w:rsidR="00A77F36"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A77F36"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1,2</w:t>
            </w:r>
          </w:p>
        </w:tc>
      </w:tr>
      <w:tr w:rsidR="00AF7A51" w:rsidRPr="009B7E6A" w:rsidTr="00814045">
        <w:trPr>
          <w:trHeight w:val="559"/>
        </w:trPr>
        <w:tc>
          <w:tcPr>
            <w:tcW w:w="4870" w:type="dxa"/>
            <w:vMerge/>
          </w:tcPr>
          <w:p w:rsidR="00A77F36" w:rsidRPr="008E674D" w:rsidRDefault="00A77F36"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A77F36" w:rsidRPr="009B7E6A" w:rsidRDefault="00A77F36" w:rsidP="00A5332A">
            <w:pPr>
              <w:pStyle w:val="af0"/>
              <w:numPr>
                <w:ilvl w:val="0"/>
                <w:numId w:val="15"/>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2"/>
                <w:sz w:val="20"/>
                <w:szCs w:val="20"/>
              </w:rPr>
              <w:t>Порядок оформления платежных документов для перечисления пени и штрафов во</w:t>
            </w:r>
            <w:r w:rsidRPr="009B7E6A">
              <w:rPr>
                <w:rFonts w:ascii="Times New Roman" w:hAnsi="Times New Roman"/>
                <w:sz w:val="20"/>
                <w:szCs w:val="20"/>
              </w:rPr>
              <w:t xml:space="preserve"> внебюджетные фонды.</w:t>
            </w:r>
          </w:p>
        </w:tc>
        <w:tc>
          <w:tcPr>
            <w:tcW w:w="0" w:type="auto"/>
          </w:tcPr>
          <w:p w:rsidR="00A77F36"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A77F36"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1,2</w:t>
            </w:r>
          </w:p>
        </w:tc>
      </w:tr>
      <w:tr w:rsidR="00A77F36" w:rsidRPr="009B7E6A" w:rsidTr="00ED695B">
        <w:tc>
          <w:tcPr>
            <w:tcW w:w="4870" w:type="dxa"/>
            <w:vMerge/>
          </w:tcPr>
          <w:p w:rsidR="00A77F36" w:rsidRPr="008E674D" w:rsidRDefault="00A77F36"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A77F36" w:rsidRPr="009B7E6A" w:rsidRDefault="00A77F36" w:rsidP="00814045">
            <w:pPr>
              <w:pStyle w:val="af0"/>
              <w:shd w:val="clear" w:color="auto" w:fill="FFFFFF"/>
              <w:tabs>
                <w:tab w:val="left" w:pos="470"/>
              </w:tabs>
              <w:spacing w:after="0" w:line="240" w:lineRule="exact"/>
              <w:ind w:left="0"/>
              <w:rPr>
                <w:rFonts w:ascii="Times New Roman" w:hAnsi="Times New Roman"/>
                <w:sz w:val="20"/>
                <w:szCs w:val="20"/>
              </w:rPr>
            </w:pPr>
            <w:r w:rsidRPr="009B7E6A">
              <w:rPr>
                <w:rFonts w:ascii="Times New Roman" w:hAnsi="Times New Roman"/>
                <w:spacing w:val="-13"/>
                <w:sz w:val="20"/>
                <w:szCs w:val="20"/>
              </w:rPr>
              <w:t>Оплата страховых взносов за предыдущие периоды</w:t>
            </w:r>
          </w:p>
        </w:tc>
        <w:tc>
          <w:tcPr>
            <w:tcW w:w="0" w:type="auto"/>
          </w:tcPr>
          <w:p w:rsidR="00A77F36"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A77F36"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A77F36" w:rsidRPr="009B7E6A" w:rsidTr="00ED695B">
        <w:tc>
          <w:tcPr>
            <w:tcW w:w="4870" w:type="dxa"/>
            <w:vMerge/>
          </w:tcPr>
          <w:p w:rsidR="00A77F36" w:rsidRPr="008E674D" w:rsidRDefault="00A77F36"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A77F36" w:rsidRPr="009B7E6A" w:rsidRDefault="00A77F36" w:rsidP="00A5332A">
            <w:pPr>
              <w:pStyle w:val="af0"/>
              <w:numPr>
                <w:ilvl w:val="0"/>
                <w:numId w:val="15"/>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1"/>
                <w:sz w:val="20"/>
                <w:szCs w:val="20"/>
              </w:rPr>
              <w:t>Заполнение платежных поручений в Фонд социального страхования РФ на основании Письма</w:t>
            </w:r>
            <w:r w:rsidRPr="009B7E6A">
              <w:rPr>
                <w:rFonts w:ascii="Times New Roman" w:hAnsi="Times New Roman"/>
                <w:spacing w:val="-9"/>
                <w:sz w:val="20"/>
                <w:szCs w:val="20"/>
              </w:rPr>
              <w:t xml:space="preserve"> Пенсионного фонда РФ от 08.12. 09 № 30/187 «Образцы заполнения платежных поручений и</w:t>
            </w:r>
            <w:r w:rsidRPr="009B7E6A">
              <w:rPr>
                <w:rFonts w:ascii="Times New Roman" w:hAnsi="Times New Roman"/>
                <w:sz w:val="20"/>
                <w:szCs w:val="20"/>
              </w:rPr>
              <w:t xml:space="preserve"> коды КБК».</w:t>
            </w:r>
          </w:p>
        </w:tc>
        <w:tc>
          <w:tcPr>
            <w:tcW w:w="0" w:type="auto"/>
          </w:tcPr>
          <w:p w:rsidR="00A77F36"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A77F36"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A77F36" w:rsidRPr="009B7E6A" w:rsidTr="00ED695B">
        <w:tc>
          <w:tcPr>
            <w:tcW w:w="4870" w:type="dxa"/>
            <w:vMerge/>
          </w:tcPr>
          <w:p w:rsidR="00A77F36" w:rsidRPr="008E674D" w:rsidRDefault="00A77F36"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A77F36" w:rsidRPr="009B7E6A" w:rsidRDefault="00A77F36" w:rsidP="00A5332A">
            <w:pPr>
              <w:pStyle w:val="af0"/>
              <w:numPr>
                <w:ilvl w:val="0"/>
                <w:numId w:val="15"/>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1"/>
                <w:sz w:val="20"/>
                <w:szCs w:val="20"/>
              </w:rPr>
              <w:t xml:space="preserve">Заполнение платежных поручений в Фонд социального страхования РФ </w:t>
            </w:r>
          </w:p>
        </w:tc>
        <w:tc>
          <w:tcPr>
            <w:tcW w:w="0" w:type="auto"/>
          </w:tcPr>
          <w:p w:rsidR="00A77F36"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A77F36"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A77F36" w:rsidRPr="009B7E6A" w:rsidTr="00ED695B">
        <w:tc>
          <w:tcPr>
            <w:tcW w:w="4870" w:type="dxa"/>
            <w:vMerge/>
          </w:tcPr>
          <w:p w:rsidR="00A77F36" w:rsidRPr="008E674D" w:rsidRDefault="00A77F36"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A77F36" w:rsidRPr="009B7E6A" w:rsidRDefault="00A77F36" w:rsidP="00A5332A">
            <w:pPr>
              <w:pStyle w:val="af0"/>
              <w:numPr>
                <w:ilvl w:val="0"/>
                <w:numId w:val="15"/>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0"/>
                <w:sz w:val="20"/>
                <w:szCs w:val="20"/>
              </w:rPr>
              <w:t xml:space="preserve">Заполнение платежных поручений в Фонд социального страхования РФ по страхованию от </w:t>
            </w:r>
            <w:r w:rsidRPr="009B7E6A">
              <w:rPr>
                <w:rFonts w:ascii="Times New Roman" w:hAnsi="Times New Roman"/>
                <w:spacing w:val="-12"/>
                <w:sz w:val="20"/>
                <w:szCs w:val="20"/>
              </w:rPr>
              <w:t>несчастных случаев на производстве и профессиональных заболеваний</w:t>
            </w:r>
          </w:p>
        </w:tc>
        <w:tc>
          <w:tcPr>
            <w:tcW w:w="0" w:type="auto"/>
          </w:tcPr>
          <w:p w:rsidR="00A77F36"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A77F36"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A77F36" w:rsidRPr="009B7E6A" w:rsidTr="00814045">
        <w:trPr>
          <w:trHeight w:val="580"/>
        </w:trPr>
        <w:tc>
          <w:tcPr>
            <w:tcW w:w="4870" w:type="dxa"/>
            <w:vMerge/>
          </w:tcPr>
          <w:p w:rsidR="00A77F36" w:rsidRPr="008E674D" w:rsidRDefault="00A77F36"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7493" w:type="dxa"/>
          </w:tcPr>
          <w:p w:rsidR="00A77F36" w:rsidRPr="009B7E6A" w:rsidRDefault="00AF7A51" w:rsidP="00814045">
            <w:pPr>
              <w:pStyle w:val="af0"/>
              <w:numPr>
                <w:ilvl w:val="0"/>
                <w:numId w:val="15"/>
              </w:numPr>
              <w:shd w:val="clear" w:color="auto" w:fill="FFFFFF"/>
              <w:spacing w:after="0" w:line="240" w:lineRule="exact"/>
              <w:ind w:left="0"/>
              <w:rPr>
                <w:rFonts w:ascii="Times New Roman" w:hAnsi="Times New Roman"/>
                <w:sz w:val="20"/>
                <w:szCs w:val="20"/>
              </w:rPr>
            </w:pPr>
            <w:r w:rsidRPr="009B7E6A">
              <w:rPr>
                <w:rFonts w:ascii="Times New Roman" w:hAnsi="Times New Roman"/>
                <w:spacing w:val="-11"/>
                <w:sz w:val="20"/>
                <w:szCs w:val="20"/>
              </w:rPr>
              <w:t>Заполнение платежных поручений в в фонды обязательного медицинского страхования РФ</w:t>
            </w:r>
          </w:p>
        </w:tc>
        <w:tc>
          <w:tcPr>
            <w:tcW w:w="0" w:type="auto"/>
          </w:tcPr>
          <w:p w:rsidR="00A77F36" w:rsidRPr="008E674D" w:rsidRDefault="000E627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1</w:t>
            </w:r>
          </w:p>
        </w:tc>
        <w:tc>
          <w:tcPr>
            <w:tcW w:w="0" w:type="auto"/>
          </w:tcPr>
          <w:p w:rsidR="00A77F36"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CD0471" w:rsidRPr="009B7E6A" w:rsidTr="007E7BB9">
        <w:tc>
          <w:tcPr>
            <w:tcW w:w="0" w:type="auto"/>
            <w:gridSpan w:val="2"/>
          </w:tcPr>
          <w:p w:rsidR="0063497A" w:rsidRPr="009B7E6A" w:rsidRDefault="0063497A" w:rsidP="00A5332A">
            <w:pPr>
              <w:spacing w:after="0" w:line="240" w:lineRule="exact"/>
              <w:rPr>
                <w:rFonts w:ascii="Times New Roman" w:hAnsi="Times New Roman"/>
                <w:i/>
                <w:sz w:val="20"/>
                <w:szCs w:val="20"/>
              </w:rPr>
            </w:pPr>
            <w:r w:rsidRPr="009B7E6A">
              <w:rPr>
                <w:rFonts w:ascii="Times New Roman" w:eastAsia="Calibri" w:hAnsi="Times New Roman"/>
                <w:b/>
                <w:bCs/>
                <w:sz w:val="20"/>
                <w:szCs w:val="20"/>
              </w:rPr>
              <w:t>Производственная практика</w:t>
            </w:r>
            <w:r w:rsidRPr="009B7E6A">
              <w:rPr>
                <w:rFonts w:ascii="Times New Roman" w:hAnsi="Times New Roman"/>
                <w:i/>
                <w:sz w:val="20"/>
                <w:szCs w:val="20"/>
              </w:rPr>
              <w:t xml:space="preserve"> </w:t>
            </w:r>
          </w:p>
          <w:p w:rsidR="0063497A" w:rsidRPr="009B7E6A" w:rsidRDefault="0063497A" w:rsidP="00A5332A">
            <w:pPr>
              <w:pStyle w:val="af0"/>
              <w:spacing w:after="0" w:line="240" w:lineRule="exact"/>
              <w:ind w:left="0"/>
              <w:rPr>
                <w:rFonts w:ascii="Times New Roman" w:eastAsia="Calibri" w:hAnsi="Times New Roman"/>
                <w:b/>
                <w:bCs/>
                <w:sz w:val="20"/>
                <w:szCs w:val="20"/>
              </w:rPr>
            </w:pPr>
            <w:r w:rsidRPr="009B7E6A">
              <w:rPr>
                <w:rFonts w:ascii="Times New Roman" w:eastAsia="Calibri" w:hAnsi="Times New Roman"/>
                <w:b/>
                <w:bCs/>
                <w:sz w:val="20"/>
                <w:szCs w:val="20"/>
              </w:rPr>
              <w:t>Виды работ</w:t>
            </w:r>
          </w:p>
          <w:p w:rsidR="0063497A" w:rsidRPr="009B7E6A" w:rsidRDefault="0063497A" w:rsidP="00A5332A">
            <w:pPr>
              <w:pStyle w:val="af0"/>
              <w:spacing w:after="0" w:line="240" w:lineRule="exact"/>
              <w:ind w:left="0"/>
              <w:rPr>
                <w:rFonts w:ascii="Times New Roman" w:hAnsi="Times New Roman"/>
                <w:sz w:val="20"/>
                <w:szCs w:val="20"/>
              </w:rPr>
            </w:pPr>
          </w:p>
        </w:tc>
        <w:tc>
          <w:tcPr>
            <w:tcW w:w="0" w:type="auto"/>
          </w:tcPr>
          <w:p w:rsidR="0063497A" w:rsidRPr="008E674D" w:rsidRDefault="00AF7A51"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8E674D">
              <w:rPr>
                <w:rFonts w:ascii="Times New Roman" w:hAnsi="Times New Roman"/>
                <w:color w:val="auto"/>
                <w:lang w:val="ru-RU"/>
              </w:rPr>
              <w:t>18</w:t>
            </w:r>
          </w:p>
        </w:tc>
        <w:tc>
          <w:tcPr>
            <w:tcW w:w="0" w:type="auto"/>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r>
      <w:tr w:rsidR="00CD0471" w:rsidRPr="009B7E6A" w:rsidTr="007E7BB9">
        <w:tc>
          <w:tcPr>
            <w:tcW w:w="0" w:type="auto"/>
            <w:gridSpan w:val="2"/>
          </w:tcPr>
          <w:p w:rsidR="0063497A" w:rsidRPr="009B7E6A" w:rsidRDefault="0063497A" w:rsidP="00A5332A">
            <w:pPr>
              <w:pStyle w:val="af0"/>
              <w:numPr>
                <w:ilvl w:val="0"/>
                <w:numId w:val="10"/>
              </w:numPr>
              <w:autoSpaceDE w:val="0"/>
              <w:autoSpaceDN w:val="0"/>
              <w:adjustRightInd w:val="0"/>
              <w:spacing w:after="0" w:line="240" w:lineRule="exact"/>
              <w:ind w:left="0"/>
              <w:rPr>
                <w:rFonts w:ascii="Times New Roman" w:eastAsia="FranklinGothicBook" w:hAnsi="Times New Roman"/>
                <w:sz w:val="20"/>
                <w:szCs w:val="20"/>
                <w:lang w:eastAsia="en-US"/>
              </w:rPr>
            </w:pPr>
            <w:r w:rsidRPr="009B7E6A">
              <w:rPr>
                <w:rFonts w:ascii="Times New Roman" w:eastAsia="FranklinGothicBook" w:hAnsi="Times New Roman"/>
                <w:sz w:val="20"/>
                <w:szCs w:val="20"/>
                <w:lang w:eastAsia="en-US"/>
              </w:rPr>
              <w:t>Определение налоговой базы применения льгот и ставок по отдельным  налогам</w:t>
            </w:r>
          </w:p>
        </w:tc>
        <w:tc>
          <w:tcPr>
            <w:tcW w:w="0" w:type="auto"/>
          </w:tcPr>
          <w:p w:rsidR="0063497A" w:rsidRPr="008E674D" w:rsidRDefault="007D180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3497A"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CD0471" w:rsidRPr="009B7E6A" w:rsidTr="007E7BB9">
        <w:tc>
          <w:tcPr>
            <w:tcW w:w="0" w:type="auto"/>
            <w:gridSpan w:val="2"/>
          </w:tcPr>
          <w:p w:rsidR="0063497A" w:rsidRPr="009B7E6A" w:rsidRDefault="0063497A" w:rsidP="00A5332A">
            <w:pPr>
              <w:pStyle w:val="af0"/>
              <w:numPr>
                <w:ilvl w:val="0"/>
                <w:numId w:val="10"/>
              </w:numPr>
              <w:autoSpaceDE w:val="0"/>
              <w:autoSpaceDN w:val="0"/>
              <w:adjustRightInd w:val="0"/>
              <w:spacing w:after="0" w:line="240" w:lineRule="exact"/>
              <w:ind w:left="0"/>
              <w:rPr>
                <w:rFonts w:ascii="Times New Roman" w:eastAsia="FranklinGothicBook" w:hAnsi="Times New Roman"/>
                <w:sz w:val="20"/>
                <w:szCs w:val="20"/>
                <w:lang w:eastAsia="en-US"/>
              </w:rPr>
            </w:pPr>
            <w:r w:rsidRPr="009B7E6A">
              <w:rPr>
                <w:rFonts w:ascii="Times New Roman" w:eastAsia="FranklinGothicBook" w:hAnsi="Times New Roman"/>
                <w:sz w:val="20"/>
                <w:szCs w:val="20"/>
                <w:lang w:eastAsia="en-US"/>
              </w:rPr>
              <w:t>Определение размера  п</w:t>
            </w:r>
            <w:r w:rsidR="008627E0" w:rsidRPr="009B7E6A">
              <w:rPr>
                <w:rFonts w:ascii="Times New Roman" w:eastAsia="FranklinGothicBook" w:hAnsi="Times New Roman"/>
                <w:sz w:val="20"/>
                <w:szCs w:val="20"/>
                <w:lang w:eastAsia="en-US"/>
              </w:rPr>
              <w:t>редоставления налоговых вычетов</w:t>
            </w:r>
          </w:p>
        </w:tc>
        <w:tc>
          <w:tcPr>
            <w:tcW w:w="0" w:type="auto"/>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3497A"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CD0471" w:rsidRPr="009B7E6A" w:rsidTr="007E7BB9">
        <w:tc>
          <w:tcPr>
            <w:tcW w:w="0" w:type="auto"/>
            <w:gridSpan w:val="2"/>
          </w:tcPr>
          <w:p w:rsidR="0063497A" w:rsidRPr="009B7E6A" w:rsidRDefault="0063497A" w:rsidP="00A5332A">
            <w:pPr>
              <w:pStyle w:val="af0"/>
              <w:numPr>
                <w:ilvl w:val="0"/>
                <w:numId w:val="10"/>
              </w:numPr>
              <w:autoSpaceDE w:val="0"/>
              <w:autoSpaceDN w:val="0"/>
              <w:adjustRightInd w:val="0"/>
              <w:spacing w:after="0" w:line="240" w:lineRule="exact"/>
              <w:ind w:left="0"/>
              <w:rPr>
                <w:rFonts w:ascii="Times New Roman" w:eastAsia="Calibri" w:hAnsi="Times New Roman"/>
                <w:b/>
                <w:bCs/>
                <w:sz w:val="20"/>
                <w:szCs w:val="20"/>
              </w:rPr>
            </w:pPr>
            <w:r w:rsidRPr="009B7E6A">
              <w:rPr>
                <w:rFonts w:ascii="Times New Roman" w:eastAsia="TimesNewRoman" w:hAnsi="Times New Roman"/>
                <w:sz w:val="20"/>
                <w:szCs w:val="20"/>
                <w:lang w:eastAsia="en-US"/>
              </w:rPr>
              <w:t>Составления налоговых расчетов и налоговых деклараций, представляемых в налоговые органы</w:t>
            </w:r>
          </w:p>
        </w:tc>
        <w:tc>
          <w:tcPr>
            <w:tcW w:w="0" w:type="auto"/>
          </w:tcPr>
          <w:p w:rsidR="0063497A" w:rsidRPr="008E674D" w:rsidRDefault="007D180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3497A"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3</w:t>
            </w:r>
          </w:p>
        </w:tc>
      </w:tr>
      <w:tr w:rsidR="00CD0471" w:rsidRPr="009B7E6A" w:rsidTr="007E7BB9">
        <w:tc>
          <w:tcPr>
            <w:tcW w:w="0" w:type="auto"/>
            <w:gridSpan w:val="2"/>
          </w:tcPr>
          <w:p w:rsidR="00961F51" w:rsidRPr="009B7E6A" w:rsidRDefault="00961F51" w:rsidP="00A5332A">
            <w:pPr>
              <w:shd w:val="clear" w:color="auto" w:fill="FFFFFF"/>
              <w:spacing w:after="0" w:line="240" w:lineRule="exact"/>
              <w:rPr>
                <w:rFonts w:ascii="Times New Roman" w:hAnsi="Times New Roman"/>
                <w:sz w:val="20"/>
                <w:szCs w:val="20"/>
              </w:rPr>
            </w:pPr>
            <w:r w:rsidRPr="009B7E6A">
              <w:rPr>
                <w:rFonts w:ascii="Times New Roman" w:hAnsi="Times New Roman"/>
                <w:spacing w:val="-10"/>
                <w:sz w:val="20"/>
                <w:szCs w:val="20"/>
              </w:rPr>
              <w:t>Участие  в начислении налогов и сборов, причитающихся к уплате в бюджет организацией с</w:t>
            </w:r>
          </w:p>
          <w:p w:rsidR="00961F51" w:rsidRPr="009B7E6A" w:rsidRDefault="00961F51" w:rsidP="00A5332A">
            <w:pPr>
              <w:pStyle w:val="af0"/>
              <w:numPr>
                <w:ilvl w:val="0"/>
                <w:numId w:val="10"/>
              </w:numPr>
              <w:spacing w:after="0" w:line="240" w:lineRule="exact"/>
              <w:ind w:left="0"/>
              <w:rPr>
                <w:rFonts w:ascii="Times New Roman" w:eastAsia="Calibri" w:hAnsi="Times New Roman"/>
                <w:b/>
                <w:bCs/>
                <w:sz w:val="20"/>
                <w:szCs w:val="20"/>
              </w:rPr>
            </w:pPr>
            <w:r w:rsidRPr="009B7E6A">
              <w:rPr>
                <w:rFonts w:ascii="Times New Roman" w:hAnsi="Times New Roman"/>
                <w:spacing w:val="-10"/>
                <w:sz w:val="20"/>
                <w:szCs w:val="20"/>
              </w:rPr>
              <w:t>использованием счета 68 и субсчетов, к нему открываемых</w:t>
            </w:r>
            <w:r w:rsidRPr="009B7E6A">
              <w:rPr>
                <w:rFonts w:ascii="Times New Roman" w:eastAsia="Calibri" w:hAnsi="Times New Roman"/>
                <w:b/>
                <w:bCs/>
                <w:sz w:val="20"/>
                <w:szCs w:val="20"/>
              </w:rPr>
              <w:t xml:space="preserve"> </w:t>
            </w:r>
          </w:p>
        </w:tc>
        <w:tc>
          <w:tcPr>
            <w:tcW w:w="0" w:type="auto"/>
          </w:tcPr>
          <w:p w:rsidR="0063497A" w:rsidRPr="008E674D" w:rsidRDefault="007D180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3497A"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r>
      <w:tr w:rsidR="00CD0471" w:rsidRPr="009B7E6A" w:rsidTr="007E7BB9">
        <w:tc>
          <w:tcPr>
            <w:tcW w:w="0" w:type="auto"/>
            <w:gridSpan w:val="2"/>
          </w:tcPr>
          <w:p w:rsidR="0063497A" w:rsidRPr="009B7E6A" w:rsidRDefault="00961F51" w:rsidP="00A5332A">
            <w:pPr>
              <w:shd w:val="clear" w:color="auto" w:fill="FFFFFF"/>
              <w:spacing w:after="0" w:line="240" w:lineRule="exact"/>
              <w:rPr>
                <w:rFonts w:ascii="Times New Roman" w:eastAsia="Calibri" w:hAnsi="Times New Roman"/>
                <w:b/>
                <w:bCs/>
                <w:sz w:val="20"/>
                <w:szCs w:val="20"/>
              </w:rPr>
            </w:pPr>
            <w:r w:rsidRPr="009B7E6A">
              <w:rPr>
                <w:rFonts w:ascii="Times New Roman" w:hAnsi="Times New Roman"/>
                <w:spacing w:val="-12"/>
                <w:sz w:val="20"/>
                <w:szCs w:val="20"/>
              </w:rPr>
              <w:t xml:space="preserve">Расчет величины двух налогов в системе упрощенного налогообложения: единого налога и </w:t>
            </w:r>
            <w:r w:rsidRPr="009B7E6A">
              <w:rPr>
                <w:rFonts w:ascii="Times New Roman" w:hAnsi="Times New Roman"/>
                <w:sz w:val="20"/>
                <w:szCs w:val="20"/>
              </w:rPr>
              <w:t>единого налога на вмененный доход.</w:t>
            </w:r>
          </w:p>
        </w:tc>
        <w:tc>
          <w:tcPr>
            <w:tcW w:w="0" w:type="auto"/>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3497A"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3</w:t>
            </w:r>
          </w:p>
        </w:tc>
      </w:tr>
      <w:tr w:rsidR="00CD0471" w:rsidRPr="009B7E6A" w:rsidTr="007E7BB9">
        <w:tc>
          <w:tcPr>
            <w:tcW w:w="0" w:type="auto"/>
            <w:gridSpan w:val="2"/>
          </w:tcPr>
          <w:p w:rsidR="0063497A" w:rsidRPr="009B7E6A" w:rsidRDefault="0063497A" w:rsidP="00A5332A">
            <w:pPr>
              <w:pStyle w:val="af0"/>
              <w:numPr>
                <w:ilvl w:val="0"/>
                <w:numId w:val="10"/>
              </w:numPr>
              <w:autoSpaceDE w:val="0"/>
              <w:autoSpaceDN w:val="0"/>
              <w:adjustRightInd w:val="0"/>
              <w:spacing w:after="0" w:line="240" w:lineRule="exact"/>
              <w:ind w:left="0"/>
              <w:rPr>
                <w:rFonts w:ascii="Times New Roman" w:eastAsia="Calibri" w:hAnsi="Times New Roman"/>
                <w:b/>
                <w:bCs/>
                <w:sz w:val="20"/>
                <w:szCs w:val="20"/>
              </w:rPr>
            </w:pPr>
            <w:r w:rsidRPr="009B7E6A">
              <w:rPr>
                <w:rFonts w:ascii="Times New Roman" w:eastAsia="TimesNewRoman" w:hAnsi="Times New Roman"/>
                <w:sz w:val="20"/>
                <w:szCs w:val="20"/>
                <w:lang w:eastAsia="en-US"/>
              </w:rPr>
              <w:t>Заполнение платежных документов на пе</w:t>
            </w:r>
            <w:r w:rsidR="00961F51" w:rsidRPr="009B7E6A">
              <w:rPr>
                <w:rFonts w:ascii="Times New Roman" w:eastAsia="TimesNewRoman" w:hAnsi="Times New Roman"/>
                <w:sz w:val="20"/>
                <w:szCs w:val="20"/>
                <w:lang w:eastAsia="en-US"/>
              </w:rPr>
              <w:t xml:space="preserve">речисление налоговых платежей во </w:t>
            </w:r>
            <w:r w:rsidRPr="009B7E6A">
              <w:rPr>
                <w:rFonts w:ascii="Times New Roman" w:eastAsia="TimesNewRoman" w:hAnsi="Times New Roman"/>
                <w:sz w:val="20"/>
                <w:szCs w:val="20"/>
                <w:lang w:eastAsia="en-US"/>
              </w:rPr>
              <w:t>внебюджетные фонды</w:t>
            </w:r>
          </w:p>
        </w:tc>
        <w:tc>
          <w:tcPr>
            <w:tcW w:w="0" w:type="auto"/>
          </w:tcPr>
          <w:p w:rsidR="0063497A" w:rsidRPr="008E674D" w:rsidRDefault="007D180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3497A"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CD0471" w:rsidRPr="009B7E6A" w:rsidTr="007E7BB9">
        <w:tc>
          <w:tcPr>
            <w:tcW w:w="0" w:type="auto"/>
            <w:gridSpan w:val="2"/>
          </w:tcPr>
          <w:p w:rsidR="00961F51" w:rsidRPr="009B7E6A" w:rsidRDefault="00961F51" w:rsidP="00A5332A">
            <w:pPr>
              <w:shd w:val="clear" w:color="auto" w:fill="FFFFFF"/>
              <w:spacing w:after="0" w:line="240" w:lineRule="exact"/>
              <w:rPr>
                <w:rFonts w:ascii="Times New Roman" w:hAnsi="Times New Roman"/>
                <w:sz w:val="20"/>
                <w:szCs w:val="20"/>
              </w:rPr>
            </w:pPr>
            <w:r w:rsidRPr="009B7E6A">
              <w:rPr>
                <w:rFonts w:ascii="Times New Roman" w:hAnsi="Times New Roman"/>
                <w:spacing w:val="-10"/>
                <w:sz w:val="20"/>
                <w:szCs w:val="20"/>
              </w:rPr>
              <w:t>Участие в оформлении расчетных документов по налогам (сборам) согласно классификации</w:t>
            </w:r>
          </w:p>
          <w:p w:rsidR="0063497A" w:rsidRPr="009B7E6A" w:rsidRDefault="00961F51" w:rsidP="00A5332A">
            <w:pPr>
              <w:shd w:val="clear" w:color="auto" w:fill="FFFFFF"/>
              <w:spacing w:after="0" w:line="240" w:lineRule="exact"/>
              <w:rPr>
                <w:rFonts w:ascii="Times New Roman" w:eastAsia="Calibri" w:hAnsi="Times New Roman"/>
                <w:b/>
                <w:bCs/>
                <w:sz w:val="20"/>
                <w:szCs w:val="20"/>
              </w:rPr>
            </w:pPr>
            <w:r w:rsidRPr="009B7E6A">
              <w:rPr>
                <w:rFonts w:ascii="Times New Roman" w:hAnsi="Times New Roman"/>
                <w:spacing w:val="-11"/>
                <w:sz w:val="20"/>
                <w:szCs w:val="20"/>
              </w:rPr>
              <w:t>доходов бюджетов Российской Федерации.</w:t>
            </w:r>
          </w:p>
        </w:tc>
        <w:tc>
          <w:tcPr>
            <w:tcW w:w="0" w:type="auto"/>
          </w:tcPr>
          <w:p w:rsidR="0063497A" w:rsidRPr="008E674D" w:rsidRDefault="007D180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3497A"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CD0471" w:rsidRPr="009B7E6A" w:rsidTr="007E7BB9">
        <w:tc>
          <w:tcPr>
            <w:tcW w:w="0" w:type="auto"/>
            <w:gridSpan w:val="2"/>
          </w:tcPr>
          <w:p w:rsidR="0063497A" w:rsidRPr="009B7E6A" w:rsidRDefault="0063497A" w:rsidP="00A5332A">
            <w:pPr>
              <w:pStyle w:val="af0"/>
              <w:numPr>
                <w:ilvl w:val="0"/>
                <w:numId w:val="10"/>
              </w:numPr>
              <w:spacing w:after="0" w:line="240" w:lineRule="exact"/>
              <w:ind w:left="0"/>
              <w:rPr>
                <w:rFonts w:ascii="Times New Roman" w:eastAsia="Calibri" w:hAnsi="Times New Roman"/>
                <w:b/>
                <w:bCs/>
                <w:sz w:val="20"/>
                <w:szCs w:val="20"/>
              </w:rPr>
            </w:pPr>
            <w:r w:rsidRPr="009B7E6A">
              <w:rPr>
                <w:rFonts w:ascii="Times New Roman" w:hAnsi="Times New Roman"/>
                <w:spacing w:val="-1"/>
                <w:sz w:val="20"/>
                <w:szCs w:val="20"/>
              </w:rPr>
              <w:t xml:space="preserve">Проведение начисления и перечисления  взносов на </w:t>
            </w:r>
            <w:r w:rsidRPr="009B7E6A">
              <w:rPr>
                <w:rFonts w:ascii="Times New Roman" w:hAnsi="Times New Roman"/>
                <w:spacing w:val="-3"/>
                <w:sz w:val="20"/>
                <w:szCs w:val="20"/>
              </w:rPr>
              <w:t xml:space="preserve">страхование от несчастных случаев на производстве и </w:t>
            </w:r>
            <w:r w:rsidRPr="009B7E6A">
              <w:rPr>
                <w:rFonts w:ascii="Times New Roman" w:hAnsi="Times New Roman"/>
                <w:sz w:val="20"/>
                <w:szCs w:val="20"/>
              </w:rPr>
              <w:t>профессиональных заболеваний</w:t>
            </w:r>
          </w:p>
        </w:tc>
        <w:tc>
          <w:tcPr>
            <w:tcW w:w="0" w:type="auto"/>
          </w:tcPr>
          <w:p w:rsidR="0063497A" w:rsidRPr="008E674D" w:rsidRDefault="007D180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w:t>
            </w:r>
          </w:p>
        </w:tc>
        <w:tc>
          <w:tcPr>
            <w:tcW w:w="0" w:type="auto"/>
          </w:tcPr>
          <w:p w:rsidR="0063497A"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CD0471" w:rsidRPr="009B7E6A" w:rsidTr="007E7BB9">
        <w:tc>
          <w:tcPr>
            <w:tcW w:w="0" w:type="auto"/>
            <w:gridSpan w:val="2"/>
          </w:tcPr>
          <w:p w:rsidR="0063497A" w:rsidRPr="009B7E6A" w:rsidRDefault="0063497A" w:rsidP="00A5332A">
            <w:pPr>
              <w:pStyle w:val="af0"/>
              <w:spacing w:after="0" w:line="240" w:lineRule="exact"/>
              <w:ind w:left="0"/>
              <w:rPr>
                <w:rFonts w:ascii="Times New Roman" w:eastAsia="Calibri" w:hAnsi="Times New Roman"/>
                <w:b/>
                <w:bCs/>
                <w:sz w:val="20"/>
                <w:szCs w:val="20"/>
              </w:rPr>
            </w:pPr>
            <w:r w:rsidRPr="009B7E6A">
              <w:rPr>
                <w:rFonts w:ascii="Times New Roman" w:hAnsi="Times New Roman"/>
                <w:spacing w:val="-3"/>
                <w:sz w:val="20"/>
                <w:szCs w:val="20"/>
              </w:rPr>
              <w:t xml:space="preserve">Оформление платежных поручений по штрафам и </w:t>
            </w:r>
            <w:r w:rsidRPr="009B7E6A">
              <w:rPr>
                <w:rFonts w:ascii="Times New Roman" w:hAnsi="Times New Roman"/>
                <w:sz w:val="20"/>
                <w:szCs w:val="20"/>
              </w:rPr>
              <w:t>пени внебюджетных фондов</w:t>
            </w:r>
          </w:p>
        </w:tc>
        <w:tc>
          <w:tcPr>
            <w:tcW w:w="0" w:type="auto"/>
          </w:tcPr>
          <w:p w:rsidR="0063497A" w:rsidRPr="008E674D" w:rsidRDefault="00074812"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1</w:t>
            </w:r>
          </w:p>
        </w:tc>
        <w:tc>
          <w:tcPr>
            <w:tcW w:w="0" w:type="auto"/>
          </w:tcPr>
          <w:p w:rsidR="0063497A" w:rsidRPr="008E674D" w:rsidRDefault="008627E0"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074812" w:rsidRPr="009B7E6A" w:rsidTr="007E7BB9">
        <w:tc>
          <w:tcPr>
            <w:tcW w:w="0" w:type="auto"/>
            <w:gridSpan w:val="2"/>
          </w:tcPr>
          <w:p w:rsidR="00074812" w:rsidRPr="009B7E6A" w:rsidRDefault="00074812" w:rsidP="00A5332A">
            <w:pPr>
              <w:pStyle w:val="af0"/>
              <w:spacing w:after="0" w:line="240" w:lineRule="exact"/>
              <w:ind w:left="0"/>
              <w:rPr>
                <w:rFonts w:ascii="Times New Roman" w:hAnsi="Times New Roman"/>
                <w:spacing w:val="-3"/>
                <w:sz w:val="20"/>
                <w:szCs w:val="20"/>
              </w:rPr>
            </w:pPr>
            <w:r w:rsidRPr="009B7E6A">
              <w:rPr>
                <w:rFonts w:ascii="Times New Roman" w:hAnsi="Times New Roman"/>
                <w:spacing w:val="-3"/>
                <w:sz w:val="20"/>
                <w:szCs w:val="20"/>
              </w:rPr>
              <w:t>Дифференцированный зачет</w:t>
            </w:r>
          </w:p>
        </w:tc>
        <w:tc>
          <w:tcPr>
            <w:tcW w:w="0" w:type="auto"/>
          </w:tcPr>
          <w:p w:rsidR="00074812" w:rsidRPr="008E674D" w:rsidRDefault="00074812"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1</w:t>
            </w:r>
          </w:p>
        </w:tc>
        <w:tc>
          <w:tcPr>
            <w:tcW w:w="0" w:type="auto"/>
          </w:tcPr>
          <w:p w:rsidR="00074812" w:rsidRPr="008E674D" w:rsidRDefault="00074812"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8E674D">
              <w:rPr>
                <w:rFonts w:ascii="Times New Roman" w:hAnsi="Times New Roman"/>
                <w:b w:val="0"/>
                <w:color w:val="auto"/>
                <w:lang w:val="ru-RU"/>
              </w:rPr>
              <w:t>2,3</w:t>
            </w:r>
          </w:p>
        </w:tc>
      </w:tr>
      <w:tr w:rsidR="00CD0471" w:rsidRPr="009B7E6A" w:rsidTr="007E7BB9">
        <w:tc>
          <w:tcPr>
            <w:tcW w:w="0" w:type="auto"/>
            <w:gridSpan w:val="2"/>
          </w:tcPr>
          <w:p w:rsidR="0063497A" w:rsidRPr="009B7E6A" w:rsidRDefault="0063497A" w:rsidP="00A5332A">
            <w:pPr>
              <w:tabs>
                <w:tab w:val="left" w:pos="708"/>
              </w:tabs>
              <w:spacing w:after="0" w:line="240" w:lineRule="exact"/>
              <w:jc w:val="right"/>
              <w:rPr>
                <w:rFonts w:ascii="Times New Roman" w:hAnsi="Times New Roman"/>
                <w:i/>
                <w:sz w:val="20"/>
                <w:szCs w:val="20"/>
              </w:rPr>
            </w:pPr>
            <w:r w:rsidRPr="009B7E6A">
              <w:rPr>
                <w:rFonts w:ascii="Times New Roman" w:eastAsia="Calibri" w:hAnsi="Times New Roman"/>
                <w:b/>
                <w:bCs/>
                <w:sz w:val="20"/>
                <w:szCs w:val="20"/>
              </w:rPr>
              <w:t>Всего</w:t>
            </w:r>
          </w:p>
        </w:tc>
        <w:tc>
          <w:tcPr>
            <w:tcW w:w="0" w:type="auto"/>
          </w:tcPr>
          <w:p w:rsidR="0063497A" w:rsidRPr="008E674D" w:rsidRDefault="007E7BB9"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8E674D">
              <w:rPr>
                <w:rFonts w:ascii="Times New Roman" w:hAnsi="Times New Roman"/>
                <w:color w:val="auto"/>
                <w:lang w:val="ru-RU"/>
              </w:rPr>
              <w:t>146</w:t>
            </w:r>
          </w:p>
        </w:tc>
        <w:tc>
          <w:tcPr>
            <w:tcW w:w="0" w:type="auto"/>
          </w:tcPr>
          <w:p w:rsidR="0063497A" w:rsidRPr="008E674D" w:rsidRDefault="0063497A" w:rsidP="00A5332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r>
    </w:tbl>
    <w:p w:rsidR="00CD0471" w:rsidRPr="002C420A" w:rsidRDefault="00CD0471" w:rsidP="00F57A5E">
      <w:pPr>
        <w:rPr>
          <w:rFonts w:ascii="Times New Roman" w:hAnsi="Times New Roman"/>
          <w:caps/>
        </w:rPr>
        <w:sectPr w:rsidR="00CD0471" w:rsidRPr="002C420A" w:rsidSect="00CD0471">
          <w:pgSz w:w="16838" w:h="11906" w:orient="landscape"/>
          <w:pgMar w:top="851" w:right="1134" w:bottom="1701" w:left="1134" w:header="709" w:footer="709" w:gutter="0"/>
          <w:cols w:space="708"/>
          <w:docGrid w:linePitch="360"/>
        </w:sectPr>
      </w:pPr>
    </w:p>
    <w:p w:rsidR="00F57A5E" w:rsidRPr="002C420A" w:rsidRDefault="00633B93" w:rsidP="00F57A5E">
      <w:pPr>
        <w:rPr>
          <w:rFonts w:ascii="Times New Roman" w:hAnsi="Times New Roman"/>
          <w:b/>
        </w:rPr>
      </w:pPr>
      <w:r w:rsidRPr="002C420A">
        <w:rPr>
          <w:rFonts w:ascii="Times New Roman" w:hAnsi="Times New Roman"/>
          <w:b/>
          <w:caps/>
        </w:rPr>
        <w:lastRenderedPageBreak/>
        <w:t>4. условия реализации программы ПРОФЕССИОНАЛЬНОГО МОДУЛЯ</w:t>
      </w:r>
    </w:p>
    <w:p w:rsidR="00F57A5E" w:rsidRPr="002C420A" w:rsidRDefault="00F57A5E" w:rsidP="00F57A5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color w:val="auto"/>
          <w:sz w:val="22"/>
          <w:szCs w:val="22"/>
        </w:rPr>
      </w:pPr>
      <w:r w:rsidRPr="002C420A">
        <w:rPr>
          <w:rFonts w:ascii="Times New Roman" w:hAnsi="Times New Roman"/>
          <w:bCs w:val="0"/>
          <w:color w:val="auto"/>
          <w:sz w:val="22"/>
          <w:szCs w:val="22"/>
        </w:rPr>
        <w:t>4.1Требования к минимальному материально-техническому обеспечению</w:t>
      </w:r>
    </w:p>
    <w:p w:rsidR="008627E0" w:rsidRPr="002C420A" w:rsidRDefault="008627E0" w:rsidP="00814045">
      <w:pPr>
        <w:shd w:val="clear" w:color="auto" w:fill="FFFFFF"/>
        <w:spacing w:line="240" w:lineRule="auto"/>
        <w:rPr>
          <w:rFonts w:ascii="Times New Roman" w:hAnsi="Times New Roman"/>
        </w:rPr>
      </w:pPr>
      <w:r w:rsidRPr="002C420A">
        <w:rPr>
          <w:rFonts w:ascii="Times New Roman" w:hAnsi="Times New Roman"/>
          <w:spacing w:val="-11"/>
        </w:rPr>
        <w:t xml:space="preserve">Реализация   программы   модуля   предполагает   наличие   учебного </w:t>
      </w:r>
      <w:r w:rsidRPr="002C420A">
        <w:rPr>
          <w:rFonts w:ascii="Times New Roman" w:hAnsi="Times New Roman"/>
          <w:spacing w:val="-12"/>
        </w:rPr>
        <w:t>кабинета междисциплинарных курсов; лаборатории «Учебная бухгалтерия».</w:t>
      </w:r>
    </w:p>
    <w:p w:rsidR="008627E0" w:rsidRPr="002C420A" w:rsidRDefault="008627E0" w:rsidP="008627E0">
      <w:pPr>
        <w:shd w:val="clear" w:color="auto" w:fill="FFFFFF"/>
        <w:spacing w:line="240" w:lineRule="auto"/>
        <w:ind w:firstLine="538"/>
        <w:rPr>
          <w:rFonts w:ascii="Times New Roman" w:hAnsi="Times New Roman"/>
        </w:rPr>
      </w:pPr>
      <w:r w:rsidRPr="002C420A">
        <w:rPr>
          <w:rFonts w:ascii="Times New Roman" w:hAnsi="Times New Roman"/>
          <w:spacing w:val="-8"/>
        </w:rPr>
        <w:t xml:space="preserve">Оборудование    учебного    кабинета    и    рабочих    мест    кабинета </w:t>
      </w:r>
      <w:r w:rsidRPr="002C420A">
        <w:rPr>
          <w:rFonts w:ascii="Times New Roman" w:hAnsi="Times New Roman"/>
        </w:rPr>
        <w:t>междисциплинарных курсов:</w:t>
      </w:r>
    </w:p>
    <w:p w:rsidR="008627E0" w:rsidRPr="002C420A" w:rsidRDefault="008627E0" w:rsidP="00F35920">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3"/>
        </w:rPr>
        <w:t>Посадочные места по количеству обучающихся;</w:t>
      </w:r>
    </w:p>
    <w:p w:rsidR="008627E0" w:rsidRPr="002C420A" w:rsidRDefault="008627E0" w:rsidP="00F35920">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8"/>
        </w:rPr>
        <w:t>рабочее место преподавателя;</w:t>
      </w:r>
    </w:p>
    <w:p w:rsidR="008627E0" w:rsidRPr="002C420A" w:rsidRDefault="008627E0" w:rsidP="00F35920">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7"/>
        </w:rPr>
        <w:t>специализированная мебель.</w:t>
      </w:r>
    </w:p>
    <w:p w:rsidR="008627E0" w:rsidRPr="002C420A" w:rsidRDefault="008627E0" w:rsidP="00F35920">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1"/>
        </w:rPr>
        <w:t>комплект законодательных и нормативных документов;</w:t>
      </w:r>
    </w:p>
    <w:p w:rsidR="008627E0" w:rsidRPr="002C420A" w:rsidRDefault="008627E0" w:rsidP="00F35920">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2"/>
        </w:rPr>
        <w:t>план счетов бухгалтерского учета;</w:t>
      </w:r>
    </w:p>
    <w:p w:rsidR="008627E0" w:rsidRPr="002C420A" w:rsidRDefault="008627E0" w:rsidP="00F35920">
      <w:pPr>
        <w:widowControl w:val="0"/>
        <w:numPr>
          <w:ilvl w:val="0"/>
          <w:numId w:val="22"/>
        </w:numPr>
        <w:shd w:val="clear" w:color="auto" w:fill="FFFFFF"/>
        <w:tabs>
          <w:tab w:val="left" w:pos="542"/>
        </w:tabs>
        <w:autoSpaceDE w:val="0"/>
        <w:autoSpaceDN w:val="0"/>
        <w:adjustRightInd w:val="0"/>
        <w:spacing w:after="0" w:line="240" w:lineRule="auto"/>
        <w:ind w:hanging="360"/>
        <w:rPr>
          <w:rFonts w:ascii="Times New Roman" w:hAnsi="Times New Roman"/>
        </w:rPr>
      </w:pPr>
      <w:r w:rsidRPr="002C420A">
        <w:rPr>
          <w:rFonts w:ascii="Times New Roman" w:hAnsi="Times New Roman"/>
          <w:spacing w:val="-7"/>
        </w:rPr>
        <w:t xml:space="preserve">комплект     форм     унифицированных     первичных     бухгалтерских </w:t>
      </w:r>
      <w:r w:rsidRPr="002C420A">
        <w:rPr>
          <w:rFonts w:ascii="Times New Roman" w:hAnsi="Times New Roman"/>
        </w:rPr>
        <w:t>документов;</w:t>
      </w:r>
    </w:p>
    <w:p w:rsidR="008627E0" w:rsidRPr="002C420A" w:rsidRDefault="008627E0" w:rsidP="00F35920">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0"/>
        </w:rPr>
        <w:t>схемы типовых бухгалтерских проводок;</w:t>
      </w:r>
    </w:p>
    <w:p w:rsidR="008627E0" w:rsidRPr="002C420A" w:rsidRDefault="008627E0" w:rsidP="00F35920">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1"/>
        </w:rPr>
        <w:t>комплект форм бухгалтерской отчетности;</w:t>
      </w:r>
    </w:p>
    <w:p w:rsidR="008627E0" w:rsidRPr="002C420A" w:rsidRDefault="008627E0" w:rsidP="00F35920">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2"/>
        </w:rPr>
        <w:t>комплект образцов заполненных форм бухгалтерской отчетности;</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1"/>
        </w:rPr>
        <w:t>комплект форм отчетности в органы статистики;</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2"/>
        </w:rPr>
        <w:t>комплект образцов заполненных форм отчетности в органы статистики;</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7"/>
        </w:rPr>
        <w:t>комплек</w:t>
      </w:r>
      <w:r w:rsidR="00CE6889" w:rsidRPr="002C420A">
        <w:rPr>
          <w:rFonts w:ascii="Times New Roman" w:hAnsi="Times New Roman"/>
          <w:spacing w:val="-7"/>
        </w:rPr>
        <w:t xml:space="preserve">т форм отчетности в ПФР, ФФОМС </w:t>
      </w:r>
      <w:r w:rsidRPr="002C420A">
        <w:rPr>
          <w:rFonts w:ascii="Times New Roman" w:hAnsi="Times New Roman"/>
          <w:spacing w:val="-7"/>
        </w:rPr>
        <w:t xml:space="preserve"> и ФСС;</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ind w:hanging="360"/>
        <w:rPr>
          <w:rFonts w:ascii="Times New Roman" w:hAnsi="Times New Roman"/>
        </w:rPr>
      </w:pPr>
      <w:r w:rsidRPr="002C420A">
        <w:rPr>
          <w:rFonts w:ascii="Times New Roman" w:hAnsi="Times New Roman"/>
          <w:spacing w:val="-2"/>
        </w:rPr>
        <w:t>комплект образцов заполненных форм отчетности в ПФР, ФФОМС</w:t>
      </w:r>
      <w:r w:rsidRPr="002C420A">
        <w:rPr>
          <w:rFonts w:ascii="Times New Roman" w:hAnsi="Times New Roman"/>
        </w:rPr>
        <w:t xml:space="preserve"> и ФСС;</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1"/>
        </w:rPr>
        <w:t>рекомендации по подготовке к практическим занятиям;</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2"/>
        </w:rPr>
        <w:t>рекомендации по составлению отчета по производственной практике;</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3"/>
        </w:rPr>
        <w:t>задания для проведения практических занятий;</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2"/>
        </w:rPr>
        <w:t>комплект тестовых заданий;</w:t>
      </w:r>
    </w:p>
    <w:p w:rsidR="008627E0" w:rsidRPr="002C420A" w:rsidRDefault="008627E0" w:rsidP="00814045">
      <w:pPr>
        <w:shd w:val="clear" w:color="auto" w:fill="FFFFFF"/>
        <w:tabs>
          <w:tab w:val="left" w:pos="542"/>
        </w:tabs>
        <w:spacing w:after="0" w:line="240" w:lineRule="auto"/>
        <w:rPr>
          <w:rFonts w:ascii="Times New Roman" w:hAnsi="Times New Roman"/>
        </w:rPr>
      </w:pPr>
      <w:r w:rsidRPr="002C420A">
        <w:rPr>
          <w:rFonts w:ascii="Times New Roman" w:hAnsi="Times New Roman"/>
        </w:rPr>
        <w:t>-</w:t>
      </w:r>
      <w:r w:rsidRPr="002C420A">
        <w:rPr>
          <w:rFonts w:ascii="Times New Roman" w:hAnsi="Times New Roman"/>
        </w:rPr>
        <w:tab/>
      </w:r>
      <w:r w:rsidRPr="002C420A">
        <w:rPr>
          <w:rFonts w:ascii="Times New Roman" w:hAnsi="Times New Roman"/>
          <w:spacing w:val="-12"/>
        </w:rPr>
        <w:t>комплект комплексных практических и ситуационных заданий для</w:t>
      </w:r>
      <w:r w:rsidRPr="002C420A">
        <w:rPr>
          <w:rFonts w:ascii="Times New Roman" w:hAnsi="Times New Roman"/>
          <w:spacing w:val="-12"/>
        </w:rPr>
        <w:br/>
      </w:r>
      <w:r w:rsidRPr="002C420A">
        <w:rPr>
          <w:rFonts w:ascii="Times New Roman" w:hAnsi="Times New Roman"/>
        </w:rPr>
        <w:t>проведения учебной практики;</w:t>
      </w:r>
    </w:p>
    <w:p w:rsidR="008627E0" w:rsidRPr="002C420A" w:rsidRDefault="008627E0" w:rsidP="00814045">
      <w:pPr>
        <w:shd w:val="clear" w:color="auto" w:fill="FFFFFF"/>
        <w:tabs>
          <w:tab w:val="left" w:pos="542"/>
        </w:tabs>
        <w:spacing w:after="0" w:line="240" w:lineRule="auto"/>
        <w:ind w:hanging="360"/>
        <w:rPr>
          <w:rFonts w:ascii="Times New Roman" w:hAnsi="Times New Roman"/>
        </w:rPr>
      </w:pPr>
      <w:r w:rsidRPr="002C420A">
        <w:rPr>
          <w:rFonts w:ascii="Times New Roman" w:hAnsi="Times New Roman"/>
        </w:rPr>
        <w:t>-</w:t>
      </w:r>
      <w:r w:rsidRPr="002C420A">
        <w:rPr>
          <w:rFonts w:ascii="Times New Roman" w:hAnsi="Times New Roman"/>
        </w:rPr>
        <w:tab/>
      </w:r>
      <w:r w:rsidRPr="002C420A">
        <w:rPr>
          <w:rFonts w:ascii="Times New Roman" w:hAnsi="Times New Roman"/>
          <w:spacing w:val="-10"/>
        </w:rPr>
        <w:t>комплект   учебно-наглядных   пособий  (слайд-фильмов,  презентаций,</w:t>
      </w:r>
      <w:r w:rsidRPr="002C420A">
        <w:rPr>
          <w:rFonts w:ascii="Times New Roman" w:hAnsi="Times New Roman"/>
          <w:spacing w:val="-10"/>
        </w:rPr>
        <w:br/>
      </w:r>
      <w:r w:rsidRPr="002C420A">
        <w:rPr>
          <w:rFonts w:ascii="Times New Roman" w:hAnsi="Times New Roman"/>
        </w:rPr>
        <w:t>видеофильмов).</w:t>
      </w:r>
    </w:p>
    <w:p w:rsidR="008627E0" w:rsidRPr="002C420A" w:rsidRDefault="008627E0" w:rsidP="00814045">
      <w:pPr>
        <w:shd w:val="clear" w:color="auto" w:fill="FFFFFF"/>
        <w:spacing w:after="0" w:line="240" w:lineRule="auto"/>
        <w:rPr>
          <w:rFonts w:ascii="Times New Roman" w:hAnsi="Times New Roman"/>
        </w:rPr>
      </w:pPr>
      <w:r w:rsidRPr="002C420A">
        <w:rPr>
          <w:rFonts w:ascii="Times New Roman" w:hAnsi="Times New Roman"/>
          <w:spacing w:val="-13"/>
        </w:rPr>
        <w:t>Технические средства обучения:</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9"/>
        </w:rPr>
        <w:t>компьютер;</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0"/>
        </w:rPr>
        <w:t>принтер;</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2"/>
        </w:rPr>
        <w:t>сканер;</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5"/>
        </w:rPr>
        <w:t>программное обеспечение общего и профессионального назначения;</w:t>
      </w:r>
    </w:p>
    <w:p w:rsidR="008627E0" w:rsidRPr="002C420A" w:rsidRDefault="008627E0" w:rsidP="00814045">
      <w:pPr>
        <w:shd w:val="clear" w:color="auto" w:fill="FFFFFF"/>
        <w:spacing w:after="0" w:line="240" w:lineRule="auto"/>
        <w:rPr>
          <w:rFonts w:ascii="Times New Roman" w:hAnsi="Times New Roman"/>
        </w:rPr>
      </w:pPr>
      <w:r w:rsidRPr="002C420A">
        <w:rPr>
          <w:rFonts w:ascii="Times New Roman" w:hAnsi="Times New Roman"/>
          <w:spacing w:val="-10"/>
        </w:rPr>
        <w:t xml:space="preserve">Оборудование   лаборатории   «Учебная   бухгалтерия»   и   рабочих   мест </w:t>
      </w:r>
      <w:r w:rsidRPr="002C420A">
        <w:rPr>
          <w:rFonts w:ascii="Times New Roman" w:hAnsi="Times New Roman"/>
        </w:rPr>
        <w:t>лаборатории:</w:t>
      </w:r>
    </w:p>
    <w:p w:rsidR="008627E0" w:rsidRPr="002C420A" w:rsidRDefault="008627E0" w:rsidP="00814045">
      <w:pPr>
        <w:widowControl w:val="0"/>
        <w:numPr>
          <w:ilvl w:val="0"/>
          <w:numId w:val="23"/>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7"/>
        </w:rPr>
        <w:t>автоматизированное рабочее место преподавателя;</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5"/>
        </w:rPr>
        <w:t>автоматизированные рабочие места обучающегося;</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1"/>
        </w:rPr>
        <w:t>компьютер с выходом в Интернет;</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2"/>
        </w:rPr>
        <w:t>интерактивная доска.</w:t>
      </w:r>
    </w:p>
    <w:p w:rsidR="008627E0" w:rsidRPr="002C420A" w:rsidRDefault="008627E0" w:rsidP="00814045">
      <w:pPr>
        <w:shd w:val="clear" w:color="auto" w:fill="FFFFFF"/>
        <w:spacing w:after="0" w:line="240" w:lineRule="auto"/>
        <w:rPr>
          <w:rFonts w:ascii="Times New Roman" w:hAnsi="Times New Roman"/>
        </w:rPr>
      </w:pPr>
      <w:r w:rsidRPr="002C420A">
        <w:rPr>
          <w:rFonts w:ascii="Times New Roman" w:hAnsi="Times New Roman"/>
          <w:spacing w:val="-13"/>
        </w:rPr>
        <w:t>Оборудование и технологическое оснащение рабочих мест:</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6"/>
        </w:rPr>
        <w:t>автоматизированное рабочее место бухгалтера;</w:t>
      </w:r>
    </w:p>
    <w:p w:rsidR="008627E0" w:rsidRPr="002C420A" w:rsidRDefault="008627E0" w:rsidP="00814045">
      <w:pPr>
        <w:widowControl w:val="0"/>
        <w:numPr>
          <w:ilvl w:val="0"/>
          <w:numId w:val="22"/>
        </w:numPr>
        <w:shd w:val="clear" w:color="auto" w:fill="FFFFFF"/>
        <w:tabs>
          <w:tab w:val="left" w:pos="542"/>
        </w:tabs>
        <w:autoSpaceDE w:val="0"/>
        <w:autoSpaceDN w:val="0"/>
        <w:adjustRightInd w:val="0"/>
        <w:spacing w:after="0" w:line="240" w:lineRule="auto"/>
        <w:rPr>
          <w:rFonts w:ascii="Times New Roman" w:hAnsi="Times New Roman"/>
        </w:rPr>
      </w:pPr>
      <w:r w:rsidRPr="002C420A">
        <w:rPr>
          <w:rFonts w:ascii="Times New Roman" w:hAnsi="Times New Roman"/>
          <w:spacing w:val="-15"/>
        </w:rPr>
        <w:t>программное обеспечение профессионального назначения.</w:t>
      </w:r>
    </w:p>
    <w:p w:rsidR="00F57A5E" w:rsidRPr="002C420A" w:rsidRDefault="00F57A5E" w:rsidP="008140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C420A">
        <w:rPr>
          <w:rFonts w:ascii="Times New Roman" w:hAnsi="Times New Roman"/>
        </w:rPr>
        <w:t xml:space="preserve">Реализация программы модуля предполагает обязательную производственную практику  </w:t>
      </w:r>
      <w:r w:rsidR="008627E0" w:rsidRPr="002C420A">
        <w:rPr>
          <w:rFonts w:ascii="Times New Roman" w:hAnsi="Times New Roman"/>
        </w:rPr>
        <w:t>18</w:t>
      </w:r>
      <w:r w:rsidRPr="002C420A">
        <w:rPr>
          <w:rFonts w:ascii="Times New Roman" w:hAnsi="Times New Roman"/>
        </w:rPr>
        <w:t xml:space="preserve"> ч.</w:t>
      </w:r>
    </w:p>
    <w:p w:rsidR="00F57A5E" w:rsidRPr="002C420A" w:rsidRDefault="00F57A5E" w:rsidP="00F57A5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000000"/>
          <w:sz w:val="22"/>
          <w:szCs w:val="22"/>
        </w:rPr>
      </w:pPr>
      <w:r w:rsidRPr="002C420A">
        <w:rPr>
          <w:rFonts w:ascii="Times New Roman" w:hAnsi="Times New Roman"/>
          <w:color w:val="000000"/>
          <w:sz w:val="22"/>
          <w:szCs w:val="22"/>
        </w:rPr>
        <w:t>4.2 Информационное обеспечение обучения</w:t>
      </w:r>
    </w:p>
    <w:p w:rsidR="00F57A5E" w:rsidRPr="002C420A" w:rsidRDefault="00F57A5E" w:rsidP="00F57A5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b w:val="0"/>
          <w:color w:val="auto"/>
          <w:sz w:val="22"/>
          <w:szCs w:val="22"/>
        </w:rPr>
      </w:pPr>
      <w:r w:rsidRPr="002C420A">
        <w:rPr>
          <w:rFonts w:ascii="Times New Roman" w:hAnsi="Times New Roman"/>
          <w:b w:val="0"/>
          <w:color w:val="auto"/>
          <w:sz w:val="22"/>
          <w:szCs w:val="22"/>
        </w:rPr>
        <w:t xml:space="preserve">Реализация профессионального модуля </w:t>
      </w:r>
      <w:r w:rsidR="00814045" w:rsidRPr="002C420A">
        <w:rPr>
          <w:rFonts w:ascii="Times New Roman" w:hAnsi="Times New Roman"/>
          <w:b w:val="0"/>
          <w:color w:val="auto"/>
          <w:sz w:val="22"/>
          <w:szCs w:val="22"/>
        </w:rPr>
        <w:t>обеспечивается</w:t>
      </w:r>
      <w:r w:rsidRPr="002C420A">
        <w:rPr>
          <w:rFonts w:ascii="Times New Roman" w:hAnsi="Times New Roman"/>
          <w:b w:val="0"/>
          <w:color w:val="auto"/>
          <w:sz w:val="22"/>
          <w:szCs w:val="22"/>
        </w:rPr>
        <w:t xml:space="preserve"> доступом каждого обучающегося к базам данных и библиотечным фондам. Во время самостоятельной подготовки обучающиеся должны быть обеспечены доступом к сети Интернет.  </w:t>
      </w:r>
    </w:p>
    <w:p w:rsidR="00F57A5E" w:rsidRPr="002C420A" w:rsidRDefault="00F57A5E" w:rsidP="008A785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val="0"/>
          <w:color w:val="auto"/>
          <w:sz w:val="22"/>
          <w:szCs w:val="22"/>
        </w:rPr>
      </w:pPr>
      <w:r w:rsidRPr="002C420A">
        <w:rPr>
          <w:rFonts w:ascii="Times New Roman" w:hAnsi="Times New Roman"/>
          <w:b w:val="0"/>
          <w:color w:val="auto"/>
          <w:sz w:val="22"/>
          <w:szCs w:val="22"/>
        </w:rPr>
        <w:t xml:space="preserve"> </w:t>
      </w:r>
      <w:r w:rsidRPr="002C420A">
        <w:rPr>
          <w:rFonts w:ascii="Times New Roman" w:hAnsi="Times New Roman"/>
          <w:bCs w:val="0"/>
          <w:color w:val="auto"/>
          <w:sz w:val="22"/>
          <w:szCs w:val="22"/>
        </w:rPr>
        <w:t>Перечень рекомендуемых учебных изданий, Интернет-ресурсов, дополнительной литературы</w:t>
      </w:r>
    </w:p>
    <w:p w:rsidR="00F57A5E" w:rsidRPr="002C420A" w:rsidRDefault="00F57A5E" w:rsidP="00F57A5E">
      <w:pPr>
        <w:pStyle w:val="22"/>
        <w:spacing w:after="0" w:line="240" w:lineRule="auto"/>
        <w:ind w:firstLine="561"/>
        <w:jc w:val="both"/>
        <w:rPr>
          <w:rFonts w:ascii="Times New Roman" w:hAnsi="Times New Roman"/>
        </w:rPr>
      </w:pPr>
      <w:r w:rsidRPr="002C420A">
        <w:rPr>
          <w:rFonts w:ascii="Times New Roman" w:hAnsi="Times New Roman"/>
        </w:rPr>
        <w:t>Основная литература</w:t>
      </w:r>
    </w:p>
    <w:p w:rsidR="00E70553" w:rsidRPr="002C420A" w:rsidRDefault="00E70553" w:rsidP="00F35920">
      <w:pPr>
        <w:pStyle w:val="31"/>
        <w:numPr>
          <w:ilvl w:val="0"/>
          <w:numId w:val="2"/>
        </w:numPr>
        <w:spacing w:after="0"/>
        <w:jc w:val="both"/>
        <w:rPr>
          <w:bCs/>
          <w:sz w:val="22"/>
          <w:szCs w:val="22"/>
        </w:rPr>
      </w:pPr>
      <w:r w:rsidRPr="002C420A">
        <w:rPr>
          <w:sz w:val="22"/>
          <w:szCs w:val="22"/>
        </w:rPr>
        <w:t>Скворцов О.В. Налоги и налогообложение: Уч</w:t>
      </w:r>
      <w:r w:rsidR="008A7857" w:rsidRPr="002C420A">
        <w:rPr>
          <w:sz w:val="22"/>
          <w:szCs w:val="22"/>
        </w:rPr>
        <w:t>еб. для СПО.- М.: Академия, 201</w:t>
      </w:r>
      <w:r w:rsidR="00735469" w:rsidRPr="002C420A">
        <w:rPr>
          <w:sz w:val="22"/>
          <w:szCs w:val="22"/>
        </w:rPr>
        <w:t>4</w:t>
      </w:r>
      <w:r w:rsidRPr="002C420A">
        <w:rPr>
          <w:sz w:val="22"/>
          <w:szCs w:val="22"/>
        </w:rPr>
        <w:t>.- 224с.</w:t>
      </w:r>
    </w:p>
    <w:p w:rsidR="00F57A5E" w:rsidRPr="002C420A" w:rsidRDefault="00E70553" w:rsidP="00F35920">
      <w:pPr>
        <w:pStyle w:val="31"/>
        <w:numPr>
          <w:ilvl w:val="0"/>
          <w:numId w:val="2"/>
        </w:numPr>
        <w:spacing w:after="0"/>
        <w:jc w:val="both"/>
        <w:rPr>
          <w:sz w:val="22"/>
          <w:szCs w:val="22"/>
        </w:rPr>
      </w:pPr>
      <w:r w:rsidRPr="002C420A">
        <w:rPr>
          <w:bCs/>
          <w:sz w:val="22"/>
          <w:szCs w:val="22"/>
        </w:rPr>
        <w:t xml:space="preserve">  </w:t>
      </w:r>
      <w:r w:rsidR="00F57A5E" w:rsidRPr="002C420A">
        <w:rPr>
          <w:sz w:val="22"/>
          <w:szCs w:val="22"/>
        </w:rPr>
        <w:t>Керимов В.Э. Бухгалтерский учет на производственных предприятиях: Учеб</w:t>
      </w:r>
      <w:r w:rsidR="008A7857" w:rsidRPr="002C420A">
        <w:rPr>
          <w:sz w:val="22"/>
          <w:szCs w:val="22"/>
        </w:rPr>
        <w:t>ник.- М.: Дашков и К, 201</w:t>
      </w:r>
      <w:r w:rsidR="00735469" w:rsidRPr="002C420A">
        <w:rPr>
          <w:sz w:val="22"/>
          <w:szCs w:val="22"/>
        </w:rPr>
        <w:t>3</w:t>
      </w:r>
      <w:r w:rsidR="00F57A5E" w:rsidRPr="002C420A">
        <w:rPr>
          <w:sz w:val="22"/>
          <w:szCs w:val="22"/>
        </w:rPr>
        <w:t>- 527 с.</w:t>
      </w:r>
    </w:p>
    <w:p w:rsidR="00E70553" w:rsidRPr="002C420A" w:rsidRDefault="00E70553" w:rsidP="00E70553">
      <w:pPr>
        <w:spacing w:after="0" w:line="240" w:lineRule="auto"/>
        <w:jc w:val="center"/>
        <w:rPr>
          <w:rFonts w:ascii="Times New Roman" w:hAnsi="Times New Roman"/>
          <w:b/>
        </w:rPr>
      </w:pPr>
      <w:r w:rsidRPr="002C420A">
        <w:rPr>
          <w:rFonts w:ascii="Times New Roman" w:hAnsi="Times New Roman"/>
          <w:b/>
        </w:rPr>
        <w:t>Нормативные акты</w:t>
      </w:r>
    </w:p>
    <w:p w:rsidR="00E70553" w:rsidRPr="002C420A" w:rsidRDefault="00E70553" w:rsidP="00F35920">
      <w:pPr>
        <w:pStyle w:val="af"/>
        <w:numPr>
          <w:ilvl w:val="0"/>
          <w:numId w:val="3"/>
        </w:numPr>
        <w:ind w:left="0"/>
        <w:jc w:val="both"/>
        <w:rPr>
          <w:sz w:val="22"/>
          <w:szCs w:val="22"/>
        </w:rPr>
      </w:pPr>
      <w:r w:rsidRPr="002C420A">
        <w:rPr>
          <w:sz w:val="22"/>
          <w:szCs w:val="22"/>
        </w:rPr>
        <w:t>Гражданский Кодекс Российской Федерации;</w:t>
      </w:r>
    </w:p>
    <w:p w:rsidR="00E70553" w:rsidRPr="002C420A" w:rsidRDefault="00E70553" w:rsidP="00F35920">
      <w:pPr>
        <w:pStyle w:val="af"/>
        <w:numPr>
          <w:ilvl w:val="0"/>
          <w:numId w:val="3"/>
        </w:numPr>
        <w:ind w:left="0"/>
        <w:jc w:val="both"/>
        <w:rPr>
          <w:sz w:val="22"/>
          <w:szCs w:val="22"/>
        </w:rPr>
      </w:pPr>
      <w:r w:rsidRPr="002C420A">
        <w:rPr>
          <w:sz w:val="22"/>
          <w:szCs w:val="22"/>
        </w:rPr>
        <w:t>Налоговый Кодекс Российской Федерации;</w:t>
      </w:r>
    </w:p>
    <w:p w:rsidR="00E70553" w:rsidRPr="002C420A" w:rsidRDefault="00E70553" w:rsidP="00F35920">
      <w:pPr>
        <w:pStyle w:val="af"/>
        <w:numPr>
          <w:ilvl w:val="0"/>
          <w:numId w:val="3"/>
        </w:numPr>
        <w:ind w:left="0"/>
        <w:jc w:val="both"/>
        <w:rPr>
          <w:sz w:val="22"/>
          <w:szCs w:val="22"/>
        </w:rPr>
      </w:pPr>
      <w:r w:rsidRPr="002C420A">
        <w:rPr>
          <w:sz w:val="22"/>
          <w:szCs w:val="22"/>
        </w:rPr>
        <w:lastRenderedPageBreak/>
        <w:t xml:space="preserve">Положение по ведению бухгалтерского учета и бухгалтерской отчетности в Российской Федерации (утверждено приказом Министерства финансов Российской Федерации от 29 июля </w:t>
      </w:r>
      <w:smartTag w:uri="urn:schemas-microsoft-com:office:smarttags" w:element="metricconverter">
        <w:smartTagPr>
          <w:attr w:name="ProductID" w:val="1998 г"/>
        </w:smartTagPr>
        <w:r w:rsidRPr="002C420A">
          <w:rPr>
            <w:sz w:val="22"/>
            <w:szCs w:val="22"/>
          </w:rPr>
          <w:t>1998 г</w:t>
        </w:r>
      </w:smartTag>
      <w:r w:rsidRPr="002C420A">
        <w:rPr>
          <w:sz w:val="22"/>
          <w:szCs w:val="22"/>
        </w:rPr>
        <w:t>. № 34н (с изменениями и дополнениями).</w:t>
      </w:r>
    </w:p>
    <w:p w:rsidR="00E70553" w:rsidRPr="002C420A" w:rsidRDefault="00E70553" w:rsidP="00F35920">
      <w:pPr>
        <w:pStyle w:val="af"/>
        <w:numPr>
          <w:ilvl w:val="0"/>
          <w:numId w:val="3"/>
        </w:numPr>
        <w:ind w:left="0"/>
        <w:jc w:val="both"/>
        <w:rPr>
          <w:sz w:val="22"/>
          <w:szCs w:val="22"/>
        </w:rPr>
      </w:pPr>
      <w:r w:rsidRPr="002C420A">
        <w:rPr>
          <w:sz w:val="22"/>
          <w:szCs w:val="22"/>
        </w:rPr>
        <w:t xml:space="preserve">Положение по бухгалтерскому учету «Учетная политика организации» (ПБУ 1/2008) (утверждено приказом Министерства финансов Российской Федерации от 06 октября </w:t>
      </w:r>
      <w:smartTag w:uri="urn:schemas-microsoft-com:office:smarttags" w:element="metricconverter">
        <w:smartTagPr>
          <w:attr w:name="ProductID" w:val="2008 г"/>
        </w:smartTagPr>
        <w:r w:rsidRPr="002C420A">
          <w:rPr>
            <w:sz w:val="22"/>
            <w:szCs w:val="22"/>
          </w:rPr>
          <w:t>2008 г</w:t>
        </w:r>
      </w:smartTag>
      <w:r w:rsidRPr="002C420A">
        <w:rPr>
          <w:sz w:val="22"/>
          <w:szCs w:val="22"/>
        </w:rPr>
        <w:t>. № 106н);</w:t>
      </w:r>
    </w:p>
    <w:p w:rsidR="00E70553" w:rsidRPr="002C420A" w:rsidRDefault="00E70553" w:rsidP="00F35920">
      <w:pPr>
        <w:pStyle w:val="af"/>
        <w:numPr>
          <w:ilvl w:val="0"/>
          <w:numId w:val="3"/>
        </w:numPr>
        <w:ind w:left="0"/>
        <w:jc w:val="both"/>
        <w:rPr>
          <w:sz w:val="22"/>
          <w:szCs w:val="22"/>
        </w:rPr>
      </w:pPr>
      <w:r w:rsidRPr="002C420A">
        <w:rPr>
          <w:sz w:val="22"/>
          <w:szCs w:val="22"/>
        </w:rPr>
        <w:t xml:space="preserve">Положение по бухгалтерскому учету «Бухгалтерская отечность организации» (ПБУ 4/99) (утверждено приказом Министерства финансов Российской Федерации от 6 июля </w:t>
      </w:r>
      <w:smartTag w:uri="urn:schemas-microsoft-com:office:smarttags" w:element="metricconverter">
        <w:smartTagPr>
          <w:attr w:name="ProductID" w:val="1999 г"/>
        </w:smartTagPr>
        <w:r w:rsidRPr="002C420A">
          <w:rPr>
            <w:sz w:val="22"/>
            <w:szCs w:val="22"/>
          </w:rPr>
          <w:t>1999 г</w:t>
        </w:r>
      </w:smartTag>
      <w:r w:rsidRPr="002C420A">
        <w:rPr>
          <w:sz w:val="22"/>
          <w:szCs w:val="22"/>
        </w:rPr>
        <w:t>. № 43н, с изменениями и дополнениями);</w:t>
      </w:r>
    </w:p>
    <w:p w:rsidR="00E70553" w:rsidRPr="002C420A" w:rsidRDefault="00E70553" w:rsidP="00F35920">
      <w:pPr>
        <w:pStyle w:val="af"/>
        <w:numPr>
          <w:ilvl w:val="0"/>
          <w:numId w:val="3"/>
        </w:numPr>
        <w:ind w:left="0"/>
        <w:jc w:val="both"/>
        <w:rPr>
          <w:sz w:val="22"/>
          <w:szCs w:val="22"/>
        </w:rPr>
      </w:pPr>
      <w:r w:rsidRPr="002C420A">
        <w:rPr>
          <w:sz w:val="22"/>
          <w:szCs w:val="22"/>
        </w:rPr>
        <w:t xml:space="preserve">Положение по бухгалтерскому учету «Учет материально-производственных запасов» (ПБУ 5/01) (утверждено приказом Министерства финансов Российской Федерации от 9 июня </w:t>
      </w:r>
      <w:smartTag w:uri="urn:schemas-microsoft-com:office:smarttags" w:element="metricconverter">
        <w:smartTagPr>
          <w:attr w:name="ProductID" w:val="2001 г"/>
        </w:smartTagPr>
        <w:r w:rsidRPr="002C420A">
          <w:rPr>
            <w:sz w:val="22"/>
            <w:szCs w:val="22"/>
          </w:rPr>
          <w:t>2001 г</w:t>
        </w:r>
      </w:smartTag>
      <w:r w:rsidRPr="002C420A">
        <w:rPr>
          <w:sz w:val="22"/>
          <w:szCs w:val="22"/>
        </w:rPr>
        <w:t>. № 44н, с изменениями и дополнениями);</w:t>
      </w:r>
    </w:p>
    <w:p w:rsidR="00E70553" w:rsidRPr="002C420A" w:rsidRDefault="00E70553" w:rsidP="00F35920">
      <w:pPr>
        <w:pStyle w:val="af"/>
        <w:numPr>
          <w:ilvl w:val="0"/>
          <w:numId w:val="3"/>
        </w:numPr>
        <w:ind w:left="0"/>
        <w:jc w:val="both"/>
        <w:rPr>
          <w:sz w:val="22"/>
          <w:szCs w:val="22"/>
        </w:rPr>
      </w:pPr>
      <w:r w:rsidRPr="002C420A">
        <w:rPr>
          <w:sz w:val="22"/>
          <w:szCs w:val="22"/>
        </w:rPr>
        <w:t xml:space="preserve">Положение по бухгалтерскому учету «Учет основных средств» (ПБУ 6/01) (утверждено приказом Министерства финансов Российской Федерации от 30 марта </w:t>
      </w:r>
      <w:smartTag w:uri="urn:schemas-microsoft-com:office:smarttags" w:element="metricconverter">
        <w:smartTagPr>
          <w:attr w:name="ProductID" w:val="2001 г"/>
        </w:smartTagPr>
        <w:r w:rsidRPr="002C420A">
          <w:rPr>
            <w:sz w:val="22"/>
            <w:szCs w:val="22"/>
          </w:rPr>
          <w:t>2001 г</w:t>
        </w:r>
      </w:smartTag>
      <w:r w:rsidRPr="002C420A">
        <w:rPr>
          <w:sz w:val="22"/>
          <w:szCs w:val="22"/>
        </w:rPr>
        <w:t>. № 26н, с изменениями и дополнениями);</w:t>
      </w:r>
    </w:p>
    <w:p w:rsidR="00E70553" w:rsidRPr="002C420A" w:rsidRDefault="00E70553" w:rsidP="00F35920">
      <w:pPr>
        <w:pStyle w:val="af"/>
        <w:numPr>
          <w:ilvl w:val="0"/>
          <w:numId w:val="3"/>
        </w:numPr>
        <w:ind w:left="0"/>
        <w:jc w:val="both"/>
        <w:rPr>
          <w:sz w:val="22"/>
          <w:szCs w:val="22"/>
        </w:rPr>
      </w:pPr>
      <w:r w:rsidRPr="002C420A">
        <w:rPr>
          <w:sz w:val="22"/>
          <w:szCs w:val="22"/>
        </w:rPr>
        <w:t xml:space="preserve">Положение по бухгалтерскому учету «События после отчетной даты» (ПБУ 7/98) (утверждено приказом Министерства финансов Российской Федерации от 25 ноября </w:t>
      </w:r>
      <w:smartTag w:uri="urn:schemas-microsoft-com:office:smarttags" w:element="metricconverter">
        <w:smartTagPr>
          <w:attr w:name="ProductID" w:val="1998 г"/>
        </w:smartTagPr>
        <w:r w:rsidRPr="002C420A">
          <w:rPr>
            <w:sz w:val="22"/>
            <w:szCs w:val="22"/>
          </w:rPr>
          <w:t>1998 г</w:t>
        </w:r>
      </w:smartTag>
      <w:r w:rsidRPr="002C420A">
        <w:rPr>
          <w:sz w:val="22"/>
          <w:szCs w:val="22"/>
        </w:rPr>
        <w:t>. № 56н, с изменениями и дополнениями);</w:t>
      </w:r>
    </w:p>
    <w:p w:rsidR="00E70553" w:rsidRPr="002C420A" w:rsidRDefault="00E70553" w:rsidP="00F35920">
      <w:pPr>
        <w:pStyle w:val="af"/>
        <w:numPr>
          <w:ilvl w:val="0"/>
          <w:numId w:val="3"/>
        </w:numPr>
        <w:ind w:left="0"/>
        <w:jc w:val="both"/>
        <w:rPr>
          <w:sz w:val="22"/>
          <w:szCs w:val="22"/>
        </w:rPr>
      </w:pPr>
      <w:r w:rsidRPr="002C420A">
        <w:rPr>
          <w:sz w:val="22"/>
          <w:szCs w:val="22"/>
        </w:rPr>
        <w:t xml:space="preserve">Положение по бухгалтерскому учету «Условные факты хозяйственной деятельности» (ПБУ 8/07) (утверждено приказом Министерства финансов Российской Федерации от 20 декабря </w:t>
      </w:r>
      <w:smartTag w:uri="urn:schemas-microsoft-com:office:smarttags" w:element="metricconverter">
        <w:smartTagPr>
          <w:attr w:name="ProductID" w:val="2007 г"/>
        </w:smartTagPr>
        <w:r w:rsidRPr="002C420A">
          <w:rPr>
            <w:sz w:val="22"/>
            <w:szCs w:val="22"/>
          </w:rPr>
          <w:t>2007 г</w:t>
        </w:r>
      </w:smartTag>
      <w:r w:rsidRPr="002C420A">
        <w:rPr>
          <w:sz w:val="22"/>
          <w:szCs w:val="22"/>
        </w:rPr>
        <w:t>. № 144н);</w:t>
      </w:r>
    </w:p>
    <w:p w:rsidR="00E70553" w:rsidRPr="002C420A" w:rsidRDefault="00E70553" w:rsidP="00F35920">
      <w:pPr>
        <w:pStyle w:val="af"/>
        <w:numPr>
          <w:ilvl w:val="0"/>
          <w:numId w:val="3"/>
        </w:numPr>
        <w:ind w:left="0"/>
        <w:jc w:val="both"/>
        <w:rPr>
          <w:sz w:val="22"/>
          <w:szCs w:val="22"/>
        </w:rPr>
      </w:pPr>
      <w:r w:rsidRPr="002C420A">
        <w:rPr>
          <w:sz w:val="22"/>
          <w:szCs w:val="22"/>
        </w:rPr>
        <w:t xml:space="preserve">Положение по бухгалтерскому учету «Доходы организации» (ПБУ 9/99) (утверждено приказом Министерства финансов Российской Федерации от 6 мая </w:t>
      </w:r>
      <w:smartTag w:uri="urn:schemas-microsoft-com:office:smarttags" w:element="metricconverter">
        <w:smartTagPr>
          <w:attr w:name="ProductID" w:val="1999 г"/>
        </w:smartTagPr>
        <w:r w:rsidRPr="002C420A">
          <w:rPr>
            <w:sz w:val="22"/>
            <w:szCs w:val="22"/>
          </w:rPr>
          <w:t>1999 г</w:t>
        </w:r>
      </w:smartTag>
      <w:r w:rsidRPr="002C420A">
        <w:rPr>
          <w:sz w:val="22"/>
          <w:szCs w:val="22"/>
        </w:rPr>
        <w:t>. № 32н (с изменениями и дополнениями);</w:t>
      </w:r>
    </w:p>
    <w:p w:rsidR="00E70553" w:rsidRPr="002C420A" w:rsidRDefault="00E70553" w:rsidP="00F35920">
      <w:pPr>
        <w:pStyle w:val="af"/>
        <w:numPr>
          <w:ilvl w:val="0"/>
          <w:numId w:val="3"/>
        </w:numPr>
        <w:ind w:left="0"/>
        <w:jc w:val="both"/>
        <w:rPr>
          <w:sz w:val="22"/>
          <w:szCs w:val="22"/>
        </w:rPr>
      </w:pPr>
      <w:r w:rsidRPr="002C420A">
        <w:rPr>
          <w:sz w:val="22"/>
          <w:szCs w:val="22"/>
        </w:rPr>
        <w:t xml:space="preserve">Положение по бухгалтерскому учету «Расходы организации» (ПБУ 10/99) (утверждено приказом Министерства финансов Российской Федерации от 6 мая </w:t>
      </w:r>
      <w:smartTag w:uri="urn:schemas-microsoft-com:office:smarttags" w:element="metricconverter">
        <w:smartTagPr>
          <w:attr w:name="ProductID" w:val="1999 г"/>
        </w:smartTagPr>
        <w:r w:rsidRPr="002C420A">
          <w:rPr>
            <w:sz w:val="22"/>
            <w:szCs w:val="22"/>
          </w:rPr>
          <w:t>1999 г</w:t>
        </w:r>
      </w:smartTag>
      <w:r w:rsidRPr="002C420A">
        <w:rPr>
          <w:sz w:val="22"/>
          <w:szCs w:val="22"/>
        </w:rPr>
        <w:t>. № 33н (с изменениями и дополнениями);</w:t>
      </w:r>
    </w:p>
    <w:p w:rsidR="00E70553" w:rsidRPr="002C420A" w:rsidRDefault="00E70553" w:rsidP="00F35920">
      <w:pPr>
        <w:pStyle w:val="af"/>
        <w:numPr>
          <w:ilvl w:val="0"/>
          <w:numId w:val="3"/>
        </w:numPr>
        <w:ind w:left="0"/>
        <w:jc w:val="both"/>
        <w:rPr>
          <w:sz w:val="22"/>
          <w:szCs w:val="22"/>
        </w:rPr>
      </w:pPr>
      <w:r w:rsidRPr="002C420A">
        <w:rPr>
          <w:sz w:val="22"/>
          <w:szCs w:val="22"/>
        </w:rPr>
        <w:t>Положение по бухгалтерскому учету «Учет расходов по займам и кредитам» (ПБУ 15/2008) (утверждено приказом Министерства финансов Российской Федерации от 6 октября 2008 № 107н).</w:t>
      </w:r>
    </w:p>
    <w:p w:rsidR="00E70553" w:rsidRPr="002C420A" w:rsidRDefault="00E70553" w:rsidP="00F35920">
      <w:pPr>
        <w:pStyle w:val="af"/>
        <w:numPr>
          <w:ilvl w:val="0"/>
          <w:numId w:val="3"/>
        </w:numPr>
        <w:ind w:left="0"/>
        <w:jc w:val="both"/>
        <w:rPr>
          <w:sz w:val="22"/>
          <w:szCs w:val="22"/>
        </w:rPr>
      </w:pPr>
      <w:r w:rsidRPr="002C420A">
        <w:rPr>
          <w:sz w:val="22"/>
          <w:szCs w:val="22"/>
        </w:rPr>
        <w:t>Положение по бухгалтерскому учету «Информация по прекращаемой деятельности» (ПБУ 16/02) (утверждено приказом Министерства финансов Российской Федерации от 2 июля 2002 № 66н);</w:t>
      </w:r>
    </w:p>
    <w:p w:rsidR="00E70553" w:rsidRPr="002C420A" w:rsidRDefault="00E70553" w:rsidP="00F35920">
      <w:pPr>
        <w:pStyle w:val="af"/>
        <w:numPr>
          <w:ilvl w:val="0"/>
          <w:numId w:val="3"/>
        </w:numPr>
        <w:ind w:left="0"/>
        <w:jc w:val="both"/>
        <w:rPr>
          <w:sz w:val="22"/>
          <w:szCs w:val="22"/>
        </w:rPr>
      </w:pPr>
      <w:r w:rsidRPr="002C420A">
        <w:rPr>
          <w:sz w:val="22"/>
          <w:szCs w:val="22"/>
        </w:rPr>
        <w:t>Положение по бухгалтерскому учету «Учета расчетов по налогу на прибыль» (ПБУ 18/02) (утверждено приказом Министерства финансов Российской Федерации от 19 ноября 2002 № 114н, с изменениями  и дополнениями);</w:t>
      </w:r>
    </w:p>
    <w:p w:rsidR="00E70553" w:rsidRPr="002C420A" w:rsidRDefault="00E70553" w:rsidP="00F35920">
      <w:pPr>
        <w:pStyle w:val="af"/>
        <w:numPr>
          <w:ilvl w:val="0"/>
          <w:numId w:val="3"/>
        </w:numPr>
        <w:ind w:left="0"/>
        <w:jc w:val="both"/>
        <w:rPr>
          <w:sz w:val="22"/>
          <w:szCs w:val="22"/>
        </w:rPr>
      </w:pPr>
      <w:r w:rsidRPr="002C420A">
        <w:rPr>
          <w:sz w:val="22"/>
          <w:szCs w:val="22"/>
        </w:rPr>
        <w:t>Положение по бухгалтерскому учету «Учета финансовых вложений» (ПБУ 19/02) (утверждено приказом Министерства финансов Российской Федерации от 10 декабря 2002 № 126н, с изменениями и дополнениями);</w:t>
      </w:r>
    </w:p>
    <w:p w:rsidR="00E70553" w:rsidRPr="002C420A" w:rsidRDefault="00E70553" w:rsidP="00F35920">
      <w:pPr>
        <w:pStyle w:val="af"/>
        <w:numPr>
          <w:ilvl w:val="0"/>
          <w:numId w:val="3"/>
        </w:numPr>
        <w:ind w:left="0"/>
        <w:jc w:val="both"/>
        <w:rPr>
          <w:sz w:val="22"/>
          <w:szCs w:val="22"/>
        </w:rPr>
      </w:pPr>
      <w:r w:rsidRPr="002C420A">
        <w:rPr>
          <w:sz w:val="22"/>
          <w:szCs w:val="22"/>
        </w:rPr>
        <w:t>Положение по бухгалтерскому учету «Информация об участии в совместной деятельности» (ПБУ 20/03) (утверждено приказом Министерства Финансов Российской Федерации от 24.11.2003г. № 105н, с изменениями и дополнениями)</w:t>
      </w:r>
    </w:p>
    <w:p w:rsidR="00E70553" w:rsidRPr="002C420A" w:rsidRDefault="00E70553" w:rsidP="00F35920">
      <w:pPr>
        <w:pStyle w:val="af"/>
        <w:numPr>
          <w:ilvl w:val="0"/>
          <w:numId w:val="3"/>
        </w:numPr>
        <w:ind w:left="0"/>
        <w:jc w:val="both"/>
        <w:rPr>
          <w:sz w:val="22"/>
          <w:szCs w:val="22"/>
        </w:rPr>
      </w:pPr>
      <w:r w:rsidRPr="002C420A">
        <w:rPr>
          <w:sz w:val="22"/>
          <w:szCs w:val="22"/>
        </w:rPr>
        <w:t xml:space="preserve">Положение по бухгалтерскому учету «Изменение оценочных значений» (ПБУ 21/2008) (утверждено приказом Министерства финансов Российской Федерации от 06 октября </w:t>
      </w:r>
      <w:smartTag w:uri="urn:schemas-microsoft-com:office:smarttags" w:element="metricconverter">
        <w:smartTagPr>
          <w:attr w:name="ProductID" w:val="2008 г"/>
        </w:smartTagPr>
        <w:r w:rsidRPr="002C420A">
          <w:rPr>
            <w:sz w:val="22"/>
            <w:szCs w:val="22"/>
          </w:rPr>
          <w:t>2008 г</w:t>
        </w:r>
      </w:smartTag>
      <w:r w:rsidRPr="002C420A">
        <w:rPr>
          <w:sz w:val="22"/>
          <w:szCs w:val="22"/>
        </w:rPr>
        <w:t>. № 106н);</w:t>
      </w:r>
    </w:p>
    <w:p w:rsidR="00E70553" w:rsidRPr="002C420A" w:rsidRDefault="00E70553" w:rsidP="00F35920">
      <w:pPr>
        <w:numPr>
          <w:ilvl w:val="0"/>
          <w:numId w:val="3"/>
        </w:numPr>
        <w:spacing w:after="0" w:line="240" w:lineRule="auto"/>
        <w:ind w:left="0"/>
        <w:jc w:val="both"/>
        <w:rPr>
          <w:rFonts w:ascii="Times New Roman" w:hAnsi="Times New Roman"/>
        </w:rPr>
      </w:pPr>
      <w:r w:rsidRPr="002C420A">
        <w:rPr>
          <w:rFonts w:ascii="Times New Roman" w:hAnsi="Times New Roman"/>
        </w:rPr>
        <w:t xml:space="preserve">Методические указания по бухгалтерскому учету основных средств (утверждены приказом Министерства финансов Российской Федерации от 13 октября </w:t>
      </w:r>
      <w:smartTag w:uri="urn:schemas-microsoft-com:office:smarttags" w:element="metricconverter">
        <w:smartTagPr>
          <w:attr w:name="ProductID" w:val="2003 г"/>
        </w:smartTagPr>
        <w:r w:rsidRPr="002C420A">
          <w:rPr>
            <w:rFonts w:ascii="Times New Roman" w:hAnsi="Times New Roman"/>
          </w:rPr>
          <w:t>2003 г</w:t>
        </w:r>
      </w:smartTag>
      <w:r w:rsidRPr="002C420A">
        <w:rPr>
          <w:rFonts w:ascii="Times New Roman" w:hAnsi="Times New Roman"/>
        </w:rPr>
        <w:t>. № 91н (с изм. и доп.);</w:t>
      </w:r>
    </w:p>
    <w:p w:rsidR="00E70553" w:rsidRPr="002C420A" w:rsidRDefault="00E70553" w:rsidP="00F35920">
      <w:pPr>
        <w:numPr>
          <w:ilvl w:val="0"/>
          <w:numId w:val="3"/>
        </w:numPr>
        <w:spacing w:after="0" w:line="240" w:lineRule="auto"/>
        <w:ind w:left="0"/>
        <w:jc w:val="both"/>
        <w:rPr>
          <w:rFonts w:ascii="Times New Roman" w:hAnsi="Times New Roman"/>
        </w:rPr>
      </w:pPr>
      <w:r w:rsidRPr="002C420A">
        <w:rPr>
          <w:rFonts w:ascii="Times New Roman" w:hAnsi="Times New Roman"/>
        </w:rPr>
        <w:t xml:space="preserve">План счетов бухгалтерского учета финансово-хозяйственной деятельности организаций и инструкция по его применению (Приказ Министерства финансов Российской Федерации от 31 октября </w:t>
      </w:r>
      <w:smartTag w:uri="urn:schemas-microsoft-com:office:smarttags" w:element="metricconverter">
        <w:smartTagPr>
          <w:attr w:name="ProductID" w:val="2000 г"/>
        </w:smartTagPr>
        <w:r w:rsidRPr="002C420A">
          <w:rPr>
            <w:rFonts w:ascii="Times New Roman" w:hAnsi="Times New Roman"/>
          </w:rPr>
          <w:t>2000 г</w:t>
        </w:r>
      </w:smartTag>
      <w:r w:rsidRPr="002C420A">
        <w:rPr>
          <w:rFonts w:ascii="Times New Roman" w:hAnsi="Times New Roman"/>
        </w:rPr>
        <w:t xml:space="preserve">. № 94н, Приказ Министерства финансов Российской Федерации от 7 мая </w:t>
      </w:r>
      <w:smartTag w:uri="urn:schemas-microsoft-com:office:smarttags" w:element="metricconverter">
        <w:smartTagPr>
          <w:attr w:name="ProductID" w:val="2003 г"/>
        </w:smartTagPr>
        <w:r w:rsidRPr="002C420A">
          <w:rPr>
            <w:rFonts w:ascii="Times New Roman" w:hAnsi="Times New Roman"/>
          </w:rPr>
          <w:t>2003 г</w:t>
        </w:r>
      </w:smartTag>
      <w:r w:rsidRPr="002C420A">
        <w:rPr>
          <w:rFonts w:ascii="Times New Roman" w:hAnsi="Times New Roman"/>
        </w:rPr>
        <w:t>. № 38н);</w:t>
      </w:r>
    </w:p>
    <w:p w:rsidR="00E70553" w:rsidRPr="002C420A" w:rsidRDefault="00E70553" w:rsidP="00E70553">
      <w:pPr>
        <w:pStyle w:val="ad"/>
        <w:spacing w:after="0"/>
        <w:ind w:firstLine="709"/>
        <w:jc w:val="center"/>
        <w:rPr>
          <w:b/>
          <w:sz w:val="22"/>
          <w:szCs w:val="22"/>
        </w:rPr>
      </w:pPr>
      <w:r w:rsidRPr="002C420A">
        <w:rPr>
          <w:b/>
          <w:sz w:val="22"/>
          <w:szCs w:val="22"/>
        </w:rPr>
        <w:t>Дополнительная литература</w:t>
      </w:r>
    </w:p>
    <w:p w:rsidR="00E70553" w:rsidRPr="002C420A" w:rsidRDefault="00E70553" w:rsidP="00F35920">
      <w:pPr>
        <w:numPr>
          <w:ilvl w:val="0"/>
          <w:numId w:val="4"/>
        </w:numPr>
        <w:spacing w:after="0" w:line="240" w:lineRule="auto"/>
        <w:ind w:left="0"/>
        <w:jc w:val="both"/>
        <w:rPr>
          <w:rFonts w:ascii="Times New Roman" w:hAnsi="Times New Roman"/>
        </w:rPr>
      </w:pPr>
      <w:r w:rsidRPr="002C420A">
        <w:rPr>
          <w:rFonts w:ascii="Times New Roman" w:hAnsi="Times New Roman"/>
        </w:rPr>
        <w:t>Бухгалтерский учет : учеб. пособие для студ. вузов, обуч. по спец. 050501 "Профессиональное обучение (экономика и управление)"/ М. П. Переверзев,</w:t>
      </w:r>
      <w:r w:rsidR="008A7857" w:rsidRPr="002C420A">
        <w:rPr>
          <w:rFonts w:ascii="Times New Roman" w:hAnsi="Times New Roman"/>
        </w:rPr>
        <w:t xml:space="preserve"> А. В. Лунева. -М.: Инфра-М, 201</w:t>
      </w:r>
      <w:r w:rsidR="00735469" w:rsidRPr="002C420A">
        <w:rPr>
          <w:rFonts w:ascii="Times New Roman" w:hAnsi="Times New Roman"/>
        </w:rPr>
        <w:t>3</w:t>
      </w:r>
      <w:r w:rsidRPr="002C420A">
        <w:rPr>
          <w:rFonts w:ascii="Times New Roman" w:hAnsi="Times New Roman"/>
        </w:rPr>
        <w:t xml:space="preserve"> .-240 с.</w:t>
      </w:r>
    </w:p>
    <w:p w:rsidR="00E70553" w:rsidRPr="002C420A" w:rsidRDefault="00E70553" w:rsidP="00F35920">
      <w:pPr>
        <w:numPr>
          <w:ilvl w:val="0"/>
          <w:numId w:val="4"/>
        </w:numPr>
        <w:spacing w:after="0" w:line="240" w:lineRule="auto"/>
        <w:ind w:left="0"/>
        <w:jc w:val="both"/>
        <w:rPr>
          <w:rFonts w:ascii="Times New Roman" w:hAnsi="Times New Roman"/>
        </w:rPr>
      </w:pPr>
      <w:r w:rsidRPr="002C420A">
        <w:rPr>
          <w:rFonts w:ascii="Times New Roman" w:hAnsi="Times New Roman"/>
        </w:rPr>
        <w:t>Бухгалтерский учет : учеб. пособие для студ. вузов/ Н. П. Кондраков. -5-е изд., пе</w:t>
      </w:r>
      <w:r w:rsidR="008A7857" w:rsidRPr="002C420A">
        <w:rPr>
          <w:rFonts w:ascii="Times New Roman" w:hAnsi="Times New Roman"/>
        </w:rPr>
        <w:t>рераб. и доп.. -М.: ИНФРА-М, 201</w:t>
      </w:r>
      <w:r w:rsidR="00735469" w:rsidRPr="002C420A">
        <w:rPr>
          <w:rFonts w:ascii="Times New Roman" w:hAnsi="Times New Roman"/>
        </w:rPr>
        <w:t>4</w:t>
      </w:r>
      <w:r w:rsidRPr="002C420A">
        <w:rPr>
          <w:rFonts w:ascii="Times New Roman" w:hAnsi="Times New Roman"/>
        </w:rPr>
        <w:t xml:space="preserve"> .-717 с.</w:t>
      </w:r>
    </w:p>
    <w:p w:rsidR="00E70553" w:rsidRPr="002C420A" w:rsidRDefault="00E70553" w:rsidP="00F35920">
      <w:pPr>
        <w:numPr>
          <w:ilvl w:val="0"/>
          <w:numId w:val="4"/>
        </w:numPr>
        <w:spacing w:after="0" w:line="240" w:lineRule="auto"/>
        <w:ind w:left="0"/>
        <w:jc w:val="both"/>
        <w:rPr>
          <w:rFonts w:ascii="Times New Roman" w:hAnsi="Times New Roman"/>
        </w:rPr>
      </w:pPr>
      <w:r w:rsidRPr="002C420A">
        <w:rPr>
          <w:rFonts w:ascii="Times New Roman" w:hAnsi="Times New Roman"/>
        </w:rPr>
        <w:t>Бухгалтерский учет : учеб.-практ. пособие для студ., обуч. по спец. "Бух. учет, анализ и аудит"/ Т. М. Гусева, Т. Н. Шеина, Х. Ш. Нурмухамедова. -4-е изд., перераб. и доп.. -М.: Проспект, 20</w:t>
      </w:r>
      <w:r w:rsidR="008A7857" w:rsidRPr="002C420A">
        <w:rPr>
          <w:rFonts w:ascii="Times New Roman" w:hAnsi="Times New Roman"/>
        </w:rPr>
        <w:t>1</w:t>
      </w:r>
      <w:r w:rsidR="00735469" w:rsidRPr="002C420A">
        <w:rPr>
          <w:rFonts w:ascii="Times New Roman" w:hAnsi="Times New Roman"/>
        </w:rPr>
        <w:t>3</w:t>
      </w:r>
      <w:r w:rsidRPr="002C420A">
        <w:rPr>
          <w:rFonts w:ascii="Times New Roman" w:hAnsi="Times New Roman"/>
        </w:rPr>
        <w:t xml:space="preserve"> .-576 с.</w:t>
      </w:r>
    </w:p>
    <w:p w:rsidR="00E70553" w:rsidRPr="002C420A" w:rsidRDefault="00E70553" w:rsidP="00F35920">
      <w:pPr>
        <w:numPr>
          <w:ilvl w:val="0"/>
          <w:numId w:val="4"/>
        </w:numPr>
        <w:spacing w:after="0" w:line="240" w:lineRule="auto"/>
        <w:ind w:left="0"/>
        <w:jc w:val="both"/>
        <w:rPr>
          <w:rFonts w:ascii="Times New Roman" w:hAnsi="Times New Roman"/>
        </w:rPr>
      </w:pPr>
      <w:r w:rsidRPr="002C420A">
        <w:rPr>
          <w:rFonts w:ascii="Times New Roman" w:hAnsi="Times New Roman"/>
        </w:rPr>
        <w:lastRenderedPageBreak/>
        <w:t>Бухгалтерский учет : учеб./ ред. Ю. А. Бабаев. -2-е изд.. -М.: Проспект, 20</w:t>
      </w:r>
      <w:r w:rsidR="00735469" w:rsidRPr="002C420A">
        <w:rPr>
          <w:rFonts w:ascii="Times New Roman" w:hAnsi="Times New Roman"/>
        </w:rPr>
        <w:t>13</w:t>
      </w:r>
      <w:r w:rsidRPr="002C420A">
        <w:rPr>
          <w:rFonts w:ascii="Times New Roman" w:hAnsi="Times New Roman"/>
        </w:rPr>
        <w:t xml:space="preserve"> .-384 с.</w:t>
      </w:r>
    </w:p>
    <w:p w:rsidR="00E70553" w:rsidRPr="002C420A" w:rsidRDefault="00E70553" w:rsidP="00F35920">
      <w:pPr>
        <w:numPr>
          <w:ilvl w:val="0"/>
          <w:numId w:val="4"/>
        </w:numPr>
        <w:spacing w:after="0" w:line="240" w:lineRule="auto"/>
        <w:ind w:left="0"/>
        <w:jc w:val="both"/>
        <w:rPr>
          <w:rFonts w:ascii="Times New Roman" w:hAnsi="Times New Roman"/>
        </w:rPr>
      </w:pPr>
      <w:r w:rsidRPr="002C420A">
        <w:rPr>
          <w:rFonts w:ascii="Times New Roman" w:hAnsi="Times New Roman"/>
        </w:rPr>
        <w:t>Бухгалтерский учет в розничной торговле : [практ. пособие]/ Г. А. Николаева, Т. С. Сергеева. -М.: А-Приор, 20</w:t>
      </w:r>
      <w:r w:rsidR="008A7857" w:rsidRPr="002C420A">
        <w:rPr>
          <w:rFonts w:ascii="Times New Roman" w:hAnsi="Times New Roman"/>
        </w:rPr>
        <w:t>1</w:t>
      </w:r>
      <w:r w:rsidR="00735469" w:rsidRPr="002C420A">
        <w:rPr>
          <w:rFonts w:ascii="Times New Roman" w:hAnsi="Times New Roman"/>
        </w:rPr>
        <w:t>4</w:t>
      </w:r>
      <w:r w:rsidRPr="002C420A">
        <w:rPr>
          <w:rFonts w:ascii="Times New Roman" w:hAnsi="Times New Roman"/>
        </w:rPr>
        <w:t xml:space="preserve"> .-256 с.</w:t>
      </w:r>
    </w:p>
    <w:p w:rsidR="00E70553" w:rsidRPr="002C420A" w:rsidRDefault="00E70553" w:rsidP="00E70553">
      <w:pPr>
        <w:pStyle w:val="a6"/>
        <w:ind w:firstLine="709"/>
        <w:jc w:val="center"/>
        <w:rPr>
          <w:rFonts w:ascii="Times New Roman" w:hAnsi="Times New Roman"/>
          <w:b/>
          <w:bCs/>
          <w:sz w:val="22"/>
          <w:szCs w:val="22"/>
        </w:rPr>
      </w:pPr>
      <w:r w:rsidRPr="002C420A">
        <w:rPr>
          <w:rFonts w:ascii="Times New Roman" w:hAnsi="Times New Roman"/>
          <w:b/>
          <w:bCs/>
          <w:sz w:val="22"/>
          <w:szCs w:val="22"/>
        </w:rPr>
        <w:t>ЖУРНАЛЫ</w:t>
      </w:r>
    </w:p>
    <w:p w:rsidR="00E70553" w:rsidRPr="002C420A" w:rsidRDefault="00E70553" w:rsidP="00F35920">
      <w:pPr>
        <w:pStyle w:val="a6"/>
        <w:numPr>
          <w:ilvl w:val="1"/>
          <w:numId w:val="5"/>
        </w:numPr>
        <w:tabs>
          <w:tab w:val="num" w:pos="561"/>
        </w:tabs>
        <w:ind w:left="0" w:firstLine="709"/>
        <w:jc w:val="both"/>
        <w:rPr>
          <w:rFonts w:ascii="Times New Roman" w:hAnsi="Times New Roman"/>
          <w:bCs/>
          <w:sz w:val="22"/>
          <w:szCs w:val="22"/>
        </w:rPr>
      </w:pPr>
      <w:r w:rsidRPr="002C420A">
        <w:rPr>
          <w:rFonts w:ascii="Times New Roman" w:hAnsi="Times New Roman"/>
          <w:bCs/>
          <w:sz w:val="22"/>
          <w:szCs w:val="22"/>
        </w:rPr>
        <w:t>Бухгалтерский вестник</w:t>
      </w:r>
    </w:p>
    <w:p w:rsidR="00E70553" w:rsidRPr="002C420A" w:rsidRDefault="00E70553" w:rsidP="00F35920">
      <w:pPr>
        <w:pStyle w:val="a6"/>
        <w:numPr>
          <w:ilvl w:val="1"/>
          <w:numId w:val="5"/>
        </w:numPr>
        <w:tabs>
          <w:tab w:val="num" w:pos="561"/>
        </w:tabs>
        <w:ind w:left="0" w:firstLine="709"/>
        <w:jc w:val="both"/>
        <w:rPr>
          <w:rFonts w:ascii="Times New Roman" w:hAnsi="Times New Roman"/>
          <w:bCs/>
          <w:sz w:val="22"/>
          <w:szCs w:val="22"/>
        </w:rPr>
      </w:pPr>
      <w:r w:rsidRPr="002C420A">
        <w:rPr>
          <w:rFonts w:ascii="Times New Roman" w:hAnsi="Times New Roman"/>
          <w:bCs/>
          <w:sz w:val="22"/>
          <w:szCs w:val="22"/>
        </w:rPr>
        <w:t>Бухгалтерский учет</w:t>
      </w:r>
    </w:p>
    <w:p w:rsidR="00E70553" w:rsidRPr="002C420A" w:rsidRDefault="00E70553" w:rsidP="00F35920">
      <w:pPr>
        <w:pStyle w:val="a6"/>
        <w:numPr>
          <w:ilvl w:val="1"/>
          <w:numId w:val="5"/>
        </w:numPr>
        <w:tabs>
          <w:tab w:val="num" w:pos="561"/>
        </w:tabs>
        <w:ind w:left="0" w:firstLine="709"/>
        <w:jc w:val="both"/>
        <w:rPr>
          <w:rFonts w:ascii="Times New Roman" w:hAnsi="Times New Roman"/>
          <w:bCs/>
          <w:sz w:val="22"/>
          <w:szCs w:val="22"/>
        </w:rPr>
      </w:pPr>
      <w:r w:rsidRPr="002C420A">
        <w:rPr>
          <w:rFonts w:ascii="Times New Roman" w:hAnsi="Times New Roman"/>
          <w:bCs/>
          <w:sz w:val="22"/>
          <w:szCs w:val="22"/>
        </w:rPr>
        <w:t>Главбух</w:t>
      </w:r>
    </w:p>
    <w:p w:rsidR="00E70553" w:rsidRPr="002C420A" w:rsidRDefault="00E70553" w:rsidP="00F35920">
      <w:pPr>
        <w:pStyle w:val="a6"/>
        <w:numPr>
          <w:ilvl w:val="1"/>
          <w:numId w:val="5"/>
        </w:numPr>
        <w:tabs>
          <w:tab w:val="num" w:pos="561"/>
        </w:tabs>
        <w:ind w:left="0" w:firstLine="709"/>
        <w:jc w:val="both"/>
        <w:rPr>
          <w:rFonts w:ascii="Times New Roman" w:hAnsi="Times New Roman"/>
          <w:bCs/>
          <w:sz w:val="22"/>
          <w:szCs w:val="22"/>
        </w:rPr>
      </w:pPr>
      <w:r w:rsidRPr="002C420A">
        <w:rPr>
          <w:rFonts w:ascii="Times New Roman" w:hAnsi="Times New Roman"/>
          <w:bCs/>
          <w:sz w:val="22"/>
          <w:szCs w:val="22"/>
        </w:rPr>
        <w:t>Консультант бухгалтера</w:t>
      </w:r>
    </w:p>
    <w:p w:rsidR="00E70553" w:rsidRPr="002C420A" w:rsidRDefault="00E70553" w:rsidP="00F35920">
      <w:pPr>
        <w:pStyle w:val="a6"/>
        <w:numPr>
          <w:ilvl w:val="1"/>
          <w:numId w:val="5"/>
        </w:numPr>
        <w:tabs>
          <w:tab w:val="num" w:pos="561"/>
        </w:tabs>
        <w:ind w:left="0" w:firstLine="709"/>
        <w:jc w:val="both"/>
        <w:rPr>
          <w:rFonts w:ascii="Times New Roman" w:hAnsi="Times New Roman"/>
          <w:bCs/>
          <w:sz w:val="22"/>
          <w:szCs w:val="22"/>
        </w:rPr>
      </w:pPr>
      <w:r w:rsidRPr="002C420A">
        <w:rPr>
          <w:rFonts w:ascii="Times New Roman" w:hAnsi="Times New Roman"/>
          <w:bCs/>
          <w:sz w:val="22"/>
          <w:szCs w:val="22"/>
        </w:rPr>
        <w:t>Нормативные акты</w:t>
      </w:r>
    </w:p>
    <w:p w:rsidR="00E70553" w:rsidRPr="002C420A" w:rsidRDefault="00E70553" w:rsidP="00E70553">
      <w:pPr>
        <w:spacing w:after="0" w:line="240" w:lineRule="auto"/>
        <w:ind w:firstLine="709"/>
        <w:jc w:val="center"/>
        <w:rPr>
          <w:rFonts w:ascii="Times New Roman" w:hAnsi="Times New Roman"/>
          <w:b/>
        </w:rPr>
      </w:pPr>
      <w:r w:rsidRPr="002C420A">
        <w:rPr>
          <w:rFonts w:ascii="Times New Roman" w:hAnsi="Times New Roman"/>
          <w:b/>
        </w:rPr>
        <w:t>ГАЗЕТЫ</w:t>
      </w:r>
    </w:p>
    <w:p w:rsidR="00E70553" w:rsidRPr="002C420A" w:rsidRDefault="00E70553" w:rsidP="00F35920">
      <w:pPr>
        <w:pStyle w:val="ad"/>
        <w:widowControl w:val="0"/>
        <w:numPr>
          <w:ilvl w:val="0"/>
          <w:numId w:val="6"/>
        </w:numPr>
        <w:tabs>
          <w:tab w:val="num" w:pos="561"/>
        </w:tabs>
        <w:autoSpaceDE w:val="0"/>
        <w:autoSpaceDN w:val="0"/>
        <w:adjustRightInd w:val="0"/>
        <w:spacing w:after="0"/>
        <w:ind w:left="0" w:firstLine="709"/>
        <w:jc w:val="both"/>
        <w:rPr>
          <w:bCs/>
          <w:sz w:val="22"/>
          <w:szCs w:val="22"/>
        </w:rPr>
      </w:pPr>
      <w:r w:rsidRPr="002C420A">
        <w:rPr>
          <w:bCs/>
          <w:sz w:val="22"/>
          <w:szCs w:val="22"/>
        </w:rPr>
        <w:t xml:space="preserve">Учет. Налоги. Право                     </w:t>
      </w:r>
    </w:p>
    <w:p w:rsidR="00E70553" w:rsidRPr="002C420A" w:rsidRDefault="00E70553" w:rsidP="00F35920">
      <w:pPr>
        <w:pStyle w:val="ad"/>
        <w:widowControl w:val="0"/>
        <w:numPr>
          <w:ilvl w:val="0"/>
          <w:numId w:val="6"/>
        </w:numPr>
        <w:tabs>
          <w:tab w:val="num" w:pos="561"/>
        </w:tabs>
        <w:autoSpaceDE w:val="0"/>
        <w:autoSpaceDN w:val="0"/>
        <w:adjustRightInd w:val="0"/>
        <w:spacing w:after="0"/>
        <w:ind w:left="0" w:firstLine="709"/>
        <w:jc w:val="both"/>
        <w:rPr>
          <w:bCs/>
          <w:sz w:val="22"/>
          <w:szCs w:val="22"/>
        </w:rPr>
      </w:pPr>
      <w:r w:rsidRPr="002C420A">
        <w:rPr>
          <w:bCs/>
          <w:sz w:val="22"/>
          <w:szCs w:val="22"/>
        </w:rPr>
        <w:t xml:space="preserve">Финансовая газета  </w:t>
      </w:r>
    </w:p>
    <w:p w:rsidR="00E70553" w:rsidRPr="002C420A" w:rsidRDefault="00E70553" w:rsidP="00F35920">
      <w:pPr>
        <w:widowControl w:val="0"/>
        <w:numPr>
          <w:ilvl w:val="0"/>
          <w:numId w:val="6"/>
        </w:numPr>
        <w:tabs>
          <w:tab w:val="num" w:pos="561"/>
        </w:tabs>
        <w:autoSpaceDE w:val="0"/>
        <w:autoSpaceDN w:val="0"/>
        <w:adjustRightInd w:val="0"/>
        <w:spacing w:after="0" w:line="240" w:lineRule="auto"/>
        <w:ind w:left="0" w:firstLine="709"/>
        <w:jc w:val="both"/>
        <w:rPr>
          <w:rFonts w:ascii="Times New Roman" w:hAnsi="Times New Roman"/>
        </w:rPr>
      </w:pPr>
      <w:r w:rsidRPr="002C420A">
        <w:rPr>
          <w:rFonts w:ascii="Times New Roman" w:hAnsi="Times New Roman"/>
        </w:rPr>
        <w:t xml:space="preserve">Экономика и жизнь                     </w:t>
      </w:r>
    </w:p>
    <w:p w:rsidR="00E70553" w:rsidRPr="002C420A" w:rsidRDefault="00E70553" w:rsidP="00E70553">
      <w:pPr>
        <w:pStyle w:val="ad"/>
        <w:tabs>
          <w:tab w:val="left" w:pos="561"/>
        </w:tabs>
        <w:spacing w:after="0"/>
        <w:ind w:firstLine="709"/>
        <w:jc w:val="center"/>
        <w:rPr>
          <w:b/>
          <w:bCs/>
          <w:caps/>
          <w:sz w:val="22"/>
          <w:szCs w:val="22"/>
        </w:rPr>
      </w:pPr>
      <w:r w:rsidRPr="002C420A">
        <w:rPr>
          <w:b/>
          <w:bCs/>
          <w:caps/>
          <w:sz w:val="22"/>
          <w:szCs w:val="22"/>
        </w:rPr>
        <w:t>интернет-ресурсы</w:t>
      </w:r>
    </w:p>
    <w:p w:rsidR="00E70553" w:rsidRPr="002C420A" w:rsidRDefault="004875B9" w:rsidP="00E70553">
      <w:pPr>
        <w:pStyle w:val="a5"/>
        <w:spacing w:before="0" w:beforeAutospacing="0" w:after="0" w:afterAutospacing="0"/>
        <w:rPr>
          <w:sz w:val="22"/>
          <w:szCs w:val="22"/>
        </w:rPr>
      </w:pPr>
      <w:hyperlink r:id="rId9" w:tgtFrame="_blank" w:history="1">
        <w:r w:rsidR="00E70553" w:rsidRPr="002C420A">
          <w:rPr>
            <w:rStyle w:val="a3"/>
            <w:color w:val="auto"/>
            <w:sz w:val="22"/>
            <w:szCs w:val="22"/>
            <w:u w:val="none"/>
          </w:rPr>
          <w:t>GAAP.RU</w:t>
        </w:r>
      </w:hyperlink>
      <w:r w:rsidR="00E70553" w:rsidRPr="002C420A">
        <w:rPr>
          <w:sz w:val="22"/>
          <w:szCs w:val="22"/>
        </w:rPr>
        <w:t> — сайт посвящен теории и практике финансового учета и корпоративных финансов.</w:t>
      </w:r>
    </w:p>
    <w:p w:rsidR="00E70553" w:rsidRPr="002C420A" w:rsidRDefault="004875B9" w:rsidP="00E70553">
      <w:pPr>
        <w:pStyle w:val="a5"/>
        <w:spacing w:before="0" w:beforeAutospacing="0" w:after="0" w:afterAutospacing="0"/>
        <w:rPr>
          <w:sz w:val="22"/>
          <w:szCs w:val="22"/>
        </w:rPr>
      </w:pPr>
      <w:hyperlink r:id="rId10" w:tgtFrame="_blank" w:history="1">
        <w:r w:rsidR="00E70553" w:rsidRPr="002C420A">
          <w:rPr>
            <w:rStyle w:val="a3"/>
            <w:color w:val="auto"/>
            <w:sz w:val="22"/>
            <w:szCs w:val="22"/>
            <w:u w:val="none"/>
          </w:rPr>
          <w:t>БУХГАЛТЕРИЯ.RU</w:t>
        </w:r>
      </w:hyperlink>
      <w:r w:rsidR="00E70553" w:rsidRPr="002C420A">
        <w:rPr>
          <w:sz w:val="22"/>
          <w:szCs w:val="22"/>
        </w:rPr>
        <w:t> — бухгалтерский учет и налогообложение.</w:t>
      </w:r>
    </w:p>
    <w:p w:rsidR="00E70553" w:rsidRPr="002C420A" w:rsidRDefault="004875B9" w:rsidP="00E70553">
      <w:pPr>
        <w:pStyle w:val="a5"/>
        <w:spacing w:before="0" w:beforeAutospacing="0" w:after="0" w:afterAutospacing="0"/>
        <w:rPr>
          <w:sz w:val="22"/>
          <w:szCs w:val="22"/>
        </w:rPr>
      </w:pPr>
      <w:hyperlink r:id="rId11" w:tgtFrame="_blank" w:history="1">
        <w:r w:rsidR="00E70553" w:rsidRPr="002C420A">
          <w:rPr>
            <w:rStyle w:val="a3"/>
            <w:color w:val="auto"/>
            <w:sz w:val="22"/>
            <w:szCs w:val="22"/>
            <w:u w:val="none"/>
          </w:rPr>
          <w:t>AUDIT-IT</w:t>
        </w:r>
      </w:hyperlink>
      <w:r w:rsidR="00E70553" w:rsidRPr="002C420A">
        <w:rPr>
          <w:sz w:val="22"/>
          <w:szCs w:val="22"/>
        </w:rPr>
        <w:t> — сборник полезной информации по бухгалтерскому учету и аудиту.</w:t>
      </w:r>
    </w:p>
    <w:p w:rsidR="00E70553" w:rsidRPr="002C420A" w:rsidRDefault="004875B9" w:rsidP="00E70553">
      <w:pPr>
        <w:pStyle w:val="a5"/>
        <w:spacing w:before="0" w:beforeAutospacing="0" w:after="0" w:afterAutospacing="0"/>
        <w:rPr>
          <w:sz w:val="22"/>
          <w:szCs w:val="22"/>
        </w:rPr>
      </w:pPr>
      <w:hyperlink r:id="rId12" w:tgtFrame="_blank" w:history="1">
        <w:r w:rsidR="00E70553" w:rsidRPr="002C420A">
          <w:rPr>
            <w:rStyle w:val="a3"/>
            <w:color w:val="auto"/>
            <w:sz w:val="22"/>
            <w:szCs w:val="22"/>
            <w:u w:val="none"/>
          </w:rPr>
          <w:t>SALDO</w:t>
        </w:r>
      </w:hyperlink>
      <w:r w:rsidR="00E70553" w:rsidRPr="002C420A">
        <w:rPr>
          <w:sz w:val="22"/>
          <w:szCs w:val="22"/>
        </w:rPr>
        <w:t> — бухгалтерский сервер.</w:t>
      </w:r>
    </w:p>
    <w:p w:rsidR="00E70553" w:rsidRPr="002C420A" w:rsidRDefault="004875B9" w:rsidP="00E70553">
      <w:pPr>
        <w:pStyle w:val="a5"/>
        <w:spacing w:before="0" w:beforeAutospacing="0" w:after="0" w:afterAutospacing="0"/>
        <w:rPr>
          <w:sz w:val="22"/>
          <w:szCs w:val="22"/>
        </w:rPr>
      </w:pPr>
      <w:hyperlink r:id="rId13" w:tgtFrame="_blank" w:history="1">
        <w:r w:rsidR="00E70553" w:rsidRPr="002C420A">
          <w:rPr>
            <w:rStyle w:val="a3"/>
            <w:color w:val="auto"/>
            <w:sz w:val="22"/>
            <w:szCs w:val="22"/>
            <w:u w:val="none"/>
          </w:rPr>
          <w:t>АУДИТ.RU</w:t>
        </w:r>
      </w:hyperlink>
      <w:r w:rsidR="00E70553" w:rsidRPr="002C420A">
        <w:rPr>
          <w:sz w:val="22"/>
          <w:szCs w:val="22"/>
        </w:rPr>
        <w:t> — все для бухгалтера и аудитора.</w:t>
      </w:r>
    </w:p>
    <w:p w:rsidR="00E70553" w:rsidRPr="002C420A" w:rsidRDefault="004875B9" w:rsidP="00E70553">
      <w:pPr>
        <w:pStyle w:val="a5"/>
        <w:spacing w:before="0" w:beforeAutospacing="0" w:after="0" w:afterAutospacing="0"/>
        <w:rPr>
          <w:sz w:val="22"/>
          <w:szCs w:val="22"/>
        </w:rPr>
      </w:pPr>
      <w:hyperlink r:id="rId14" w:tgtFrame="_blank" w:history="1">
        <w:r w:rsidR="00E70553" w:rsidRPr="002C420A">
          <w:rPr>
            <w:rStyle w:val="a3"/>
            <w:color w:val="auto"/>
            <w:sz w:val="22"/>
            <w:szCs w:val="22"/>
            <w:u w:val="none"/>
          </w:rPr>
          <w:t>ConsultantPlus</w:t>
        </w:r>
      </w:hyperlink>
      <w:r w:rsidR="00E70553" w:rsidRPr="002C420A">
        <w:rPr>
          <w:sz w:val="22"/>
          <w:szCs w:val="22"/>
        </w:rPr>
        <w:t> — вопросы и ответы: компьютер консультирует бухгалтера.</w:t>
      </w:r>
    </w:p>
    <w:p w:rsidR="00E70553" w:rsidRPr="002C420A" w:rsidRDefault="004875B9" w:rsidP="00E70553">
      <w:pPr>
        <w:pStyle w:val="a5"/>
        <w:spacing w:before="0" w:beforeAutospacing="0" w:after="0" w:afterAutospacing="0"/>
        <w:rPr>
          <w:sz w:val="22"/>
          <w:szCs w:val="22"/>
        </w:rPr>
      </w:pPr>
      <w:hyperlink r:id="rId15" w:tgtFrame="_blank" w:history="1">
        <w:r w:rsidR="00E70553" w:rsidRPr="002C420A">
          <w:rPr>
            <w:rStyle w:val="a3"/>
            <w:color w:val="auto"/>
            <w:sz w:val="22"/>
            <w:szCs w:val="22"/>
            <w:u w:val="none"/>
          </w:rPr>
          <w:t>Blanki.RU</w:t>
        </w:r>
      </w:hyperlink>
      <w:r w:rsidR="00E70553" w:rsidRPr="002C420A">
        <w:rPr>
          <w:sz w:val="22"/>
          <w:szCs w:val="22"/>
        </w:rPr>
        <w:t> — бланки документов и унифицированных форм, включая бухгалтерскую отчетность.</w:t>
      </w:r>
    </w:p>
    <w:p w:rsidR="00E70553" w:rsidRPr="002C420A" w:rsidRDefault="004875B9" w:rsidP="00E70553">
      <w:pPr>
        <w:pStyle w:val="a5"/>
        <w:spacing w:before="0" w:beforeAutospacing="0" w:after="0" w:afterAutospacing="0"/>
        <w:rPr>
          <w:sz w:val="22"/>
          <w:szCs w:val="22"/>
        </w:rPr>
      </w:pPr>
      <w:hyperlink r:id="rId16" w:tgtFrame="_blank" w:history="1">
        <w:r w:rsidR="00E70553" w:rsidRPr="002C420A">
          <w:rPr>
            <w:rStyle w:val="a3"/>
            <w:color w:val="auto"/>
            <w:sz w:val="22"/>
            <w:szCs w:val="22"/>
            <w:u w:val="none"/>
          </w:rPr>
          <w:t>Бухгалте.RU</w:t>
        </w:r>
      </w:hyperlink>
      <w:r w:rsidR="00E70553" w:rsidRPr="002C420A">
        <w:rPr>
          <w:sz w:val="22"/>
          <w:szCs w:val="22"/>
        </w:rPr>
        <w:t> — каталог ресурсов для бухгалтера.</w:t>
      </w:r>
    </w:p>
    <w:p w:rsidR="00E70553" w:rsidRPr="002C420A" w:rsidRDefault="004875B9" w:rsidP="00E70553">
      <w:pPr>
        <w:pStyle w:val="a5"/>
        <w:spacing w:before="0" w:beforeAutospacing="0" w:after="0" w:afterAutospacing="0"/>
        <w:rPr>
          <w:sz w:val="22"/>
          <w:szCs w:val="22"/>
        </w:rPr>
      </w:pPr>
      <w:hyperlink r:id="rId17" w:tgtFrame="_blank" w:history="1">
        <w:r w:rsidR="00E70553" w:rsidRPr="002C420A">
          <w:rPr>
            <w:rStyle w:val="a3"/>
            <w:color w:val="auto"/>
            <w:sz w:val="22"/>
            <w:szCs w:val="22"/>
            <w:u w:val="none"/>
          </w:rPr>
          <w:t>Открытые Курсы Бизнеса и Экономики</w:t>
        </w:r>
      </w:hyperlink>
      <w:r w:rsidR="00E70553" w:rsidRPr="002C420A">
        <w:rPr>
          <w:sz w:val="22"/>
          <w:szCs w:val="22"/>
        </w:rPr>
        <w:t> — на сайте есть разделы бухгалтерского учета и финансов.</w:t>
      </w:r>
    </w:p>
    <w:p w:rsidR="00E70553" w:rsidRPr="002C420A" w:rsidRDefault="004875B9" w:rsidP="00E70553">
      <w:pPr>
        <w:pStyle w:val="a5"/>
        <w:spacing w:before="0" w:beforeAutospacing="0" w:after="0" w:afterAutospacing="0"/>
        <w:rPr>
          <w:sz w:val="22"/>
          <w:szCs w:val="22"/>
        </w:rPr>
      </w:pPr>
      <w:hyperlink r:id="rId18" w:tgtFrame="_blank" w:history="1">
        <w:r w:rsidR="00E70553" w:rsidRPr="002C420A">
          <w:rPr>
            <w:rStyle w:val="a3"/>
            <w:color w:val="auto"/>
            <w:sz w:val="22"/>
            <w:szCs w:val="22"/>
            <w:u w:val="none"/>
          </w:rPr>
          <w:t>СБИ</w:t>
        </w:r>
      </w:hyperlink>
      <w:r w:rsidR="00E70553" w:rsidRPr="002C420A">
        <w:rPr>
          <w:sz w:val="22"/>
          <w:szCs w:val="22"/>
        </w:rPr>
        <w:t> — страница для бухгалтера в Интернете.</w:t>
      </w:r>
    </w:p>
    <w:p w:rsidR="00E70553" w:rsidRPr="002C420A" w:rsidRDefault="004875B9" w:rsidP="00E70553">
      <w:pPr>
        <w:pStyle w:val="a5"/>
        <w:spacing w:before="0" w:beforeAutospacing="0" w:after="0" w:afterAutospacing="0"/>
        <w:rPr>
          <w:sz w:val="22"/>
          <w:szCs w:val="22"/>
        </w:rPr>
      </w:pPr>
      <w:hyperlink r:id="rId19" w:tgtFrame="_blank" w:history="1">
        <w:r w:rsidR="00E70553" w:rsidRPr="002C420A">
          <w:rPr>
            <w:rStyle w:val="a3"/>
            <w:color w:val="auto"/>
            <w:sz w:val="22"/>
            <w:szCs w:val="22"/>
            <w:u w:val="none"/>
          </w:rPr>
          <w:t>Parfenov.RU</w:t>
        </w:r>
      </w:hyperlink>
      <w:r w:rsidR="00E70553" w:rsidRPr="002C420A">
        <w:rPr>
          <w:sz w:val="22"/>
          <w:szCs w:val="22"/>
        </w:rPr>
        <w:t> — бухгалтерский учет в банках.</w:t>
      </w:r>
    </w:p>
    <w:p w:rsidR="00E70553" w:rsidRPr="002C420A" w:rsidRDefault="004875B9" w:rsidP="00E70553">
      <w:pPr>
        <w:pStyle w:val="a5"/>
        <w:spacing w:before="0" w:beforeAutospacing="0" w:after="0" w:afterAutospacing="0"/>
        <w:rPr>
          <w:sz w:val="22"/>
          <w:szCs w:val="22"/>
        </w:rPr>
      </w:pPr>
      <w:hyperlink r:id="rId20" w:tgtFrame="_blank" w:history="1">
        <w:r w:rsidR="00E70553" w:rsidRPr="002C420A">
          <w:rPr>
            <w:rStyle w:val="a3"/>
            <w:color w:val="auto"/>
            <w:sz w:val="22"/>
            <w:szCs w:val="22"/>
            <w:u w:val="none"/>
          </w:rPr>
          <w:t>Provodki.RU</w:t>
        </w:r>
      </w:hyperlink>
      <w:r w:rsidR="00E70553" w:rsidRPr="002C420A">
        <w:rPr>
          <w:sz w:val="22"/>
          <w:szCs w:val="22"/>
        </w:rPr>
        <w:t> — сводная информация по бухгалтерскому программному обеспечению.</w:t>
      </w:r>
    </w:p>
    <w:p w:rsidR="00E70553" w:rsidRPr="002C420A" w:rsidRDefault="004875B9" w:rsidP="00E70553">
      <w:pPr>
        <w:pStyle w:val="a5"/>
        <w:spacing w:before="0" w:beforeAutospacing="0" w:after="0" w:afterAutospacing="0"/>
        <w:rPr>
          <w:sz w:val="22"/>
          <w:szCs w:val="22"/>
        </w:rPr>
      </w:pPr>
      <w:hyperlink r:id="rId21" w:tgtFrame="_blank" w:history="1">
        <w:r w:rsidR="00E70553" w:rsidRPr="002C420A">
          <w:rPr>
            <w:rStyle w:val="a3"/>
            <w:color w:val="auto"/>
            <w:sz w:val="22"/>
            <w:szCs w:val="22"/>
            <w:u w:val="none"/>
          </w:rPr>
          <w:t>1 C.HIPPO.RU</w:t>
        </w:r>
      </w:hyperlink>
      <w:r w:rsidR="00E70553" w:rsidRPr="002C420A">
        <w:rPr>
          <w:sz w:val="22"/>
          <w:szCs w:val="22"/>
        </w:rPr>
        <w:t> — клуб профессионалов «1 С».</w:t>
      </w:r>
    </w:p>
    <w:p w:rsidR="00E70553" w:rsidRPr="002C420A" w:rsidRDefault="004875B9" w:rsidP="00E70553">
      <w:pPr>
        <w:pStyle w:val="a5"/>
        <w:spacing w:before="0" w:beforeAutospacing="0" w:after="0" w:afterAutospacing="0"/>
        <w:rPr>
          <w:sz w:val="22"/>
          <w:szCs w:val="22"/>
        </w:rPr>
      </w:pPr>
      <w:hyperlink r:id="rId22" w:tgtFrame="_blank" w:history="1">
        <w:r w:rsidR="00E70553" w:rsidRPr="002C420A">
          <w:rPr>
            <w:rStyle w:val="a3"/>
            <w:color w:val="auto"/>
            <w:sz w:val="22"/>
            <w:szCs w:val="22"/>
            <w:u w:val="none"/>
          </w:rPr>
          <w:t>Развитие Бизнеса.RU</w:t>
        </w:r>
      </w:hyperlink>
      <w:r w:rsidR="00E70553" w:rsidRPr="002C420A">
        <w:rPr>
          <w:sz w:val="22"/>
          <w:szCs w:val="22"/>
        </w:rPr>
        <w:t xml:space="preserve"> - финансы и учет.</w:t>
      </w:r>
    </w:p>
    <w:p w:rsidR="00F57A5E" w:rsidRPr="002C420A" w:rsidRDefault="00F57A5E" w:rsidP="00F57A5E">
      <w:pPr>
        <w:pStyle w:val="a5"/>
        <w:spacing w:before="0" w:beforeAutospacing="0" w:after="0" w:afterAutospacing="0"/>
        <w:rPr>
          <w:color w:val="333333"/>
          <w:sz w:val="22"/>
          <w:szCs w:val="22"/>
        </w:rPr>
      </w:pPr>
    </w:p>
    <w:p w:rsidR="00F57A5E" w:rsidRPr="002C420A" w:rsidRDefault="00F57A5E" w:rsidP="00F57A5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rPr>
          <w:rFonts w:ascii="Times New Roman" w:hAnsi="Times New Roman"/>
          <w:color w:val="auto"/>
          <w:sz w:val="22"/>
          <w:szCs w:val="22"/>
        </w:rPr>
      </w:pPr>
      <w:r w:rsidRPr="002C420A">
        <w:rPr>
          <w:rFonts w:ascii="Times New Roman" w:hAnsi="Times New Roman"/>
          <w:color w:val="auto"/>
          <w:sz w:val="22"/>
          <w:szCs w:val="22"/>
        </w:rPr>
        <w:t>4.3. Общие требования к организации образовательного процесса</w:t>
      </w:r>
    </w:p>
    <w:p w:rsidR="00F57A5E" w:rsidRPr="002C420A" w:rsidRDefault="00F57A5E" w:rsidP="00F57A5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rPr>
          <w:rFonts w:ascii="Times New Roman" w:hAnsi="Times New Roman"/>
          <w:b w:val="0"/>
          <w:color w:val="auto"/>
          <w:sz w:val="22"/>
          <w:szCs w:val="22"/>
        </w:rPr>
      </w:pPr>
    </w:p>
    <w:p w:rsidR="00442AAF" w:rsidRPr="002C420A" w:rsidRDefault="00442AAF" w:rsidP="00C96D12">
      <w:pPr>
        <w:shd w:val="clear" w:color="auto" w:fill="FFFFFF"/>
        <w:spacing w:after="0" w:line="240" w:lineRule="auto"/>
        <w:ind w:firstLine="360"/>
        <w:jc w:val="both"/>
        <w:rPr>
          <w:rFonts w:ascii="Times New Roman" w:hAnsi="Times New Roman"/>
        </w:rPr>
      </w:pPr>
      <w:r w:rsidRPr="002C420A">
        <w:rPr>
          <w:rFonts w:ascii="Times New Roman" w:hAnsi="Times New Roman"/>
          <w:spacing w:val="-9"/>
        </w:rPr>
        <w:t xml:space="preserve">Освоение программы модуля «Проведение расчетов с бюджетом и </w:t>
      </w:r>
      <w:r w:rsidRPr="002C420A">
        <w:rPr>
          <w:rFonts w:ascii="Times New Roman" w:hAnsi="Times New Roman"/>
          <w:spacing w:val="-10"/>
        </w:rPr>
        <w:t xml:space="preserve">внебюджетными фондами» заключается в изучении междисциплинарного </w:t>
      </w:r>
      <w:r w:rsidRPr="002C420A">
        <w:rPr>
          <w:rFonts w:ascii="Times New Roman" w:hAnsi="Times New Roman"/>
          <w:spacing w:val="-8"/>
        </w:rPr>
        <w:t xml:space="preserve">курса «Организация расчетов с бюджетом и внебюджетными фондами», </w:t>
      </w:r>
      <w:r w:rsidRPr="002C420A">
        <w:rPr>
          <w:rFonts w:ascii="Times New Roman" w:hAnsi="Times New Roman"/>
          <w:spacing w:val="-10"/>
        </w:rPr>
        <w:t xml:space="preserve">которое проводится в </w:t>
      </w:r>
      <w:r w:rsidR="008A7857" w:rsidRPr="002C420A">
        <w:rPr>
          <w:rFonts w:ascii="Times New Roman" w:hAnsi="Times New Roman"/>
          <w:spacing w:val="-10"/>
        </w:rPr>
        <w:t xml:space="preserve">учебном </w:t>
      </w:r>
      <w:r w:rsidRPr="002C420A">
        <w:rPr>
          <w:rFonts w:ascii="Times New Roman" w:hAnsi="Times New Roman"/>
          <w:spacing w:val="-10"/>
        </w:rPr>
        <w:t xml:space="preserve">кабинете междисциплинарных курсов. Реализация </w:t>
      </w:r>
      <w:r w:rsidRPr="002C420A">
        <w:rPr>
          <w:rFonts w:ascii="Times New Roman" w:hAnsi="Times New Roman"/>
          <w:spacing w:val="-14"/>
        </w:rPr>
        <w:t xml:space="preserve">программы модуля предполагает </w:t>
      </w:r>
      <w:r w:rsidR="00C96D12" w:rsidRPr="002C420A">
        <w:rPr>
          <w:rFonts w:ascii="Times New Roman" w:hAnsi="Times New Roman"/>
          <w:spacing w:val="-14"/>
        </w:rPr>
        <w:t xml:space="preserve">производственную </w:t>
      </w:r>
      <w:r w:rsidRPr="002C420A">
        <w:rPr>
          <w:rFonts w:ascii="Times New Roman" w:hAnsi="Times New Roman"/>
          <w:spacing w:val="-14"/>
        </w:rPr>
        <w:t xml:space="preserve"> практику после </w:t>
      </w:r>
      <w:r w:rsidRPr="002C420A">
        <w:rPr>
          <w:rFonts w:ascii="Times New Roman" w:hAnsi="Times New Roman"/>
          <w:spacing w:val="-11"/>
        </w:rPr>
        <w:t>изучения междисциплинарн</w:t>
      </w:r>
      <w:r w:rsidR="00C96D12" w:rsidRPr="002C420A">
        <w:rPr>
          <w:rFonts w:ascii="Times New Roman" w:hAnsi="Times New Roman"/>
          <w:spacing w:val="-11"/>
        </w:rPr>
        <w:t>ого</w:t>
      </w:r>
      <w:r w:rsidRPr="002C420A">
        <w:rPr>
          <w:rFonts w:ascii="Times New Roman" w:hAnsi="Times New Roman"/>
          <w:spacing w:val="-11"/>
        </w:rPr>
        <w:t xml:space="preserve"> курс</w:t>
      </w:r>
      <w:r w:rsidR="00C96D12" w:rsidRPr="002C420A">
        <w:rPr>
          <w:rFonts w:ascii="Times New Roman" w:hAnsi="Times New Roman"/>
          <w:spacing w:val="-11"/>
        </w:rPr>
        <w:t>а</w:t>
      </w:r>
      <w:r w:rsidRPr="002C420A">
        <w:rPr>
          <w:rFonts w:ascii="Times New Roman" w:hAnsi="Times New Roman"/>
          <w:spacing w:val="-11"/>
        </w:rPr>
        <w:t>.</w:t>
      </w:r>
      <w:r w:rsidR="00C96D12" w:rsidRPr="002C420A">
        <w:rPr>
          <w:rFonts w:ascii="Times New Roman" w:hAnsi="Times New Roman"/>
          <w:spacing w:val="-11"/>
        </w:rPr>
        <w:t xml:space="preserve"> </w:t>
      </w:r>
      <w:r w:rsidR="00C96D12" w:rsidRPr="002C420A">
        <w:rPr>
          <w:rFonts w:ascii="Times New Roman" w:hAnsi="Times New Roman"/>
          <w:spacing w:val="-14"/>
        </w:rPr>
        <w:t xml:space="preserve"> </w:t>
      </w:r>
      <w:r w:rsidRPr="002C420A">
        <w:rPr>
          <w:rFonts w:ascii="Times New Roman" w:hAnsi="Times New Roman"/>
          <w:spacing w:val="-9"/>
        </w:rPr>
        <w:t xml:space="preserve">Производственная практика </w:t>
      </w:r>
      <w:r w:rsidR="008A7857" w:rsidRPr="002C420A">
        <w:rPr>
          <w:rFonts w:ascii="Times New Roman" w:hAnsi="Times New Roman"/>
          <w:spacing w:val="-9"/>
        </w:rPr>
        <w:t>проводится</w:t>
      </w:r>
      <w:r w:rsidRPr="002C420A">
        <w:rPr>
          <w:rFonts w:ascii="Times New Roman" w:hAnsi="Times New Roman"/>
          <w:spacing w:val="-14"/>
        </w:rPr>
        <w:t xml:space="preserve"> после освоения всех разделов модуля. </w:t>
      </w:r>
    </w:p>
    <w:p w:rsidR="00442AAF" w:rsidRPr="002C420A" w:rsidRDefault="00442AAF" w:rsidP="00442AAF">
      <w:pPr>
        <w:shd w:val="clear" w:color="auto" w:fill="FFFFFF"/>
        <w:spacing w:after="0" w:line="240" w:lineRule="auto"/>
        <w:ind w:firstLine="720"/>
        <w:jc w:val="both"/>
        <w:rPr>
          <w:rFonts w:ascii="Times New Roman" w:hAnsi="Times New Roman"/>
        </w:rPr>
      </w:pPr>
      <w:r w:rsidRPr="002C420A">
        <w:rPr>
          <w:rFonts w:ascii="Times New Roman" w:hAnsi="Times New Roman"/>
          <w:spacing w:val="-9"/>
        </w:rPr>
        <w:t xml:space="preserve">Обязательным условием допуска к производственной практике </w:t>
      </w:r>
      <w:r w:rsidRPr="002C420A">
        <w:rPr>
          <w:rFonts w:ascii="Times New Roman" w:hAnsi="Times New Roman"/>
          <w:spacing w:val="-14"/>
        </w:rPr>
        <w:t xml:space="preserve"> в рамках профессионального модуля «Проведение </w:t>
      </w:r>
      <w:r w:rsidRPr="002C420A">
        <w:rPr>
          <w:rFonts w:ascii="Times New Roman" w:hAnsi="Times New Roman"/>
          <w:spacing w:val="-11"/>
        </w:rPr>
        <w:t xml:space="preserve">расчетов с бюджетом и внебюджетными фондами» является освоение </w:t>
      </w:r>
      <w:r w:rsidRPr="002C420A">
        <w:rPr>
          <w:rFonts w:ascii="Times New Roman" w:hAnsi="Times New Roman"/>
          <w:spacing w:val="-5"/>
        </w:rPr>
        <w:t xml:space="preserve">междисциплинарного курса «Организация расчетов с бюджетом и </w:t>
      </w:r>
      <w:r w:rsidRPr="002C420A">
        <w:rPr>
          <w:rFonts w:ascii="Times New Roman" w:hAnsi="Times New Roman"/>
        </w:rPr>
        <w:t>внебюджетными фондами» .</w:t>
      </w:r>
    </w:p>
    <w:p w:rsidR="00442AAF" w:rsidRPr="002C420A" w:rsidRDefault="00442AAF" w:rsidP="00442AAF">
      <w:pPr>
        <w:shd w:val="clear" w:color="auto" w:fill="FFFFFF"/>
        <w:spacing w:after="0" w:line="240" w:lineRule="auto"/>
        <w:ind w:firstLine="341"/>
        <w:jc w:val="both"/>
        <w:rPr>
          <w:rFonts w:ascii="Times New Roman" w:hAnsi="Times New Roman"/>
        </w:rPr>
      </w:pPr>
      <w:r w:rsidRPr="002C420A">
        <w:rPr>
          <w:rFonts w:ascii="Times New Roman" w:hAnsi="Times New Roman"/>
          <w:spacing w:val="-4"/>
        </w:rPr>
        <w:t>Аттестация по итогам производственной практики</w:t>
      </w:r>
      <w:r w:rsidR="008A7857" w:rsidRPr="002C420A">
        <w:rPr>
          <w:rFonts w:ascii="Times New Roman" w:hAnsi="Times New Roman"/>
          <w:spacing w:val="-4"/>
        </w:rPr>
        <w:t xml:space="preserve"> </w:t>
      </w:r>
      <w:r w:rsidRPr="002C420A">
        <w:rPr>
          <w:rFonts w:ascii="Times New Roman" w:hAnsi="Times New Roman"/>
          <w:spacing w:val="-11"/>
        </w:rPr>
        <w:t xml:space="preserve">проводится на основании результатов, подтверждаемых </w:t>
      </w:r>
      <w:r w:rsidRPr="002C420A">
        <w:rPr>
          <w:rFonts w:ascii="Times New Roman" w:hAnsi="Times New Roman"/>
        </w:rPr>
        <w:t>отчётами и дневниками практики студентов, а также отзывами руководителей практики на студентов.</w:t>
      </w:r>
    </w:p>
    <w:p w:rsidR="00442AAF" w:rsidRPr="002C420A" w:rsidRDefault="00C96D12" w:rsidP="00442AAF">
      <w:pPr>
        <w:shd w:val="clear" w:color="auto" w:fill="FFFFFF"/>
        <w:spacing w:after="0" w:line="240" w:lineRule="auto"/>
        <w:ind w:firstLine="341"/>
        <w:jc w:val="both"/>
        <w:rPr>
          <w:rFonts w:ascii="Times New Roman" w:hAnsi="Times New Roman"/>
        </w:rPr>
      </w:pPr>
      <w:r w:rsidRPr="002C420A">
        <w:rPr>
          <w:rFonts w:ascii="Times New Roman" w:hAnsi="Times New Roman"/>
          <w:spacing w:val="-9"/>
        </w:rPr>
        <w:t xml:space="preserve">Производственная </w:t>
      </w:r>
      <w:r w:rsidR="008A7857" w:rsidRPr="002C420A">
        <w:rPr>
          <w:rFonts w:ascii="Times New Roman" w:hAnsi="Times New Roman"/>
          <w:spacing w:val="-9"/>
        </w:rPr>
        <w:t xml:space="preserve">практика </w:t>
      </w:r>
      <w:r w:rsidR="00442AAF" w:rsidRPr="002C420A">
        <w:rPr>
          <w:rFonts w:ascii="Times New Roman" w:hAnsi="Times New Roman"/>
          <w:spacing w:val="-9"/>
        </w:rPr>
        <w:t xml:space="preserve"> </w:t>
      </w:r>
      <w:r w:rsidR="00442AAF" w:rsidRPr="002C420A">
        <w:rPr>
          <w:rFonts w:ascii="Times New Roman" w:hAnsi="Times New Roman"/>
          <w:spacing w:val="-13"/>
        </w:rPr>
        <w:t>заверша</w:t>
      </w:r>
      <w:r w:rsidRPr="002C420A">
        <w:rPr>
          <w:rFonts w:ascii="Times New Roman" w:hAnsi="Times New Roman"/>
          <w:spacing w:val="-13"/>
        </w:rPr>
        <w:t>е</w:t>
      </w:r>
      <w:r w:rsidR="00442AAF" w:rsidRPr="002C420A">
        <w:rPr>
          <w:rFonts w:ascii="Times New Roman" w:hAnsi="Times New Roman"/>
          <w:spacing w:val="-13"/>
        </w:rPr>
        <w:t xml:space="preserve">тся зачётом студентам освоенных общих и </w:t>
      </w:r>
      <w:r w:rsidR="008A7857" w:rsidRPr="002C420A">
        <w:rPr>
          <w:rFonts w:ascii="Times New Roman" w:hAnsi="Times New Roman"/>
          <w:spacing w:val="-13"/>
        </w:rPr>
        <w:t>профессиональных</w:t>
      </w:r>
      <w:r w:rsidR="00442AAF" w:rsidRPr="002C420A">
        <w:rPr>
          <w:rFonts w:ascii="Times New Roman" w:hAnsi="Times New Roman"/>
          <w:spacing w:val="-13"/>
        </w:rPr>
        <w:t xml:space="preserve"> </w:t>
      </w:r>
      <w:r w:rsidR="00442AAF" w:rsidRPr="002C420A">
        <w:rPr>
          <w:rFonts w:ascii="Times New Roman" w:hAnsi="Times New Roman"/>
        </w:rPr>
        <w:t>компетенций.</w:t>
      </w:r>
    </w:p>
    <w:p w:rsidR="00442AAF" w:rsidRPr="002C420A" w:rsidRDefault="00442AAF" w:rsidP="00442AAF">
      <w:pPr>
        <w:shd w:val="clear" w:color="auto" w:fill="FFFFFF"/>
        <w:spacing w:after="0" w:line="240" w:lineRule="auto"/>
        <w:ind w:firstLine="360"/>
        <w:jc w:val="both"/>
        <w:rPr>
          <w:rFonts w:ascii="Times New Roman" w:hAnsi="Times New Roman"/>
        </w:rPr>
      </w:pPr>
      <w:r w:rsidRPr="002C420A">
        <w:rPr>
          <w:rFonts w:ascii="Times New Roman" w:hAnsi="Times New Roman"/>
          <w:spacing w:val="-11"/>
        </w:rPr>
        <w:t xml:space="preserve">Освоение данного модуля должно осуществляться после изучение </w:t>
      </w:r>
      <w:r w:rsidRPr="002C420A">
        <w:rPr>
          <w:rFonts w:ascii="Times New Roman" w:hAnsi="Times New Roman"/>
          <w:spacing w:val="-10"/>
        </w:rPr>
        <w:t xml:space="preserve">общепрофессиональных дисциплин «Экономика организации», </w:t>
      </w:r>
      <w:r w:rsidRPr="002C420A">
        <w:rPr>
          <w:rFonts w:ascii="Times New Roman" w:hAnsi="Times New Roman"/>
          <w:spacing w:val="-7"/>
        </w:rPr>
        <w:t xml:space="preserve">«Статистики», «Менеджмент», «Документационное обеспечение </w:t>
      </w:r>
      <w:r w:rsidRPr="002C420A">
        <w:rPr>
          <w:rFonts w:ascii="Times New Roman" w:hAnsi="Times New Roman"/>
          <w:spacing w:val="-6"/>
        </w:rPr>
        <w:t xml:space="preserve">управления», «Правовое обеспечение профессиональной деятельности», «Финансы, денежное обращение и кредит», «Налоги и налогообложение», </w:t>
      </w:r>
      <w:r w:rsidRPr="002C420A">
        <w:rPr>
          <w:rFonts w:ascii="Times New Roman" w:hAnsi="Times New Roman"/>
          <w:spacing w:val="-7"/>
        </w:rPr>
        <w:t xml:space="preserve">«Основы бухгалтерского учёта», «Аудит» и программ профессиональных </w:t>
      </w:r>
      <w:r w:rsidRPr="002C420A">
        <w:rPr>
          <w:rFonts w:ascii="Times New Roman" w:hAnsi="Times New Roman"/>
          <w:spacing w:val="-8"/>
        </w:rPr>
        <w:t xml:space="preserve">модулей «Выполнение работ по должности Кассир», «Документирование </w:t>
      </w:r>
      <w:r w:rsidRPr="002C420A">
        <w:rPr>
          <w:rFonts w:ascii="Times New Roman" w:hAnsi="Times New Roman"/>
          <w:spacing w:val="-7"/>
        </w:rPr>
        <w:t xml:space="preserve">хозяйственных операций и ведение бухгалтерского учета имущества </w:t>
      </w:r>
      <w:r w:rsidRPr="002C420A">
        <w:rPr>
          <w:rFonts w:ascii="Times New Roman" w:hAnsi="Times New Roman"/>
          <w:spacing w:val="-9"/>
        </w:rPr>
        <w:t xml:space="preserve">организации», «Ведение бухгалтерского учета источников формирования </w:t>
      </w:r>
      <w:r w:rsidRPr="002C420A">
        <w:rPr>
          <w:rFonts w:ascii="Times New Roman" w:hAnsi="Times New Roman"/>
          <w:spacing w:val="-13"/>
        </w:rPr>
        <w:t xml:space="preserve">имущества, выполнение работ по инвентаризации имущества и финансовых </w:t>
      </w:r>
      <w:r w:rsidRPr="002C420A">
        <w:rPr>
          <w:rFonts w:ascii="Times New Roman" w:hAnsi="Times New Roman"/>
        </w:rPr>
        <w:t>обязательств организации».</w:t>
      </w:r>
    </w:p>
    <w:p w:rsidR="00442AAF" w:rsidRPr="002C420A" w:rsidRDefault="00442AAF" w:rsidP="00F35920">
      <w:pPr>
        <w:pStyle w:val="af0"/>
        <w:numPr>
          <w:ilvl w:val="1"/>
          <w:numId w:val="12"/>
        </w:numPr>
        <w:shd w:val="clear" w:color="auto" w:fill="FFFFFF"/>
        <w:spacing w:after="0" w:line="240" w:lineRule="auto"/>
        <w:jc w:val="both"/>
        <w:rPr>
          <w:rFonts w:ascii="Times New Roman" w:hAnsi="Times New Roman"/>
          <w:b/>
          <w:spacing w:val="-9"/>
        </w:rPr>
      </w:pPr>
      <w:r w:rsidRPr="002C420A">
        <w:rPr>
          <w:rFonts w:ascii="Times New Roman" w:hAnsi="Times New Roman"/>
          <w:b/>
          <w:spacing w:val="-9"/>
        </w:rPr>
        <w:t>Кадровое обеспечение образовательного процесса</w:t>
      </w:r>
    </w:p>
    <w:p w:rsidR="00814045" w:rsidRPr="009B7E6A" w:rsidRDefault="00C832CF" w:rsidP="009B7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rPr>
      </w:pPr>
      <w:r w:rsidRPr="002C420A">
        <w:rPr>
          <w:rFonts w:ascii="Times New Roman" w:hAnsi="Times New Roman"/>
          <w:bCs/>
          <w:color w:val="000000"/>
        </w:rPr>
        <w:tab/>
        <w:t>Обучение по междисциплинарным курсам профессионального модуля  осуществляется  преподавателями колледжа, имеющими высшее  профессиональное образование и практический опыт работы,</w:t>
      </w:r>
      <w:r w:rsidR="009B7E6A">
        <w:rPr>
          <w:rFonts w:ascii="Times New Roman" w:hAnsi="Times New Roman"/>
          <w:bCs/>
          <w:color w:val="000000"/>
        </w:rPr>
        <w:t xml:space="preserve"> соответствующие профилю модуля.</w:t>
      </w:r>
    </w:p>
    <w:p w:rsidR="00814045" w:rsidRPr="002C420A" w:rsidRDefault="00814045" w:rsidP="00F57A5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aps/>
          <w:color w:val="auto"/>
          <w:sz w:val="22"/>
          <w:szCs w:val="22"/>
        </w:rPr>
      </w:pPr>
    </w:p>
    <w:p w:rsidR="00F57A5E" w:rsidRPr="002C420A" w:rsidRDefault="00DA433D" w:rsidP="00DA433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aps/>
          <w:color w:val="auto"/>
          <w:sz w:val="22"/>
          <w:szCs w:val="22"/>
        </w:rPr>
      </w:pPr>
      <w:r w:rsidRPr="002C420A">
        <w:rPr>
          <w:rFonts w:ascii="Times New Roman" w:hAnsi="Times New Roman"/>
          <w:caps/>
          <w:color w:val="auto"/>
          <w:sz w:val="22"/>
          <w:szCs w:val="22"/>
        </w:rPr>
        <w:tab/>
      </w:r>
      <w:r w:rsidR="00F57A5E" w:rsidRPr="002C420A">
        <w:rPr>
          <w:rFonts w:ascii="Times New Roman" w:hAnsi="Times New Roman"/>
          <w:caps/>
          <w:color w:val="auto"/>
          <w:sz w:val="22"/>
          <w:szCs w:val="22"/>
        </w:rPr>
        <w:t>5. Контроль и оценка результатов освоения профессионального модуля (вида профессиональной деятельности)</w:t>
      </w:r>
    </w:p>
    <w:p w:rsidR="00BB26F8" w:rsidRPr="002C420A" w:rsidRDefault="00BB26F8" w:rsidP="00F57A5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aps/>
          <w:color w:val="auto"/>
          <w:sz w:val="22"/>
          <w:szCs w:val="22"/>
        </w:rPr>
      </w:pPr>
    </w:p>
    <w:tbl>
      <w:tblPr>
        <w:tblW w:w="0" w:type="auto"/>
        <w:tblInd w:w="40" w:type="dxa"/>
        <w:tblLayout w:type="fixed"/>
        <w:tblCellMar>
          <w:left w:w="40" w:type="dxa"/>
          <w:right w:w="40" w:type="dxa"/>
        </w:tblCellMar>
        <w:tblLook w:val="0000"/>
      </w:tblPr>
      <w:tblGrid>
        <w:gridCol w:w="3725"/>
        <w:gridCol w:w="3595"/>
        <w:gridCol w:w="2280"/>
      </w:tblGrid>
      <w:tr w:rsidR="00BB26F8" w:rsidRPr="009B7E6A" w:rsidTr="0015223D">
        <w:trPr>
          <w:trHeight w:hRule="exact" w:val="874"/>
        </w:trPr>
        <w:tc>
          <w:tcPr>
            <w:tcW w:w="3725" w:type="dxa"/>
            <w:tcBorders>
              <w:top w:val="single" w:sz="6" w:space="0" w:color="auto"/>
              <w:left w:val="single" w:sz="6" w:space="0" w:color="auto"/>
              <w:bottom w:val="single" w:sz="6" w:space="0" w:color="auto"/>
              <w:right w:val="single" w:sz="6" w:space="0" w:color="auto"/>
            </w:tcBorders>
            <w:shd w:val="clear" w:color="auto" w:fill="FFFFFF"/>
          </w:tcPr>
          <w:p w:rsidR="00BB26F8" w:rsidRPr="009B7E6A" w:rsidRDefault="00BB26F8" w:rsidP="009B7E6A">
            <w:pPr>
              <w:rPr>
                <w:rFonts w:ascii="Times New Roman" w:hAnsi="Times New Roman"/>
                <w:sz w:val="20"/>
                <w:szCs w:val="20"/>
              </w:rPr>
            </w:pPr>
            <w:r w:rsidRPr="009B7E6A">
              <w:rPr>
                <w:rFonts w:ascii="Times New Roman" w:hAnsi="Times New Roman"/>
                <w:sz w:val="20"/>
                <w:szCs w:val="20"/>
              </w:rPr>
              <w:t>Результаты</w:t>
            </w:r>
          </w:p>
          <w:p w:rsidR="00BB26F8" w:rsidRPr="009B7E6A" w:rsidRDefault="00BB26F8" w:rsidP="009B7E6A">
            <w:pPr>
              <w:rPr>
                <w:rFonts w:ascii="Times New Roman" w:hAnsi="Times New Roman"/>
                <w:sz w:val="20"/>
                <w:szCs w:val="20"/>
              </w:rPr>
            </w:pPr>
            <w:r w:rsidRPr="009B7E6A">
              <w:rPr>
                <w:rFonts w:ascii="Times New Roman" w:hAnsi="Times New Roman"/>
                <w:b/>
                <w:bCs/>
                <w:spacing w:val="-9"/>
                <w:sz w:val="20"/>
                <w:szCs w:val="20"/>
              </w:rPr>
              <w:t>(</w:t>
            </w:r>
            <w:r w:rsidRPr="009B7E6A">
              <w:rPr>
                <w:rFonts w:ascii="Times New Roman" w:hAnsi="Times New Roman"/>
                <w:spacing w:val="-9"/>
                <w:sz w:val="20"/>
                <w:szCs w:val="20"/>
              </w:rPr>
              <w:t>освоенные профессиональные</w:t>
            </w:r>
          </w:p>
          <w:p w:rsidR="00BB26F8" w:rsidRPr="009B7E6A" w:rsidRDefault="00BB26F8" w:rsidP="009B7E6A">
            <w:pPr>
              <w:rPr>
                <w:rFonts w:ascii="Times New Roman" w:hAnsi="Times New Roman"/>
                <w:sz w:val="20"/>
                <w:szCs w:val="20"/>
              </w:rPr>
            </w:pPr>
            <w:r w:rsidRPr="009B7E6A">
              <w:rPr>
                <w:rFonts w:ascii="Times New Roman" w:hAnsi="Times New Roman"/>
                <w:sz w:val="20"/>
                <w:szCs w:val="20"/>
              </w:rPr>
              <w:t>компетенции</w:t>
            </w:r>
            <w:r w:rsidRPr="009B7E6A">
              <w:rPr>
                <w:rFonts w:ascii="Times New Roman" w:hAnsi="Times New Roman"/>
                <w:b/>
                <w:bCs/>
                <w:sz w:val="20"/>
                <w:szCs w:val="20"/>
              </w:rPr>
              <w:t>)</w:t>
            </w:r>
          </w:p>
        </w:tc>
        <w:tc>
          <w:tcPr>
            <w:tcW w:w="3595" w:type="dxa"/>
            <w:tcBorders>
              <w:top w:val="single" w:sz="6" w:space="0" w:color="auto"/>
              <w:left w:val="single" w:sz="6" w:space="0" w:color="auto"/>
              <w:bottom w:val="single" w:sz="6" w:space="0" w:color="auto"/>
              <w:right w:val="single" w:sz="6" w:space="0" w:color="auto"/>
            </w:tcBorders>
            <w:shd w:val="clear" w:color="auto" w:fill="FFFFFF"/>
          </w:tcPr>
          <w:p w:rsidR="00BB26F8" w:rsidRPr="009B7E6A" w:rsidRDefault="00BB26F8" w:rsidP="009B7E6A">
            <w:pPr>
              <w:rPr>
                <w:rFonts w:ascii="Times New Roman" w:hAnsi="Times New Roman"/>
                <w:sz w:val="20"/>
                <w:szCs w:val="20"/>
              </w:rPr>
            </w:pPr>
            <w:r w:rsidRPr="009B7E6A">
              <w:rPr>
                <w:rFonts w:ascii="Times New Roman" w:hAnsi="Times New Roman"/>
                <w:spacing w:val="-4"/>
                <w:sz w:val="20"/>
                <w:szCs w:val="20"/>
              </w:rPr>
              <w:t xml:space="preserve">Основные показатели оценки </w:t>
            </w:r>
            <w:r w:rsidRPr="009B7E6A">
              <w:rPr>
                <w:rFonts w:ascii="Times New Roman" w:hAnsi="Times New Roman"/>
                <w:sz w:val="20"/>
                <w:szCs w:val="20"/>
              </w:rPr>
              <w:t>результата</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rsidR="00BB26F8" w:rsidRPr="009B7E6A" w:rsidRDefault="00BB26F8" w:rsidP="009B7E6A">
            <w:pPr>
              <w:rPr>
                <w:rFonts w:ascii="Times New Roman" w:hAnsi="Times New Roman"/>
                <w:sz w:val="20"/>
                <w:szCs w:val="20"/>
              </w:rPr>
            </w:pPr>
            <w:r w:rsidRPr="009B7E6A">
              <w:rPr>
                <w:rFonts w:ascii="Times New Roman" w:hAnsi="Times New Roman"/>
                <w:spacing w:val="-3"/>
                <w:sz w:val="20"/>
                <w:szCs w:val="20"/>
              </w:rPr>
              <w:t>Формы и методы</w:t>
            </w:r>
          </w:p>
          <w:p w:rsidR="00BB26F8" w:rsidRPr="009B7E6A" w:rsidRDefault="00BB26F8" w:rsidP="009B7E6A">
            <w:pPr>
              <w:rPr>
                <w:rFonts w:ascii="Times New Roman" w:hAnsi="Times New Roman"/>
                <w:sz w:val="20"/>
                <w:szCs w:val="20"/>
              </w:rPr>
            </w:pPr>
            <w:r w:rsidRPr="009B7E6A">
              <w:rPr>
                <w:rFonts w:ascii="Times New Roman" w:hAnsi="Times New Roman"/>
                <w:sz w:val="20"/>
                <w:szCs w:val="20"/>
              </w:rPr>
              <w:t>контроля и</w:t>
            </w:r>
          </w:p>
          <w:p w:rsidR="00BB26F8" w:rsidRPr="009B7E6A" w:rsidRDefault="00BB26F8" w:rsidP="009B7E6A">
            <w:pPr>
              <w:rPr>
                <w:rFonts w:ascii="Times New Roman" w:hAnsi="Times New Roman"/>
                <w:sz w:val="20"/>
                <w:szCs w:val="20"/>
              </w:rPr>
            </w:pPr>
            <w:r w:rsidRPr="009B7E6A">
              <w:rPr>
                <w:rFonts w:ascii="Times New Roman" w:hAnsi="Times New Roman"/>
                <w:sz w:val="20"/>
                <w:szCs w:val="20"/>
              </w:rPr>
              <w:t>оценки</w:t>
            </w:r>
          </w:p>
        </w:tc>
      </w:tr>
      <w:tr w:rsidR="00BB26F8" w:rsidRPr="009B7E6A" w:rsidTr="009B7E6A">
        <w:trPr>
          <w:trHeight w:hRule="exact" w:val="4475"/>
        </w:trPr>
        <w:tc>
          <w:tcPr>
            <w:tcW w:w="3725" w:type="dxa"/>
            <w:tcBorders>
              <w:top w:val="single" w:sz="6" w:space="0" w:color="auto"/>
              <w:left w:val="single" w:sz="6" w:space="0" w:color="auto"/>
              <w:bottom w:val="single" w:sz="6" w:space="0" w:color="auto"/>
              <w:right w:val="single" w:sz="6" w:space="0" w:color="auto"/>
            </w:tcBorders>
            <w:shd w:val="clear" w:color="auto" w:fill="FFFFFF"/>
          </w:tcPr>
          <w:p w:rsidR="00BB26F8" w:rsidRPr="009B7E6A" w:rsidRDefault="00BB26F8" w:rsidP="009B7E6A">
            <w:pPr>
              <w:rPr>
                <w:rFonts w:ascii="Times New Roman" w:hAnsi="Times New Roman"/>
                <w:sz w:val="20"/>
                <w:szCs w:val="20"/>
              </w:rPr>
            </w:pPr>
            <w:r w:rsidRPr="009B7E6A">
              <w:rPr>
                <w:rFonts w:ascii="Times New Roman" w:hAnsi="Times New Roman"/>
                <w:spacing w:val="-10"/>
                <w:sz w:val="20"/>
                <w:szCs w:val="20"/>
              </w:rPr>
              <w:t>ПК</w:t>
            </w:r>
            <w:r w:rsidR="002C7A2A" w:rsidRPr="009B7E6A">
              <w:rPr>
                <w:rFonts w:ascii="Times New Roman" w:hAnsi="Times New Roman"/>
                <w:spacing w:val="-10"/>
                <w:sz w:val="20"/>
                <w:szCs w:val="20"/>
              </w:rPr>
              <w:t xml:space="preserve"> 3.</w:t>
            </w:r>
            <w:r w:rsidRPr="009B7E6A">
              <w:rPr>
                <w:rFonts w:ascii="Times New Roman" w:hAnsi="Times New Roman"/>
                <w:spacing w:val="-10"/>
                <w:sz w:val="20"/>
                <w:szCs w:val="20"/>
              </w:rPr>
              <w:t xml:space="preserve"> 1.Формировать бухгалтерские </w:t>
            </w:r>
            <w:r w:rsidRPr="009B7E6A">
              <w:rPr>
                <w:rFonts w:ascii="Times New Roman" w:hAnsi="Times New Roman"/>
                <w:spacing w:val="-5"/>
                <w:sz w:val="20"/>
                <w:szCs w:val="20"/>
              </w:rPr>
              <w:t xml:space="preserve">проводки    по    начислению    и </w:t>
            </w:r>
            <w:r w:rsidRPr="009B7E6A">
              <w:rPr>
                <w:rFonts w:ascii="Times New Roman" w:hAnsi="Times New Roman"/>
                <w:spacing w:val="-13"/>
                <w:sz w:val="20"/>
                <w:szCs w:val="20"/>
              </w:rPr>
              <w:t xml:space="preserve">перечислению налогов и сборов в </w:t>
            </w:r>
            <w:r w:rsidRPr="009B7E6A">
              <w:rPr>
                <w:rFonts w:ascii="Times New Roman" w:hAnsi="Times New Roman"/>
                <w:spacing w:val="-10"/>
                <w:sz w:val="20"/>
                <w:szCs w:val="20"/>
              </w:rPr>
              <w:t>бюджеты различных уровней.</w:t>
            </w:r>
          </w:p>
        </w:tc>
        <w:tc>
          <w:tcPr>
            <w:tcW w:w="3595" w:type="dxa"/>
            <w:tcBorders>
              <w:top w:val="single" w:sz="6" w:space="0" w:color="auto"/>
              <w:left w:val="single" w:sz="6" w:space="0" w:color="auto"/>
              <w:bottom w:val="single" w:sz="6" w:space="0" w:color="auto"/>
              <w:right w:val="single" w:sz="6" w:space="0" w:color="auto"/>
            </w:tcBorders>
            <w:shd w:val="clear" w:color="auto" w:fill="FFFFFF"/>
          </w:tcPr>
          <w:p w:rsidR="00BB26F8" w:rsidRPr="009B7E6A" w:rsidRDefault="00BB26F8" w:rsidP="009B7E6A">
            <w:pPr>
              <w:rPr>
                <w:rFonts w:ascii="Times New Roman" w:hAnsi="Times New Roman"/>
                <w:sz w:val="20"/>
                <w:szCs w:val="20"/>
              </w:rPr>
            </w:pPr>
            <w:r w:rsidRPr="009B7E6A">
              <w:rPr>
                <w:rFonts w:ascii="Times New Roman" w:hAnsi="Times New Roman"/>
                <w:spacing w:val="-2"/>
                <w:sz w:val="20"/>
                <w:szCs w:val="20"/>
              </w:rPr>
              <w:t xml:space="preserve">Обоснованный выбор видов и </w:t>
            </w:r>
            <w:r w:rsidRPr="009B7E6A">
              <w:rPr>
                <w:rFonts w:ascii="Times New Roman" w:hAnsi="Times New Roman"/>
                <w:spacing w:val="-11"/>
                <w:sz w:val="20"/>
                <w:szCs w:val="20"/>
              </w:rPr>
              <w:t xml:space="preserve">порядка налогообложения; </w:t>
            </w:r>
            <w:r w:rsidRPr="009B7E6A">
              <w:rPr>
                <w:rFonts w:ascii="Times New Roman" w:hAnsi="Times New Roman"/>
                <w:spacing w:val="-15"/>
                <w:sz w:val="20"/>
                <w:szCs w:val="20"/>
              </w:rPr>
              <w:t xml:space="preserve">Уверенное владение процессами </w:t>
            </w:r>
            <w:r w:rsidRPr="009B7E6A">
              <w:rPr>
                <w:rFonts w:ascii="Times New Roman" w:hAnsi="Times New Roman"/>
                <w:spacing w:val="-9"/>
                <w:sz w:val="20"/>
                <w:szCs w:val="20"/>
              </w:rPr>
              <w:t xml:space="preserve">налогообложения   и   системой </w:t>
            </w:r>
            <w:r w:rsidRPr="009B7E6A">
              <w:rPr>
                <w:rFonts w:ascii="Times New Roman" w:hAnsi="Times New Roman"/>
                <w:spacing w:val="-13"/>
                <w:sz w:val="20"/>
                <w:szCs w:val="20"/>
              </w:rPr>
              <w:t xml:space="preserve">налогов Российской Федерации; </w:t>
            </w:r>
            <w:r w:rsidRPr="009B7E6A">
              <w:rPr>
                <w:rFonts w:ascii="Times New Roman" w:hAnsi="Times New Roman"/>
                <w:spacing w:val="-11"/>
                <w:sz w:val="20"/>
                <w:szCs w:val="20"/>
              </w:rPr>
              <w:t xml:space="preserve">Необходимое              выделение </w:t>
            </w:r>
            <w:r w:rsidRPr="009B7E6A">
              <w:rPr>
                <w:rFonts w:ascii="Times New Roman" w:hAnsi="Times New Roman"/>
                <w:spacing w:val="-13"/>
                <w:sz w:val="20"/>
                <w:szCs w:val="20"/>
              </w:rPr>
              <w:t xml:space="preserve">элементов налогообложения; </w:t>
            </w:r>
            <w:r w:rsidRPr="009B7E6A">
              <w:rPr>
                <w:rFonts w:ascii="Times New Roman" w:hAnsi="Times New Roman"/>
                <w:sz w:val="20"/>
                <w:szCs w:val="20"/>
              </w:rPr>
              <w:t xml:space="preserve">Квалифицированное </w:t>
            </w:r>
            <w:r w:rsidRPr="009B7E6A">
              <w:rPr>
                <w:rFonts w:ascii="Times New Roman" w:hAnsi="Times New Roman"/>
                <w:spacing w:val="-12"/>
                <w:sz w:val="20"/>
                <w:szCs w:val="20"/>
              </w:rPr>
              <w:t xml:space="preserve">определение источников уплаты </w:t>
            </w:r>
            <w:r w:rsidRPr="009B7E6A">
              <w:rPr>
                <w:rFonts w:ascii="Times New Roman" w:hAnsi="Times New Roman"/>
                <w:spacing w:val="-9"/>
                <w:sz w:val="20"/>
                <w:szCs w:val="20"/>
              </w:rPr>
              <w:t xml:space="preserve">налогов, сборов, пошлин; </w:t>
            </w:r>
            <w:r w:rsidRPr="009B7E6A">
              <w:rPr>
                <w:rFonts w:ascii="Times New Roman" w:hAnsi="Times New Roman"/>
                <w:spacing w:val="-11"/>
                <w:sz w:val="20"/>
                <w:szCs w:val="20"/>
              </w:rPr>
              <w:t xml:space="preserve">Правильное              оформление </w:t>
            </w:r>
            <w:r w:rsidRPr="009B7E6A">
              <w:rPr>
                <w:rFonts w:ascii="Times New Roman" w:hAnsi="Times New Roman"/>
                <w:spacing w:val="-10"/>
                <w:sz w:val="20"/>
                <w:szCs w:val="20"/>
              </w:rPr>
              <w:t xml:space="preserve">бухгалтерскими        проводками </w:t>
            </w:r>
            <w:r w:rsidRPr="009B7E6A">
              <w:rPr>
                <w:rFonts w:ascii="Times New Roman" w:hAnsi="Times New Roman"/>
                <w:spacing w:val="-11"/>
                <w:sz w:val="20"/>
                <w:szCs w:val="20"/>
              </w:rPr>
              <w:t xml:space="preserve">начисления     и     перечисления </w:t>
            </w:r>
            <w:r w:rsidRPr="009B7E6A">
              <w:rPr>
                <w:rFonts w:ascii="Times New Roman" w:hAnsi="Times New Roman"/>
                <w:spacing w:val="-6"/>
                <w:sz w:val="20"/>
                <w:szCs w:val="20"/>
              </w:rPr>
              <w:t xml:space="preserve">сумм    налогов    и    сборов    в </w:t>
            </w:r>
            <w:r w:rsidRPr="009B7E6A">
              <w:rPr>
                <w:rFonts w:ascii="Times New Roman" w:hAnsi="Times New Roman"/>
                <w:sz w:val="20"/>
                <w:szCs w:val="20"/>
              </w:rPr>
              <w:t>бюджет;</w:t>
            </w:r>
          </w:p>
          <w:p w:rsidR="00BB26F8" w:rsidRPr="009B7E6A" w:rsidRDefault="00BB26F8" w:rsidP="009B7E6A">
            <w:pPr>
              <w:rPr>
                <w:rFonts w:ascii="Times New Roman" w:hAnsi="Times New Roman"/>
                <w:sz w:val="20"/>
                <w:szCs w:val="20"/>
              </w:rPr>
            </w:pPr>
            <w:r w:rsidRPr="009B7E6A">
              <w:rPr>
                <w:rFonts w:ascii="Times New Roman" w:hAnsi="Times New Roman"/>
                <w:spacing w:val="-8"/>
                <w:sz w:val="20"/>
                <w:szCs w:val="20"/>
              </w:rPr>
              <w:t xml:space="preserve">Корректная              организация </w:t>
            </w:r>
            <w:r w:rsidRPr="009B7E6A">
              <w:rPr>
                <w:rFonts w:ascii="Times New Roman" w:hAnsi="Times New Roman"/>
                <w:spacing w:val="-5"/>
                <w:sz w:val="20"/>
                <w:szCs w:val="20"/>
              </w:rPr>
              <w:t xml:space="preserve">аналитического учета по счету </w:t>
            </w:r>
            <w:r w:rsidRPr="009B7E6A">
              <w:rPr>
                <w:rFonts w:ascii="Times New Roman" w:hAnsi="Times New Roman"/>
                <w:spacing w:val="-3"/>
                <w:sz w:val="20"/>
                <w:szCs w:val="20"/>
              </w:rPr>
              <w:t xml:space="preserve">68   «Расчеты   по   налогам   и </w:t>
            </w:r>
            <w:r w:rsidRPr="009B7E6A">
              <w:rPr>
                <w:rFonts w:ascii="Times New Roman" w:hAnsi="Times New Roman"/>
                <w:sz w:val="20"/>
                <w:szCs w:val="20"/>
              </w:rPr>
              <w:t>сборам» и его субсчетам.</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rsidR="00BB26F8" w:rsidRPr="009B7E6A" w:rsidRDefault="00BB26F8" w:rsidP="009B7E6A">
            <w:pPr>
              <w:rPr>
                <w:rFonts w:ascii="Times New Roman" w:hAnsi="Times New Roman"/>
                <w:sz w:val="20"/>
                <w:szCs w:val="20"/>
              </w:rPr>
            </w:pPr>
            <w:r w:rsidRPr="009B7E6A">
              <w:rPr>
                <w:rFonts w:ascii="Times New Roman" w:hAnsi="Times New Roman"/>
                <w:spacing w:val="-2"/>
                <w:sz w:val="20"/>
                <w:szCs w:val="20"/>
              </w:rPr>
              <w:t xml:space="preserve">Оценка в рамках </w:t>
            </w:r>
            <w:r w:rsidRPr="009B7E6A">
              <w:rPr>
                <w:rFonts w:ascii="Times New Roman" w:hAnsi="Times New Roman"/>
                <w:spacing w:val="-10"/>
                <w:sz w:val="20"/>
                <w:szCs w:val="20"/>
              </w:rPr>
              <w:t>текущего контроля:</w:t>
            </w:r>
          </w:p>
          <w:p w:rsidR="00BB26F8" w:rsidRPr="009B7E6A" w:rsidRDefault="00BB26F8" w:rsidP="009B7E6A">
            <w:pPr>
              <w:rPr>
                <w:rFonts w:ascii="Times New Roman" w:hAnsi="Times New Roman"/>
                <w:sz w:val="20"/>
                <w:szCs w:val="20"/>
              </w:rPr>
            </w:pPr>
            <w:r w:rsidRPr="009B7E6A">
              <w:rPr>
                <w:rFonts w:ascii="Times New Roman" w:hAnsi="Times New Roman"/>
                <w:sz w:val="20"/>
                <w:szCs w:val="20"/>
              </w:rPr>
              <w:t>-</w:t>
            </w:r>
            <w:r w:rsidRPr="009B7E6A">
              <w:rPr>
                <w:rFonts w:ascii="Times New Roman" w:hAnsi="Times New Roman"/>
                <w:sz w:val="20"/>
                <w:szCs w:val="20"/>
              </w:rPr>
              <w:tab/>
            </w:r>
            <w:r w:rsidRPr="009B7E6A">
              <w:rPr>
                <w:rFonts w:ascii="Times New Roman" w:hAnsi="Times New Roman"/>
                <w:spacing w:val="-16"/>
                <w:sz w:val="20"/>
                <w:szCs w:val="20"/>
              </w:rPr>
              <w:t>результатов</w:t>
            </w:r>
            <w:r w:rsidRPr="009B7E6A">
              <w:rPr>
                <w:rFonts w:ascii="Times New Roman" w:hAnsi="Times New Roman"/>
                <w:spacing w:val="-16"/>
                <w:sz w:val="20"/>
                <w:szCs w:val="20"/>
              </w:rPr>
              <w:br/>
            </w:r>
            <w:r w:rsidRPr="009B7E6A">
              <w:rPr>
                <w:rFonts w:ascii="Times New Roman" w:hAnsi="Times New Roman"/>
                <w:spacing w:val="-8"/>
                <w:sz w:val="20"/>
                <w:szCs w:val="20"/>
              </w:rPr>
              <w:t>работы                 на</w:t>
            </w:r>
            <w:r w:rsidRPr="009B7E6A">
              <w:rPr>
                <w:rFonts w:ascii="Times New Roman" w:hAnsi="Times New Roman"/>
                <w:spacing w:val="-8"/>
                <w:sz w:val="20"/>
                <w:szCs w:val="20"/>
              </w:rPr>
              <w:br/>
            </w:r>
            <w:r w:rsidRPr="009B7E6A">
              <w:rPr>
                <w:rFonts w:ascii="Times New Roman" w:hAnsi="Times New Roman"/>
                <w:sz w:val="20"/>
                <w:szCs w:val="20"/>
              </w:rPr>
              <w:t>практических</w:t>
            </w:r>
            <w:r w:rsidRPr="009B7E6A">
              <w:rPr>
                <w:rFonts w:ascii="Times New Roman" w:hAnsi="Times New Roman"/>
                <w:sz w:val="20"/>
                <w:szCs w:val="20"/>
              </w:rPr>
              <w:br/>
              <w:t>занятиях;</w:t>
            </w:r>
          </w:p>
          <w:p w:rsidR="00BB26F8" w:rsidRPr="009B7E6A" w:rsidRDefault="00BB26F8" w:rsidP="009B7E6A">
            <w:pPr>
              <w:rPr>
                <w:rFonts w:ascii="Times New Roman" w:hAnsi="Times New Roman"/>
                <w:sz w:val="20"/>
                <w:szCs w:val="20"/>
              </w:rPr>
            </w:pPr>
            <w:r w:rsidRPr="009B7E6A">
              <w:rPr>
                <w:rFonts w:ascii="Times New Roman" w:hAnsi="Times New Roman"/>
                <w:sz w:val="20"/>
                <w:szCs w:val="20"/>
              </w:rPr>
              <w:t>-</w:t>
            </w:r>
            <w:r w:rsidRPr="009B7E6A">
              <w:rPr>
                <w:rFonts w:ascii="Times New Roman" w:hAnsi="Times New Roman"/>
                <w:sz w:val="20"/>
                <w:szCs w:val="20"/>
              </w:rPr>
              <w:tab/>
            </w:r>
            <w:r w:rsidRPr="009B7E6A">
              <w:rPr>
                <w:rFonts w:ascii="Times New Roman" w:hAnsi="Times New Roman"/>
                <w:spacing w:val="-16"/>
                <w:sz w:val="20"/>
                <w:szCs w:val="20"/>
              </w:rPr>
              <w:t>результатов</w:t>
            </w:r>
            <w:r w:rsidRPr="009B7E6A">
              <w:rPr>
                <w:rFonts w:ascii="Times New Roman" w:hAnsi="Times New Roman"/>
                <w:spacing w:val="-16"/>
                <w:sz w:val="20"/>
                <w:szCs w:val="20"/>
              </w:rPr>
              <w:br/>
            </w:r>
            <w:r w:rsidRPr="009B7E6A">
              <w:rPr>
                <w:rFonts w:ascii="Times New Roman" w:hAnsi="Times New Roman"/>
                <w:sz w:val="20"/>
                <w:szCs w:val="20"/>
              </w:rPr>
              <w:t>выполнения</w:t>
            </w:r>
            <w:r w:rsidRPr="009B7E6A">
              <w:rPr>
                <w:rFonts w:ascii="Times New Roman" w:hAnsi="Times New Roman"/>
                <w:sz w:val="20"/>
                <w:szCs w:val="20"/>
              </w:rPr>
              <w:br/>
            </w:r>
            <w:r w:rsidRPr="009B7E6A">
              <w:rPr>
                <w:rFonts w:ascii="Times New Roman" w:hAnsi="Times New Roman"/>
                <w:spacing w:val="-11"/>
                <w:sz w:val="20"/>
                <w:szCs w:val="20"/>
              </w:rPr>
              <w:t>индивидуальных</w:t>
            </w:r>
            <w:r w:rsidRPr="009B7E6A">
              <w:rPr>
                <w:rFonts w:ascii="Times New Roman" w:hAnsi="Times New Roman"/>
                <w:spacing w:val="-11"/>
                <w:sz w:val="20"/>
                <w:szCs w:val="20"/>
              </w:rPr>
              <w:br/>
            </w:r>
            <w:r w:rsidRPr="009B7E6A">
              <w:rPr>
                <w:rFonts w:ascii="Times New Roman" w:hAnsi="Times New Roman"/>
                <w:spacing w:val="-14"/>
                <w:sz w:val="20"/>
                <w:szCs w:val="20"/>
              </w:rPr>
              <w:t>домашних заданий;</w:t>
            </w:r>
          </w:p>
          <w:p w:rsidR="00BB26F8" w:rsidRPr="009B7E6A" w:rsidRDefault="00BB26F8" w:rsidP="009B7E6A">
            <w:pPr>
              <w:rPr>
                <w:rFonts w:ascii="Times New Roman" w:hAnsi="Times New Roman"/>
                <w:sz w:val="20"/>
                <w:szCs w:val="20"/>
              </w:rPr>
            </w:pPr>
            <w:r w:rsidRPr="009B7E6A">
              <w:rPr>
                <w:rFonts w:ascii="Times New Roman" w:hAnsi="Times New Roman"/>
                <w:sz w:val="20"/>
                <w:szCs w:val="20"/>
              </w:rPr>
              <w:t>-</w:t>
            </w:r>
            <w:r w:rsidRPr="009B7E6A">
              <w:rPr>
                <w:rFonts w:ascii="Times New Roman" w:hAnsi="Times New Roman"/>
                <w:sz w:val="20"/>
                <w:szCs w:val="20"/>
              </w:rPr>
              <w:tab/>
            </w:r>
            <w:r w:rsidRPr="009B7E6A">
              <w:rPr>
                <w:rFonts w:ascii="Times New Roman" w:hAnsi="Times New Roman"/>
                <w:spacing w:val="-16"/>
                <w:sz w:val="20"/>
                <w:szCs w:val="20"/>
              </w:rPr>
              <w:t>результатов</w:t>
            </w:r>
            <w:r w:rsidRPr="009B7E6A">
              <w:rPr>
                <w:rFonts w:ascii="Times New Roman" w:hAnsi="Times New Roman"/>
                <w:spacing w:val="-16"/>
                <w:sz w:val="20"/>
                <w:szCs w:val="20"/>
              </w:rPr>
              <w:br/>
            </w:r>
            <w:r w:rsidRPr="009B7E6A">
              <w:rPr>
                <w:rFonts w:ascii="Times New Roman" w:hAnsi="Times New Roman"/>
                <w:sz w:val="20"/>
                <w:szCs w:val="20"/>
              </w:rPr>
              <w:t>тестирования.</w:t>
            </w:r>
          </w:p>
          <w:p w:rsidR="00BB26F8" w:rsidRPr="009B7E6A" w:rsidRDefault="00BB26F8" w:rsidP="009B7E6A">
            <w:pPr>
              <w:rPr>
                <w:rFonts w:ascii="Times New Roman" w:hAnsi="Times New Roman"/>
                <w:sz w:val="20"/>
                <w:szCs w:val="20"/>
              </w:rPr>
            </w:pPr>
            <w:r w:rsidRPr="009B7E6A">
              <w:rPr>
                <w:rFonts w:ascii="Times New Roman" w:hAnsi="Times New Roman"/>
                <w:sz w:val="20"/>
                <w:szCs w:val="20"/>
              </w:rPr>
              <w:t xml:space="preserve">Экспертная </w:t>
            </w:r>
            <w:r w:rsidRPr="009B7E6A">
              <w:rPr>
                <w:rFonts w:ascii="Times New Roman" w:hAnsi="Times New Roman"/>
                <w:spacing w:val="-11"/>
                <w:sz w:val="20"/>
                <w:szCs w:val="20"/>
              </w:rPr>
              <w:t xml:space="preserve">оценка      освоения </w:t>
            </w:r>
            <w:r w:rsidRPr="009B7E6A">
              <w:rPr>
                <w:rFonts w:ascii="Times New Roman" w:hAnsi="Times New Roman"/>
                <w:spacing w:val="-14"/>
                <w:sz w:val="20"/>
                <w:szCs w:val="20"/>
              </w:rPr>
              <w:t xml:space="preserve">профессиональных </w:t>
            </w:r>
            <w:r w:rsidRPr="009B7E6A">
              <w:rPr>
                <w:rFonts w:ascii="Times New Roman" w:hAnsi="Times New Roman"/>
                <w:spacing w:val="-7"/>
                <w:sz w:val="20"/>
                <w:szCs w:val="20"/>
              </w:rPr>
              <w:t xml:space="preserve">компетенций         в рамках     текущего </w:t>
            </w:r>
            <w:r w:rsidRPr="009B7E6A">
              <w:rPr>
                <w:rFonts w:ascii="Times New Roman" w:hAnsi="Times New Roman"/>
                <w:spacing w:val="-8"/>
                <w:sz w:val="20"/>
                <w:szCs w:val="20"/>
              </w:rPr>
              <w:t xml:space="preserve">контроля    в    ходе </w:t>
            </w:r>
            <w:r w:rsidRPr="009B7E6A">
              <w:rPr>
                <w:rFonts w:ascii="Times New Roman" w:hAnsi="Times New Roman"/>
                <w:sz w:val="20"/>
                <w:szCs w:val="20"/>
              </w:rPr>
              <w:t xml:space="preserve">проведения </w:t>
            </w:r>
            <w:r w:rsidR="007B7326" w:rsidRPr="009B7E6A">
              <w:rPr>
                <w:rFonts w:ascii="Times New Roman" w:hAnsi="Times New Roman"/>
                <w:sz w:val="20"/>
                <w:szCs w:val="20"/>
              </w:rPr>
              <w:t>п</w:t>
            </w:r>
            <w:r w:rsidRPr="009B7E6A">
              <w:rPr>
                <w:rFonts w:ascii="Times New Roman" w:hAnsi="Times New Roman"/>
                <w:spacing w:val="-11"/>
                <w:sz w:val="20"/>
                <w:szCs w:val="20"/>
              </w:rPr>
              <w:t xml:space="preserve">роизводственной </w:t>
            </w:r>
            <w:r w:rsidRPr="009B7E6A">
              <w:rPr>
                <w:rFonts w:ascii="Times New Roman" w:hAnsi="Times New Roman"/>
                <w:sz w:val="20"/>
                <w:szCs w:val="20"/>
              </w:rPr>
              <w:t>практик</w:t>
            </w:r>
            <w:r w:rsidR="007B7326" w:rsidRPr="009B7E6A">
              <w:rPr>
                <w:rFonts w:ascii="Times New Roman" w:hAnsi="Times New Roman"/>
                <w:sz w:val="20"/>
                <w:szCs w:val="20"/>
              </w:rPr>
              <w:t>и</w:t>
            </w:r>
          </w:p>
        </w:tc>
      </w:tr>
      <w:tr w:rsidR="00BB26F8" w:rsidRPr="009B7E6A" w:rsidTr="009B7E6A">
        <w:trPr>
          <w:trHeight w:hRule="exact" w:val="5463"/>
        </w:trPr>
        <w:tc>
          <w:tcPr>
            <w:tcW w:w="3725" w:type="dxa"/>
            <w:tcBorders>
              <w:top w:val="single" w:sz="6" w:space="0" w:color="auto"/>
              <w:left w:val="single" w:sz="6" w:space="0" w:color="auto"/>
              <w:bottom w:val="single" w:sz="6" w:space="0" w:color="auto"/>
              <w:right w:val="single" w:sz="6" w:space="0" w:color="auto"/>
            </w:tcBorders>
            <w:shd w:val="clear" w:color="auto" w:fill="FFFFFF"/>
          </w:tcPr>
          <w:p w:rsidR="00BB26F8" w:rsidRPr="009B7E6A" w:rsidRDefault="00BB26F8" w:rsidP="009B7E6A">
            <w:pPr>
              <w:rPr>
                <w:rFonts w:ascii="Times New Roman" w:hAnsi="Times New Roman"/>
                <w:sz w:val="20"/>
                <w:szCs w:val="20"/>
              </w:rPr>
            </w:pPr>
            <w:r w:rsidRPr="009B7E6A">
              <w:rPr>
                <w:rFonts w:ascii="Times New Roman" w:hAnsi="Times New Roman"/>
                <w:spacing w:val="-7"/>
                <w:sz w:val="20"/>
                <w:szCs w:val="20"/>
              </w:rPr>
              <w:t xml:space="preserve">ПК   </w:t>
            </w:r>
            <w:r w:rsidR="002C7A2A" w:rsidRPr="009B7E6A">
              <w:rPr>
                <w:rFonts w:ascii="Times New Roman" w:hAnsi="Times New Roman"/>
                <w:spacing w:val="-7"/>
                <w:sz w:val="20"/>
                <w:szCs w:val="20"/>
              </w:rPr>
              <w:t xml:space="preserve">3. </w:t>
            </w:r>
            <w:r w:rsidRPr="009B7E6A">
              <w:rPr>
                <w:rFonts w:ascii="Times New Roman" w:hAnsi="Times New Roman"/>
                <w:spacing w:val="-7"/>
                <w:sz w:val="20"/>
                <w:szCs w:val="20"/>
              </w:rPr>
              <w:t xml:space="preserve">2.   Оформлять   платежные </w:t>
            </w:r>
            <w:r w:rsidRPr="009B7E6A">
              <w:rPr>
                <w:rFonts w:ascii="Times New Roman" w:hAnsi="Times New Roman"/>
                <w:spacing w:val="-9"/>
                <w:sz w:val="20"/>
                <w:szCs w:val="20"/>
              </w:rPr>
              <w:t xml:space="preserve">документы    для    перечисления </w:t>
            </w:r>
            <w:r w:rsidRPr="009B7E6A">
              <w:rPr>
                <w:rFonts w:ascii="Times New Roman" w:hAnsi="Times New Roman"/>
                <w:spacing w:val="-7"/>
                <w:sz w:val="20"/>
                <w:szCs w:val="20"/>
              </w:rPr>
              <w:t xml:space="preserve">налогов   и   сборов   в   бюджет, контролировать их прохождение </w:t>
            </w:r>
            <w:r w:rsidRPr="009B7E6A">
              <w:rPr>
                <w:rFonts w:ascii="Times New Roman" w:hAnsi="Times New Roman"/>
                <w:spacing w:val="-8"/>
                <w:sz w:val="20"/>
                <w:szCs w:val="20"/>
              </w:rPr>
              <w:t xml:space="preserve">по                    расчетно-кассовым </w:t>
            </w:r>
            <w:r w:rsidRPr="009B7E6A">
              <w:rPr>
                <w:rFonts w:ascii="Times New Roman" w:hAnsi="Times New Roman"/>
                <w:sz w:val="20"/>
                <w:szCs w:val="20"/>
              </w:rPr>
              <w:t>банковским операциям.</w:t>
            </w:r>
          </w:p>
        </w:tc>
        <w:tc>
          <w:tcPr>
            <w:tcW w:w="3595" w:type="dxa"/>
            <w:tcBorders>
              <w:top w:val="single" w:sz="6" w:space="0" w:color="auto"/>
              <w:left w:val="single" w:sz="6" w:space="0" w:color="auto"/>
              <w:bottom w:val="single" w:sz="6" w:space="0" w:color="auto"/>
              <w:right w:val="single" w:sz="6" w:space="0" w:color="auto"/>
            </w:tcBorders>
            <w:shd w:val="clear" w:color="auto" w:fill="FFFFFF"/>
          </w:tcPr>
          <w:p w:rsidR="00BB26F8" w:rsidRPr="009B7E6A" w:rsidRDefault="00BB26F8" w:rsidP="009B7E6A">
            <w:pPr>
              <w:rPr>
                <w:rFonts w:ascii="Times New Roman" w:hAnsi="Times New Roman"/>
                <w:sz w:val="20"/>
                <w:szCs w:val="20"/>
              </w:rPr>
            </w:pPr>
            <w:r w:rsidRPr="009B7E6A">
              <w:rPr>
                <w:rFonts w:ascii="Times New Roman" w:hAnsi="Times New Roman"/>
                <w:spacing w:val="-12"/>
                <w:sz w:val="20"/>
                <w:szCs w:val="20"/>
              </w:rPr>
              <w:t xml:space="preserve">Уверенное, точное и правильное </w:t>
            </w:r>
            <w:r w:rsidRPr="009B7E6A">
              <w:rPr>
                <w:rFonts w:ascii="Times New Roman" w:hAnsi="Times New Roman"/>
                <w:spacing w:val="-9"/>
                <w:sz w:val="20"/>
                <w:szCs w:val="20"/>
              </w:rPr>
              <w:t xml:space="preserve">заполнение                 платежных поручений    по    перечислению </w:t>
            </w:r>
            <w:r w:rsidRPr="009B7E6A">
              <w:rPr>
                <w:rFonts w:ascii="Times New Roman" w:hAnsi="Times New Roman"/>
                <w:sz w:val="20"/>
                <w:szCs w:val="20"/>
              </w:rPr>
              <w:t xml:space="preserve">налогов и сборов; </w:t>
            </w:r>
            <w:r w:rsidRPr="009B7E6A">
              <w:rPr>
                <w:rFonts w:ascii="Times New Roman" w:hAnsi="Times New Roman"/>
                <w:spacing w:val="-7"/>
                <w:sz w:val="20"/>
                <w:szCs w:val="20"/>
              </w:rPr>
              <w:t xml:space="preserve">Правильный        выбор        для </w:t>
            </w:r>
            <w:r w:rsidRPr="009B7E6A">
              <w:rPr>
                <w:rFonts w:ascii="Times New Roman" w:hAnsi="Times New Roman"/>
                <w:spacing w:val="-9"/>
                <w:sz w:val="20"/>
                <w:szCs w:val="20"/>
              </w:rPr>
              <w:t xml:space="preserve">платежных поручений по видам </w:t>
            </w:r>
            <w:r w:rsidRPr="009B7E6A">
              <w:rPr>
                <w:rFonts w:ascii="Times New Roman" w:hAnsi="Times New Roman"/>
                <w:spacing w:val="-8"/>
                <w:sz w:val="20"/>
                <w:szCs w:val="20"/>
              </w:rPr>
              <w:t xml:space="preserve">налогов           соответствующих </w:t>
            </w:r>
            <w:r w:rsidRPr="009B7E6A">
              <w:rPr>
                <w:rFonts w:ascii="Times New Roman" w:hAnsi="Times New Roman"/>
                <w:sz w:val="20"/>
                <w:szCs w:val="20"/>
              </w:rPr>
              <w:t>реквизитов;</w:t>
            </w:r>
          </w:p>
          <w:p w:rsidR="00BB26F8" w:rsidRPr="009B7E6A" w:rsidRDefault="00BB26F8" w:rsidP="009B7E6A">
            <w:pPr>
              <w:rPr>
                <w:rFonts w:ascii="Times New Roman" w:hAnsi="Times New Roman"/>
                <w:sz w:val="20"/>
                <w:szCs w:val="20"/>
              </w:rPr>
            </w:pPr>
            <w:r w:rsidRPr="009B7E6A">
              <w:rPr>
                <w:rFonts w:ascii="Times New Roman" w:hAnsi="Times New Roman"/>
                <w:spacing w:val="-7"/>
                <w:sz w:val="20"/>
                <w:szCs w:val="20"/>
              </w:rPr>
              <w:t xml:space="preserve">Правильный      выбор      кодов </w:t>
            </w:r>
            <w:r w:rsidRPr="009B7E6A">
              <w:rPr>
                <w:rFonts w:ascii="Times New Roman" w:hAnsi="Times New Roman"/>
                <w:spacing w:val="-8"/>
                <w:sz w:val="20"/>
                <w:szCs w:val="20"/>
              </w:rPr>
              <w:t xml:space="preserve">бюджетной классификации для </w:t>
            </w:r>
            <w:r w:rsidRPr="009B7E6A">
              <w:rPr>
                <w:rFonts w:ascii="Times New Roman" w:hAnsi="Times New Roman"/>
                <w:spacing w:val="-15"/>
                <w:sz w:val="20"/>
                <w:szCs w:val="20"/>
              </w:rPr>
              <w:t xml:space="preserve">определенных налогов, штрафов </w:t>
            </w:r>
            <w:r w:rsidRPr="009B7E6A">
              <w:rPr>
                <w:rFonts w:ascii="Times New Roman" w:hAnsi="Times New Roman"/>
                <w:sz w:val="20"/>
                <w:szCs w:val="20"/>
              </w:rPr>
              <w:t>и пени;</w:t>
            </w:r>
          </w:p>
          <w:p w:rsidR="00BB26F8" w:rsidRPr="009B7E6A" w:rsidRDefault="00BB26F8" w:rsidP="009B7E6A">
            <w:pPr>
              <w:rPr>
                <w:rFonts w:ascii="Times New Roman" w:hAnsi="Times New Roman"/>
                <w:sz w:val="20"/>
                <w:szCs w:val="20"/>
              </w:rPr>
            </w:pPr>
            <w:r w:rsidRPr="009B7E6A">
              <w:rPr>
                <w:rFonts w:ascii="Times New Roman" w:hAnsi="Times New Roman"/>
                <w:spacing w:val="-10"/>
                <w:sz w:val="20"/>
                <w:szCs w:val="20"/>
              </w:rPr>
              <w:t xml:space="preserve">Уверенное                пользование </w:t>
            </w:r>
            <w:r w:rsidRPr="009B7E6A">
              <w:rPr>
                <w:rFonts w:ascii="Times New Roman" w:hAnsi="Times New Roman"/>
                <w:spacing w:val="-9"/>
                <w:sz w:val="20"/>
                <w:szCs w:val="20"/>
              </w:rPr>
              <w:t xml:space="preserve">образцами                 заполнения </w:t>
            </w:r>
            <w:r w:rsidRPr="009B7E6A">
              <w:rPr>
                <w:rFonts w:ascii="Times New Roman" w:hAnsi="Times New Roman"/>
                <w:spacing w:val="-8"/>
                <w:sz w:val="20"/>
                <w:szCs w:val="20"/>
              </w:rPr>
              <w:t xml:space="preserve">платежных       поручений       по </w:t>
            </w:r>
            <w:r w:rsidRPr="009B7E6A">
              <w:rPr>
                <w:rFonts w:ascii="Times New Roman" w:hAnsi="Times New Roman"/>
                <w:spacing w:val="-12"/>
                <w:sz w:val="20"/>
                <w:szCs w:val="20"/>
              </w:rPr>
              <w:t xml:space="preserve">перечислению налогов, сборов и </w:t>
            </w:r>
            <w:r w:rsidRPr="009B7E6A">
              <w:rPr>
                <w:rFonts w:ascii="Times New Roman" w:hAnsi="Times New Roman"/>
                <w:sz w:val="20"/>
                <w:szCs w:val="20"/>
              </w:rPr>
              <w:t>пошлин.</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rsidR="00BB26F8" w:rsidRPr="009B7E6A" w:rsidRDefault="00BB26F8" w:rsidP="009B7E6A">
            <w:pPr>
              <w:rPr>
                <w:rFonts w:ascii="Times New Roman" w:hAnsi="Times New Roman"/>
                <w:sz w:val="20"/>
                <w:szCs w:val="20"/>
              </w:rPr>
            </w:pPr>
            <w:r w:rsidRPr="009B7E6A">
              <w:rPr>
                <w:rFonts w:ascii="Times New Roman" w:hAnsi="Times New Roman"/>
                <w:spacing w:val="-2"/>
                <w:sz w:val="20"/>
                <w:szCs w:val="20"/>
              </w:rPr>
              <w:t xml:space="preserve">Оценка в рамках </w:t>
            </w:r>
            <w:r w:rsidRPr="009B7E6A">
              <w:rPr>
                <w:rFonts w:ascii="Times New Roman" w:hAnsi="Times New Roman"/>
                <w:spacing w:val="-10"/>
                <w:sz w:val="20"/>
                <w:szCs w:val="20"/>
              </w:rPr>
              <w:t>текущего контроля:</w:t>
            </w:r>
          </w:p>
          <w:p w:rsidR="00BB26F8" w:rsidRPr="009B7E6A" w:rsidRDefault="00BB26F8" w:rsidP="009B7E6A">
            <w:pPr>
              <w:rPr>
                <w:rFonts w:ascii="Times New Roman" w:hAnsi="Times New Roman"/>
                <w:sz w:val="20"/>
                <w:szCs w:val="20"/>
              </w:rPr>
            </w:pPr>
            <w:r w:rsidRPr="009B7E6A">
              <w:rPr>
                <w:rFonts w:ascii="Times New Roman" w:hAnsi="Times New Roman"/>
                <w:sz w:val="20"/>
                <w:szCs w:val="20"/>
              </w:rPr>
              <w:t>-</w:t>
            </w:r>
            <w:r w:rsidRPr="009B7E6A">
              <w:rPr>
                <w:rFonts w:ascii="Times New Roman" w:hAnsi="Times New Roman"/>
                <w:sz w:val="20"/>
                <w:szCs w:val="20"/>
              </w:rPr>
              <w:tab/>
            </w:r>
            <w:r w:rsidRPr="009B7E6A">
              <w:rPr>
                <w:rFonts w:ascii="Times New Roman" w:hAnsi="Times New Roman"/>
                <w:spacing w:val="-16"/>
                <w:sz w:val="20"/>
                <w:szCs w:val="20"/>
              </w:rPr>
              <w:t>результатов</w:t>
            </w:r>
            <w:r w:rsidRPr="009B7E6A">
              <w:rPr>
                <w:rFonts w:ascii="Times New Roman" w:hAnsi="Times New Roman"/>
                <w:spacing w:val="-16"/>
                <w:sz w:val="20"/>
                <w:szCs w:val="20"/>
              </w:rPr>
              <w:br/>
            </w:r>
            <w:r w:rsidRPr="009B7E6A">
              <w:rPr>
                <w:rFonts w:ascii="Times New Roman" w:hAnsi="Times New Roman"/>
                <w:spacing w:val="-8"/>
                <w:sz w:val="20"/>
                <w:szCs w:val="20"/>
              </w:rPr>
              <w:t>работы                 на</w:t>
            </w:r>
            <w:r w:rsidRPr="009B7E6A">
              <w:rPr>
                <w:rFonts w:ascii="Times New Roman" w:hAnsi="Times New Roman"/>
                <w:spacing w:val="-8"/>
                <w:sz w:val="20"/>
                <w:szCs w:val="20"/>
              </w:rPr>
              <w:br/>
            </w:r>
            <w:r w:rsidRPr="009B7E6A">
              <w:rPr>
                <w:rFonts w:ascii="Times New Roman" w:hAnsi="Times New Roman"/>
                <w:sz w:val="20"/>
                <w:szCs w:val="20"/>
              </w:rPr>
              <w:t>практических</w:t>
            </w:r>
            <w:r w:rsidRPr="009B7E6A">
              <w:rPr>
                <w:rFonts w:ascii="Times New Roman" w:hAnsi="Times New Roman"/>
                <w:sz w:val="20"/>
                <w:szCs w:val="20"/>
              </w:rPr>
              <w:br/>
              <w:t>занятиях;</w:t>
            </w:r>
          </w:p>
          <w:p w:rsidR="00BB26F8" w:rsidRPr="009B7E6A" w:rsidRDefault="00BB26F8" w:rsidP="009B7E6A">
            <w:pPr>
              <w:rPr>
                <w:rFonts w:ascii="Times New Roman" w:hAnsi="Times New Roman"/>
                <w:sz w:val="20"/>
                <w:szCs w:val="20"/>
              </w:rPr>
            </w:pPr>
            <w:r w:rsidRPr="009B7E6A">
              <w:rPr>
                <w:rFonts w:ascii="Times New Roman" w:hAnsi="Times New Roman"/>
                <w:sz w:val="20"/>
                <w:szCs w:val="20"/>
              </w:rPr>
              <w:t>-</w:t>
            </w:r>
            <w:r w:rsidRPr="009B7E6A">
              <w:rPr>
                <w:rFonts w:ascii="Times New Roman" w:hAnsi="Times New Roman"/>
                <w:sz w:val="20"/>
                <w:szCs w:val="20"/>
              </w:rPr>
              <w:tab/>
            </w:r>
            <w:r w:rsidRPr="009B7E6A">
              <w:rPr>
                <w:rFonts w:ascii="Times New Roman" w:hAnsi="Times New Roman"/>
                <w:spacing w:val="-16"/>
                <w:sz w:val="20"/>
                <w:szCs w:val="20"/>
              </w:rPr>
              <w:t>результатов</w:t>
            </w:r>
            <w:r w:rsidRPr="009B7E6A">
              <w:rPr>
                <w:rFonts w:ascii="Times New Roman" w:hAnsi="Times New Roman"/>
                <w:spacing w:val="-16"/>
                <w:sz w:val="20"/>
                <w:szCs w:val="20"/>
              </w:rPr>
              <w:br/>
            </w:r>
            <w:r w:rsidRPr="009B7E6A">
              <w:rPr>
                <w:rFonts w:ascii="Times New Roman" w:hAnsi="Times New Roman"/>
                <w:sz w:val="20"/>
                <w:szCs w:val="20"/>
              </w:rPr>
              <w:t>выполнения</w:t>
            </w:r>
            <w:r w:rsidRPr="009B7E6A">
              <w:rPr>
                <w:rFonts w:ascii="Times New Roman" w:hAnsi="Times New Roman"/>
                <w:sz w:val="20"/>
                <w:szCs w:val="20"/>
              </w:rPr>
              <w:br/>
            </w:r>
            <w:r w:rsidRPr="009B7E6A">
              <w:rPr>
                <w:rFonts w:ascii="Times New Roman" w:hAnsi="Times New Roman"/>
                <w:spacing w:val="-11"/>
                <w:sz w:val="20"/>
                <w:szCs w:val="20"/>
              </w:rPr>
              <w:t>индивидуальных</w:t>
            </w:r>
            <w:r w:rsidRPr="009B7E6A">
              <w:rPr>
                <w:rFonts w:ascii="Times New Roman" w:hAnsi="Times New Roman"/>
                <w:spacing w:val="-11"/>
                <w:sz w:val="20"/>
                <w:szCs w:val="20"/>
              </w:rPr>
              <w:br/>
            </w:r>
            <w:r w:rsidRPr="009B7E6A">
              <w:rPr>
                <w:rFonts w:ascii="Times New Roman" w:hAnsi="Times New Roman"/>
                <w:spacing w:val="-14"/>
                <w:sz w:val="20"/>
                <w:szCs w:val="20"/>
              </w:rPr>
              <w:t>домашних заданий;</w:t>
            </w:r>
          </w:p>
          <w:p w:rsidR="00BB26F8" w:rsidRPr="009B7E6A" w:rsidRDefault="00BB26F8" w:rsidP="009B7E6A">
            <w:pPr>
              <w:rPr>
                <w:rFonts w:ascii="Times New Roman" w:hAnsi="Times New Roman"/>
                <w:sz w:val="20"/>
                <w:szCs w:val="20"/>
              </w:rPr>
            </w:pPr>
            <w:r w:rsidRPr="009B7E6A">
              <w:rPr>
                <w:rFonts w:ascii="Times New Roman" w:hAnsi="Times New Roman"/>
                <w:sz w:val="20"/>
                <w:szCs w:val="20"/>
              </w:rPr>
              <w:t>-</w:t>
            </w:r>
            <w:r w:rsidRPr="009B7E6A">
              <w:rPr>
                <w:rFonts w:ascii="Times New Roman" w:hAnsi="Times New Roman"/>
                <w:sz w:val="20"/>
                <w:szCs w:val="20"/>
              </w:rPr>
              <w:tab/>
            </w:r>
            <w:r w:rsidRPr="009B7E6A">
              <w:rPr>
                <w:rFonts w:ascii="Times New Roman" w:hAnsi="Times New Roman"/>
                <w:spacing w:val="-16"/>
                <w:sz w:val="20"/>
                <w:szCs w:val="20"/>
              </w:rPr>
              <w:t>результатов</w:t>
            </w:r>
            <w:r w:rsidRPr="009B7E6A">
              <w:rPr>
                <w:rFonts w:ascii="Times New Roman" w:hAnsi="Times New Roman"/>
                <w:spacing w:val="-16"/>
                <w:sz w:val="20"/>
                <w:szCs w:val="20"/>
              </w:rPr>
              <w:br/>
            </w:r>
            <w:r w:rsidRPr="009B7E6A">
              <w:rPr>
                <w:rFonts w:ascii="Times New Roman" w:hAnsi="Times New Roman"/>
                <w:sz w:val="20"/>
                <w:szCs w:val="20"/>
              </w:rPr>
              <w:t>тестирования.</w:t>
            </w:r>
          </w:p>
          <w:p w:rsidR="00BB26F8" w:rsidRPr="009B7E6A" w:rsidRDefault="00BB26F8" w:rsidP="009B7E6A">
            <w:pPr>
              <w:rPr>
                <w:rFonts w:ascii="Times New Roman" w:hAnsi="Times New Roman"/>
                <w:sz w:val="20"/>
                <w:szCs w:val="20"/>
              </w:rPr>
            </w:pPr>
            <w:r w:rsidRPr="009B7E6A">
              <w:rPr>
                <w:rFonts w:ascii="Times New Roman" w:hAnsi="Times New Roman"/>
                <w:sz w:val="20"/>
                <w:szCs w:val="20"/>
              </w:rPr>
              <w:t xml:space="preserve">Экспертная </w:t>
            </w:r>
            <w:r w:rsidRPr="009B7E6A">
              <w:rPr>
                <w:rFonts w:ascii="Times New Roman" w:hAnsi="Times New Roman"/>
                <w:spacing w:val="-11"/>
                <w:sz w:val="20"/>
                <w:szCs w:val="20"/>
              </w:rPr>
              <w:t xml:space="preserve">оценка      освоения </w:t>
            </w:r>
            <w:r w:rsidRPr="009B7E6A">
              <w:rPr>
                <w:rFonts w:ascii="Times New Roman" w:hAnsi="Times New Roman"/>
                <w:spacing w:val="-14"/>
                <w:sz w:val="20"/>
                <w:szCs w:val="20"/>
              </w:rPr>
              <w:t xml:space="preserve">профессиональных </w:t>
            </w:r>
            <w:r w:rsidRPr="009B7E6A">
              <w:rPr>
                <w:rFonts w:ascii="Times New Roman" w:hAnsi="Times New Roman"/>
                <w:spacing w:val="-7"/>
                <w:sz w:val="20"/>
                <w:szCs w:val="20"/>
              </w:rPr>
              <w:t xml:space="preserve">компетенций         в рамках     текущего </w:t>
            </w:r>
            <w:r w:rsidRPr="009B7E6A">
              <w:rPr>
                <w:rFonts w:ascii="Times New Roman" w:hAnsi="Times New Roman"/>
                <w:spacing w:val="-8"/>
                <w:sz w:val="20"/>
                <w:szCs w:val="20"/>
              </w:rPr>
              <w:t xml:space="preserve">контроля    в    ходе </w:t>
            </w:r>
            <w:r w:rsidRPr="009B7E6A">
              <w:rPr>
                <w:rFonts w:ascii="Times New Roman" w:hAnsi="Times New Roman"/>
                <w:sz w:val="20"/>
                <w:szCs w:val="20"/>
              </w:rPr>
              <w:t>проведения</w:t>
            </w:r>
          </w:p>
        </w:tc>
      </w:tr>
      <w:tr w:rsidR="002C7A2A" w:rsidRPr="009B7E6A" w:rsidTr="009B7E6A">
        <w:trPr>
          <w:trHeight w:hRule="exact" w:val="12076"/>
        </w:trPr>
        <w:tc>
          <w:tcPr>
            <w:tcW w:w="3725" w:type="dxa"/>
            <w:tcBorders>
              <w:top w:val="single" w:sz="6" w:space="0" w:color="auto"/>
              <w:left w:val="single" w:sz="6" w:space="0" w:color="auto"/>
              <w:bottom w:val="single" w:sz="6" w:space="0" w:color="auto"/>
              <w:right w:val="single" w:sz="6" w:space="0" w:color="auto"/>
            </w:tcBorders>
            <w:shd w:val="clear" w:color="auto" w:fill="FFFFFF"/>
          </w:tcPr>
          <w:p w:rsidR="002C7A2A" w:rsidRPr="009B7E6A" w:rsidRDefault="002C7A2A" w:rsidP="009B7E6A">
            <w:pPr>
              <w:rPr>
                <w:rFonts w:ascii="Times New Roman" w:hAnsi="Times New Roman"/>
                <w:spacing w:val="-7"/>
                <w:sz w:val="20"/>
                <w:szCs w:val="20"/>
              </w:rPr>
            </w:pPr>
            <w:r w:rsidRPr="009B7E6A">
              <w:rPr>
                <w:rFonts w:ascii="Times New Roman" w:hAnsi="Times New Roman"/>
                <w:spacing w:val="-7"/>
                <w:sz w:val="20"/>
                <w:szCs w:val="20"/>
              </w:rPr>
              <w:lastRenderedPageBreak/>
              <w:t xml:space="preserve">ПК 3.3  Формировать </w:t>
            </w:r>
            <w:r w:rsidRPr="009B7E6A">
              <w:rPr>
                <w:rFonts w:ascii="Times New Roman" w:hAnsi="Times New Roman"/>
                <w:spacing w:val="-9"/>
                <w:sz w:val="20"/>
                <w:szCs w:val="20"/>
              </w:rPr>
              <w:t xml:space="preserve">бухгалтерские проводки по </w:t>
            </w:r>
            <w:r w:rsidRPr="009B7E6A">
              <w:rPr>
                <w:rFonts w:ascii="Times New Roman" w:hAnsi="Times New Roman"/>
                <w:spacing w:val="-13"/>
                <w:sz w:val="20"/>
                <w:szCs w:val="20"/>
              </w:rPr>
              <w:t xml:space="preserve">начислению и перечислению </w:t>
            </w:r>
            <w:r w:rsidRPr="009B7E6A">
              <w:rPr>
                <w:rFonts w:ascii="Times New Roman" w:hAnsi="Times New Roman"/>
                <w:spacing w:val="-11"/>
                <w:sz w:val="20"/>
                <w:szCs w:val="20"/>
              </w:rPr>
              <w:t xml:space="preserve">страховых взносов во </w:t>
            </w:r>
            <w:r w:rsidRPr="009B7E6A">
              <w:rPr>
                <w:rFonts w:ascii="Times New Roman" w:hAnsi="Times New Roman"/>
                <w:spacing w:val="-13"/>
                <w:sz w:val="20"/>
                <w:szCs w:val="20"/>
              </w:rPr>
              <w:t>внебюджетные</w:t>
            </w:r>
          </w:p>
        </w:tc>
        <w:tc>
          <w:tcPr>
            <w:tcW w:w="3595" w:type="dxa"/>
            <w:tcBorders>
              <w:top w:val="single" w:sz="6" w:space="0" w:color="auto"/>
              <w:left w:val="single" w:sz="6" w:space="0" w:color="auto"/>
              <w:bottom w:val="single" w:sz="6" w:space="0" w:color="auto"/>
              <w:right w:val="single" w:sz="6" w:space="0" w:color="auto"/>
            </w:tcBorders>
            <w:shd w:val="clear" w:color="auto" w:fill="FFFFFF"/>
          </w:tcPr>
          <w:p w:rsidR="002C7A2A" w:rsidRPr="009B7E6A" w:rsidRDefault="002C7A2A" w:rsidP="009B7E6A">
            <w:pPr>
              <w:rPr>
                <w:rFonts w:ascii="Times New Roman" w:hAnsi="Times New Roman"/>
                <w:sz w:val="20"/>
                <w:szCs w:val="20"/>
              </w:rPr>
            </w:pPr>
            <w:r w:rsidRPr="009B7E6A">
              <w:rPr>
                <w:rFonts w:ascii="Times New Roman" w:hAnsi="Times New Roman"/>
                <w:spacing w:val="-15"/>
                <w:sz w:val="20"/>
                <w:szCs w:val="20"/>
              </w:rPr>
              <w:t xml:space="preserve">Квалифицированное проведение </w:t>
            </w:r>
            <w:r w:rsidRPr="009B7E6A">
              <w:rPr>
                <w:rFonts w:ascii="Times New Roman" w:hAnsi="Times New Roman"/>
                <w:spacing w:val="-10"/>
                <w:sz w:val="20"/>
                <w:szCs w:val="20"/>
              </w:rPr>
              <w:t xml:space="preserve">учета расчетов по социальному </w:t>
            </w:r>
            <w:r w:rsidRPr="009B7E6A">
              <w:rPr>
                <w:rFonts w:ascii="Times New Roman" w:hAnsi="Times New Roman"/>
                <w:spacing w:val="-11"/>
                <w:sz w:val="20"/>
                <w:szCs w:val="20"/>
              </w:rPr>
              <w:t xml:space="preserve">страхованию и обеспечению; Грамотное и своевременное определение объектов для </w:t>
            </w:r>
            <w:r w:rsidRPr="009B7E6A">
              <w:rPr>
                <w:rFonts w:ascii="Times New Roman" w:hAnsi="Times New Roman"/>
                <w:spacing w:val="-12"/>
                <w:sz w:val="20"/>
                <w:szCs w:val="20"/>
              </w:rPr>
              <w:t xml:space="preserve">начисления страховых взносов в </w:t>
            </w:r>
            <w:r w:rsidRPr="009B7E6A">
              <w:rPr>
                <w:rFonts w:ascii="Times New Roman" w:hAnsi="Times New Roman"/>
                <w:spacing w:val="-13"/>
                <w:sz w:val="20"/>
                <w:szCs w:val="20"/>
              </w:rPr>
              <w:t xml:space="preserve">государственные внебюджетные </w:t>
            </w:r>
            <w:r w:rsidRPr="009B7E6A">
              <w:rPr>
                <w:rFonts w:ascii="Times New Roman" w:hAnsi="Times New Roman"/>
                <w:sz w:val="20"/>
                <w:szCs w:val="20"/>
              </w:rPr>
              <w:t>фонды;</w:t>
            </w:r>
          </w:p>
          <w:p w:rsidR="002C7A2A" w:rsidRPr="009B7E6A" w:rsidRDefault="002C7A2A" w:rsidP="009B7E6A">
            <w:pPr>
              <w:rPr>
                <w:rFonts w:ascii="Times New Roman" w:hAnsi="Times New Roman"/>
                <w:sz w:val="20"/>
                <w:szCs w:val="20"/>
              </w:rPr>
            </w:pPr>
            <w:r w:rsidRPr="009B7E6A">
              <w:rPr>
                <w:rFonts w:ascii="Times New Roman" w:hAnsi="Times New Roman"/>
                <w:spacing w:val="-11"/>
                <w:sz w:val="20"/>
                <w:szCs w:val="20"/>
              </w:rPr>
              <w:t>Законное применение порядка и</w:t>
            </w:r>
            <w:r w:rsidRPr="009B7E6A">
              <w:rPr>
                <w:rFonts w:ascii="Times New Roman" w:hAnsi="Times New Roman"/>
                <w:spacing w:val="-11"/>
                <w:sz w:val="20"/>
                <w:szCs w:val="20"/>
              </w:rPr>
              <w:br/>
              <w:t>соблюдения сроков начисления</w:t>
            </w:r>
            <w:r w:rsidRPr="009B7E6A">
              <w:rPr>
                <w:rFonts w:ascii="Times New Roman" w:hAnsi="Times New Roman"/>
                <w:spacing w:val="-11"/>
                <w:sz w:val="20"/>
                <w:szCs w:val="20"/>
              </w:rPr>
              <w:br/>
            </w:r>
            <w:r w:rsidRPr="009B7E6A">
              <w:rPr>
                <w:rFonts w:ascii="Times New Roman" w:hAnsi="Times New Roman"/>
                <w:spacing w:val="-13"/>
                <w:sz w:val="20"/>
                <w:szCs w:val="20"/>
              </w:rPr>
              <w:t>страховых</w:t>
            </w:r>
            <w:r w:rsidRPr="009B7E6A">
              <w:rPr>
                <w:rFonts w:ascii="Times New Roman" w:hAnsi="Times New Roman"/>
                <w:sz w:val="20"/>
                <w:szCs w:val="20"/>
              </w:rPr>
              <w:tab/>
            </w:r>
            <w:r w:rsidRPr="009B7E6A">
              <w:rPr>
                <w:rFonts w:ascii="Times New Roman" w:hAnsi="Times New Roman"/>
                <w:spacing w:val="-15"/>
                <w:sz w:val="20"/>
                <w:szCs w:val="20"/>
              </w:rPr>
              <w:t>взносов</w:t>
            </w:r>
            <w:r w:rsidRPr="009B7E6A">
              <w:rPr>
                <w:rFonts w:ascii="Times New Roman" w:hAnsi="Times New Roman"/>
                <w:sz w:val="20"/>
                <w:szCs w:val="20"/>
              </w:rPr>
              <w:tab/>
              <w:t>в</w:t>
            </w:r>
          </w:p>
          <w:p w:rsidR="002C7A2A" w:rsidRPr="009B7E6A" w:rsidRDefault="002C7A2A" w:rsidP="009B7E6A">
            <w:pPr>
              <w:rPr>
                <w:rFonts w:ascii="Times New Roman" w:hAnsi="Times New Roman"/>
                <w:sz w:val="20"/>
                <w:szCs w:val="20"/>
              </w:rPr>
            </w:pPr>
            <w:r w:rsidRPr="009B7E6A">
              <w:rPr>
                <w:rFonts w:ascii="Times New Roman" w:hAnsi="Times New Roman"/>
                <w:spacing w:val="-5"/>
                <w:sz w:val="20"/>
                <w:szCs w:val="20"/>
              </w:rPr>
              <w:t>Пенсионный фонд РФ, Фонд</w:t>
            </w:r>
            <w:r w:rsidRPr="009B7E6A">
              <w:rPr>
                <w:rFonts w:ascii="Times New Roman" w:hAnsi="Times New Roman"/>
                <w:spacing w:val="-5"/>
                <w:sz w:val="20"/>
                <w:szCs w:val="20"/>
              </w:rPr>
              <w:br/>
            </w:r>
            <w:r w:rsidRPr="009B7E6A">
              <w:rPr>
                <w:rFonts w:ascii="Times New Roman" w:hAnsi="Times New Roman"/>
                <w:spacing w:val="-8"/>
                <w:sz w:val="20"/>
                <w:szCs w:val="20"/>
              </w:rPr>
              <w:t>социального страхования РФ,</w:t>
            </w:r>
            <w:r w:rsidRPr="009B7E6A">
              <w:rPr>
                <w:rFonts w:ascii="Times New Roman" w:hAnsi="Times New Roman"/>
                <w:spacing w:val="-8"/>
                <w:sz w:val="20"/>
                <w:szCs w:val="20"/>
              </w:rPr>
              <w:br/>
            </w:r>
            <w:r w:rsidRPr="009B7E6A">
              <w:rPr>
                <w:rFonts w:ascii="Times New Roman" w:hAnsi="Times New Roman"/>
                <w:spacing w:val="-9"/>
                <w:sz w:val="20"/>
                <w:szCs w:val="20"/>
              </w:rPr>
              <w:t>Фонды</w:t>
            </w:r>
            <w:r w:rsidRPr="009B7E6A">
              <w:rPr>
                <w:rFonts w:ascii="Times New Roman" w:hAnsi="Times New Roman"/>
                <w:sz w:val="20"/>
                <w:szCs w:val="20"/>
              </w:rPr>
              <w:tab/>
            </w:r>
            <w:r w:rsidRPr="009B7E6A">
              <w:rPr>
                <w:rFonts w:ascii="Times New Roman" w:hAnsi="Times New Roman"/>
                <w:spacing w:val="-16"/>
                <w:sz w:val="20"/>
                <w:szCs w:val="20"/>
              </w:rPr>
              <w:t>обязательного</w:t>
            </w:r>
          </w:p>
          <w:p w:rsidR="002C7A2A" w:rsidRPr="009B7E6A" w:rsidRDefault="002C7A2A" w:rsidP="009B7E6A">
            <w:pPr>
              <w:rPr>
                <w:rFonts w:ascii="Times New Roman" w:hAnsi="Times New Roman"/>
                <w:sz w:val="20"/>
                <w:szCs w:val="20"/>
              </w:rPr>
            </w:pPr>
            <w:r w:rsidRPr="009B7E6A">
              <w:rPr>
                <w:rFonts w:ascii="Times New Roman" w:hAnsi="Times New Roman"/>
                <w:spacing w:val="-10"/>
                <w:sz w:val="20"/>
                <w:szCs w:val="20"/>
              </w:rPr>
              <w:t>медицинского страхования;</w:t>
            </w:r>
            <w:r w:rsidRPr="009B7E6A">
              <w:rPr>
                <w:rFonts w:ascii="Times New Roman" w:hAnsi="Times New Roman"/>
                <w:spacing w:val="-10"/>
                <w:sz w:val="20"/>
                <w:szCs w:val="20"/>
              </w:rPr>
              <w:br/>
            </w:r>
            <w:r w:rsidRPr="009B7E6A">
              <w:rPr>
                <w:rFonts w:ascii="Times New Roman" w:hAnsi="Times New Roman"/>
                <w:spacing w:val="-14"/>
                <w:sz w:val="20"/>
                <w:szCs w:val="20"/>
              </w:rPr>
              <w:t>Законное</w:t>
            </w:r>
            <w:r w:rsidRPr="009B7E6A">
              <w:rPr>
                <w:rFonts w:ascii="Times New Roman" w:hAnsi="Times New Roman"/>
                <w:sz w:val="20"/>
                <w:szCs w:val="20"/>
              </w:rPr>
              <w:tab/>
            </w:r>
            <w:r w:rsidRPr="009B7E6A">
              <w:rPr>
                <w:rFonts w:ascii="Times New Roman" w:hAnsi="Times New Roman"/>
                <w:spacing w:val="-15"/>
                <w:sz w:val="20"/>
                <w:szCs w:val="20"/>
              </w:rPr>
              <w:t>применение</w:t>
            </w:r>
          </w:p>
          <w:p w:rsidR="002C7A2A" w:rsidRPr="009B7E6A" w:rsidRDefault="002C7A2A" w:rsidP="009B7E6A">
            <w:pPr>
              <w:rPr>
                <w:rFonts w:ascii="Times New Roman" w:hAnsi="Times New Roman"/>
                <w:sz w:val="20"/>
                <w:szCs w:val="20"/>
              </w:rPr>
            </w:pPr>
            <w:r w:rsidRPr="009B7E6A">
              <w:rPr>
                <w:rFonts w:ascii="Times New Roman" w:hAnsi="Times New Roman"/>
                <w:spacing w:val="-15"/>
                <w:sz w:val="20"/>
                <w:szCs w:val="20"/>
              </w:rPr>
              <w:t>особенностей</w:t>
            </w:r>
            <w:r w:rsidRPr="009B7E6A">
              <w:rPr>
                <w:rFonts w:ascii="Times New Roman" w:hAnsi="Times New Roman"/>
                <w:sz w:val="20"/>
                <w:szCs w:val="20"/>
              </w:rPr>
              <w:tab/>
            </w:r>
            <w:r w:rsidRPr="009B7E6A">
              <w:rPr>
                <w:rFonts w:ascii="Times New Roman" w:hAnsi="Times New Roman"/>
                <w:spacing w:val="-15"/>
                <w:sz w:val="20"/>
                <w:szCs w:val="20"/>
              </w:rPr>
              <w:t>начисления</w:t>
            </w:r>
          </w:p>
          <w:p w:rsidR="002C7A2A" w:rsidRPr="009B7E6A" w:rsidRDefault="002C7A2A" w:rsidP="009B7E6A">
            <w:pPr>
              <w:rPr>
                <w:rFonts w:ascii="Times New Roman" w:hAnsi="Times New Roman"/>
                <w:sz w:val="20"/>
                <w:szCs w:val="20"/>
              </w:rPr>
            </w:pPr>
            <w:r w:rsidRPr="009B7E6A">
              <w:rPr>
                <w:rFonts w:ascii="Times New Roman" w:hAnsi="Times New Roman"/>
                <w:spacing w:val="-8"/>
                <w:sz w:val="20"/>
                <w:szCs w:val="20"/>
              </w:rPr>
              <w:t>страховых   взносов      в   Фонд</w:t>
            </w:r>
            <w:r w:rsidRPr="009B7E6A">
              <w:rPr>
                <w:rFonts w:ascii="Times New Roman" w:hAnsi="Times New Roman"/>
                <w:spacing w:val="-8"/>
                <w:sz w:val="20"/>
                <w:szCs w:val="20"/>
              </w:rPr>
              <w:br/>
            </w:r>
            <w:r w:rsidRPr="009B7E6A">
              <w:rPr>
                <w:rFonts w:ascii="Times New Roman" w:hAnsi="Times New Roman"/>
                <w:spacing w:val="-11"/>
                <w:sz w:val="20"/>
                <w:szCs w:val="20"/>
              </w:rPr>
              <w:t>социального страхования РФ;</w:t>
            </w:r>
            <w:r w:rsidRPr="009B7E6A">
              <w:rPr>
                <w:rFonts w:ascii="Times New Roman" w:hAnsi="Times New Roman"/>
                <w:spacing w:val="-11"/>
                <w:sz w:val="20"/>
                <w:szCs w:val="20"/>
              </w:rPr>
              <w:br/>
            </w:r>
            <w:r w:rsidRPr="009B7E6A">
              <w:rPr>
                <w:rFonts w:ascii="Times New Roman" w:hAnsi="Times New Roman"/>
                <w:spacing w:val="-16"/>
                <w:sz w:val="20"/>
                <w:szCs w:val="20"/>
              </w:rPr>
              <w:t>Правильное</w:t>
            </w:r>
            <w:r w:rsidRPr="009B7E6A">
              <w:rPr>
                <w:rFonts w:ascii="Times New Roman" w:hAnsi="Times New Roman"/>
                <w:sz w:val="20"/>
                <w:szCs w:val="20"/>
              </w:rPr>
              <w:tab/>
            </w:r>
            <w:r w:rsidRPr="009B7E6A">
              <w:rPr>
                <w:rFonts w:ascii="Times New Roman" w:hAnsi="Times New Roman"/>
                <w:spacing w:val="-20"/>
                <w:sz w:val="20"/>
                <w:szCs w:val="20"/>
              </w:rPr>
              <w:t>оформление</w:t>
            </w:r>
          </w:p>
          <w:p w:rsidR="002C7A2A" w:rsidRPr="009B7E6A" w:rsidRDefault="002C7A2A" w:rsidP="009B7E6A">
            <w:pPr>
              <w:rPr>
                <w:rFonts w:ascii="Times New Roman" w:hAnsi="Times New Roman"/>
                <w:sz w:val="20"/>
                <w:szCs w:val="20"/>
              </w:rPr>
            </w:pPr>
            <w:r w:rsidRPr="009B7E6A">
              <w:rPr>
                <w:rFonts w:ascii="Times New Roman" w:hAnsi="Times New Roman"/>
                <w:spacing w:val="-7"/>
                <w:sz w:val="20"/>
                <w:szCs w:val="20"/>
              </w:rPr>
              <w:t>бухгалтерскими проводками</w:t>
            </w:r>
            <w:r w:rsidRPr="009B7E6A">
              <w:rPr>
                <w:rFonts w:ascii="Times New Roman" w:hAnsi="Times New Roman"/>
                <w:spacing w:val="-7"/>
                <w:sz w:val="20"/>
                <w:szCs w:val="20"/>
              </w:rPr>
              <w:br/>
              <w:t>начисление и перечисление</w:t>
            </w:r>
            <w:r w:rsidRPr="009B7E6A">
              <w:rPr>
                <w:rFonts w:ascii="Times New Roman" w:hAnsi="Times New Roman"/>
                <w:spacing w:val="-7"/>
                <w:sz w:val="20"/>
                <w:szCs w:val="20"/>
              </w:rPr>
              <w:br/>
            </w:r>
            <w:r w:rsidRPr="009B7E6A">
              <w:rPr>
                <w:rFonts w:ascii="Times New Roman" w:hAnsi="Times New Roman"/>
                <w:spacing w:val="-12"/>
                <w:sz w:val="20"/>
                <w:szCs w:val="20"/>
              </w:rPr>
              <w:t>взносов в Пенсионный фонд РФ,</w:t>
            </w:r>
            <w:r w:rsidRPr="009B7E6A">
              <w:rPr>
                <w:rFonts w:ascii="Times New Roman" w:hAnsi="Times New Roman"/>
                <w:spacing w:val="-12"/>
                <w:sz w:val="20"/>
                <w:szCs w:val="20"/>
              </w:rPr>
              <w:br/>
            </w:r>
            <w:r w:rsidRPr="009B7E6A">
              <w:rPr>
                <w:rFonts w:ascii="Times New Roman" w:hAnsi="Times New Roman"/>
                <w:spacing w:val="-9"/>
                <w:sz w:val="20"/>
                <w:szCs w:val="20"/>
              </w:rPr>
              <w:t>Фонд социального страхования</w:t>
            </w:r>
            <w:r w:rsidRPr="009B7E6A">
              <w:rPr>
                <w:rFonts w:ascii="Times New Roman" w:hAnsi="Times New Roman"/>
                <w:spacing w:val="-9"/>
                <w:sz w:val="20"/>
                <w:szCs w:val="20"/>
              </w:rPr>
              <w:br/>
            </w:r>
            <w:r w:rsidRPr="009B7E6A">
              <w:rPr>
                <w:rFonts w:ascii="Times New Roman" w:hAnsi="Times New Roman"/>
                <w:spacing w:val="-8"/>
                <w:sz w:val="20"/>
                <w:szCs w:val="20"/>
              </w:rPr>
              <w:t>РФ, Фонды обязательного</w:t>
            </w:r>
            <w:r w:rsidRPr="009B7E6A">
              <w:rPr>
                <w:rFonts w:ascii="Times New Roman" w:hAnsi="Times New Roman"/>
                <w:spacing w:val="-8"/>
                <w:sz w:val="20"/>
                <w:szCs w:val="20"/>
              </w:rPr>
              <w:br/>
            </w:r>
            <w:r w:rsidRPr="009B7E6A">
              <w:rPr>
                <w:rFonts w:ascii="Times New Roman" w:hAnsi="Times New Roman"/>
                <w:spacing w:val="-10"/>
                <w:sz w:val="20"/>
                <w:szCs w:val="20"/>
              </w:rPr>
              <w:t>медицинского страхования;</w:t>
            </w:r>
            <w:r w:rsidRPr="009B7E6A">
              <w:rPr>
                <w:rFonts w:ascii="Times New Roman" w:hAnsi="Times New Roman"/>
                <w:spacing w:val="-10"/>
                <w:sz w:val="20"/>
                <w:szCs w:val="20"/>
              </w:rPr>
              <w:br/>
            </w:r>
            <w:r w:rsidRPr="009B7E6A">
              <w:rPr>
                <w:rFonts w:ascii="Times New Roman" w:hAnsi="Times New Roman"/>
                <w:spacing w:val="-16"/>
                <w:sz w:val="20"/>
                <w:szCs w:val="20"/>
              </w:rPr>
              <w:t>Правильное</w:t>
            </w:r>
            <w:r w:rsidRPr="009B7E6A">
              <w:rPr>
                <w:rFonts w:ascii="Times New Roman" w:hAnsi="Times New Roman"/>
                <w:sz w:val="20"/>
                <w:szCs w:val="20"/>
              </w:rPr>
              <w:tab/>
            </w:r>
            <w:r w:rsidRPr="009B7E6A">
              <w:rPr>
                <w:rFonts w:ascii="Times New Roman" w:hAnsi="Times New Roman"/>
                <w:spacing w:val="-15"/>
                <w:sz w:val="20"/>
                <w:szCs w:val="20"/>
              </w:rPr>
              <w:t>использование</w:t>
            </w:r>
          </w:p>
          <w:p w:rsidR="002C7A2A" w:rsidRPr="009B7E6A" w:rsidRDefault="002C7A2A" w:rsidP="009B7E6A">
            <w:pPr>
              <w:rPr>
                <w:rFonts w:ascii="Times New Roman" w:hAnsi="Times New Roman"/>
                <w:sz w:val="20"/>
                <w:szCs w:val="20"/>
              </w:rPr>
            </w:pPr>
            <w:r w:rsidRPr="009B7E6A">
              <w:rPr>
                <w:rFonts w:ascii="Times New Roman" w:hAnsi="Times New Roman"/>
                <w:spacing w:val="-4"/>
                <w:sz w:val="20"/>
                <w:szCs w:val="20"/>
              </w:rPr>
              <w:t>счета       69       «Расчеты       по</w:t>
            </w:r>
            <w:r w:rsidRPr="009B7E6A">
              <w:rPr>
                <w:rFonts w:ascii="Times New Roman" w:hAnsi="Times New Roman"/>
                <w:spacing w:val="-4"/>
                <w:sz w:val="20"/>
                <w:szCs w:val="20"/>
              </w:rPr>
              <w:br/>
            </w:r>
            <w:r w:rsidRPr="009B7E6A">
              <w:rPr>
                <w:rFonts w:ascii="Times New Roman" w:hAnsi="Times New Roman"/>
                <w:spacing w:val="-9"/>
                <w:sz w:val="20"/>
                <w:szCs w:val="20"/>
              </w:rPr>
              <w:t>социальному    страхованию    и</w:t>
            </w:r>
            <w:r w:rsidRPr="009B7E6A">
              <w:rPr>
                <w:rFonts w:ascii="Times New Roman" w:hAnsi="Times New Roman"/>
                <w:spacing w:val="-9"/>
                <w:sz w:val="20"/>
                <w:szCs w:val="20"/>
              </w:rPr>
              <w:br/>
            </w:r>
            <w:r w:rsidRPr="009B7E6A">
              <w:rPr>
                <w:rFonts w:ascii="Times New Roman" w:hAnsi="Times New Roman"/>
                <w:spacing w:val="-10"/>
                <w:sz w:val="20"/>
                <w:szCs w:val="20"/>
              </w:rPr>
              <w:t>обеспечению» и его субсчетов;</w:t>
            </w:r>
            <w:r w:rsidRPr="009B7E6A">
              <w:rPr>
                <w:rFonts w:ascii="Times New Roman" w:hAnsi="Times New Roman"/>
                <w:spacing w:val="-10"/>
                <w:sz w:val="20"/>
                <w:szCs w:val="20"/>
              </w:rPr>
              <w:br/>
            </w:r>
            <w:r w:rsidRPr="009B7E6A">
              <w:rPr>
                <w:rFonts w:ascii="Times New Roman" w:hAnsi="Times New Roman"/>
                <w:spacing w:val="-14"/>
                <w:sz w:val="20"/>
                <w:szCs w:val="20"/>
              </w:rPr>
              <w:t>Грамотное</w:t>
            </w:r>
            <w:r w:rsidRPr="009B7E6A">
              <w:rPr>
                <w:rFonts w:ascii="Times New Roman" w:hAnsi="Times New Roman"/>
                <w:sz w:val="20"/>
                <w:szCs w:val="20"/>
              </w:rPr>
              <w:tab/>
            </w:r>
            <w:r w:rsidRPr="009B7E6A">
              <w:rPr>
                <w:rFonts w:ascii="Times New Roman" w:hAnsi="Times New Roman"/>
                <w:spacing w:val="-17"/>
                <w:sz w:val="20"/>
                <w:szCs w:val="20"/>
              </w:rPr>
              <w:t>проведение</w:t>
            </w:r>
          </w:p>
          <w:p w:rsidR="002C7A2A" w:rsidRPr="009B7E6A" w:rsidRDefault="002C7A2A" w:rsidP="009B7E6A">
            <w:pPr>
              <w:rPr>
                <w:rFonts w:ascii="Times New Roman" w:hAnsi="Times New Roman"/>
                <w:sz w:val="20"/>
                <w:szCs w:val="20"/>
              </w:rPr>
            </w:pPr>
            <w:r w:rsidRPr="009B7E6A">
              <w:rPr>
                <w:rFonts w:ascii="Times New Roman" w:hAnsi="Times New Roman"/>
                <w:spacing w:val="-7"/>
                <w:sz w:val="20"/>
                <w:szCs w:val="20"/>
              </w:rPr>
              <w:t>начисления и перечисления</w:t>
            </w:r>
            <w:r w:rsidRPr="009B7E6A">
              <w:rPr>
                <w:rFonts w:ascii="Times New Roman" w:hAnsi="Times New Roman"/>
                <w:spacing w:val="-7"/>
                <w:sz w:val="20"/>
                <w:szCs w:val="20"/>
              </w:rPr>
              <w:br/>
            </w:r>
            <w:r w:rsidRPr="009B7E6A">
              <w:rPr>
                <w:rFonts w:ascii="Times New Roman" w:hAnsi="Times New Roman"/>
                <w:spacing w:val="-9"/>
                <w:sz w:val="20"/>
                <w:szCs w:val="20"/>
              </w:rPr>
              <w:t>взносов на страхование от</w:t>
            </w:r>
            <w:r w:rsidRPr="009B7E6A">
              <w:rPr>
                <w:rFonts w:ascii="Times New Roman" w:hAnsi="Times New Roman"/>
                <w:spacing w:val="-9"/>
                <w:sz w:val="20"/>
                <w:szCs w:val="20"/>
              </w:rPr>
              <w:br/>
            </w:r>
            <w:r w:rsidRPr="009B7E6A">
              <w:rPr>
                <w:rFonts w:ascii="Times New Roman" w:hAnsi="Times New Roman"/>
                <w:spacing w:val="-13"/>
                <w:sz w:val="20"/>
                <w:szCs w:val="20"/>
              </w:rPr>
              <w:t>несчастных</w:t>
            </w:r>
            <w:r w:rsidRPr="009B7E6A">
              <w:rPr>
                <w:rFonts w:ascii="Times New Roman" w:hAnsi="Times New Roman"/>
                <w:sz w:val="20"/>
                <w:szCs w:val="20"/>
              </w:rPr>
              <w:tab/>
            </w:r>
            <w:r w:rsidRPr="009B7E6A">
              <w:rPr>
                <w:rFonts w:ascii="Times New Roman" w:hAnsi="Times New Roman"/>
                <w:spacing w:val="-17"/>
                <w:sz w:val="20"/>
                <w:szCs w:val="20"/>
              </w:rPr>
              <w:t>случаев</w:t>
            </w:r>
            <w:r w:rsidRPr="009B7E6A">
              <w:rPr>
                <w:rFonts w:ascii="Times New Roman" w:hAnsi="Times New Roman"/>
                <w:sz w:val="20"/>
                <w:szCs w:val="20"/>
              </w:rPr>
              <w:tab/>
            </w:r>
            <w:r w:rsidRPr="009B7E6A">
              <w:rPr>
                <w:rFonts w:ascii="Times New Roman" w:hAnsi="Times New Roman"/>
                <w:spacing w:val="-15"/>
                <w:sz w:val="20"/>
                <w:szCs w:val="20"/>
              </w:rPr>
              <w:t>на</w:t>
            </w:r>
          </w:p>
          <w:p w:rsidR="002C7A2A" w:rsidRPr="009B7E6A" w:rsidRDefault="002C7A2A" w:rsidP="009B7E6A">
            <w:pPr>
              <w:rPr>
                <w:rFonts w:ascii="Times New Roman" w:hAnsi="Times New Roman"/>
                <w:sz w:val="20"/>
                <w:szCs w:val="20"/>
              </w:rPr>
            </w:pPr>
            <w:r w:rsidRPr="009B7E6A">
              <w:rPr>
                <w:rFonts w:ascii="Times New Roman" w:hAnsi="Times New Roman"/>
                <w:spacing w:val="-15"/>
                <w:sz w:val="20"/>
                <w:szCs w:val="20"/>
              </w:rPr>
              <w:t>производстве</w:t>
            </w:r>
            <w:r w:rsidRPr="009B7E6A">
              <w:rPr>
                <w:rFonts w:ascii="Times New Roman" w:hAnsi="Times New Roman"/>
                <w:sz w:val="20"/>
                <w:szCs w:val="20"/>
              </w:rPr>
              <w:tab/>
              <w:t>и</w:t>
            </w:r>
          </w:p>
          <w:p w:rsidR="002C7A2A" w:rsidRPr="009B7E6A" w:rsidRDefault="002C7A2A" w:rsidP="009B7E6A">
            <w:pPr>
              <w:rPr>
                <w:rFonts w:ascii="Times New Roman" w:hAnsi="Times New Roman"/>
                <w:spacing w:val="-12"/>
                <w:sz w:val="20"/>
                <w:szCs w:val="20"/>
              </w:rPr>
            </w:pPr>
            <w:r w:rsidRPr="009B7E6A">
              <w:rPr>
                <w:rFonts w:ascii="Times New Roman" w:hAnsi="Times New Roman"/>
                <w:spacing w:val="-16"/>
                <w:sz w:val="20"/>
                <w:szCs w:val="20"/>
              </w:rPr>
              <w:t xml:space="preserve">профессиональных заболеваний; </w:t>
            </w:r>
            <w:r w:rsidRPr="009B7E6A">
              <w:rPr>
                <w:rFonts w:ascii="Times New Roman" w:hAnsi="Times New Roman"/>
                <w:spacing w:val="-12"/>
                <w:sz w:val="20"/>
                <w:szCs w:val="20"/>
              </w:rPr>
              <w:t xml:space="preserve">Рациональное использование </w:t>
            </w:r>
            <w:r w:rsidRPr="009B7E6A">
              <w:rPr>
                <w:rFonts w:ascii="Times New Roman" w:hAnsi="Times New Roman"/>
                <w:spacing w:val="-11"/>
                <w:sz w:val="20"/>
                <w:szCs w:val="20"/>
              </w:rPr>
              <w:t xml:space="preserve">средств внебюджетных фондов </w:t>
            </w:r>
            <w:r w:rsidRPr="009B7E6A">
              <w:rPr>
                <w:rFonts w:ascii="Times New Roman" w:hAnsi="Times New Roman"/>
                <w:spacing w:val="-15"/>
                <w:sz w:val="20"/>
                <w:szCs w:val="20"/>
              </w:rPr>
              <w:t xml:space="preserve">по направлениям, определенным </w:t>
            </w:r>
            <w:r w:rsidRPr="009B7E6A">
              <w:rPr>
                <w:rFonts w:ascii="Times New Roman" w:hAnsi="Times New Roman"/>
                <w:sz w:val="20"/>
                <w:szCs w:val="20"/>
              </w:rPr>
              <w:t>законодательством</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rsidR="002C7A2A" w:rsidRPr="009B7E6A" w:rsidRDefault="002C7A2A" w:rsidP="009B7E6A">
            <w:pPr>
              <w:rPr>
                <w:rFonts w:ascii="Times New Roman" w:hAnsi="Times New Roman"/>
                <w:sz w:val="20"/>
                <w:szCs w:val="20"/>
              </w:rPr>
            </w:pPr>
            <w:r w:rsidRPr="009B7E6A">
              <w:rPr>
                <w:rFonts w:ascii="Times New Roman" w:hAnsi="Times New Roman"/>
                <w:spacing w:val="-2"/>
                <w:sz w:val="20"/>
                <w:szCs w:val="20"/>
              </w:rPr>
              <w:t xml:space="preserve">Оценка в рамках </w:t>
            </w:r>
            <w:r w:rsidRPr="009B7E6A">
              <w:rPr>
                <w:rFonts w:ascii="Times New Roman" w:hAnsi="Times New Roman"/>
                <w:spacing w:val="-10"/>
                <w:sz w:val="20"/>
                <w:szCs w:val="20"/>
              </w:rPr>
              <w:t>текущего контроля:</w:t>
            </w:r>
          </w:p>
          <w:p w:rsidR="002C7A2A" w:rsidRPr="009B7E6A" w:rsidRDefault="002C7A2A" w:rsidP="009B7E6A">
            <w:pPr>
              <w:rPr>
                <w:rFonts w:ascii="Times New Roman" w:hAnsi="Times New Roman"/>
                <w:sz w:val="20"/>
                <w:szCs w:val="20"/>
              </w:rPr>
            </w:pPr>
            <w:r w:rsidRPr="009B7E6A">
              <w:rPr>
                <w:rFonts w:ascii="Times New Roman" w:hAnsi="Times New Roman"/>
                <w:spacing w:val="-16"/>
                <w:sz w:val="20"/>
                <w:szCs w:val="20"/>
              </w:rPr>
              <w:t>результатов работы</w:t>
            </w:r>
            <w:r w:rsidRPr="009B7E6A">
              <w:rPr>
                <w:rFonts w:ascii="Times New Roman" w:hAnsi="Times New Roman"/>
                <w:sz w:val="20"/>
                <w:szCs w:val="20"/>
              </w:rPr>
              <w:tab/>
            </w:r>
            <w:r w:rsidRPr="009B7E6A">
              <w:rPr>
                <w:rFonts w:ascii="Times New Roman" w:hAnsi="Times New Roman"/>
                <w:spacing w:val="-15"/>
                <w:sz w:val="20"/>
                <w:szCs w:val="20"/>
              </w:rPr>
              <w:t xml:space="preserve">на </w:t>
            </w:r>
            <w:r w:rsidRPr="009B7E6A">
              <w:rPr>
                <w:rFonts w:ascii="Times New Roman" w:hAnsi="Times New Roman"/>
                <w:spacing w:val="-6"/>
                <w:sz w:val="20"/>
                <w:szCs w:val="20"/>
              </w:rPr>
              <w:t xml:space="preserve">практических </w:t>
            </w:r>
            <w:r w:rsidRPr="009B7E6A">
              <w:rPr>
                <w:rFonts w:ascii="Times New Roman" w:hAnsi="Times New Roman"/>
                <w:sz w:val="20"/>
                <w:szCs w:val="20"/>
              </w:rPr>
              <w:t>занятиях;</w:t>
            </w:r>
          </w:p>
          <w:p w:rsidR="002C7A2A" w:rsidRPr="009B7E6A" w:rsidRDefault="002C7A2A" w:rsidP="009B7E6A">
            <w:pPr>
              <w:rPr>
                <w:rFonts w:ascii="Times New Roman" w:hAnsi="Times New Roman"/>
                <w:sz w:val="20"/>
                <w:szCs w:val="20"/>
              </w:rPr>
            </w:pPr>
            <w:r w:rsidRPr="009B7E6A">
              <w:rPr>
                <w:rFonts w:ascii="Times New Roman" w:hAnsi="Times New Roman"/>
                <w:spacing w:val="-16"/>
                <w:sz w:val="20"/>
                <w:szCs w:val="20"/>
              </w:rPr>
              <w:t xml:space="preserve">результатов </w:t>
            </w:r>
            <w:r w:rsidRPr="009B7E6A">
              <w:rPr>
                <w:rFonts w:ascii="Times New Roman" w:hAnsi="Times New Roman"/>
                <w:sz w:val="20"/>
                <w:szCs w:val="20"/>
              </w:rPr>
              <w:t xml:space="preserve">выполнения </w:t>
            </w:r>
            <w:r w:rsidRPr="009B7E6A">
              <w:rPr>
                <w:rFonts w:ascii="Times New Roman" w:hAnsi="Times New Roman"/>
                <w:spacing w:val="-11"/>
                <w:sz w:val="20"/>
                <w:szCs w:val="20"/>
              </w:rPr>
              <w:t xml:space="preserve">индивидуальных </w:t>
            </w:r>
            <w:r w:rsidRPr="009B7E6A">
              <w:rPr>
                <w:rFonts w:ascii="Times New Roman" w:hAnsi="Times New Roman"/>
                <w:spacing w:val="-14"/>
                <w:sz w:val="20"/>
                <w:szCs w:val="20"/>
              </w:rPr>
              <w:t>домашних заданий;</w:t>
            </w:r>
          </w:p>
          <w:p w:rsidR="002C7A2A" w:rsidRPr="009B7E6A" w:rsidRDefault="002C7A2A" w:rsidP="009B7E6A">
            <w:pPr>
              <w:rPr>
                <w:rFonts w:ascii="Times New Roman" w:hAnsi="Times New Roman"/>
                <w:sz w:val="20"/>
                <w:szCs w:val="20"/>
              </w:rPr>
            </w:pPr>
            <w:r w:rsidRPr="009B7E6A">
              <w:rPr>
                <w:rFonts w:ascii="Times New Roman" w:hAnsi="Times New Roman"/>
                <w:spacing w:val="-16"/>
                <w:sz w:val="20"/>
                <w:szCs w:val="20"/>
              </w:rPr>
              <w:t xml:space="preserve">результатов </w:t>
            </w:r>
            <w:r w:rsidRPr="009B7E6A">
              <w:rPr>
                <w:rFonts w:ascii="Times New Roman" w:hAnsi="Times New Roman"/>
                <w:spacing w:val="-12"/>
                <w:sz w:val="20"/>
                <w:szCs w:val="20"/>
              </w:rPr>
              <w:t>тестирования.</w:t>
            </w:r>
          </w:p>
          <w:p w:rsidR="002C7A2A" w:rsidRPr="009B7E6A" w:rsidRDefault="002C7A2A" w:rsidP="009B7E6A">
            <w:pPr>
              <w:rPr>
                <w:rFonts w:ascii="Times New Roman" w:hAnsi="Times New Roman"/>
                <w:sz w:val="20"/>
                <w:szCs w:val="20"/>
              </w:rPr>
            </w:pPr>
            <w:r w:rsidRPr="009B7E6A">
              <w:rPr>
                <w:rFonts w:ascii="Times New Roman" w:hAnsi="Times New Roman"/>
                <w:sz w:val="20"/>
                <w:szCs w:val="20"/>
              </w:rPr>
              <w:t>Экспертная</w:t>
            </w:r>
            <w:r w:rsidRPr="009B7E6A">
              <w:rPr>
                <w:rFonts w:ascii="Times New Roman" w:hAnsi="Times New Roman"/>
                <w:sz w:val="20"/>
                <w:szCs w:val="20"/>
              </w:rPr>
              <w:br/>
            </w:r>
            <w:r w:rsidRPr="009B7E6A">
              <w:rPr>
                <w:rFonts w:ascii="Times New Roman" w:hAnsi="Times New Roman"/>
                <w:spacing w:val="-11"/>
                <w:sz w:val="20"/>
                <w:szCs w:val="20"/>
              </w:rPr>
              <w:t>оценка      освоения</w:t>
            </w:r>
            <w:r w:rsidRPr="009B7E6A">
              <w:rPr>
                <w:rFonts w:ascii="Times New Roman" w:hAnsi="Times New Roman"/>
                <w:spacing w:val="-11"/>
                <w:sz w:val="20"/>
                <w:szCs w:val="20"/>
              </w:rPr>
              <w:br/>
            </w:r>
            <w:r w:rsidRPr="009B7E6A">
              <w:rPr>
                <w:rFonts w:ascii="Times New Roman" w:hAnsi="Times New Roman"/>
                <w:spacing w:val="-14"/>
                <w:sz w:val="20"/>
                <w:szCs w:val="20"/>
              </w:rPr>
              <w:t>профессиональных</w:t>
            </w:r>
            <w:r w:rsidRPr="009B7E6A">
              <w:rPr>
                <w:rFonts w:ascii="Times New Roman" w:hAnsi="Times New Roman"/>
                <w:spacing w:val="-14"/>
                <w:sz w:val="20"/>
                <w:szCs w:val="20"/>
              </w:rPr>
              <w:br/>
            </w:r>
            <w:r w:rsidRPr="009B7E6A">
              <w:rPr>
                <w:rFonts w:ascii="Times New Roman" w:hAnsi="Times New Roman"/>
                <w:spacing w:val="-11"/>
                <w:sz w:val="20"/>
                <w:szCs w:val="20"/>
              </w:rPr>
              <w:t>компетенций</w:t>
            </w:r>
            <w:r w:rsidRPr="009B7E6A">
              <w:rPr>
                <w:rFonts w:ascii="Times New Roman" w:hAnsi="Times New Roman"/>
                <w:sz w:val="20"/>
                <w:szCs w:val="20"/>
              </w:rPr>
              <w:tab/>
              <w:t>в</w:t>
            </w:r>
          </w:p>
          <w:p w:rsidR="002C7A2A" w:rsidRPr="009B7E6A" w:rsidRDefault="002C7A2A" w:rsidP="009B7E6A">
            <w:pPr>
              <w:rPr>
                <w:rFonts w:ascii="Times New Roman" w:hAnsi="Times New Roman"/>
                <w:sz w:val="20"/>
                <w:szCs w:val="20"/>
              </w:rPr>
            </w:pPr>
            <w:r w:rsidRPr="009B7E6A">
              <w:rPr>
                <w:rFonts w:ascii="Times New Roman" w:hAnsi="Times New Roman"/>
                <w:spacing w:val="-7"/>
                <w:sz w:val="20"/>
                <w:szCs w:val="20"/>
              </w:rPr>
              <w:t>рамках     текущего</w:t>
            </w:r>
            <w:r w:rsidRPr="009B7E6A">
              <w:rPr>
                <w:rFonts w:ascii="Times New Roman" w:hAnsi="Times New Roman"/>
                <w:spacing w:val="-7"/>
                <w:sz w:val="20"/>
                <w:szCs w:val="20"/>
              </w:rPr>
              <w:br/>
            </w:r>
            <w:r w:rsidRPr="009B7E6A">
              <w:rPr>
                <w:rFonts w:ascii="Times New Roman" w:hAnsi="Times New Roman"/>
                <w:spacing w:val="-8"/>
                <w:sz w:val="20"/>
                <w:szCs w:val="20"/>
              </w:rPr>
              <w:t>контроля    в    ходе</w:t>
            </w:r>
            <w:r w:rsidRPr="009B7E6A">
              <w:rPr>
                <w:rFonts w:ascii="Times New Roman" w:hAnsi="Times New Roman"/>
                <w:spacing w:val="-8"/>
                <w:sz w:val="20"/>
                <w:szCs w:val="20"/>
              </w:rPr>
              <w:br/>
            </w:r>
            <w:r w:rsidRPr="009B7E6A">
              <w:rPr>
                <w:rFonts w:ascii="Times New Roman" w:hAnsi="Times New Roman"/>
                <w:sz w:val="20"/>
                <w:szCs w:val="20"/>
              </w:rPr>
              <w:t>проведения</w:t>
            </w:r>
            <w:r w:rsidRPr="009B7E6A">
              <w:rPr>
                <w:rFonts w:ascii="Times New Roman" w:hAnsi="Times New Roman"/>
                <w:sz w:val="20"/>
                <w:szCs w:val="20"/>
              </w:rPr>
              <w:br/>
            </w:r>
            <w:r w:rsidRPr="009B7E6A">
              <w:rPr>
                <w:rFonts w:ascii="Times New Roman" w:hAnsi="Times New Roman"/>
                <w:spacing w:val="-13"/>
                <w:sz w:val="20"/>
                <w:szCs w:val="20"/>
              </w:rPr>
              <w:t xml:space="preserve">производственной </w:t>
            </w:r>
            <w:r w:rsidRPr="009B7E6A">
              <w:rPr>
                <w:rFonts w:ascii="Times New Roman" w:hAnsi="Times New Roman"/>
                <w:sz w:val="20"/>
                <w:szCs w:val="20"/>
              </w:rPr>
              <w:t>практик</w:t>
            </w:r>
            <w:r w:rsidR="002A11C0" w:rsidRPr="009B7E6A">
              <w:rPr>
                <w:rFonts w:ascii="Times New Roman" w:hAnsi="Times New Roman"/>
                <w:sz w:val="20"/>
                <w:szCs w:val="20"/>
              </w:rPr>
              <w:t>и</w:t>
            </w:r>
          </w:p>
          <w:p w:rsidR="002C7A2A" w:rsidRPr="009B7E6A" w:rsidRDefault="002C7A2A" w:rsidP="009B7E6A">
            <w:pPr>
              <w:rPr>
                <w:rFonts w:ascii="Times New Roman" w:hAnsi="Times New Roman"/>
                <w:spacing w:val="-2"/>
                <w:sz w:val="20"/>
                <w:szCs w:val="20"/>
              </w:rPr>
            </w:pPr>
          </w:p>
        </w:tc>
      </w:tr>
      <w:tr w:rsidR="002A11C0" w:rsidRPr="009B7E6A" w:rsidTr="00DA433D">
        <w:trPr>
          <w:trHeight w:hRule="exact" w:val="10079"/>
        </w:trPr>
        <w:tc>
          <w:tcPr>
            <w:tcW w:w="3725" w:type="dxa"/>
            <w:tcBorders>
              <w:top w:val="single" w:sz="6" w:space="0" w:color="auto"/>
              <w:left w:val="single" w:sz="6" w:space="0" w:color="auto"/>
              <w:bottom w:val="single" w:sz="6" w:space="0" w:color="auto"/>
              <w:right w:val="single" w:sz="6" w:space="0" w:color="auto"/>
            </w:tcBorders>
            <w:shd w:val="clear" w:color="auto" w:fill="FFFFFF"/>
          </w:tcPr>
          <w:p w:rsidR="002A11C0" w:rsidRPr="009B7E6A" w:rsidRDefault="002A11C0" w:rsidP="009B7E6A">
            <w:pPr>
              <w:rPr>
                <w:rFonts w:ascii="Times New Roman" w:hAnsi="Times New Roman"/>
                <w:sz w:val="20"/>
                <w:szCs w:val="20"/>
              </w:rPr>
            </w:pPr>
            <w:r w:rsidRPr="009B7E6A">
              <w:rPr>
                <w:rFonts w:ascii="Times New Roman" w:hAnsi="Times New Roman"/>
                <w:spacing w:val="-8"/>
                <w:sz w:val="20"/>
                <w:szCs w:val="20"/>
              </w:rPr>
              <w:lastRenderedPageBreak/>
              <w:t>ПК 3.4 Оформлять платежные</w:t>
            </w:r>
            <w:r w:rsidRPr="009B7E6A">
              <w:rPr>
                <w:rFonts w:ascii="Times New Roman" w:hAnsi="Times New Roman"/>
                <w:spacing w:val="-8"/>
                <w:sz w:val="20"/>
                <w:szCs w:val="20"/>
              </w:rPr>
              <w:br/>
            </w:r>
            <w:r w:rsidRPr="009B7E6A">
              <w:rPr>
                <w:rFonts w:ascii="Times New Roman" w:hAnsi="Times New Roman"/>
                <w:spacing w:val="-9"/>
                <w:sz w:val="20"/>
                <w:szCs w:val="20"/>
              </w:rPr>
              <w:t>документы на перечисление</w:t>
            </w:r>
            <w:r w:rsidRPr="009B7E6A">
              <w:rPr>
                <w:rFonts w:ascii="Times New Roman" w:hAnsi="Times New Roman"/>
                <w:spacing w:val="-9"/>
                <w:sz w:val="20"/>
                <w:szCs w:val="20"/>
              </w:rPr>
              <w:br/>
            </w:r>
            <w:r w:rsidRPr="009B7E6A">
              <w:rPr>
                <w:rFonts w:ascii="Times New Roman" w:hAnsi="Times New Roman"/>
                <w:spacing w:val="-13"/>
                <w:sz w:val="20"/>
                <w:szCs w:val="20"/>
              </w:rPr>
              <w:t>страховых</w:t>
            </w:r>
            <w:r w:rsidRPr="009B7E6A">
              <w:rPr>
                <w:rFonts w:ascii="Times New Roman" w:hAnsi="Times New Roman"/>
                <w:sz w:val="20"/>
                <w:szCs w:val="20"/>
              </w:rPr>
              <w:tab/>
            </w:r>
            <w:r w:rsidRPr="009B7E6A">
              <w:rPr>
                <w:rFonts w:ascii="Times New Roman" w:hAnsi="Times New Roman"/>
                <w:spacing w:val="-14"/>
                <w:sz w:val="20"/>
                <w:szCs w:val="20"/>
              </w:rPr>
              <w:t>взносов</w:t>
            </w:r>
            <w:r w:rsidRPr="009B7E6A">
              <w:rPr>
                <w:rFonts w:ascii="Times New Roman" w:hAnsi="Times New Roman"/>
                <w:sz w:val="20"/>
                <w:szCs w:val="20"/>
              </w:rPr>
              <w:tab/>
            </w:r>
            <w:r w:rsidRPr="009B7E6A">
              <w:rPr>
                <w:rFonts w:ascii="Times New Roman" w:hAnsi="Times New Roman"/>
                <w:spacing w:val="-15"/>
                <w:sz w:val="20"/>
                <w:szCs w:val="20"/>
              </w:rPr>
              <w:t>во</w:t>
            </w:r>
          </w:p>
          <w:p w:rsidR="002A11C0" w:rsidRPr="009B7E6A" w:rsidRDefault="002A11C0" w:rsidP="009B7E6A">
            <w:pPr>
              <w:rPr>
                <w:rFonts w:ascii="Times New Roman" w:hAnsi="Times New Roman"/>
                <w:sz w:val="20"/>
                <w:szCs w:val="20"/>
              </w:rPr>
            </w:pPr>
            <w:r w:rsidRPr="009B7E6A">
              <w:rPr>
                <w:rFonts w:ascii="Times New Roman" w:hAnsi="Times New Roman"/>
                <w:spacing w:val="-14"/>
                <w:sz w:val="20"/>
                <w:szCs w:val="20"/>
              </w:rPr>
              <w:t>внебюджетные</w:t>
            </w:r>
            <w:r w:rsidRPr="009B7E6A">
              <w:rPr>
                <w:rFonts w:ascii="Times New Roman" w:hAnsi="Times New Roman"/>
                <w:sz w:val="20"/>
                <w:szCs w:val="20"/>
              </w:rPr>
              <w:tab/>
            </w:r>
            <w:r w:rsidRPr="009B7E6A">
              <w:rPr>
                <w:rFonts w:ascii="Times New Roman" w:hAnsi="Times New Roman"/>
                <w:spacing w:val="-17"/>
                <w:sz w:val="20"/>
                <w:szCs w:val="20"/>
              </w:rPr>
              <w:t>фонды,</w:t>
            </w:r>
          </w:p>
          <w:p w:rsidR="002A11C0" w:rsidRPr="009B7E6A" w:rsidRDefault="002A11C0" w:rsidP="009B7E6A">
            <w:pPr>
              <w:rPr>
                <w:rFonts w:ascii="Times New Roman" w:hAnsi="Times New Roman"/>
                <w:sz w:val="20"/>
                <w:szCs w:val="20"/>
              </w:rPr>
            </w:pPr>
            <w:r w:rsidRPr="009B7E6A">
              <w:rPr>
                <w:rFonts w:ascii="Times New Roman" w:hAnsi="Times New Roman"/>
                <w:spacing w:val="-9"/>
                <w:sz w:val="20"/>
                <w:szCs w:val="20"/>
              </w:rPr>
              <w:t>контролировать их прохождение</w:t>
            </w:r>
            <w:r w:rsidRPr="009B7E6A">
              <w:rPr>
                <w:rFonts w:ascii="Times New Roman" w:hAnsi="Times New Roman"/>
                <w:spacing w:val="-9"/>
                <w:sz w:val="20"/>
                <w:szCs w:val="20"/>
              </w:rPr>
              <w:br/>
            </w:r>
            <w:r w:rsidRPr="009B7E6A">
              <w:rPr>
                <w:rFonts w:ascii="Times New Roman" w:hAnsi="Times New Roman"/>
                <w:spacing w:val="-7"/>
                <w:sz w:val="20"/>
                <w:szCs w:val="20"/>
              </w:rPr>
              <w:t>по</w:t>
            </w:r>
            <w:r w:rsidRPr="009B7E6A">
              <w:rPr>
                <w:rFonts w:ascii="Times New Roman" w:hAnsi="Times New Roman"/>
                <w:sz w:val="20"/>
                <w:szCs w:val="20"/>
              </w:rPr>
              <w:tab/>
            </w:r>
            <w:r w:rsidRPr="009B7E6A">
              <w:rPr>
                <w:rFonts w:ascii="Times New Roman" w:hAnsi="Times New Roman"/>
                <w:spacing w:val="-14"/>
                <w:sz w:val="20"/>
                <w:szCs w:val="20"/>
              </w:rPr>
              <w:t>расчетно-кассовым</w:t>
            </w:r>
          </w:p>
          <w:p w:rsidR="002A11C0" w:rsidRPr="009B7E6A" w:rsidRDefault="002A11C0" w:rsidP="009B7E6A">
            <w:pPr>
              <w:rPr>
                <w:rFonts w:ascii="Times New Roman" w:hAnsi="Times New Roman"/>
                <w:spacing w:val="-7"/>
                <w:sz w:val="20"/>
                <w:szCs w:val="20"/>
              </w:rPr>
            </w:pPr>
            <w:r w:rsidRPr="009B7E6A">
              <w:rPr>
                <w:rFonts w:ascii="Times New Roman" w:hAnsi="Times New Roman"/>
                <w:spacing w:val="-10"/>
                <w:sz w:val="20"/>
                <w:szCs w:val="20"/>
              </w:rPr>
              <w:t>банковским операциям</w:t>
            </w:r>
          </w:p>
        </w:tc>
        <w:tc>
          <w:tcPr>
            <w:tcW w:w="3595" w:type="dxa"/>
            <w:tcBorders>
              <w:top w:val="single" w:sz="6" w:space="0" w:color="auto"/>
              <w:left w:val="single" w:sz="6" w:space="0" w:color="auto"/>
              <w:bottom w:val="single" w:sz="6" w:space="0" w:color="auto"/>
              <w:right w:val="single" w:sz="6" w:space="0" w:color="auto"/>
            </w:tcBorders>
            <w:shd w:val="clear" w:color="auto" w:fill="FFFFFF"/>
          </w:tcPr>
          <w:p w:rsidR="00DB6574" w:rsidRPr="009B7E6A" w:rsidRDefault="00DB6574" w:rsidP="009B7E6A">
            <w:pPr>
              <w:rPr>
                <w:rFonts w:ascii="Times New Roman" w:hAnsi="Times New Roman"/>
                <w:sz w:val="20"/>
                <w:szCs w:val="20"/>
              </w:rPr>
            </w:pPr>
            <w:r w:rsidRPr="009B7E6A">
              <w:rPr>
                <w:rFonts w:ascii="Times New Roman" w:hAnsi="Times New Roman"/>
                <w:spacing w:val="-15"/>
                <w:sz w:val="20"/>
                <w:szCs w:val="20"/>
              </w:rPr>
              <w:t xml:space="preserve">Грамотное и правильное оформление платежных поручений по перечислению </w:t>
            </w:r>
            <w:r w:rsidRPr="009B7E6A">
              <w:rPr>
                <w:rFonts w:ascii="Times New Roman" w:hAnsi="Times New Roman"/>
                <w:spacing w:val="-13"/>
                <w:sz w:val="20"/>
                <w:szCs w:val="20"/>
              </w:rPr>
              <w:t>страховых</w:t>
            </w:r>
            <w:r w:rsidRPr="009B7E6A">
              <w:rPr>
                <w:rFonts w:ascii="Times New Roman" w:hAnsi="Times New Roman"/>
                <w:sz w:val="20"/>
                <w:szCs w:val="20"/>
              </w:rPr>
              <w:tab/>
            </w:r>
            <w:r w:rsidRPr="009B7E6A">
              <w:rPr>
                <w:rFonts w:ascii="Times New Roman" w:hAnsi="Times New Roman"/>
                <w:spacing w:val="-14"/>
                <w:sz w:val="20"/>
                <w:szCs w:val="20"/>
              </w:rPr>
              <w:t>взносов</w:t>
            </w:r>
            <w:r w:rsidRPr="009B7E6A">
              <w:rPr>
                <w:rFonts w:ascii="Times New Roman" w:hAnsi="Times New Roman"/>
                <w:sz w:val="20"/>
                <w:szCs w:val="20"/>
              </w:rPr>
              <w:tab/>
            </w:r>
            <w:r w:rsidRPr="009B7E6A">
              <w:rPr>
                <w:rFonts w:ascii="Times New Roman" w:hAnsi="Times New Roman"/>
                <w:spacing w:val="-15"/>
                <w:sz w:val="20"/>
                <w:szCs w:val="20"/>
              </w:rPr>
              <w:t>во</w:t>
            </w:r>
          </w:p>
          <w:p w:rsidR="00DB6574" w:rsidRPr="009B7E6A" w:rsidRDefault="00DB6574" w:rsidP="009B7E6A">
            <w:pPr>
              <w:rPr>
                <w:rFonts w:ascii="Times New Roman" w:hAnsi="Times New Roman"/>
                <w:sz w:val="20"/>
                <w:szCs w:val="20"/>
              </w:rPr>
            </w:pPr>
            <w:r w:rsidRPr="009B7E6A">
              <w:rPr>
                <w:rFonts w:ascii="Times New Roman" w:hAnsi="Times New Roman"/>
                <w:spacing w:val="-14"/>
                <w:sz w:val="20"/>
                <w:szCs w:val="20"/>
              </w:rPr>
              <w:t>внебюджетные</w:t>
            </w:r>
            <w:r w:rsidRPr="009B7E6A">
              <w:rPr>
                <w:rFonts w:ascii="Times New Roman" w:hAnsi="Times New Roman"/>
                <w:sz w:val="20"/>
                <w:szCs w:val="20"/>
              </w:rPr>
              <w:tab/>
              <w:t xml:space="preserve"> </w:t>
            </w:r>
            <w:r w:rsidRPr="009B7E6A">
              <w:rPr>
                <w:rFonts w:ascii="Times New Roman" w:hAnsi="Times New Roman"/>
                <w:spacing w:val="-17"/>
                <w:sz w:val="20"/>
                <w:szCs w:val="20"/>
              </w:rPr>
              <w:t xml:space="preserve">фонды. </w:t>
            </w:r>
            <w:r w:rsidRPr="009B7E6A">
              <w:rPr>
                <w:rFonts w:ascii="Times New Roman" w:hAnsi="Times New Roman"/>
                <w:spacing w:val="-5"/>
                <w:sz w:val="20"/>
                <w:szCs w:val="20"/>
              </w:rPr>
              <w:t xml:space="preserve">Правильное               оформление </w:t>
            </w:r>
            <w:r w:rsidRPr="009B7E6A">
              <w:rPr>
                <w:rFonts w:ascii="Times New Roman" w:hAnsi="Times New Roman"/>
                <w:sz w:val="20"/>
                <w:szCs w:val="20"/>
              </w:rPr>
              <w:t>платежных       поручений       по штрафам и пени внебюджетных фондов;</w:t>
            </w:r>
          </w:p>
          <w:p w:rsidR="00DB6574" w:rsidRPr="009B7E6A" w:rsidRDefault="00DB6574" w:rsidP="009B7E6A">
            <w:pPr>
              <w:rPr>
                <w:rFonts w:ascii="Times New Roman" w:hAnsi="Times New Roman"/>
                <w:sz w:val="20"/>
                <w:szCs w:val="20"/>
              </w:rPr>
            </w:pPr>
            <w:r w:rsidRPr="009B7E6A">
              <w:rPr>
                <w:rFonts w:ascii="Times New Roman" w:hAnsi="Times New Roman"/>
                <w:spacing w:val="-3"/>
                <w:sz w:val="20"/>
                <w:szCs w:val="20"/>
              </w:rPr>
              <w:t xml:space="preserve">Грамотное             использование </w:t>
            </w:r>
            <w:r w:rsidRPr="009B7E6A">
              <w:rPr>
                <w:rFonts w:ascii="Times New Roman" w:hAnsi="Times New Roman"/>
                <w:spacing w:val="-2"/>
                <w:sz w:val="20"/>
                <w:szCs w:val="20"/>
              </w:rPr>
              <w:t xml:space="preserve">образцом                    заполнения </w:t>
            </w:r>
            <w:r w:rsidRPr="009B7E6A">
              <w:rPr>
                <w:rFonts w:ascii="Times New Roman" w:hAnsi="Times New Roman"/>
                <w:sz w:val="20"/>
                <w:szCs w:val="20"/>
              </w:rPr>
              <w:t xml:space="preserve">платежных       поручений       по </w:t>
            </w:r>
            <w:r w:rsidRPr="009B7E6A">
              <w:rPr>
                <w:rFonts w:ascii="Times New Roman" w:hAnsi="Times New Roman"/>
                <w:spacing w:val="-3"/>
                <w:sz w:val="20"/>
                <w:szCs w:val="20"/>
              </w:rPr>
              <w:t xml:space="preserve">перечислению              страховых </w:t>
            </w:r>
            <w:r w:rsidRPr="009B7E6A">
              <w:rPr>
                <w:rFonts w:ascii="Times New Roman" w:hAnsi="Times New Roman"/>
                <w:spacing w:val="-1"/>
                <w:sz w:val="20"/>
                <w:szCs w:val="20"/>
              </w:rPr>
              <w:t xml:space="preserve">взносов      во      внебюджетные </w:t>
            </w:r>
            <w:r w:rsidRPr="009B7E6A">
              <w:rPr>
                <w:rFonts w:ascii="Times New Roman" w:hAnsi="Times New Roman"/>
                <w:sz w:val="20"/>
                <w:szCs w:val="20"/>
              </w:rPr>
              <w:t>фонды;</w:t>
            </w:r>
          </w:p>
          <w:p w:rsidR="00DB6574" w:rsidRPr="009B7E6A" w:rsidRDefault="00DB6574" w:rsidP="009B7E6A">
            <w:pPr>
              <w:rPr>
                <w:rFonts w:ascii="Times New Roman" w:hAnsi="Times New Roman"/>
                <w:sz w:val="20"/>
                <w:szCs w:val="20"/>
              </w:rPr>
            </w:pPr>
            <w:r w:rsidRPr="009B7E6A">
              <w:rPr>
                <w:rFonts w:ascii="Times New Roman" w:hAnsi="Times New Roman"/>
                <w:spacing w:val="-3"/>
                <w:sz w:val="20"/>
                <w:szCs w:val="20"/>
              </w:rPr>
              <w:t xml:space="preserve">Правильное                заполнение </w:t>
            </w:r>
            <w:r w:rsidRPr="009B7E6A">
              <w:rPr>
                <w:rFonts w:ascii="Times New Roman" w:hAnsi="Times New Roman"/>
                <w:spacing w:val="-1"/>
                <w:sz w:val="20"/>
                <w:szCs w:val="20"/>
              </w:rPr>
              <w:t xml:space="preserve">реквизитов                        статуса </w:t>
            </w:r>
            <w:r w:rsidRPr="009B7E6A">
              <w:rPr>
                <w:rFonts w:ascii="Times New Roman" w:hAnsi="Times New Roman"/>
                <w:sz w:val="20"/>
                <w:szCs w:val="20"/>
              </w:rPr>
              <w:t xml:space="preserve">плательщика; ИНН получателя; КПП получателя; наименования налоговой     инспекции;     КБК; </w:t>
            </w:r>
            <w:r w:rsidRPr="009B7E6A">
              <w:rPr>
                <w:rFonts w:ascii="Times New Roman" w:hAnsi="Times New Roman"/>
                <w:spacing w:val="-1"/>
                <w:sz w:val="20"/>
                <w:szCs w:val="20"/>
              </w:rPr>
              <w:t xml:space="preserve">ОКАТО;    основания    платежа; </w:t>
            </w:r>
            <w:r w:rsidRPr="009B7E6A">
              <w:rPr>
                <w:rFonts w:ascii="Times New Roman" w:hAnsi="Times New Roman"/>
                <w:spacing w:val="-3"/>
                <w:sz w:val="20"/>
                <w:szCs w:val="20"/>
              </w:rPr>
              <w:t xml:space="preserve">страхового     периода;     номера </w:t>
            </w:r>
            <w:r w:rsidRPr="009B7E6A">
              <w:rPr>
                <w:rFonts w:ascii="Times New Roman" w:hAnsi="Times New Roman"/>
                <w:spacing w:val="-2"/>
                <w:sz w:val="20"/>
                <w:szCs w:val="20"/>
              </w:rPr>
              <w:t xml:space="preserve">документа;     даты     документа; </w:t>
            </w:r>
            <w:r w:rsidRPr="009B7E6A">
              <w:rPr>
                <w:rFonts w:ascii="Times New Roman" w:hAnsi="Times New Roman"/>
                <w:sz w:val="20"/>
                <w:szCs w:val="20"/>
              </w:rPr>
              <w:t>типа платежа.</w:t>
            </w:r>
          </w:p>
          <w:p w:rsidR="002A11C0" w:rsidRPr="009B7E6A" w:rsidRDefault="00DB6574" w:rsidP="009B7E6A">
            <w:pPr>
              <w:rPr>
                <w:rFonts w:ascii="Times New Roman" w:hAnsi="Times New Roman"/>
                <w:spacing w:val="-15"/>
                <w:sz w:val="20"/>
                <w:szCs w:val="20"/>
              </w:rPr>
            </w:pPr>
            <w:r w:rsidRPr="009B7E6A">
              <w:rPr>
                <w:rFonts w:ascii="Times New Roman" w:hAnsi="Times New Roman"/>
                <w:spacing w:val="-5"/>
                <w:sz w:val="20"/>
                <w:szCs w:val="20"/>
              </w:rPr>
              <w:t xml:space="preserve">Умелое   пользование   образцом </w:t>
            </w:r>
            <w:r w:rsidRPr="009B7E6A">
              <w:rPr>
                <w:rFonts w:ascii="Times New Roman" w:hAnsi="Times New Roman"/>
                <w:spacing w:val="-1"/>
                <w:sz w:val="20"/>
                <w:szCs w:val="20"/>
              </w:rPr>
              <w:t xml:space="preserve">заполнения                 платежных </w:t>
            </w:r>
            <w:r w:rsidRPr="009B7E6A">
              <w:rPr>
                <w:rFonts w:ascii="Times New Roman" w:hAnsi="Times New Roman"/>
                <w:sz w:val="20"/>
                <w:szCs w:val="20"/>
              </w:rPr>
              <w:t xml:space="preserve">поручений    по    перечислению </w:t>
            </w:r>
            <w:r w:rsidRPr="009B7E6A">
              <w:rPr>
                <w:rFonts w:ascii="Times New Roman" w:hAnsi="Times New Roman"/>
                <w:spacing w:val="-1"/>
                <w:sz w:val="20"/>
                <w:szCs w:val="20"/>
              </w:rPr>
              <w:t xml:space="preserve">страховых          взносов          во </w:t>
            </w:r>
            <w:r w:rsidRPr="009B7E6A">
              <w:rPr>
                <w:rFonts w:ascii="Times New Roman" w:hAnsi="Times New Roman"/>
                <w:sz w:val="20"/>
                <w:szCs w:val="20"/>
              </w:rPr>
              <w:t xml:space="preserve">внебюджетные фонды; </w:t>
            </w:r>
            <w:r w:rsidRPr="009B7E6A">
              <w:rPr>
                <w:rFonts w:ascii="Times New Roman" w:hAnsi="Times New Roman"/>
                <w:spacing w:val="-4"/>
                <w:sz w:val="20"/>
                <w:szCs w:val="20"/>
              </w:rPr>
              <w:t xml:space="preserve">Достоверное   и   своевременное </w:t>
            </w:r>
            <w:r w:rsidRPr="009B7E6A">
              <w:rPr>
                <w:rFonts w:ascii="Times New Roman" w:hAnsi="Times New Roman"/>
                <w:spacing w:val="-3"/>
                <w:sz w:val="20"/>
                <w:szCs w:val="20"/>
              </w:rPr>
              <w:t xml:space="preserve">осуществление               контроля </w:t>
            </w:r>
            <w:r w:rsidRPr="009B7E6A">
              <w:rPr>
                <w:rFonts w:ascii="Times New Roman" w:hAnsi="Times New Roman"/>
                <w:sz w:val="20"/>
                <w:szCs w:val="20"/>
              </w:rPr>
              <w:t xml:space="preserve">прохождения              платежных поручений        по        расчетно-кассовым                   банковским </w:t>
            </w:r>
            <w:r w:rsidRPr="009B7E6A">
              <w:rPr>
                <w:rFonts w:ascii="Times New Roman" w:hAnsi="Times New Roman"/>
                <w:spacing w:val="-4"/>
                <w:sz w:val="20"/>
                <w:szCs w:val="20"/>
              </w:rPr>
              <w:t xml:space="preserve">операциям    с    использованием </w:t>
            </w:r>
            <w:r w:rsidRPr="009B7E6A">
              <w:rPr>
                <w:rFonts w:ascii="Times New Roman" w:hAnsi="Times New Roman"/>
                <w:sz w:val="20"/>
                <w:szCs w:val="20"/>
              </w:rPr>
              <w:t>выписок банка.</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rsidR="00DB6574" w:rsidRPr="009B7E6A" w:rsidRDefault="00DB6574" w:rsidP="009B7E6A">
            <w:pPr>
              <w:rPr>
                <w:rFonts w:ascii="Times New Roman" w:hAnsi="Times New Roman"/>
                <w:sz w:val="20"/>
                <w:szCs w:val="20"/>
              </w:rPr>
            </w:pPr>
            <w:r w:rsidRPr="009B7E6A">
              <w:rPr>
                <w:rFonts w:ascii="Times New Roman" w:hAnsi="Times New Roman"/>
                <w:spacing w:val="-2"/>
                <w:sz w:val="20"/>
                <w:szCs w:val="20"/>
              </w:rPr>
              <w:t xml:space="preserve">Оценка в рамках </w:t>
            </w:r>
            <w:r w:rsidRPr="009B7E6A">
              <w:rPr>
                <w:rFonts w:ascii="Times New Roman" w:hAnsi="Times New Roman"/>
                <w:spacing w:val="-10"/>
                <w:sz w:val="20"/>
                <w:szCs w:val="20"/>
              </w:rPr>
              <w:t>текущего контроля:</w:t>
            </w:r>
          </w:p>
          <w:p w:rsidR="00DB6574" w:rsidRPr="009B7E6A" w:rsidRDefault="00DB6574" w:rsidP="009B7E6A">
            <w:pPr>
              <w:rPr>
                <w:rFonts w:ascii="Times New Roman" w:hAnsi="Times New Roman"/>
                <w:sz w:val="20"/>
                <w:szCs w:val="20"/>
              </w:rPr>
            </w:pPr>
            <w:r w:rsidRPr="009B7E6A">
              <w:rPr>
                <w:rFonts w:ascii="Times New Roman" w:hAnsi="Times New Roman"/>
                <w:spacing w:val="-16"/>
                <w:sz w:val="20"/>
                <w:szCs w:val="20"/>
              </w:rPr>
              <w:t>результатов работы</w:t>
            </w:r>
            <w:r w:rsidRPr="009B7E6A">
              <w:rPr>
                <w:rFonts w:ascii="Times New Roman" w:hAnsi="Times New Roman"/>
                <w:sz w:val="20"/>
                <w:szCs w:val="20"/>
              </w:rPr>
              <w:tab/>
            </w:r>
            <w:r w:rsidRPr="009B7E6A">
              <w:rPr>
                <w:rFonts w:ascii="Times New Roman" w:hAnsi="Times New Roman"/>
                <w:spacing w:val="-15"/>
                <w:sz w:val="20"/>
                <w:szCs w:val="20"/>
              </w:rPr>
              <w:t xml:space="preserve">на </w:t>
            </w:r>
            <w:r w:rsidRPr="009B7E6A">
              <w:rPr>
                <w:rFonts w:ascii="Times New Roman" w:hAnsi="Times New Roman"/>
                <w:spacing w:val="-6"/>
                <w:sz w:val="20"/>
                <w:szCs w:val="20"/>
              </w:rPr>
              <w:t xml:space="preserve">практических </w:t>
            </w:r>
            <w:r w:rsidRPr="009B7E6A">
              <w:rPr>
                <w:rFonts w:ascii="Times New Roman" w:hAnsi="Times New Roman"/>
                <w:sz w:val="20"/>
                <w:szCs w:val="20"/>
              </w:rPr>
              <w:t>занятиях;</w:t>
            </w:r>
          </w:p>
          <w:p w:rsidR="00DB6574" w:rsidRPr="009B7E6A" w:rsidRDefault="00DB6574" w:rsidP="009B7E6A">
            <w:pPr>
              <w:rPr>
                <w:rFonts w:ascii="Times New Roman" w:hAnsi="Times New Roman"/>
                <w:sz w:val="20"/>
                <w:szCs w:val="20"/>
              </w:rPr>
            </w:pPr>
            <w:r w:rsidRPr="009B7E6A">
              <w:rPr>
                <w:rFonts w:ascii="Times New Roman" w:hAnsi="Times New Roman"/>
                <w:spacing w:val="-16"/>
                <w:sz w:val="20"/>
                <w:szCs w:val="20"/>
              </w:rPr>
              <w:t xml:space="preserve">результатов </w:t>
            </w:r>
            <w:r w:rsidRPr="009B7E6A">
              <w:rPr>
                <w:rFonts w:ascii="Times New Roman" w:hAnsi="Times New Roman"/>
                <w:sz w:val="20"/>
                <w:szCs w:val="20"/>
              </w:rPr>
              <w:t xml:space="preserve">выполнения </w:t>
            </w:r>
            <w:r w:rsidRPr="009B7E6A">
              <w:rPr>
                <w:rFonts w:ascii="Times New Roman" w:hAnsi="Times New Roman"/>
                <w:spacing w:val="-11"/>
                <w:sz w:val="20"/>
                <w:szCs w:val="20"/>
              </w:rPr>
              <w:t xml:space="preserve">индивидуальных </w:t>
            </w:r>
            <w:r w:rsidRPr="009B7E6A">
              <w:rPr>
                <w:rFonts w:ascii="Times New Roman" w:hAnsi="Times New Roman"/>
                <w:spacing w:val="-14"/>
                <w:sz w:val="20"/>
                <w:szCs w:val="20"/>
              </w:rPr>
              <w:t>домашних заданий;</w:t>
            </w:r>
          </w:p>
          <w:p w:rsidR="00DB6574" w:rsidRPr="009B7E6A" w:rsidRDefault="00DB6574" w:rsidP="009B7E6A">
            <w:pPr>
              <w:rPr>
                <w:rFonts w:ascii="Times New Roman" w:hAnsi="Times New Roman"/>
                <w:sz w:val="20"/>
                <w:szCs w:val="20"/>
              </w:rPr>
            </w:pPr>
            <w:r w:rsidRPr="009B7E6A">
              <w:rPr>
                <w:rFonts w:ascii="Times New Roman" w:hAnsi="Times New Roman"/>
                <w:spacing w:val="-16"/>
                <w:sz w:val="20"/>
                <w:szCs w:val="20"/>
              </w:rPr>
              <w:t xml:space="preserve">результатов </w:t>
            </w:r>
            <w:r w:rsidRPr="009B7E6A">
              <w:rPr>
                <w:rFonts w:ascii="Times New Roman" w:hAnsi="Times New Roman"/>
                <w:spacing w:val="-12"/>
                <w:sz w:val="20"/>
                <w:szCs w:val="20"/>
              </w:rPr>
              <w:t>тестирования.</w:t>
            </w:r>
          </w:p>
          <w:p w:rsidR="00DB6574" w:rsidRPr="009B7E6A" w:rsidRDefault="00DB6574" w:rsidP="009B7E6A">
            <w:pPr>
              <w:rPr>
                <w:rFonts w:ascii="Times New Roman" w:hAnsi="Times New Roman"/>
                <w:sz w:val="20"/>
                <w:szCs w:val="20"/>
              </w:rPr>
            </w:pPr>
            <w:r w:rsidRPr="009B7E6A">
              <w:rPr>
                <w:rFonts w:ascii="Times New Roman" w:hAnsi="Times New Roman"/>
                <w:sz w:val="20"/>
                <w:szCs w:val="20"/>
              </w:rPr>
              <w:t>Экспертная</w:t>
            </w:r>
            <w:r w:rsidRPr="009B7E6A">
              <w:rPr>
                <w:rFonts w:ascii="Times New Roman" w:hAnsi="Times New Roman"/>
                <w:sz w:val="20"/>
                <w:szCs w:val="20"/>
              </w:rPr>
              <w:br/>
            </w:r>
            <w:r w:rsidRPr="009B7E6A">
              <w:rPr>
                <w:rFonts w:ascii="Times New Roman" w:hAnsi="Times New Roman"/>
                <w:spacing w:val="-11"/>
                <w:sz w:val="20"/>
                <w:szCs w:val="20"/>
              </w:rPr>
              <w:t>оценка      освоения</w:t>
            </w:r>
            <w:r w:rsidRPr="009B7E6A">
              <w:rPr>
                <w:rFonts w:ascii="Times New Roman" w:hAnsi="Times New Roman"/>
                <w:spacing w:val="-11"/>
                <w:sz w:val="20"/>
                <w:szCs w:val="20"/>
              </w:rPr>
              <w:br/>
            </w:r>
            <w:r w:rsidRPr="009B7E6A">
              <w:rPr>
                <w:rFonts w:ascii="Times New Roman" w:hAnsi="Times New Roman"/>
                <w:spacing w:val="-14"/>
                <w:sz w:val="20"/>
                <w:szCs w:val="20"/>
              </w:rPr>
              <w:t>профессиональных</w:t>
            </w:r>
            <w:r w:rsidRPr="009B7E6A">
              <w:rPr>
                <w:rFonts w:ascii="Times New Roman" w:hAnsi="Times New Roman"/>
                <w:spacing w:val="-14"/>
                <w:sz w:val="20"/>
                <w:szCs w:val="20"/>
              </w:rPr>
              <w:br/>
            </w:r>
            <w:r w:rsidRPr="009B7E6A">
              <w:rPr>
                <w:rFonts w:ascii="Times New Roman" w:hAnsi="Times New Roman"/>
                <w:spacing w:val="-11"/>
                <w:sz w:val="20"/>
                <w:szCs w:val="20"/>
              </w:rPr>
              <w:t>компетенций</w:t>
            </w:r>
            <w:r w:rsidRPr="009B7E6A">
              <w:rPr>
                <w:rFonts w:ascii="Times New Roman" w:hAnsi="Times New Roman"/>
                <w:sz w:val="20"/>
                <w:szCs w:val="20"/>
              </w:rPr>
              <w:tab/>
              <w:t>в</w:t>
            </w:r>
          </w:p>
          <w:p w:rsidR="00DB6574" w:rsidRPr="009B7E6A" w:rsidRDefault="00DB6574" w:rsidP="009B7E6A">
            <w:pPr>
              <w:rPr>
                <w:rFonts w:ascii="Times New Roman" w:hAnsi="Times New Roman"/>
                <w:sz w:val="20"/>
                <w:szCs w:val="20"/>
              </w:rPr>
            </w:pPr>
            <w:r w:rsidRPr="009B7E6A">
              <w:rPr>
                <w:rFonts w:ascii="Times New Roman" w:hAnsi="Times New Roman"/>
                <w:spacing w:val="-7"/>
                <w:sz w:val="20"/>
                <w:szCs w:val="20"/>
              </w:rPr>
              <w:t>рамках     текущего</w:t>
            </w:r>
            <w:r w:rsidRPr="009B7E6A">
              <w:rPr>
                <w:rFonts w:ascii="Times New Roman" w:hAnsi="Times New Roman"/>
                <w:spacing w:val="-7"/>
                <w:sz w:val="20"/>
                <w:szCs w:val="20"/>
              </w:rPr>
              <w:br/>
            </w:r>
            <w:r w:rsidRPr="009B7E6A">
              <w:rPr>
                <w:rFonts w:ascii="Times New Roman" w:hAnsi="Times New Roman"/>
                <w:spacing w:val="-8"/>
                <w:sz w:val="20"/>
                <w:szCs w:val="20"/>
              </w:rPr>
              <w:t>контроля    в    ходе</w:t>
            </w:r>
            <w:r w:rsidRPr="009B7E6A">
              <w:rPr>
                <w:rFonts w:ascii="Times New Roman" w:hAnsi="Times New Roman"/>
                <w:spacing w:val="-8"/>
                <w:sz w:val="20"/>
                <w:szCs w:val="20"/>
              </w:rPr>
              <w:br/>
            </w:r>
            <w:r w:rsidRPr="009B7E6A">
              <w:rPr>
                <w:rFonts w:ascii="Times New Roman" w:hAnsi="Times New Roman"/>
                <w:sz w:val="20"/>
                <w:szCs w:val="20"/>
              </w:rPr>
              <w:t>проведения</w:t>
            </w:r>
            <w:r w:rsidRPr="009B7E6A">
              <w:rPr>
                <w:rFonts w:ascii="Times New Roman" w:hAnsi="Times New Roman"/>
                <w:sz w:val="20"/>
                <w:szCs w:val="20"/>
              </w:rPr>
              <w:br/>
            </w:r>
            <w:r w:rsidRPr="009B7E6A">
              <w:rPr>
                <w:rFonts w:ascii="Times New Roman" w:hAnsi="Times New Roman"/>
                <w:spacing w:val="-13"/>
                <w:sz w:val="20"/>
                <w:szCs w:val="20"/>
              </w:rPr>
              <w:t xml:space="preserve">производственной </w:t>
            </w:r>
            <w:r w:rsidRPr="009B7E6A">
              <w:rPr>
                <w:rFonts w:ascii="Times New Roman" w:hAnsi="Times New Roman"/>
                <w:sz w:val="20"/>
                <w:szCs w:val="20"/>
              </w:rPr>
              <w:t>практики</w:t>
            </w:r>
          </w:p>
          <w:p w:rsidR="002A11C0" w:rsidRPr="009B7E6A" w:rsidRDefault="002A11C0" w:rsidP="009B7E6A">
            <w:pPr>
              <w:rPr>
                <w:rFonts w:ascii="Times New Roman" w:hAnsi="Times New Roman"/>
                <w:spacing w:val="-2"/>
                <w:sz w:val="20"/>
                <w:szCs w:val="20"/>
              </w:rPr>
            </w:pPr>
          </w:p>
        </w:tc>
      </w:tr>
    </w:tbl>
    <w:p w:rsidR="00BB26F8" w:rsidRPr="002C420A" w:rsidRDefault="00BB26F8" w:rsidP="009B7E6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val="0"/>
          <w:caps/>
          <w:color w:val="auto"/>
          <w:sz w:val="22"/>
          <w:szCs w:val="22"/>
        </w:rPr>
      </w:pPr>
    </w:p>
    <w:tbl>
      <w:tblPr>
        <w:tblW w:w="97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361"/>
        <w:gridCol w:w="3260"/>
        <w:gridCol w:w="2126"/>
      </w:tblGrid>
      <w:tr w:rsidR="0072526A" w:rsidRPr="009B7E6A" w:rsidTr="009B7E6A">
        <w:tc>
          <w:tcPr>
            <w:tcW w:w="4361" w:type="dxa"/>
            <w:tcBorders>
              <w:top w:val="single" w:sz="6" w:space="0" w:color="000000"/>
              <w:left w:val="single" w:sz="6" w:space="0" w:color="000000"/>
              <w:bottom w:val="single" w:sz="6" w:space="0" w:color="000000"/>
              <w:right w:val="single" w:sz="6" w:space="0" w:color="000000"/>
            </w:tcBorders>
          </w:tcPr>
          <w:p w:rsidR="0072526A" w:rsidRPr="009B7E6A" w:rsidRDefault="0072526A" w:rsidP="00C832CF">
            <w:pPr>
              <w:tabs>
                <w:tab w:val="center" w:pos="4677"/>
                <w:tab w:val="right" w:pos="9355"/>
              </w:tabs>
              <w:spacing w:after="0" w:line="240" w:lineRule="auto"/>
              <w:jc w:val="center"/>
              <w:rPr>
                <w:rFonts w:ascii="Times New Roman" w:hAnsi="Times New Roman"/>
                <w:b/>
                <w:bCs/>
                <w:sz w:val="20"/>
                <w:szCs w:val="20"/>
              </w:rPr>
            </w:pPr>
            <w:r w:rsidRPr="009B7E6A">
              <w:rPr>
                <w:rFonts w:ascii="Times New Roman" w:hAnsi="Times New Roman"/>
                <w:b/>
                <w:bCs/>
                <w:sz w:val="20"/>
                <w:szCs w:val="20"/>
              </w:rPr>
              <w:t xml:space="preserve">Результаты </w:t>
            </w:r>
          </w:p>
        </w:tc>
        <w:tc>
          <w:tcPr>
            <w:tcW w:w="3260" w:type="dxa"/>
            <w:tcBorders>
              <w:top w:val="single" w:sz="6" w:space="0" w:color="000000"/>
              <w:left w:val="single" w:sz="6" w:space="0" w:color="000000"/>
              <w:bottom w:val="single" w:sz="4" w:space="0" w:color="auto"/>
              <w:right w:val="single" w:sz="6" w:space="0" w:color="000000"/>
            </w:tcBorders>
          </w:tcPr>
          <w:p w:rsidR="0072526A" w:rsidRPr="009B7E6A" w:rsidRDefault="0072526A" w:rsidP="00C832CF">
            <w:pPr>
              <w:tabs>
                <w:tab w:val="center" w:pos="4677"/>
                <w:tab w:val="right" w:pos="9355"/>
              </w:tabs>
              <w:spacing w:after="0" w:line="240" w:lineRule="auto"/>
              <w:jc w:val="center"/>
              <w:rPr>
                <w:rFonts w:ascii="Times New Roman" w:hAnsi="Times New Roman"/>
                <w:bCs/>
                <w:sz w:val="20"/>
                <w:szCs w:val="20"/>
              </w:rPr>
            </w:pPr>
            <w:r w:rsidRPr="009B7E6A">
              <w:rPr>
                <w:rFonts w:ascii="Times New Roman" w:hAnsi="Times New Roman"/>
                <w:b/>
                <w:sz w:val="20"/>
                <w:szCs w:val="20"/>
              </w:rPr>
              <w:t>Основные показатели оценки результата</w:t>
            </w:r>
          </w:p>
        </w:tc>
        <w:tc>
          <w:tcPr>
            <w:tcW w:w="2126" w:type="dxa"/>
            <w:tcBorders>
              <w:top w:val="single" w:sz="6" w:space="0" w:color="000000"/>
              <w:left w:val="single" w:sz="6" w:space="0" w:color="000000"/>
              <w:bottom w:val="single" w:sz="4" w:space="0" w:color="auto"/>
              <w:right w:val="single" w:sz="6" w:space="0" w:color="000000"/>
            </w:tcBorders>
          </w:tcPr>
          <w:p w:rsidR="0072526A" w:rsidRPr="009B7E6A" w:rsidRDefault="0072526A" w:rsidP="00C832CF">
            <w:pPr>
              <w:tabs>
                <w:tab w:val="center" w:pos="4677"/>
                <w:tab w:val="right" w:pos="9355"/>
              </w:tabs>
              <w:spacing w:after="0" w:line="240" w:lineRule="auto"/>
              <w:jc w:val="center"/>
              <w:rPr>
                <w:rFonts w:ascii="Times New Roman" w:hAnsi="Times New Roman"/>
                <w:b/>
                <w:bCs/>
                <w:sz w:val="20"/>
                <w:szCs w:val="20"/>
              </w:rPr>
            </w:pPr>
            <w:r w:rsidRPr="009B7E6A">
              <w:rPr>
                <w:rFonts w:ascii="Times New Roman" w:hAnsi="Times New Roman"/>
                <w:b/>
                <w:sz w:val="20"/>
                <w:szCs w:val="20"/>
              </w:rPr>
              <w:t xml:space="preserve">Формы и методы контроля и оценки </w:t>
            </w:r>
          </w:p>
        </w:tc>
      </w:tr>
      <w:tr w:rsidR="0072526A" w:rsidRPr="009B7E6A" w:rsidTr="009B7E6A">
        <w:trPr>
          <w:trHeight w:val="637"/>
        </w:trPr>
        <w:tc>
          <w:tcPr>
            <w:tcW w:w="4361" w:type="dxa"/>
            <w:tcBorders>
              <w:top w:val="single" w:sz="6" w:space="0" w:color="000000"/>
              <w:left w:val="single" w:sz="6" w:space="0" w:color="000000"/>
              <w:bottom w:val="single" w:sz="6" w:space="0" w:color="000000"/>
              <w:right w:val="single" w:sz="6" w:space="0" w:color="000000"/>
            </w:tcBorders>
          </w:tcPr>
          <w:p w:rsidR="0072526A" w:rsidRPr="009B7E6A" w:rsidRDefault="0072526A" w:rsidP="00C832CF">
            <w:pPr>
              <w:pStyle w:val="ConsPlusNormal"/>
              <w:widowControl/>
              <w:tabs>
                <w:tab w:val="center" w:pos="4677"/>
                <w:tab w:val="right" w:pos="9355"/>
              </w:tabs>
              <w:ind w:firstLine="0"/>
              <w:rPr>
                <w:rFonts w:ascii="Times New Roman" w:hAnsi="Times New Roman" w:cs="Times New Roman"/>
              </w:rPr>
            </w:pPr>
            <w:r w:rsidRPr="009B7E6A">
              <w:rPr>
                <w:rFonts w:ascii="Times New Roman" w:hAnsi="Times New Roman" w:cs="Times New Roman"/>
              </w:rPr>
              <w:t>ОК 1. Понимать сущность и социальную значимость своей будущей профессии, проявлять к ней устойчивый интерес.</w:t>
            </w:r>
          </w:p>
        </w:tc>
        <w:tc>
          <w:tcPr>
            <w:tcW w:w="3260" w:type="dxa"/>
            <w:tcBorders>
              <w:top w:val="single" w:sz="6" w:space="0" w:color="000000"/>
              <w:left w:val="single" w:sz="6" w:space="0" w:color="000000"/>
              <w:bottom w:val="single" w:sz="6" w:space="0" w:color="000000"/>
              <w:right w:val="single" w:sz="6" w:space="0" w:color="000000"/>
            </w:tcBorders>
          </w:tcPr>
          <w:p w:rsidR="0072526A" w:rsidRPr="009B7E6A" w:rsidRDefault="0072526A" w:rsidP="00492C4E">
            <w:pPr>
              <w:numPr>
                <w:ilvl w:val="0"/>
                <w:numId w:val="25"/>
              </w:numPr>
              <w:tabs>
                <w:tab w:val="left" w:pos="252"/>
              </w:tabs>
              <w:spacing w:after="0" w:line="240" w:lineRule="auto"/>
              <w:rPr>
                <w:rFonts w:ascii="Times New Roman" w:hAnsi="Times New Roman"/>
                <w:bCs/>
                <w:sz w:val="20"/>
                <w:szCs w:val="20"/>
              </w:rPr>
            </w:pPr>
            <w:r w:rsidRPr="009B7E6A">
              <w:rPr>
                <w:rFonts w:ascii="Times New Roman" w:hAnsi="Times New Roman"/>
                <w:sz w:val="20"/>
                <w:szCs w:val="20"/>
              </w:rPr>
              <w:t>демонстрация интереса к будущей профессии</w:t>
            </w:r>
          </w:p>
        </w:tc>
        <w:tc>
          <w:tcPr>
            <w:tcW w:w="2126" w:type="dxa"/>
            <w:vMerge w:val="restart"/>
            <w:tcBorders>
              <w:top w:val="single" w:sz="6" w:space="0" w:color="000000"/>
              <w:left w:val="single" w:sz="6" w:space="0" w:color="000000"/>
              <w:right w:val="single" w:sz="6" w:space="0" w:color="000000"/>
            </w:tcBorders>
          </w:tcPr>
          <w:p w:rsidR="0072526A" w:rsidRPr="009B7E6A" w:rsidRDefault="0072526A" w:rsidP="00C832CF">
            <w:pPr>
              <w:tabs>
                <w:tab w:val="center" w:pos="4677"/>
                <w:tab w:val="right" w:pos="9355"/>
              </w:tabs>
              <w:spacing w:after="0" w:line="240" w:lineRule="auto"/>
              <w:rPr>
                <w:rFonts w:ascii="Times New Roman" w:hAnsi="Times New Roman"/>
                <w:bCs/>
                <w:sz w:val="20"/>
                <w:szCs w:val="20"/>
              </w:rPr>
            </w:pPr>
            <w:r w:rsidRPr="009B7E6A">
              <w:rPr>
                <w:rFonts w:ascii="Times New Roman" w:hAnsi="Times New Roman"/>
                <w:bCs/>
                <w:sz w:val="20"/>
                <w:szCs w:val="20"/>
              </w:rPr>
              <w:t>Интерпретация результатов наблюдений за деятельностью обучающегося в процессе освоения образовательной программы</w:t>
            </w:r>
          </w:p>
        </w:tc>
      </w:tr>
      <w:tr w:rsidR="0072526A" w:rsidRPr="009B7E6A" w:rsidTr="009B7E6A">
        <w:trPr>
          <w:trHeight w:val="637"/>
        </w:trPr>
        <w:tc>
          <w:tcPr>
            <w:tcW w:w="4361" w:type="dxa"/>
            <w:tcBorders>
              <w:top w:val="single" w:sz="6" w:space="0" w:color="000000"/>
              <w:left w:val="single" w:sz="6" w:space="0" w:color="000000"/>
              <w:bottom w:val="single" w:sz="6" w:space="0" w:color="000000"/>
              <w:right w:val="single" w:sz="6" w:space="0" w:color="000000"/>
            </w:tcBorders>
          </w:tcPr>
          <w:p w:rsidR="0072526A" w:rsidRPr="009B7E6A" w:rsidRDefault="0072526A" w:rsidP="00C832CF">
            <w:pPr>
              <w:tabs>
                <w:tab w:val="center" w:pos="4677"/>
                <w:tab w:val="right" w:pos="9355"/>
              </w:tabs>
              <w:spacing w:after="0" w:line="240" w:lineRule="auto"/>
              <w:rPr>
                <w:rFonts w:ascii="Times New Roman" w:hAnsi="Times New Roman"/>
                <w:sz w:val="20"/>
                <w:szCs w:val="20"/>
              </w:rPr>
            </w:pPr>
            <w:r w:rsidRPr="009B7E6A">
              <w:rPr>
                <w:rFonts w:ascii="Times New Roman" w:hAnsi="Times New Roman"/>
                <w:sz w:val="20"/>
                <w:szCs w:val="20"/>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c>
          <w:tcPr>
            <w:tcW w:w="3260" w:type="dxa"/>
            <w:tcBorders>
              <w:top w:val="single" w:sz="6" w:space="0" w:color="000000"/>
              <w:left w:val="single" w:sz="6" w:space="0" w:color="000000"/>
              <w:bottom w:val="single" w:sz="4" w:space="0" w:color="auto"/>
              <w:right w:val="single" w:sz="6" w:space="0" w:color="000000"/>
            </w:tcBorders>
          </w:tcPr>
          <w:p w:rsidR="0072526A" w:rsidRPr="009B7E6A" w:rsidRDefault="0072526A" w:rsidP="00492C4E">
            <w:pPr>
              <w:numPr>
                <w:ilvl w:val="0"/>
                <w:numId w:val="25"/>
              </w:numPr>
              <w:tabs>
                <w:tab w:val="left" w:pos="252"/>
              </w:tabs>
              <w:spacing w:after="0" w:line="240" w:lineRule="auto"/>
              <w:rPr>
                <w:rFonts w:ascii="Times New Roman" w:hAnsi="Times New Roman"/>
                <w:bCs/>
                <w:sz w:val="20"/>
                <w:szCs w:val="20"/>
              </w:rPr>
            </w:pPr>
            <w:r w:rsidRPr="009B7E6A">
              <w:rPr>
                <w:rFonts w:ascii="Times New Roman" w:hAnsi="Times New Roman"/>
                <w:sz w:val="20"/>
                <w:szCs w:val="20"/>
              </w:rPr>
              <w:t xml:space="preserve">выбор и применение методов и способов решения профессиональных задач </w:t>
            </w:r>
          </w:p>
          <w:p w:rsidR="0072526A" w:rsidRPr="009B7E6A" w:rsidRDefault="0072526A" w:rsidP="00492C4E">
            <w:pPr>
              <w:numPr>
                <w:ilvl w:val="0"/>
                <w:numId w:val="25"/>
              </w:numPr>
              <w:tabs>
                <w:tab w:val="left" w:pos="252"/>
              </w:tabs>
              <w:spacing w:after="0" w:line="240" w:lineRule="auto"/>
              <w:rPr>
                <w:rFonts w:ascii="Times New Roman" w:hAnsi="Times New Roman"/>
                <w:bCs/>
                <w:sz w:val="20"/>
                <w:szCs w:val="20"/>
              </w:rPr>
            </w:pPr>
            <w:r w:rsidRPr="009B7E6A">
              <w:rPr>
                <w:rFonts w:ascii="Times New Roman" w:hAnsi="Times New Roman"/>
                <w:sz w:val="20"/>
                <w:szCs w:val="20"/>
              </w:rPr>
              <w:t>оценка эффективности и качества выполнения;</w:t>
            </w:r>
          </w:p>
        </w:tc>
        <w:tc>
          <w:tcPr>
            <w:tcW w:w="2126" w:type="dxa"/>
            <w:vMerge/>
            <w:tcBorders>
              <w:left w:val="single" w:sz="6" w:space="0" w:color="000000"/>
              <w:right w:val="single" w:sz="6" w:space="0" w:color="000000"/>
            </w:tcBorders>
            <w:vAlign w:val="center"/>
          </w:tcPr>
          <w:p w:rsidR="0072526A" w:rsidRPr="009B7E6A" w:rsidRDefault="0072526A" w:rsidP="00C832CF">
            <w:pPr>
              <w:tabs>
                <w:tab w:val="center" w:pos="4677"/>
                <w:tab w:val="right" w:pos="9355"/>
              </w:tabs>
              <w:spacing w:after="0" w:line="240" w:lineRule="auto"/>
              <w:rPr>
                <w:rFonts w:ascii="Times New Roman" w:hAnsi="Times New Roman"/>
                <w:bCs/>
                <w:sz w:val="20"/>
                <w:szCs w:val="20"/>
              </w:rPr>
            </w:pPr>
          </w:p>
        </w:tc>
      </w:tr>
      <w:tr w:rsidR="0072526A" w:rsidRPr="009B7E6A" w:rsidTr="009B7E6A">
        <w:trPr>
          <w:trHeight w:val="637"/>
        </w:trPr>
        <w:tc>
          <w:tcPr>
            <w:tcW w:w="4361" w:type="dxa"/>
            <w:tcBorders>
              <w:top w:val="single" w:sz="6" w:space="0" w:color="000000"/>
              <w:left w:val="single" w:sz="6" w:space="0" w:color="000000"/>
              <w:bottom w:val="single" w:sz="6" w:space="0" w:color="000000"/>
              <w:right w:val="single" w:sz="6" w:space="0" w:color="000000"/>
            </w:tcBorders>
          </w:tcPr>
          <w:p w:rsidR="0072526A" w:rsidRPr="009B7E6A" w:rsidRDefault="0072526A" w:rsidP="00C832CF">
            <w:pPr>
              <w:tabs>
                <w:tab w:val="center" w:pos="4677"/>
                <w:tab w:val="right" w:pos="9355"/>
              </w:tabs>
              <w:spacing w:after="0" w:line="240" w:lineRule="auto"/>
              <w:rPr>
                <w:rFonts w:ascii="Times New Roman" w:hAnsi="Times New Roman"/>
                <w:sz w:val="20"/>
                <w:szCs w:val="20"/>
              </w:rPr>
            </w:pPr>
            <w:r w:rsidRPr="009B7E6A">
              <w:rPr>
                <w:rFonts w:ascii="Times New Roman" w:hAnsi="Times New Roman"/>
                <w:sz w:val="20"/>
                <w:szCs w:val="20"/>
              </w:rPr>
              <w:t xml:space="preserve">ОК 3.  Принимать решения в стандартных и нестандартных ситуациях и нести за них ответственность. </w:t>
            </w:r>
          </w:p>
        </w:tc>
        <w:tc>
          <w:tcPr>
            <w:tcW w:w="3260" w:type="dxa"/>
            <w:tcBorders>
              <w:top w:val="single" w:sz="4" w:space="0" w:color="auto"/>
              <w:left w:val="single" w:sz="6" w:space="0" w:color="000000"/>
              <w:bottom w:val="single" w:sz="6" w:space="0" w:color="000000"/>
              <w:right w:val="single" w:sz="6" w:space="0" w:color="000000"/>
            </w:tcBorders>
          </w:tcPr>
          <w:p w:rsidR="0072526A" w:rsidRPr="009B7E6A" w:rsidRDefault="0072526A" w:rsidP="00492C4E">
            <w:pPr>
              <w:numPr>
                <w:ilvl w:val="0"/>
                <w:numId w:val="26"/>
              </w:numPr>
              <w:tabs>
                <w:tab w:val="left" w:pos="252"/>
              </w:tabs>
              <w:spacing w:after="0" w:line="240" w:lineRule="auto"/>
              <w:jc w:val="both"/>
              <w:rPr>
                <w:rFonts w:ascii="Times New Roman" w:hAnsi="Times New Roman"/>
                <w:bCs/>
                <w:sz w:val="20"/>
                <w:szCs w:val="20"/>
              </w:rPr>
            </w:pPr>
            <w:r w:rsidRPr="009B7E6A">
              <w:rPr>
                <w:rFonts w:ascii="Times New Roman" w:hAnsi="Times New Roman"/>
                <w:bCs/>
                <w:sz w:val="20"/>
                <w:szCs w:val="20"/>
              </w:rPr>
              <w:t xml:space="preserve">решение стандартных и нестандартных </w:t>
            </w:r>
            <w:r w:rsidRPr="009B7E6A">
              <w:rPr>
                <w:rFonts w:ascii="Times New Roman" w:hAnsi="Times New Roman"/>
                <w:sz w:val="20"/>
                <w:szCs w:val="20"/>
              </w:rPr>
              <w:t xml:space="preserve">профессиональных задач </w:t>
            </w:r>
          </w:p>
        </w:tc>
        <w:tc>
          <w:tcPr>
            <w:tcW w:w="2126" w:type="dxa"/>
            <w:vMerge/>
            <w:tcBorders>
              <w:left w:val="single" w:sz="6" w:space="0" w:color="000000"/>
              <w:right w:val="single" w:sz="6" w:space="0" w:color="000000"/>
            </w:tcBorders>
            <w:vAlign w:val="center"/>
          </w:tcPr>
          <w:p w:rsidR="0072526A" w:rsidRPr="009B7E6A" w:rsidRDefault="0072526A" w:rsidP="00C832CF">
            <w:pPr>
              <w:spacing w:after="0" w:line="240" w:lineRule="auto"/>
              <w:rPr>
                <w:rFonts w:ascii="Times New Roman" w:hAnsi="Times New Roman"/>
                <w:bCs/>
                <w:sz w:val="20"/>
                <w:szCs w:val="20"/>
              </w:rPr>
            </w:pPr>
          </w:p>
        </w:tc>
      </w:tr>
      <w:tr w:rsidR="0072526A" w:rsidRPr="009B7E6A" w:rsidTr="009B7E6A">
        <w:trPr>
          <w:trHeight w:val="637"/>
        </w:trPr>
        <w:tc>
          <w:tcPr>
            <w:tcW w:w="4361" w:type="dxa"/>
            <w:tcBorders>
              <w:top w:val="single" w:sz="6" w:space="0" w:color="000000"/>
              <w:left w:val="single" w:sz="6" w:space="0" w:color="000000"/>
              <w:bottom w:val="single" w:sz="6" w:space="0" w:color="000000"/>
              <w:right w:val="single" w:sz="6" w:space="0" w:color="000000"/>
            </w:tcBorders>
          </w:tcPr>
          <w:p w:rsidR="0072526A" w:rsidRPr="009B7E6A" w:rsidRDefault="0072526A" w:rsidP="00C832CF">
            <w:pPr>
              <w:pStyle w:val="ConsPlusNormal"/>
              <w:widowControl/>
              <w:tabs>
                <w:tab w:val="center" w:pos="4677"/>
                <w:tab w:val="right" w:pos="9355"/>
              </w:tabs>
              <w:ind w:firstLine="0"/>
              <w:rPr>
                <w:rFonts w:ascii="Times New Roman" w:hAnsi="Times New Roman" w:cs="Times New Roman"/>
              </w:rPr>
            </w:pPr>
            <w:r w:rsidRPr="009B7E6A">
              <w:rPr>
                <w:rFonts w:ascii="Times New Roman" w:hAnsi="Times New Roman" w:cs="Times New Roman"/>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260" w:type="dxa"/>
            <w:tcBorders>
              <w:top w:val="single" w:sz="6" w:space="0" w:color="000000"/>
              <w:left w:val="single" w:sz="6" w:space="0" w:color="000000"/>
              <w:bottom w:val="single" w:sz="4" w:space="0" w:color="auto"/>
              <w:right w:val="single" w:sz="6" w:space="0" w:color="000000"/>
            </w:tcBorders>
          </w:tcPr>
          <w:p w:rsidR="0072526A" w:rsidRPr="009B7E6A" w:rsidRDefault="0072526A" w:rsidP="00492C4E">
            <w:pPr>
              <w:numPr>
                <w:ilvl w:val="0"/>
                <w:numId w:val="26"/>
              </w:numPr>
              <w:tabs>
                <w:tab w:val="left" w:pos="252"/>
              </w:tabs>
              <w:spacing w:after="0" w:line="240" w:lineRule="auto"/>
              <w:jc w:val="both"/>
              <w:rPr>
                <w:rFonts w:ascii="Times New Roman" w:hAnsi="Times New Roman"/>
                <w:bCs/>
                <w:sz w:val="20"/>
                <w:szCs w:val="20"/>
              </w:rPr>
            </w:pPr>
            <w:r w:rsidRPr="009B7E6A">
              <w:rPr>
                <w:rFonts w:ascii="Times New Roman" w:hAnsi="Times New Roman"/>
                <w:bCs/>
                <w:sz w:val="20"/>
                <w:szCs w:val="20"/>
              </w:rPr>
              <w:t xml:space="preserve">эффективный поиск </w:t>
            </w:r>
            <w:r w:rsidRPr="009B7E6A">
              <w:rPr>
                <w:rFonts w:ascii="Times New Roman" w:hAnsi="Times New Roman"/>
                <w:sz w:val="20"/>
                <w:szCs w:val="20"/>
              </w:rPr>
              <w:t>необходимой информации;</w:t>
            </w:r>
          </w:p>
          <w:p w:rsidR="0072526A" w:rsidRPr="009B7E6A" w:rsidRDefault="0072526A" w:rsidP="00492C4E">
            <w:pPr>
              <w:numPr>
                <w:ilvl w:val="0"/>
                <w:numId w:val="26"/>
              </w:numPr>
              <w:tabs>
                <w:tab w:val="left" w:pos="252"/>
              </w:tabs>
              <w:spacing w:after="0" w:line="240" w:lineRule="auto"/>
              <w:jc w:val="both"/>
              <w:rPr>
                <w:rFonts w:ascii="Times New Roman" w:hAnsi="Times New Roman"/>
                <w:bCs/>
                <w:sz w:val="20"/>
                <w:szCs w:val="20"/>
              </w:rPr>
            </w:pPr>
            <w:r w:rsidRPr="009B7E6A">
              <w:rPr>
                <w:rFonts w:ascii="Times New Roman" w:hAnsi="Times New Roman"/>
                <w:bCs/>
                <w:sz w:val="20"/>
                <w:szCs w:val="20"/>
              </w:rPr>
              <w:t>использование различных источников, включая электронные;</w:t>
            </w:r>
          </w:p>
        </w:tc>
        <w:tc>
          <w:tcPr>
            <w:tcW w:w="2126" w:type="dxa"/>
            <w:vMerge/>
            <w:tcBorders>
              <w:left w:val="single" w:sz="6" w:space="0" w:color="000000"/>
              <w:right w:val="single" w:sz="6" w:space="0" w:color="000000"/>
            </w:tcBorders>
            <w:vAlign w:val="center"/>
          </w:tcPr>
          <w:p w:rsidR="0072526A" w:rsidRPr="009B7E6A" w:rsidRDefault="0072526A" w:rsidP="00C832CF">
            <w:pPr>
              <w:spacing w:after="0" w:line="240" w:lineRule="auto"/>
              <w:rPr>
                <w:rFonts w:ascii="Times New Roman" w:hAnsi="Times New Roman"/>
                <w:bCs/>
                <w:sz w:val="20"/>
                <w:szCs w:val="20"/>
              </w:rPr>
            </w:pPr>
          </w:p>
        </w:tc>
      </w:tr>
      <w:tr w:rsidR="0072526A" w:rsidRPr="009B7E6A" w:rsidTr="009B7E6A">
        <w:trPr>
          <w:trHeight w:val="1167"/>
        </w:trPr>
        <w:tc>
          <w:tcPr>
            <w:tcW w:w="4361" w:type="dxa"/>
            <w:tcBorders>
              <w:top w:val="single" w:sz="6" w:space="0" w:color="000000"/>
              <w:left w:val="single" w:sz="6" w:space="0" w:color="000000"/>
              <w:right w:val="single" w:sz="4" w:space="0" w:color="auto"/>
            </w:tcBorders>
          </w:tcPr>
          <w:p w:rsidR="0072526A" w:rsidRPr="009B7E6A" w:rsidRDefault="0072526A" w:rsidP="00C832CF">
            <w:pPr>
              <w:pStyle w:val="ConsPlusNormal"/>
              <w:widowControl/>
              <w:tabs>
                <w:tab w:val="center" w:pos="4677"/>
                <w:tab w:val="right" w:pos="9355"/>
              </w:tabs>
              <w:ind w:firstLine="0"/>
              <w:rPr>
                <w:rFonts w:ascii="Times New Roman" w:hAnsi="Times New Roman" w:cs="Times New Roman"/>
              </w:rPr>
            </w:pPr>
            <w:r w:rsidRPr="009B7E6A">
              <w:rPr>
                <w:rFonts w:ascii="Times New Roman" w:hAnsi="Times New Roman" w:cs="Times New Roman"/>
              </w:rPr>
              <w:lastRenderedPageBreak/>
              <w:t xml:space="preserve">ОК 5. Владеть информационной культурой, анализировать и оценивать информацию с использованием информационно  – коммуникативных технологий. </w:t>
            </w:r>
          </w:p>
        </w:tc>
        <w:tc>
          <w:tcPr>
            <w:tcW w:w="3260" w:type="dxa"/>
            <w:tcBorders>
              <w:top w:val="single" w:sz="4" w:space="0" w:color="auto"/>
              <w:left w:val="single" w:sz="4" w:space="0" w:color="auto"/>
              <w:right w:val="single" w:sz="6" w:space="0" w:color="000000"/>
            </w:tcBorders>
          </w:tcPr>
          <w:p w:rsidR="0072526A" w:rsidRPr="009B7E6A" w:rsidRDefault="0072526A" w:rsidP="00492C4E">
            <w:pPr>
              <w:numPr>
                <w:ilvl w:val="0"/>
                <w:numId w:val="26"/>
              </w:numPr>
              <w:tabs>
                <w:tab w:val="left" w:pos="252"/>
              </w:tabs>
              <w:spacing w:after="0" w:line="240" w:lineRule="auto"/>
              <w:jc w:val="both"/>
              <w:rPr>
                <w:rFonts w:ascii="Times New Roman" w:hAnsi="Times New Roman"/>
                <w:bCs/>
                <w:sz w:val="20"/>
                <w:szCs w:val="20"/>
              </w:rPr>
            </w:pPr>
            <w:r w:rsidRPr="009B7E6A">
              <w:rPr>
                <w:rFonts w:ascii="Times New Roman" w:hAnsi="Times New Roman"/>
                <w:bCs/>
                <w:sz w:val="20"/>
                <w:szCs w:val="20"/>
              </w:rPr>
              <w:t>применение информационных технологий в профессиональной деятельности;</w:t>
            </w:r>
          </w:p>
        </w:tc>
        <w:tc>
          <w:tcPr>
            <w:tcW w:w="2126" w:type="dxa"/>
            <w:vMerge/>
            <w:tcBorders>
              <w:left w:val="single" w:sz="6" w:space="0" w:color="000000"/>
              <w:right w:val="single" w:sz="6" w:space="0" w:color="000000"/>
            </w:tcBorders>
            <w:vAlign w:val="center"/>
          </w:tcPr>
          <w:p w:rsidR="0072526A" w:rsidRPr="009B7E6A" w:rsidRDefault="0072526A" w:rsidP="00C832CF">
            <w:pPr>
              <w:spacing w:after="0" w:line="240" w:lineRule="auto"/>
              <w:rPr>
                <w:rFonts w:ascii="Times New Roman" w:hAnsi="Times New Roman"/>
                <w:bCs/>
                <w:sz w:val="20"/>
                <w:szCs w:val="20"/>
              </w:rPr>
            </w:pPr>
          </w:p>
        </w:tc>
      </w:tr>
      <w:tr w:rsidR="0072526A" w:rsidRPr="009B7E6A" w:rsidTr="009B7E6A">
        <w:trPr>
          <w:trHeight w:val="971"/>
        </w:trPr>
        <w:tc>
          <w:tcPr>
            <w:tcW w:w="4361" w:type="dxa"/>
            <w:tcBorders>
              <w:top w:val="single" w:sz="4" w:space="0" w:color="auto"/>
              <w:left w:val="single" w:sz="6" w:space="0" w:color="000000"/>
              <w:bottom w:val="single" w:sz="6" w:space="0" w:color="000000"/>
              <w:right w:val="single" w:sz="6" w:space="0" w:color="000000"/>
            </w:tcBorders>
          </w:tcPr>
          <w:p w:rsidR="0072526A" w:rsidRPr="009B7E6A" w:rsidRDefault="0072526A" w:rsidP="00C832CF">
            <w:pPr>
              <w:tabs>
                <w:tab w:val="center" w:pos="4677"/>
                <w:tab w:val="right" w:pos="9355"/>
              </w:tabs>
              <w:spacing w:after="0" w:line="240" w:lineRule="auto"/>
              <w:rPr>
                <w:rFonts w:ascii="Times New Roman" w:hAnsi="Times New Roman"/>
                <w:sz w:val="20"/>
                <w:szCs w:val="20"/>
              </w:rPr>
            </w:pPr>
            <w:r w:rsidRPr="009B7E6A">
              <w:rPr>
                <w:rFonts w:ascii="Times New Roman" w:hAnsi="Times New Roman"/>
                <w:sz w:val="20"/>
                <w:szCs w:val="20"/>
              </w:rPr>
              <w:t>ОК 6. Работать в коллективе и в команде, эффективно общаться с коллегами, руководством, потребителями.</w:t>
            </w:r>
          </w:p>
        </w:tc>
        <w:tc>
          <w:tcPr>
            <w:tcW w:w="3260" w:type="dxa"/>
            <w:tcBorders>
              <w:top w:val="single" w:sz="4" w:space="0" w:color="auto"/>
              <w:left w:val="single" w:sz="6" w:space="0" w:color="000000"/>
              <w:bottom w:val="single" w:sz="6" w:space="0" w:color="000000"/>
              <w:right w:val="single" w:sz="6" w:space="0" w:color="000000"/>
            </w:tcBorders>
          </w:tcPr>
          <w:p w:rsidR="0072526A" w:rsidRPr="009B7E6A" w:rsidRDefault="0072526A" w:rsidP="00C832CF">
            <w:pPr>
              <w:tabs>
                <w:tab w:val="left" w:pos="252"/>
              </w:tabs>
              <w:spacing w:after="0" w:line="240" w:lineRule="auto"/>
              <w:jc w:val="both"/>
              <w:rPr>
                <w:rFonts w:ascii="Times New Roman" w:hAnsi="Times New Roman"/>
                <w:bCs/>
                <w:sz w:val="20"/>
                <w:szCs w:val="20"/>
              </w:rPr>
            </w:pPr>
            <w:r w:rsidRPr="009B7E6A">
              <w:rPr>
                <w:rFonts w:ascii="Times New Roman" w:hAnsi="Times New Roman"/>
                <w:bCs/>
                <w:sz w:val="20"/>
                <w:szCs w:val="20"/>
              </w:rPr>
              <w:t>взаимодействие с обучающимися и  преподавателями в ходе обучения</w:t>
            </w:r>
          </w:p>
        </w:tc>
        <w:tc>
          <w:tcPr>
            <w:tcW w:w="2126" w:type="dxa"/>
            <w:vMerge/>
            <w:tcBorders>
              <w:left w:val="single" w:sz="6" w:space="0" w:color="000000"/>
              <w:right w:val="single" w:sz="6" w:space="0" w:color="000000"/>
            </w:tcBorders>
            <w:vAlign w:val="center"/>
          </w:tcPr>
          <w:p w:rsidR="0072526A" w:rsidRPr="009B7E6A" w:rsidRDefault="0072526A" w:rsidP="00C832CF">
            <w:pPr>
              <w:spacing w:after="0" w:line="240" w:lineRule="auto"/>
              <w:rPr>
                <w:rFonts w:ascii="Times New Roman" w:hAnsi="Times New Roman"/>
                <w:bCs/>
                <w:sz w:val="20"/>
                <w:szCs w:val="20"/>
              </w:rPr>
            </w:pPr>
          </w:p>
        </w:tc>
      </w:tr>
      <w:tr w:rsidR="0072526A" w:rsidRPr="009B7E6A" w:rsidTr="009B7E6A">
        <w:trPr>
          <w:trHeight w:val="637"/>
        </w:trPr>
        <w:tc>
          <w:tcPr>
            <w:tcW w:w="4361" w:type="dxa"/>
            <w:tcBorders>
              <w:top w:val="single" w:sz="6" w:space="0" w:color="000000"/>
              <w:left w:val="single" w:sz="6" w:space="0" w:color="000000"/>
              <w:bottom w:val="single" w:sz="6" w:space="0" w:color="000000"/>
              <w:right w:val="single" w:sz="6" w:space="0" w:color="000000"/>
            </w:tcBorders>
          </w:tcPr>
          <w:p w:rsidR="0072526A" w:rsidRPr="009B7E6A" w:rsidRDefault="0072526A" w:rsidP="00C832CF">
            <w:pPr>
              <w:tabs>
                <w:tab w:val="center" w:pos="4677"/>
                <w:tab w:val="right" w:pos="9355"/>
              </w:tabs>
              <w:spacing w:after="0" w:line="240" w:lineRule="auto"/>
              <w:rPr>
                <w:rFonts w:ascii="Times New Roman" w:hAnsi="Times New Roman"/>
                <w:sz w:val="20"/>
                <w:szCs w:val="20"/>
              </w:rPr>
            </w:pPr>
            <w:r w:rsidRPr="009B7E6A">
              <w:rPr>
                <w:rFonts w:ascii="Times New Roman" w:hAnsi="Times New Roman"/>
                <w:sz w:val="20"/>
                <w:szCs w:val="20"/>
              </w:rPr>
              <w:t>ОК 7. Брать на себя ответственность за работу членов команды (подчиненных) , за результат выполнения заданий.</w:t>
            </w:r>
          </w:p>
        </w:tc>
        <w:tc>
          <w:tcPr>
            <w:tcW w:w="3260" w:type="dxa"/>
            <w:tcBorders>
              <w:top w:val="single" w:sz="6" w:space="0" w:color="000000"/>
              <w:left w:val="single" w:sz="6" w:space="0" w:color="000000"/>
              <w:bottom w:val="single" w:sz="6" w:space="0" w:color="000000"/>
              <w:right w:val="single" w:sz="6" w:space="0" w:color="000000"/>
            </w:tcBorders>
          </w:tcPr>
          <w:p w:rsidR="0072526A" w:rsidRPr="009B7E6A" w:rsidRDefault="0072526A" w:rsidP="00C832CF">
            <w:pPr>
              <w:tabs>
                <w:tab w:val="left" w:pos="252"/>
              </w:tabs>
              <w:spacing w:after="0" w:line="240" w:lineRule="auto"/>
              <w:jc w:val="both"/>
              <w:rPr>
                <w:rFonts w:ascii="Times New Roman" w:hAnsi="Times New Roman"/>
                <w:bCs/>
                <w:sz w:val="20"/>
                <w:szCs w:val="20"/>
              </w:rPr>
            </w:pPr>
            <w:r w:rsidRPr="009B7E6A">
              <w:rPr>
                <w:rFonts w:ascii="Times New Roman" w:hAnsi="Times New Roman"/>
                <w:bCs/>
                <w:sz w:val="20"/>
                <w:szCs w:val="20"/>
              </w:rPr>
              <w:t>прогнозирование результата задания, умение работать в коллективе;</w:t>
            </w:r>
          </w:p>
        </w:tc>
        <w:tc>
          <w:tcPr>
            <w:tcW w:w="2126" w:type="dxa"/>
            <w:vMerge/>
            <w:tcBorders>
              <w:left w:val="single" w:sz="6" w:space="0" w:color="000000"/>
              <w:right w:val="single" w:sz="6" w:space="0" w:color="000000"/>
            </w:tcBorders>
            <w:vAlign w:val="center"/>
          </w:tcPr>
          <w:p w:rsidR="0072526A" w:rsidRPr="009B7E6A" w:rsidRDefault="0072526A" w:rsidP="00C832CF">
            <w:pPr>
              <w:spacing w:after="0" w:line="240" w:lineRule="auto"/>
              <w:rPr>
                <w:rFonts w:ascii="Times New Roman" w:hAnsi="Times New Roman"/>
                <w:bCs/>
                <w:sz w:val="20"/>
                <w:szCs w:val="20"/>
              </w:rPr>
            </w:pPr>
          </w:p>
        </w:tc>
      </w:tr>
      <w:tr w:rsidR="0072526A" w:rsidRPr="009B7E6A" w:rsidTr="009B7E6A">
        <w:trPr>
          <w:trHeight w:val="637"/>
        </w:trPr>
        <w:tc>
          <w:tcPr>
            <w:tcW w:w="4361" w:type="dxa"/>
            <w:tcBorders>
              <w:top w:val="single" w:sz="6" w:space="0" w:color="000000"/>
              <w:left w:val="single" w:sz="6" w:space="0" w:color="000000"/>
              <w:bottom w:val="single" w:sz="6" w:space="0" w:color="000000"/>
              <w:right w:val="single" w:sz="6" w:space="0" w:color="000000"/>
            </w:tcBorders>
          </w:tcPr>
          <w:p w:rsidR="0072526A" w:rsidRPr="009B7E6A" w:rsidRDefault="0072526A" w:rsidP="00C832CF">
            <w:pPr>
              <w:tabs>
                <w:tab w:val="center" w:pos="4677"/>
                <w:tab w:val="right" w:pos="9355"/>
              </w:tabs>
              <w:spacing w:after="0" w:line="240" w:lineRule="auto"/>
              <w:rPr>
                <w:rFonts w:ascii="Times New Roman" w:hAnsi="Times New Roman"/>
                <w:sz w:val="20"/>
                <w:szCs w:val="20"/>
              </w:rPr>
            </w:pPr>
            <w:r w:rsidRPr="009B7E6A">
              <w:rPr>
                <w:rFonts w:ascii="Times New Roman" w:hAnsi="Times New Roman"/>
                <w:sz w:val="20"/>
                <w:szCs w:val="20"/>
              </w:rPr>
              <w:t xml:space="preserve">ОК 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3260" w:type="dxa"/>
            <w:tcBorders>
              <w:top w:val="single" w:sz="6" w:space="0" w:color="000000"/>
              <w:left w:val="single" w:sz="6" w:space="0" w:color="000000"/>
              <w:bottom w:val="single" w:sz="6" w:space="0" w:color="000000"/>
              <w:right w:val="single" w:sz="6" w:space="0" w:color="000000"/>
            </w:tcBorders>
          </w:tcPr>
          <w:p w:rsidR="0072526A" w:rsidRPr="009B7E6A" w:rsidRDefault="0072526A" w:rsidP="00C832CF">
            <w:pPr>
              <w:tabs>
                <w:tab w:val="left" w:pos="252"/>
              </w:tabs>
              <w:spacing w:after="0" w:line="240" w:lineRule="auto"/>
              <w:jc w:val="both"/>
              <w:rPr>
                <w:rFonts w:ascii="Times New Roman" w:hAnsi="Times New Roman"/>
                <w:bCs/>
                <w:sz w:val="20"/>
                <w:szCs w:val="20"/>
              </w:rPr>
            </w:pPr>
            <w:r w:rsidRPr="009B7E6A">
              <w:rPr>
                <w:rFonts w:ascii="Times New Roman" w:hAnsi="Times New Roman"/>
                <w:bCs/>
                <w:sz w:val="20"/>
                <w:szCs w:val="20"/>
              </w:rPr>
              <w:t>совершенствование в области получаемой профессии.</w:t>
            </w:r>
          </w:p>
        </w:tc>
        <w:tc>
          <w:tcPr>
            <w:tcW w:w="2126" w:type="dxa"/>
            <w:vMerge/>
            <w:tcBorders>
              <w:left w:val="single" w:sz="6" w:space="0" w:color="000000"/>
              <w:right w:val="single" w:sz="6" w:space="0" w:color="000000"/>
            </w:tcBorders>
          </w:tcPr>
          <w:p w:rsidR="0072526A" w:rsidRPr="009B7E6A" w:rsidRDefault="0072526A" w:rsidP="00C832CF">
            <w:pPr>
              <w:spacing w:after="0" w:line="240" w:lineRule="auto"/>
              <w:rPr>
                <w:rFonts w:ascii="Times New Roman" w:hAnsi="Times New Roman"/>
                <w:bCs/>
                <w:sz w:val="20"/>
                <w:szCs w:val="20"/>
              </w:rPr>
            </w:pPr>
          </w:p>
        </w:tc>
      </w:tr>
      <w:tr w:rsidR="00C832CF" w:rsidRPr="009B7E6A" w:rsidTr="009B7E6A">
        <w:trPr>
          <w:trHeight w:val="698"/>
        </w:trPr>
        <w:tc>
          <w:tcPr>
            <w:tcW w:w="4361" w:type="dxa"/>
            <w:tcBorders>
              <w:top w:val="single" w:sz="6" w:space="0" w:color="000000"/>
              <w:left w:val="single" w:sz="6" w:space="0" w:color="000000"/>
              <w:right w:val="single" w:sz="6" w:space="0" w:color="000000"/>
            </w:tcBorders>
          </w:tcPr>
          <w:p w:rsidR="00C832CF" w:rsidRPr="009B7E6A" w:rsidRDefault="00C832CF" w:rsidP="00C832CF">
            <w:pPr>
              <w:tabs>
                <w:tab w:val="center" w:pos="4677"/>
                <w:tab w:val="right" w:pos="9355"/>
              </w:tabs>
              <w:spacing w:after="0" w:line="240" w:lineRule="auto"/>
              <w:rPr>
                <w:rFonts w:ascii="Times New Roman" w:hAnsi="Times New Roman"/>
                <w:sz w:val="20"/>
                <w:szCs w:val="20"/>
              </w:rPr>
            </w:pPr>
            <w:r w:rsidRPr="009B7E6A">
              <w:rPr>
                <w:rFonts w:ascii="Times New Roman" w:hAnsi="Times New Roman"/>
                <w:sz w:val="20"/>
                <w:szCs w:val="20"/>
              </w:rPr>
              <w:t xml:space="preserve">ОК 9. Ориентироваться в условиях частой смены технологий в профессиональной деятельности. </w:t>
            </w:r>
          </w:p>
        </w:tc>
        <w:tc>
          <w:tcPr>
            <w:tcW w:w="3260" w:type="dxa"/>
            <w:tcBorders>
              <w:top w:val="single" w:sz="6" w:space="0" w:color="000000"/>
              <w:left w:val="single" w:sz="6" w:space="0" w:color="000000"/>
              <w:right w:val="single" w:sz="6" w:space="0" w:color="000000"/>
            </w:tcBorders>
          </w:tcPr>
          <w:p w:rsidR="00C832CF" w:rsidRPr="009B7E6A" w:rsidRDefault="00C832CF" w:rsidP="00C832CF">
            <w:pPr>
              <w:tabs>
                <w:tab w:val="left" w:pos="252"/>
              </w:tabs>
              <w:spacing w:after="0" w:line="240" w:lineRule="auto"/>
              <w:jc w:val="both"/>
              <w:rPr>
                <w:rFonts w:ascii="Times New Roman" w:hAnsi="Times New Roman"/>
                <w:bCs/>
                <w:sz w:val="20"/>
                <w:szCs w:val="20"/>
              </w:rPr>
            </w:pPr>
            <w:r w:rsidRPr="009B7E6A">
              <w:rPr>
                <w:rFonts w:ascii="Times New Roman" w:hAnsi="Times New Roman"/>
                <w:bCs/>
                <w:sz w:val="20"/>
                <w:szCs w:val="20"/>
              </w:rPr>
              <w:t xml:space="preserve">самоанализ и коррекция результатов собственной работы </w:t>
            </w:r>
          </w:p>
        </w:tc>
        <w:tc>
          <w:tcPr>
            <w:tcW w:w="2126" w:type="dxa"/>
            <w:vMerge/>
            <w:tcBorders>
              <w:left w:val="single" w:sz="6" w:space="0" w:color="000000"/>
              <w:right w:val="single" w:sz="6" w:space="0" w:color="000000"/>
            </w:tcBorders>
            <w:vAlign w:val="center"/>
          </w:tcPr>
          <w:p w:rsidR="00C832CF" w:rsidRPr="009B7E6A" w:rsidRDefault="00C832CF" w:rsidP="00C832CF">
            <w:pPr>
              <w:spacing w:after="0" w:line="240" w:lineRule="auto"/>
              <w:rPr>
                <w:rFonts w:ascii="Times New Roman" w:hAnsi="Times New Roman"/>
                <w:bCs/>
                <w:sz w:val="20"/>
                <w:szCs w:val="20"/>
              </w:rPr>
            </w:pPr>
          </w:p>
        </w:tc>
      </w:tr>
    </w:tbl>
    <w:p w:rsidR="00F57A5E" w:rsidRPr="002C420A" w:rsidRDefault="00F57A5E" w:rsidP="00F57A5E">
      <w:pPr>
        <w:ind w:firstLine="709"/>
        <w:jc w:val="both"/>
        <w:rPr>
          <w:rFonts w:ascii="Times New Roman" w:hAnsi="Times New Roman"/>
        </w:rPr>
      </w:pPr>
      <w:r w:rsidRPr="002C420A">
        <w:rPr>
          <w:rFonts w:ascii="Times New Roman" w:hAnsi="Times New Roman"/>
        </w:rPr>
        <w:t xml:space="preserve">Оценка знаний, умений и навыков по результатам текущего и итогового контроля производится в соответствии с универсальной шкалой.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2700"/>
        <w:gridCol w:w="2318"/>
        <w:gridCol w:w="2973"/>
      </w:tblGrid>
      <w:tr w:rsidR="00F57A5E" w:rsidRPr="002C420A" w:rsidTr="00F57A5E">
        <w:trPr>
          <w:trHeight w:val="20"/>
          <w:jc w:val="center"/>
        </w:trPr>
        <w:tc>
          <w:tcPr>
            <w:tcW w:w="2700" w:type="dxa"/>
            <w:vMerge w:val="restart"/>
            <w:tcBorders>
              <w:top w:val="single" w:sz="8" w:space="0" w:color="auto"/>
              <w:left w:val="single" w:sz="8" w:space="0" w:color="auto"/>
              <w:bottom w:val="single" w:sz="8" w:space="0" w:color="auto"/>
              <w:right w:val="single" w:sz="6" w:space="0" w:color="auto"/>
            </w:tcBorders>
            <w:noWrap/>
            <w:vAlign w:val="center"/>
            <w:hideMark/>
          </w:tcPr>
          <w:p w:rsidR="00F57A5E" w:rsidRPr="002C420A" w:rsidRDefault="00F57A5E" w:rsidP="008712E9">
            <w:pPr>
              <w:spacing w:after="0" w:line="240" w:lineRule="auto"/>
              <w:jc w:val="center"/>
              <w:rPr>
                <w:rFonts w:ascii="Times New Roman" w:hAnsi="Times New Roman"/>
                <w:b/>
              </w:rPr>
            </w:pPr>
            <w:r w:rsidRPr="002C420A">
              <w:rPr>
                <w:rFonts w:ascii="Times New Roman" w:hAnsi="Times New Roman"/>
                <w:b/>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right w:val="single" w:sz="8" w:space="0" w:color="auto"/>
            </w:tcBorders>
            <w:vAlign w:val="center"/>
            <w:hideMark/>
          </w:tcPr>
          <w:p w:rsidR="00F57A5E" w:rsidRPr="002C420A" w:rsidRDefault="00F57A5E" w:rsidP="008712E9">
            <w:pPr>
              <w:spacing w:after="0" w:line="240" w:lineRule="auto"/>
              <w:jc w:val="center"/>
              <w:rPr>
                <w:rFonts w:ascii="Times New Roman" w:hAnsi="Times New Roman"/>
                <w:b/>
              </w:rPr>
            </w:pPr>
            <w:r w:rsidRPr="002C420A">
              <w:rPr>
                <w:rFonts w:ascii="Times New Roman" w:hAnsi="Times New Roman"/>
                <w:b/>
              </w:rPr>
              <w:t>Качественная оценка индивидуальных образовательных достижений</w:t>
            </w:r>
          </w:p>
        </w:tc>
      </w:tr>
      <w:tr w:rsidR="00F57A5E" w:rsidRPr="002C420A" w:rsidTr="00F57A5E">
        <w:trPr>
          <w:trHeight w:val="20"/>
          <w:jc w:val="center"/>
        </w:trPr>
        <w:tc>
          <w:tcPr>
            <w:tcW w:w="0" w:type="auto"/>
            <w:vMerge/>
            <w:tcBorders>
              <w:top w:val="single" w:sz="8" w:space="0" w:color="auto"/>
              <w:left w:val="single" w:sz="8" w:space="0" w:color="auto"/>
              <w:bottom w:val="single" w:sz="8" w:space="0" w:color="auto"/>
              <w:right w:val="single" w:sz="6" w:space="0" w:color="auto"/>
            </w:tcBorders>
            <w:vAlign w:val="center"/>
            <w:hideMark/>
          </w:tcPr>
          <w:p w:rsidR="00F57A5E" w:rsidRPr="002C420A" w:rsidRDefault="00F57A5E" w:rsidP="008712E9">
            <w:pPr>
              <w:spacing w:after="0" w:line="240" w:lineRule="auto"/>
              <w:rPr>
                <w:rFonts w:ascii="Times New Roman" w:hAnsi="Times New Roman"/>
                <w:b/>
              </w:rPr>
            </w:pPr>
          </w:p>
        </w:tc>
        <w:tc>
          <w:tcPr>
            <w:tcW w:w="2318" w:type="dxa"/>
            <w:tcBorders>
              <w:top w:val="single" w:sz="6" w:space="0" w:color="auto"/>
              <w:left w:val="single" w:sz="6" w:space="0" w:color="auto"/>
              <w:bottom w:val="single" w:sz="8" w:space="0" w:color="auto"/>
              <w:right w:val="single" w:sz="6" w:space="0" w:color="auto"/>
            </w:tcBorders>
            <w:vAlign w:val="center"/>
            <w:hideMark/>
          </w:tcPr>
          <w:p w:rsidR="00F57A5E" w:rsidRPr="002C420A" w:rsidRDefault="00F57A5E" w:rsidP="008712E9">
            <w:pPr>
              <w:spacing w:after="0" w:line="240" w:lineRule="auto"/>
              <w:jc w:val="center"/>
              <w:rPr>
                <w:rFonts w:ascii="Times New Roman" w:hAnsi="Times New Roman"/>
                <w:b/>
              </w:rPr>
            </w:pPr>
            <w:r w:rsidRPr="002C420A">
              <w:rPr>
                <w:rFonts w:ascii="Times New Roman" w:hAnsi="Times New Roman"/>
                <w:b/>
              </w:rPr>
              <w:t>балл (отметка)</w:t>
            </w:r>
          </w:p>
        </w:tc>
        <w:tc>
          <w:tcPr>
            <w:tcW w:w="2973" w:type="dxa"/>
            <w:tcBorders>
              <w:top w:val="single" w:sz="6" w:space="0" w:color="auto"/>
              <w:left w:val="single" w:sz="6" w:space="0" w:color="auto"/>
              <w:bottom w:val="single" w:sz="8" w:space="0" w:color="auto"/>
              <w:right w:val="single" w:sz="8" w:space="0" w:color="auto"/>
            </w:tcBorders>
            <w:vAlign w:val="center"/>
            <w:hideMark/>
          </w:tcPr>
          <w:p w:rsidR="00F57A5E" w:rsidRPr="002C420A" w:rsidRDefault="00F57A5E" w:rsidP="008712E9">
            <w:pPr>
              <w:spacing w:after="0" w:line="240" w:lineRule="auto"/>
              <w:jc w:val="center"/>
              <w:rPr>
                <w:rFonts w:ascii="Times New Roman" w:hAnsi="Times New Roman"/>
                <w:b/>
              </w:rPr>
            </w:pPr>
            <w:r w:rsidRPr="002C420A">
              <w:rPr>
                <w:rFonts w:ascii="Times New Roman" w:hAnsi="Times New Roman"/>
                <w:b/>
              </w:rPr>
              <w:t>вербальный аналог</w:t>
            </w:r>
          </w:p>
        </w:tc>
      </w:tr>
      <w:tr w:rsidR="00F57A5E" w:rsidRPr="002C420A" w:rsidTr="00F57A5E">
        <w:trPr>
          <w:trHeight w:val="20"/>
          <w:jc w:val="center"/>
        </w:trPr>
        <w:tc>
          <w:tcPr>
            <w:tcW w:w="2700" w:type="dxa"/>
            <w:tcBorders>
              <w:top w:val="single" w:sz="8" w:space="0" w:color="auto"/>
              <w:left w:val="single" w:sz="8" w:space="0" w:color="auto"/>
              <w:bottom w:val="single" w:sz="6" w:space="0" w:color="auto"/>
              <w:right w:val="single" w:sz="6" w:space="0" w:color="auto"/>
            </w:tcBorders>
            <w:noWrap/>
            <w:vAlign w:val="center"/>
            <w:hideMark/>
          </w:tcPr>
          <w:p w:rsidR="00F57A5E" w:rsidRPr="002C420A" w:rsidRDefault="00F57A5E" w:rsidP="008712E9">
            <w:pPr>
              <w:spacing w:after="0" w:line="240" w:lineRule="auto"/>
              <w:jc w:val="center"/>
              <w:rPr>
                <w:rFonts w:ascii="Times New Roman" w:hAnsi="Times New Roman"/>
              </w:rPr>
            </w:pPr>
            <w:r w:rsidRPr="002C420A">
              <w:rPr>
                <w:rFonts w:ascii="Times New Roman" w:hAnsi="Times New Roman"/>
              </w:rPr>
              <w:t>90 ÷ 100</w:t>
            </w:r>
          </w:p>
        </w:tc>
        <w:tc>
          <w:tcPr>
            <w:tcW w:w="2318" w:type="dxa"/>
            <w:tcBorders>
              <w:top w:val="single" w:sz="8" w:space="0" w:color="auto"/>
              <w:left w:val="single" w:sz="6" w:space="0" w:color="auto"/>
              <w:bottom w:val="single" w:sz="6" w:space="0" w:color="auto"/>
              <w:right w:val="single" w:sz="6" w:space="0" w:color="auto"/>
            </w:tcBorders>
            <w:vAlign w:val="center"/>
            <w:hideMark/>
          </w:tcPr>
          <w:p w:rsidR="00F57A5E" w:rsidRPr="002C420A" w:rsidRDefault="00F57A5E" w:rsidP="008712E9">
            <w:pPr>
              <w:spacing w:after="0" w:line="240" w:lineRule="auto"/>
              <w:jc w:val="center"/>
              <w:rPr>
                <w:rFonts w:ascii="Times New Roman" w:hAnsi="Times New Roman"/>
              </w:rPr>
            </w:pPr>
            <w:r w:rsidRPr="002C420A">
              <w:rPr>
                <w:rFonts w:ascii="Times New Roman" w:hAnsi="Times New Roman"/>
              </w:rPr>
              <w:t>5</w:t>
            </w:r>
          </w:p>
        </w:tc>
        <w:tc>
          <w:tcPr>
            <w:tcW w:w="2973" w:type="dxa"/>
            <w:tcBorders>
              <w:top w:val="single" w:sz="8" w:space="0" w:color="auto"/>
              <w:left w:val="single" w:sz="6" w:space="0" w:color="auto"/>
              <w:bottom w:val="single" w:sz="6" w:space="0" w:color="auto"/>
              <w:right w:val="single" w:sz="8" w:space="0" w:color="auto"/>
            </w:tcBorders>
            <w:hideMark/>
          </w:tcPr>
          <w:p w:rsidR="00F57A5E" w:rsidRPr="002C420A" w:rsidRDefault="00F57A5E" w:rsidP="008712E9">
            <w:pPr>
              <w:spacing w:after="0" w:line="240" w:lineRule="auto"/>
              <w:jc w:val="center"/>
              <w:rPr>
                <w:rFonts w:ascii="Times New Roman" w:hAnsi="Times New Roman"/>
              </w:rPr>
            </w:pPr>
            <w:r w:rsidRPr="002C420A">
              <w:rPr>
                <w:rFonts w:ascii="Times New Roman" w:hAnsi="Times New Roman"/>
              </w:rPr>
              <w:t>отлично</w:t>
            </w:r>
          </w:p>
        </w:tc>
      </w:tr>
      <w:tr w:rsidR="00F57A5E" w:rsidRPr="002C420A" w:rsidTr="00F57A5E">
        <w:trPr>
          <w:trHeight w:val="20"/>
          <w:jc w:val="center"/>
        </w:trPr>
        <w:tc>
          <w:tcPr>
            <w:tcW w:w="2700" w:type="dxa"/>
            <w:tcBorders>
              <w:top w:val="single" w:sz="6" w:space="0" w:color="auto"/>
              <w:left w:val="single" w:sz="8" w:space="0" w:color="auto"/>
              <w:bottom w:val="single" w:sz="6" w:space="0" w:color="auto"/>
              <w:right w:val="single" w:sz="6" w:space="0" w:color="auto"/>
            </w:tcBorders>
            <w:noWrap/>
            <w:vAlign w:val="center"/>
            <w:hideMark/>
          </w:tcPr>
          <w:p w:rsidR="00F57A5E" w:rsidRPr="002C420A" w:rsidRDefault="00C832CF" w:rsidP="008712E9">
            <w:pPr>
              <w:spacing w:after="0" w:line="240" w:lineRule="auto"/>
              <w:jc w:val="center"/>
              <w:rPr>
                <w:rFonts w:ascii="Times New Roman" w:hAnsi="Times New Roman"/>
              </w:rPr>
            </w:pPr>
            <w:r w:rsidRPr="002C420A">
              <w:rPr>
                <w:rFonts w:ascii="Times New Roman" w:hAnsi="Times New Roman"/>
              </w:rPr>
              <w:t>75</w:t>
            </w:r>
            <w:r w:rsidR="00F57A5E" w:rsidRPr="002C420A">
              <w:rPr>
                <w:rFonts w:ascii="Times New Roman" w:hAnsi="Times New Roman"/>
              </w:rPr>
              <w:t xml:space="preserve"> ÷ 89</w:t>
            </w:r>
          </w:p>
        </w:tc>
        <w:tc>
          <w:tcPr>
            <w:tcW w:w="2318" w:type="dxa"/>
            <w:tcBorders>
              <w:top w:val="single" w:sz="6" w:space="0" w:color="auto"/>
              <w:left w:val="single" w:sz="6" w:space="0" w:color="auto"/>
              <w:bottom w:val="single" w:sz="6" w:space="0" w:color="auto"/>
              <w:right w:val="single" w:sz="6" w:space="0" w:color="auto"/>
            </w:tcBorders>
            <w:vAlign w:val="center"/>
            <w:hideMark/>
          </w:tcPr>
          <w:p w:rsidR="00F57A5E" w:rsidRPr="002C420A" w:rsidRDefault="00F57A5E" w:rsidP="008712E9">
            <w:pPr>
              <w:spacing w:after="0" w:line="240" w:lineRule="auto"/>
              <w:jc w:val="center"/>
              <w:rPr>
                <w:rFonts w:ascii="Times New Roman" w:hAnsi="Times New Roman"/>
              </w:rPr>
            </w:pPr>
            <w:r w:rsidRPr="002C420A">
              <w:rPr>
                <w:rFonts w:ascii="Times New Roman" w:hAnsi="Times New Roman"/>
              </w:rPr>
              <w:t>4</w:t>
            </w:r>
          </w:p>
        </w:tc>
        <w:tc>
          <w:tcPr>
            <w:tcW w:w="2973" w:type="dxa"/>
            <w:tcBorders>
              <w:top w:val="single" w:sz="6" w:space="0" w:color="auto"/>
              <w:left w:val="single" w:sz="6" w:space="0" w:color="auto"/>
              <w:bottom w:val="single" w:sz="6" w:space="0" w:color="auto"/>
              <w:right w:val="single" w:sz="8" w:space="0" w:color="auto"/>
            </w:tcBorders>
            <w:hideMark/>
          </w:tcPr>
          <w:p w:rsidR="00F57A5E" w:rsidRPr="002C420A" w:rsidRDefault="00F57A5E" w:rsidP="008712E9">
            <w:pPr>
              <w:spacing w:after="0" w:line="240" w:lineRule="auto"/>
              <w:jc w:val="center"/>
              <w:rPr>
                <w:rFonts w:ascii="Times New Roman" w:hAnsi="Times New Roman"/>
              </w:rPr>
            </w:pPr>
            <w:r w:rsidRPr="002C420A">
              <w:rPr>
                <w:rFonts w:ascii="Times New Roman" w:hAnsi="Times New Roman"/>
              </w:rPr>
              <w:t>хорошо</w:t>
            </w:r>
          </w:p>
        </w:tc>
      </w:tr>
      <w:tr w:rsidR="00F57A5E" w:rsidRPr="002C420A" w:rsidTr="00F57A5E">
        <w:trPr>
          <w:trHeight w:val="20"/>
          <w:jc w:val="center"/>
        </w:trPr>
        <w:tc>
          <w:tcPr>
            <w:tcW w:w="2700" w:type="dxa"/>
            <w:tcBorders>
              <w:top w:val="single" w:sz="6" w:space="0" w:color="auto"/>
              <w:left w:val="single" w:sz="8" w:space="0" w:color="auto"/>
              <w:bottom w:val="single" w:sz="6" w:space="0" w:color="auto"/>
              <w:right w:val="single" w:sz="6" w:space="0" w:color="auto"/>
            </w:tcBorders>
            <w:noWrap/>
            <w:vAlign w:val="center"/>
            <w:hideMark/>
          </w:tcPr>
          <w:p w:rsidR="00F57A5E" w:rsidRPr="002C420A" w:rsidRDefault="00C832CF" w:rsidP="008712E9">
            <w:pPr>
              <w:spacing w:after="0" w:line="240" w:lineRule="auto"/>
              <w:jc w:val="center"/>
              <w:rPr>
                <w:rFonts w:ascii="Times New Roman" w:hAnsi="Times New Roman"/>
              </w:rPr>
            </w:pPr>
            <w:r w:rsidRPr="002C420A">
              <w:rPr>
                <w:rFonts w:ascii="Times New Roman" w:hAnsi="Times New Roman"/>
              </w:rPr>
              <w:t>60 ÷ 74</w:t>
            </w:r>
          </w:p>
        </w:tc>
        <w:tc>
          <w:tcPr>
            <w:tcW w:w="2318" w:type="dxa"/>
            <w:tcBorders>
              <w:top w:val="single" w:sz="6" w:space="0" w:color="auto"/>
              <w:left w:val="single" w:sz="6" w:space="0" w:color="auto"/>
              <w:bottom w:val="single" w:sz="6" w:space="0" w:color="auto"/>
              <w:right w:val="single" w:sz="6" w:space="0" w:color="auto"/>
            </w:tcBorders>
            <w:vAlign w:val="center"/>
            <w:hideMark/>
          </w:tcPr>
          <w:p w:rsidR="00F57A5E" w:rsidRPr="002C420A" w:rsidRDefault="00F57A5E" w:rsidP="008712E9">
            <w:pPr>
              <w:spacing w:after="0" w:line="240" w:lineRule="auto"/>
              <w:jc w:val="center"/>
              <w:rPr>
                <w:rFonts w:ascii="Times New Roman" w:hAnsi="Times New Roman"/>
              </w:rPr>
            </w:pPr>
            <w:r w:rsidRPr="002C420A">
              <w:rPr>
                <w:rFonts w:ascii="Times New Roman" w:hAnsi="Times New Roman"/>
              </w:rPr>
              <w:t>3</w:t>
            </w:r>
          </w:p>
        </w:tc>
        <w:tc>
          <w:tcPr>
            <w:tcW w:w="2973" w:type="dxa"/>
            <w:tcBorders>
              <w:top w:val="single" w:sz="6" w:space="0" w:color="auto"/>
              <w:left w:val="single" w:sz="6" w:space="0" w:color="auto"/>
              <w:bottom w:val="single" w:sz="6" w:space="0" w:color="auto"/>
              <w:right w:val="single" w:sz="8" w:space="0" w:color="auto"/>
            </w:tcBorders>
            <w:hideMark/>
          </w:tcPr>
          <w:p w:rsidR="00F57A5E" w:rsidRPr="002C420A" w:rsidRDefault="00F57A5E" w:rsidP="008712E9">
            <w:pPr>
              <w:spacing w:after="0" w:line="240" w:lineRule="auto"/>
              <w:jc w:val="center"/>
              <w:rPr>
                <w:rFonts w:ascii="Times New Roman" w:hAnsi="Times New Roman"/>
              </w:rPr>
            </w:pPr>
            <w:r w:rsidRPr="002C420A">
              <w:rPr>
                <w:rFonts w:ascii="Times New Roman" w:hAnsi="Times New Roman"/>
              </w:rPr>
              <w:t>удовлетворительно</w:t>
            </w:r>
          </w:p>
        </w:tc>
      </w:tr>
      <w:tr w:rsidR="00F57A5E" w:rsidRPr="002C420A" w:rsidTr="00F57A5E">
        <w:trPr>
          <w:trHeight w:val="20"/>
          <w:jc w:val="center"/>
        </w:trPr>
        <w:tc>
          <w:tcPr>
            <w:tcW w:w="2700" w:type="dxa"/>
            <w:tcBorders>
              <w:top w:val="single" w:sz="6" w:space="0" w:color="auto"/>
              <w:left w:val="single" w:sz="8" w:space="0" w:color="auto"/>
              <w:bottom w:val="single" w:sz="8" w:space="0" w:color="auto"/>
              <w:right w:val="single" w:sz="6" w:space="0" w:color="auto"/>
            </w:tcBorders>
            <w:noWrap/>
            <w:vAlign w:val="center"/>
            <w:hideMark/>
          </w:tcPr>
          <w:p w:rsidR="00F57A5E" w:rsidRPr="002C420A" w:rsidRDefault="00C832CF" w:rsidP="008712E9">
            <w:pPr>
              <w:spacing w:after="0" w:line="240" w:lineRule="auto"/>
              <w:jc w:val="center"/>
              <w:rPr>
                <w:rFonts w:ascii="Times New Roman" w:hAnsi="Times New Roman"/>
              </w:rPr>
            </w:pPr>
            <w:r w:rsidRPr="002C420A">
              <w:rPr>
                <w:rFonts w:ascii="Times New Roman" w:hAnsi="Times New Roman"/>
              </w:rPr>
              <w:t>менее 6</w:t>
            </w:r>
            <w:r w:rsidR="00F57A5E" w:rsidRPr="002C420A">
              <w:rPr>
                <w:rFonts w:ascii="Times New Roman" w:hAnsi="Times New Roman"/>
              </w:rPr>
              <w:t>0</w:t>
            </w:r>
          </w:p>
        </w:tc>
        <w:tc>
          <w:tcPr>
            <w:tcW w:w="2318" w:type="dxa"/>
            <w:tcBorders>
              <w:top w:val="single" w:sz="6" w:space="0" w:color="auto"/>
              <w:left w:val="single" w:sz="6" w:space="0" w:color="auto"/>
              <w:bottom w:val="single" w:sz="8" w:space="0" w:color="auto"/>
              <w:right w:val="single" w:sz="6" w:space="0" w:color="auto"/>
            </w:tcBorders>
            <w:vAlign w:val="center"/>
            <w:hideMark/>
          </w:tcPr>
          <w:p w:rsidR="00F57A5E" w:rsidRPr="002C420A" w:rsidRDefault="00F57A5E" w:rsidP="008712E9">
            <w:pPr>
              <w:spacing w:after="0" w:line="240" w:lineRule="auto"/>
              <w:jc w:val="center"/>
              <w:rPr>
                <w:rFonts w:ascii="Times New Roman" w:hAnsi="Times New Roman"/>
              </w:rPr>
            </w:pPr>
            <w:r w:rsidRPr="002C420A">
              <w:rPr>
                <w:rFonts w:ascii="Times New Roman" w:hAnsi="Times New Roman"/>
              </w:rPr>
              <w:t>2</w:t>
            </w:r>
          </w:p>
        </w:tc>
        <w:tc>
          <w:tcPr>
            <w:tcW w:w="2973" w:type="dxa"/>
            <w:tcBorders>
              <w:top w:val="single" w:sz="6" w:space="0" w:color="auto"/>
              <w:left w:val="single" w:sz="6" w:space="0" w:color="auto"/>
              <w:bottom w:val="single" w:sz="8" w:space="0" w:color="auto"/>
              <w:right w:val="single" w:sz="8" w:space="0" w:color="auto"/>
            </w:tcBorders>
            <w:hideMark/>
          </w:tcPr>
          <w:p w:rsidR="00F57A5E" w:rsidRPr="002C420A" w:rsidRDefault="00F57A5E" w:rsidP="008712E9">
            <w:pPr>
              <w:spacing w:after="0" w:line="240" w:lineRule="auto"/>
              <w:jc w:val="center"/>
              <w:rPr>
                <w:rFonts w:ascii="Times New Roman" w:hAnsi="Times New Roman"/>
              </w:rPr>
            </w:pPr>
            <w:r w:rsidRPr="002C420A">
              <w:rPr>
                <w:rFonts w:ascii="Times New Roman" w:hAnsi="Times New Roman"/>
              </w:rPr>
              <w:t>неудовлетворительно</w:t>
            </w:r>
          </w:p>
        </w:tc>
      </w:tr>
    </w:tbl>
    <w:p w:rsidR="00F57A5E" w:rsidRPr="002C420A" w:rsidRDefault="00F57A5E" w:rsidP="00F57A5E">
      <w:pPr>
        <w:ind w:firstLine="709"/>
        <w:jc w:val="both"/>
        <w:rPr>
          <w:rFonts w:ascii="Times New Roman" w:hAnsi="Times New Roman"/>
        </w:rPr>
      </w:pPr>
      <w:r w:rsidRPr="002C420A">
        <w:rPr>
          <w:rFonts w:ascii="Times New Roman" w:hAnsi="Times New Roman"/>
          <w:b/>
        </w:rPr>
        <w:t>Промежуточная аттестация</w:t>
      </w:r>
      <w:r w:rsidRPr="002C420A">
        <w:rPr>
          <w:rFonts w:ascii="Times New Roman" w:hAnsi="Times New Roman"/>
        </w:rPr>
        <w:t xml:space="preserve"> осуществляется в форме экзамена в </w:t>
      </w:r>
      <w:r w:rsidR="0072526A" w:rsidRPr="002C420A">
        <w:rPr>
          <w:rFonts w:ascii="Times New Roman" w:hAnsi="Times New Roman"/>
        </w:rPr>
        <w:t>6</w:t>
      </w:r>
      <w:r w:rsidRPr="002C420A">
        <w:rPr>
          <w:rFonts w:ascii="Times New Roman" w:hAnsi="Times New Roman"/>
        </w:rPr>
        <w:t xml:space="preserve"> семестре обучения на </w:t>
      </w:r>
      <w:r w:rsidR="0072526A" w:rsidRPr="002C420A">
        <w:rPr>
          <w:rFonts w:ascii="Times New Roman" w:hAnsi="Times New Roman"/>
        </w:rPr>
        <w:t>третьем</w:t>
      </w:r>
      <w:r w:rsidRPr="002C420A">
        <w:rPr>
          <w:rFonts w:ascii="Times New Roman" w:hAnsi="Times New Roman"/>
        </w:rPr>
        <w:t xml:space="preserve"> курсе,  и используются пятибалльные  шкалы отметки.</w:t>
      </w:r>
    </w:p>
    <w:p w:rsidR="00564674" w:rsidRPr="002C420A" w:rsidRDefault="00564674" w:rsidP="00F57A5E">
      <w:pPr>
        <w:ind w:firstLine="709"/>
        <w:jc w:val="both"/>
        <w:rPr>
          <w:rFonts w:ascii="Times New Roman" w:hAnsi="Times New Roman"/>
        </w:rPr>
      </w:pPr>
    </w:p>
    <w:p w:rsidR="00564674" w:rsidRPr="009B7E6A" w:rsidRDefault="00564674" w:rsidP="009B7E6A">
      <w:pPr>
        <w:keepNext/>
        <w:keepLines/>
        <w:suppressLineNumbers/>
        <w:suppressAutoHyphens/>
        <w:spacing w:after="0" w:line="240" w:lineRule="auto"/>
        <w:jc w:val="center"/>
        <w:rPr>
          <w:rFonts w:ascii="Times New Roman" w:hAnsi="Times New Roman"/>
          <w:sz w:val="28"/>
          <w:szCs w:val="28"/>
        </w:rPr>
      </w:pPr>
      <w:r w:rsidRPr="009B7E6A">
        <w:rPr>
          <w:rFonts w:ascii="Times New Roman" w:hAnsi="Times New Roman"/>
          <w:sz w:val="28"/>
          <w:szCs w:val="28"/>
        </w:rPr>
        <w:lastRenderedPageBreak/>
        <w:t>Бюджетное учреждение профессионального образования</w:t>
      </w:r>
    </w:p>
    <w:p w:rsidR="00564674" w:rsidRPr="009B7E6A" w:rsidRDefault="00564674" w:rsidP="009B7E6A">
      <w:pPr>
        <w:keepNext/>
        <w:keepLines/>
        <w:suppressLineNumbers/>
        <w:suppressAutoHyphens/>
        <w:spacing w:after="0" w:line="240" w:lineRule="auto"/>
        <w:jc w:val="center"/>
        <w:rPr>
          <w:rFonts w:ascii="Times New Roman" w:hAnsi="Times New Roman"/>
          <w:sz w:val="28"/>
          <w:szCs w:val="28"/>
        </w:rPr>
      </w:pPr>
      <w:r w:rsidRPr="009B7E6A">
        <w:rPr>
          <w:rFonts w:ascii="Times New Roman" w:hAnsi="Times New Roman"/>
          <w:sz w:val="28"/>
          <w:szCs w:val="28"/>
        </w:rPr>
        <w:t>Ханты-Мансийского автономного округа – Югры</w:t>
      </w:r>
    </w:p>
    <w:p w:rsidR="00564674" w:rsidRPr="009B7E6A" w:rsidRDefault="00564674" w:rsidP="009B7E6A">
      <w:pPr>
        <w:keepNext/>
        <w:keepLines/>
        <w:suppressLineNumbers/>
        <w:suppressAutoHyphens/>
        <w:spacing w:after="0" w:line="240" w:lineRule="auto"/>
        <w:jc w:val="center"/>
        <w:rPr>
          <w:rFonts w:ascii="Times New Roman" w:hAnsi="Times New Roman"/>
          <w:sz w:val="28"/>
          <w:szCs w:val="28"/>
        </w:rPr>
      </w:pPr>
      <w:r w:rsidRPr="009B7E6A">
        <w:rPr>
          <w:rFonts w:ascii="Times New Roman" w:hAnsi="Times New Roman"/>
          <w:sz w:val="28"/>
          <w:szCs w:val="28"/>
        </w:rPr>
        <w:t>«Белоярский политехнический колледж»</w:t>
      </w:r>
    </w:p>
    <w:p w:rsidR="00564674" w:rsidRPr="00564674" w:rsidRDefault="00564674" w:rsidP="00564674">
      <w:pPr>
        <w:keepNext/>
        <w:keepLines/>
        <w:suppressLineNumbers/>
        <w:suppressAutoHyphens/>
        <w:jc w:val="center"/>
        <w:rPr>
          <w:rFonts w:ascii="Times New Roman" w:hAnsi="Times New Roman"/>
          <w:i/>
          <w:sz w:val="20"/>
          <w:szCs w:val="20"/>
          <w:vertAlign w:val="superscript"/>
        </w:rPr>
      </w:pPr>
    </w:p>
    <w:p w:rsidR="00564674" w:rsidRPr="00DA433D" w:rsidRDefault="00564674" w:rsidP="00564674">
      <w:pPr>
        <w:keepNext/>
        <w:keepLines/>
        <w:suppressLineNumbers/>
        <w:suppressAutoHyphens/>
        <w:jc w:val="center"/>
        <w:rPr>
          <w:rFonts w:ascii="Times New Roman" w:hAnsi="Times New Roman"/>
          <w:i/>
          <w:sz w:val="24"/>
          <w:szCs w:val="24"/>
          <w:vertAlign w:val="superscript"/>
        </w:rPr>
      </w:pPr>
    </w:p>
    <w:tbl>
      <w:tblPr>
        <w:tblW w:w="9571" w:type="dxa"/>
        <w:tblLook w:val="04A0"/>
      </w:tblPr>
      <w:tblGrid>
        <w:gridCol w:w="4785"/>
        <w:gridCol w:w="4786"/>
      </w:tblGrid>
      <w:tr w:rsidR="009B7E6A" w:rsidRPr="002C420A" w:rsidTr="00712E61">
        <w:tc>
          <w:tcPr>
            <w:tcW w:w="4785" w:type="dxa"/>
          </w:tcPr>
          <w:p w:rsidR="009B7E6A" w:rsidRPr="002C420A" w:rsidRDefault="009B7E6A" w:rsidP="00712E6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2C420A">
              <w:rPr>
                <w:rFonts w:ascii="Times New Roman" w:hAnsi="Times New Roman"/>
                <w:sz w:val="24"/>
                <w:szCs w:val="24"/>
              </w:rPr>
              <w:t>Рассмотрено на заседании МО</w:t>
            </w:r>
          </w:p>
          <w:p w:rsidR="009B7E6A" w:rsidRPr="002C420A" w:rsidRDefault="009B7E6A" w:rsidP="00712E6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2C420A">
              <w:rPr>
                <w:rFonts w:ascii="Times New Roman" w:hAnsi="Times New Roman"/>
                <w:sz w:val="24"/>
                <w:szCs w:val="24"/>
              </w:rPr>
              <w:t>Протокол № 2 от «10» марта 2016 г.</w:t>
            </w:r>
          </w:p>
          <w:p w:rsidR="009B7E6A" w:rsidRPr="002C420A" w:rsidRDefault="009B7E6A" w:rsidP="00712E61">
            <w:pPr>
              <w:spacing w:after="0" w:line="240" w:lineRule="auto"/>
              <w:rPr>
                <w:rFonts w:ascii="Times New Roman" w:hAnsi="Times New Roman"/>
                <w:sz w:val="24"/>
                <w:szCs w:val="24"/>
              </w:rPr>
            </w:pPr>
          </w:p>
          <w:p w:rsidR="009B7E6A" w:rsidRPr="002C420A" w:rsidRDefault="009B7E6A" w:rsidP="00712E61">
            <w:pPr>
              <w:spacing w:after="0" w:line="240" w:lineRule="auto"/>
              <w:rPr>
                <w:rFonts w:ascii="Times New Roman" w:hAnsi="Times New Roman"/>
                <w:sz w:val="24"/>
                <w:szCs w:val="24"/>
              </w:rPr>
            </w:pPr>
            <w:r w:rsidRPr="002C420A">
              <w:rPr>
                <w:rFonts w:ascii="Times New Roman" w:hAnsi="Times New Roman"/>
                <w:sz w:val="24"/>
                <w:szCs w:val="24"/>
              </w:rPr>
              <w:t xml:space="preserve">Руководитель МО Савосько Т.Н.  </w:t>
            </w:r>
          </w:p>
        </w:tc>
        <w:tc>
          <w:tcPr>
            <w:tcW w:w="4786" w:type="dxa"/>
          </w:tcPr>
          <w:p w:rsidR="009B7E6A" w:rsidRPr="002C420A" w:rsidRDefault="009B7E6A" w:rsidP="00712E61">
            <w:pPr>
              <w:keepNext/>
              <w:keepLines/>
              <w:autoSpaceDE w:val="0"/>
              <w:adjustRightInd w:val="0"/>
              <w:spacing w:after="0" w:line="240" w:lineRule="auto"/>
              <w:jc w:val="right"/>
              <w:rPr>
                <w:rFonts w:ascii="Times New Roman" w:hAnsi="Times New Roman"/>
                <w:sz w:val="24"/>
                <w:szCs w:val="24"/>
              </w:rPr>
            </w:pPr>
            <w:r w:rsidRPr="002C420A">
              <w:rPr>
                <w:rFonts w:ascii="Times New Roman" w:hAnsi="Times New Roman"/>
                <w:sz w:val="24"/>
                <w:szCs w:val="24"/>
              </w:rPr>
              <w:t>Утверждено:</w:t>
            </w:r>
          </w:p>
          <w:p w:rsidR="009B7E6A" w:rsidRPr="002C420A" w:rsidRDefault="009B7E6A" w:rsidP="00712E61">
            <w:pPr>
              <w:keepNext/>
              <w:keepLines/>
              <w:autoSpaceDE w:val="0"/>
              <w:adjustRightInd w:val="0"/>
              <w:spacing w:after="0" w:line="240" w:lineRule="auto"/>
              <w:jc w:val="right"/>
              <w:rPr>
                <w:rFonts w:ascii="Times New Roman" w:hAnsi="Times New Roman"/>
                <w:sz w:val="24"/>
                <w:szCs w:val="24"/>
              </w:rPr>
            </w:pPr>
            <w:r w:rsidRPr="002C420A">
              <w:rPr>
                <w:rFonts w:ascii="Times New Roman" w:hAnsi="Times New Roman"/>
                <w:sz w:val="24"/>
                <w:szCs w:val="24"/>
              </w:rPr>
              <w:t>Приказ  от 25.04.2016 № 82</w:t>
            </w:r>
          </w:p>
          <w:p w:rsidR="009B7E6A" w:rsidRPr="002C420A" w:rsidRDefault="009B7E6A" w:rsidP="00712E61">
            <w:pPr>
              <w:keepNext/>
              <w:keepLines/>
              <w:autoSpaceDE w:val="0"/>
              <w:adjustRightInd w:val="0"/>
              <w:spacing w:after="0" w:line="240" w:lineRule="auto"/>
              <w:jc w:val="right"/>
              <w:rPr>
                <w:rFonts w:ascii="Times New Roman" w:hAnsi="Times New Roman"/>
                <w:sz w:val="24"/>
                <w:szCs w:val="24"/>
              </w:rPr>
            </w:pPr>
            <w:r w:rsidRPr="002C420A">
              <w:rPr>
                <w:rFonts w:ascii="Times New Roman" w:hAnsi="Times New Roman"/>
                <w:sz w:val="24"/>
                <w:szCs w:val="24"/>
              </w:rPr>
              <w:t xml:space="preserve">    (в ред. от 24.04.2017 г. №89)</w:t>
            </w:r>
          </w:p>
          <w:p w:rsidR="009B7E6A" w:rsidRPr="002C420A" w:rsidRDefault="009B7E6A" w:rsidP="00712E61">
            <w:pPr>
              <w:keepNext/>
              <w:keepLines/>
              <w:autoSpaceDE w:val="0"/>
              <w:adjustRightInd w:val="0"/>
              <w:spacing w:after="0" w:line="240" w:lineRule="auto"/>
              <w:jc w:val="right"/>
              <w:rPr>
                <w:rFonts w:ascii="Times New Roman" w:hAnsi="Times New Roman"/>
                <w:sz w:val="24"/>
                <w:szCs w:val="24"/>
                <w:vertAlign w:val="superscript"/>
              </w:rPr>
            </w:pPr>
            <w:r w:rsidRPr="002C420A">
              <w:rPr>
                <w:rFonts w:ascii="Times New Roman" w:hAnsi="Times New Roman"/>
                <w:sz w:val="24"/>
                <w:szCs w:val="24"/>
                <w:vertAlign w:val="superscript"/>
              </w:rPr>
              <w:t>.</w:t>
            </w:r>
          </w:p>
        </w:tc>
      </w:tr>
      <w:tr w:rsidR="009B7E6A" w:rsidRPr="002C420A" w:rsidTr="00712E61">
        <w:trPr>
          <w:trHeight w:val="54"/>
        </w:trPr>
        <w:tc>
          <w:tcPr>
            <w:tcW w:w="4785" w:type="dxa"/>
          </w:tcPr>
          <w:p w:rsidR="009B7E6A" w:rsidRPr="002C420A" w:rsidRDefault="009B7E6A" w:rsidP="00712E6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tc>
        <w:tc>
          <w:tcPr>
            <w:tcW w:w="4786" w:type="dxa"/>
          </w:tcPr>
          <w:p w:rsidR="009B7E6A" w:rsidRPr="002C420A" w:rsidRDefault="009B7E6A" w:rsidP="00712E61">
            <w:pPr>
              <w:keepNext/>
              <w:keepLines/>
              <w:widowControl w:val="0"/>
              <w:suppressAutoHyphens/>
              <w:autoSpaceDE w:val="0"/>
              <w:autoSpaceDN w:val="0"/>
              <w:adjustRightInd w:val="0"/>
              <w:spacing w:after="0" w:line="240" w:lineRule="auto"/>
              <w:rPr>
                <w:rFonts w:ascii="Times New Roman" w:hAnsi="Times New Roman"/>
                <w:sz w:val="24"/>
                <w:szCs w:val="24"/>
              </w:rPr>
            </w:pPr>
          </w:p>
        </w:tc>
      </w:tr>
    </w:tbl>
    <w:p w:rsidR="00564674" w:rsidRPr="00564674" w:rsidRDefault="00564674" w:rsidP="00564674">
      <w:pPr>
        <w:keepNext/>
        <w:keepLines/>
        <w:suppressLineNumbers/>
        <w:suppressAutoHyphens/>
        <w:jc w:val="both"/>
        <w:rPr>
          <w:rFonts w:ascii="Times New Roman" w:hAnsi="Times New Roman"/>
          <w:b/>
          <w:sz w:val="28"/>
          <w:szCs w:val="28"/>
        </w:rPr>
      </w:pPr>
    </w:p>
    <w:p w:rsidR="00564674" w:rsidRPr="00564674" w:rsidRDefault="00564674" w:rsidP="00564674">
      <w:pPr>
        <w:keepNext/>
        <w:keepLines/>
        <w:suppressLineNumbers/>
        <w:suppressAutoHyphens/>
        <w:spacing w:line="360" w:lineRule="auto"/>
        <w:jc w:val="both"/>
        <w:rPr>
          <w:rFonts w:ascii="Times New Roman" w:hAnsi="Times New Roman"/>
          <w:b/>
          <w:sz w:val="28"/>
          <w:szCs w:val="28"/>
        </w:rPr>
      </w:pPr>
    </w:p>
    <w:p w:rsidR="00564674" w:rsidRPr="00564674" w:rsidRDefault="00564674" w:rsidP="00564674">
      <w:pPr>
        <w:keepNext/>
        <w:keepLines/>
        <w:suppressLineNumbers/>
        <w:suppressAutoHyphens/>
        <w:spacing w:line="360" w:lineRule="auto"/>
        <w:jc w:val="center"/>
        <w:rPr>
          <w:rFonts w:ascii="Times New Roman" w:hAnsi="Times New Roman"/>
          <w:b/>
          <w:sz w:val="32"/>
          <w:szCs w:val="32"/>
        </w:rPr>
      </w:pPr>
    </w:p>
    <w:p w:rsidR="00564674" w:rsidRPr="009B7E6A" w:rsidRDefault="009B7E6A" w:rsidP="009B7E6A">
      <w:pPr>
        <w:keepNext/>
        <w:keepLines/>
        <w:suppressLineNumbers/>
        <w:suppressAutoHyphens/>
        <w:spacing w:after="0" w:line="240" w:lineRule="auto"/>
        <w:jc w:val="center"/>
        <w:rPr>
          <w:rFonts w:ascii="Times New Roman" w:hAnsi="Times New Roman"/>
          <w:sz w:val="24"/>
          <w:szCs w:val="24"/>
        </w:rPr>
      </w:pPr>
      <w:r w:rsidRPr="009B7E6A">
        <w:rPr>
          <w:rFonts w:ascii="Times New Roman" w:hAnsi="Times New Roman"/>
          <w:sz w:val="24"/>
          <w:szCs w:val="24"/>
        </w:rPr>
        <w:t>КОМПЛЕКТ</w:t>
      </w:r>
    </w:p>
    <w:p w:rsidR="00564674" w:rsidRDefault="009B7E6A" w:rsidP="009B7E6A">
      <w:pPr>
        <w:keepNext/>
        <w:keepLines/>
        <w:suppressLineNumbers/>
        <w:suppressAutoHyphens/>
        <w:spacing w:after="0" w:line="240" w:lineRule="auto"/>
        <w:jc w:val="center"/>
        <w:rPr>
          <w:rFonts w:ascii="Times New Roman" w:hAnsi="Times New Roman"/>
          <w:sz w:val="24"/>
          <w:szCs w:val="24"/>
        </w:rPr>
      </w:pPr>
      <w:r w:rsidRPr="009B7E6A">
        <w:rPr>
          <w:rFonts w:ascii="Times New Roman" w:hAnsi="Times New Roman"/>
          <w:sz w:val="24"/>
          <w:szCs w:val="24"/>
        </w:rPr>
        <w:t>ОЦЕНОЧНЫХ СРЕДСТВ ПРОФЕССИОНАЛЬНОГО МОДУЛЯ</w:t>
      </w:r>
    </w:p>
    <w:p w:rsidR="009B7E6A" w:rsidRDefault="009B7E6A" w:rsidP="009B7E6A">
      <w:pPr>
        <w:keepNext/>
        <w:keepLines/>
        <w:suppressLineNumbers/>
        <w:suppressAutoHyphens/>
        <w:spacing w:after="0" w:line="240" w:lineRule="auto"/>
        <w:jc w:val="center"/>
        <w:rPr>
          <w:rFonts w:ascii="Times New Roman" w:hAnsi="Times New Roman"/>
          <w:sz w:val="24"/>
          <w:szCs w:val="24"/>
        </w:rPr>
      </w:pPr>
    </w:p>
    <w:p w:rsidR="009B7E6A" w:rsidRPr="009B7E6A" w:rsidRDefault="009B7E6A" w:rsidP="009B7E6A">
      <w:pPr>
        <w:keepNext/>
        <w:keepLines/>
        <w:suppressLineNumbers/>
        <w:suppressAutoHyphens/>
        <w:spacing w:after="0" w:line="240" w:lineRule="auto"/>
        <w:jc w:val="center"/>
        <w:rPr>
          <w:rFonts w:ascii="Times New Roman" w:hAnsi="Times New Roman"/>
          <w:sz w:val="24"/>
          <w:szCs w:val="24"/>
        </w:rPr>
      </w:pPr>
    </w:p>
    <w:p w:rsidR="00564674" w:rsidRPr="009B7E6A" w:rsidRDefault="00564674" w:rsidP="0056467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color w:val="FF0000"/>
          <w:sz w:val="28"/>
          <w:szCs w:val="28"/>
        </w:rPr>
      </w:pPr>
      <w:r w:rsidRPr="009B7E6A">
        <w:rPr>
          <w:rFonts w:ascii="Times New Roman" w:hAnsi="Times New Roman"/>
          <w:b/>
          <w:sz w:val="28"/>
          <w:szCs w:val="28"/>
        </w:rPr>
        <w:t>ПМ</w:t>
      </w:r>
      <w:r w:rsidR="009B7E6A" w:rsidRPr="009B7E6A">
        <w:rPr>
          <w:rFonts w:ascii="Times New Roman" w:hAnsi="Times New Roman"/>
          <w:b/>
          <w:sz w:val="28"/>
          <w:szCs w:val="28"/>
        </w:rPr>
        <w:t>.</w:t>
      </w:r>
      <w:r w:rsidRPr="009B7E6A">
        <w:rPr>
          <w:rFonts w:ascii="Times New Roman" w:hAnsi="Times New Roman"/>
          <w:b/>
          <w:sz w:val="28"/>
          <w:szCs w:val="28"/>
        </w:rPr>
        <w:t xml:space="preserve"> 03 ПРОВЕДЕНИЕ РАСЧЕТОВ С БЮДЖЕТОМ И ВНЕБЮДЖЕТНЫМИ ФОНДАМИ</w:t>
      </w:r>
    </w:p>
    <w:p w:rsidR="00564674" w:rsidRPr="00DA433D" w:rsidRDefault="00564674" w:rsidP="00564674">
      <w:pPr>
        <w:keepNext/>
        <w:keepLines/>
        <w:suppressLineNumbers/>
        <w:suppressAutoHyphens/>
        <w:jc w:val="center"/>
        <w:rPr>
          <w:rFonts w:ascii="Times New Roman" w:hAnsi="Times New Roman"/>
          <w:sz w:val="24"/>
          <w:szCs w:val="24"/>
        </w:rPr>
      </w:pPr>
    </w:p>
    <w:p w:rsidR="008E328E" w:rsidRPr="009B7E6A" w:rsidRDefault="009B7E6A" w:rsidP="009B7E6A">
      <w:pPr>
        <w:keepNext/>
        <w:keepLines/>
        <w:suppressLineNumbers/>
        <w:suppressAutoHyphens/>
        <w:spacing w:after="0"/>
        <w:jc w:val="center"/>
        <w:rPr>
          <w:rFonts w:ascii="Times New Roman" w:hAnsi="Times New Roman"/>
          <w:sz w:val="24"/>
          <w:szCs w:val="24"/>
        </w:rPr>
      </w:pPr>
      <w:r w:rsidRPr="009B7E6A">
        <w:rPr>
          <w:rFonts w:ascii="Times New Roman" w:hAnsi="Times New Roman"/>
          <w:sz w:val="24"/>
          <w:szCs w:val="24"/>
        </w:rPr>
        <w:t xml:space="preserve">  СПЕЦИАЛЬНОСТИ </w:t>
      </w:r>
    </w:p>
    <w:p w:rsidR="008E328E" w:rsidRPr="009B7E6A" w:rsidRDefault="009B7E6A" w:rsidP="009B7E6A">
      <w:pPr>
        <w:keepNext/>
        <w:keepLines/>
        <w:suppressLineNumbers/>
        <w:suppressAutoHyphens/>
        <w:spacing w:after="0"/>
        <w:jc w:val="center"/>
        <w:rPr>
          <w:rFonts w:ascii="Times New Roman" w:hAnsi="Times New Roman"/>
          <w:sz w:val="24"/>
          <w:szCs w:val="24"/>
        </w:rPr>
      </w:pPr>
      <w:r w:rsidRPr="009B7E6A">
        <w:rPr>
          <w:rFonts w:ascii="Times New Roman" w:hAnsi="Times New Roman"/>
          <w:sz w:val="24"/>
          <w:szCs w:val="24"/>
        </w:rPr>
        <w:t>38.02.01 ЭКОНОМИКА И БУХГАЛТЕРСКИЙ УЧЕТ (ПО ОТРАСЛЯМ)</w:t>
      </w:r>
    </w:p>
    <w:p w:rsidR="008E328E" w:rsidRPr="009B7E6A" w:rsidRDefault="008E328E" w:rsidP="009B7E6A">
      <w:pPr>
        <w:keepNext/>
        <w:keepLines/>
        <w:suppressLineNumbers/>
        <w:suppressAutoHyphens/>
        <w:spacing w:after="0" w:line="360" w:lineRule="auto"/>
        <w:jc w:val="both"/>
        <w:rPr>
          <w:rFonts w:ascii="Times New Roman" w:hAnsi="Times New Roman"/>
          <w:b/>
          <w:sz w:val="24"/>
          <w:szCs w:val="24"/>
        </w:rPr>
      </w:pPr>
    </w:p>
    <w:p w:rsidR="00564674" w:rsidRPr="00DA433D" w:rsidRDefault="00564674" w:rsidP="00564674">
      <w:pPr>
        <w:keepNext/>
        <w:keepLines/>
        <w:suppressLineNumbers/>
        <w:suppressAutoHyphens/>
        <w:spacing w:line="360" w:lineRule="auto"/>
        <w:jc w:val="both"/>
        <w:rPr>
          <w:rFonts w:ascii="Times New Roman" w:hAnsi="Times New Roman"/>
          <w:b/>
          <w:sz w:val="24"/>
          <w:szCs w:val="24"/>
        </w:rPr>
      </w:pPr>
    </w:p>
    <w:p w:rsidR="00564674" w:rsidRPr="00DA433D" w:rsidRDefault="00564674" w:rsidP="00564674">
      <w:pPr>
        <w:keepNext/>
        <w:keepLines/>
        <w:suppressLineNumbers/>
        <w:suppressAutoHyphens/>
        <w:spacing w:line="360" w:lineRule="auto"/>
        <w:jc w:val="both"/>
        <w:rPr>
          <w:rFonts w:ascii="Times New Roman" w:hAnsi="Times New Roman"/>
          <w:b/>
          <w:sz w:val="24"/>
          <w:szCs w:val="24"/>
        </w:rPr>
      </w:pPr>
    </w:p>
    <w:p w:rsidR="00564674" w:rsidRPr="00DA433D" w:rsidRDefault="00564674" w:rsidP="00564674">
      <w:pPr>
        <w:keepNext/>
        <w:keepLines/>
        <w:suppressLineNumbers/>
        <w:suppressAutoHyphens/>
        <w:spacing w:line="360" w:lineRule="auto"/>
        <w:jc w:val="both"/>
        <w:rPr>
          <w:rFonts w:ascii="Times New Roman" w:hAnsi="Times New Roman"/>
          <w:b/>
          <w:sz w:val="24"/>
          <w:szCs w:val="24"/>
        </w:rPr>
      </w:pPr>
    </w:p>
    <w:p w:rsidR="00564674" w:rsidRPr="00DA433D" w:rsidRDefault="00564674" w:rsidP="00564674">
      <w:pPr>
        <w:keepNext/>
        <w:keepLines/>
        <w:suppressLineNumbers/>
        <w:suppressAutoHyphens/>
        <w:spacing w:line="360" w:lineRule="auto"/>
        <w:jc w:val="both"/>
        <w:rPr>
          <w:rFonts w:ascii="Times New Roman" w:hAnsi="Times New Roman"/>
          <w:b/>
          <w:sz w:val="24"/>
          <w:szCs w:val="24"/>
        </w:rPr>
      </w:pPr>
    </w:p>
    <w:p w:rsidR="00564674" w:rsidRPr="00DA433D" w:rsidRDefault="00564674" w:rsidP="00564674">
      <w:pPr>
        <w:keepNext/>
        <w:keepLines/>
        <w:suppressLineNumbers/>
        <w:suppressAutoHyphens/>
        <w:spacing w:line="360" w:lineRule="auto"/>
        <w:jc w:val="center"/>
        <w:rPr>
          <w:rFonts w:ascii="Times New Roman" w:hAnsi="Times New Roman"/>
          <w:b/>
          <w:sz w:val="24"/>
          <w:szCs w:val="24"/>
        </w:rPr>
      </w:pPr>
    </w:p>
    <w:p w:rsidR="009B7E6A" w:rsidRDefault="009B7E6A" w:rsidP="00564674">
      <w:pPr>
        <w:keepNext/>
        <w:keepLines/>
        <w:suppressLineNumbers/>
        <w:suppressAutoHyphens/>
        <w:jc w:val="center"/>
        <w:rPr>
          <w:rFonts w:ascii="Times New Roman" w:hAnsi="Times New Roman"/>
          <w:sz w:val="24"/>
          <w:szCs w:val="24"/>
        </w:rPr>
      </w:pPr>
    </w:p>
    <w:p w:rsidR="009B7E6A" w:rsidRDefault="009B7E6A" w:rsidP="00564674">
      <w:pPr>
        <w:keepNext/>
        <w:keepLines/>
        <w:suppressLineNumbers/>
        <w:suppressAutoHyphens/>
        <w:jc w:val="center"/>
        <w:rPr>
          <w:rFonts w:ascii="Times New Roman" w:hAnsi="Times New Roman"/>
          <w:sz w:val="24"/>
          <w:szCs w:val="24"/>
        </w:rPr>
      </w:pPr>
    </w:p>
    <w:p w:rsidR="009B7E6A" w:rsidRDefault="009B7E6A" w:rsidP="00564674">
      <w:pPr>
        <w:keepNext/>
        <w:keepLines/>
        <w:suppressLineNumbers/>
        <w:suppressAutoHyphens/>
        <w:jc w:val="center"/>
        <w:rPr>
          <w:rFonts w:ascii="Times New Roman" w:hAnsi="Times New Roman"/>
          <w:sz w:val="24"/>
          <w:szCs w:val="24"/>
        </w:rPr>
      </w:pPr>
    </w:p>
    <w:p w:rsidR="00564674" w:rsidRPr="00DA433D" w:rsidRDefault="009A5095" w:rsidP="00564674">
      <w:pPr>
        <w:keepNext/>
        <w:keepLines/>
        <w:suppressLineNumbers/>
        <w:suppressAutoHyphens/>
        <w:jc w:val="center"/>
        <w:rPr>
          <w:rFonts w:ascii="Times New Roman" w:hAnsi="Times New Roman"/>
          <w:sz w:val="24"/>
          <w:szCs w:val="24"/>
        </w:rPr>
      </w:pPr>
      <w:r w:rsidRPr="00DA433D">
        <w:rPr>
          <w:rFonts w:ascii="Times New Roman" w:hAnsi="Times New Roman"/>
          <w:sz w:val="24"/>
          <w:szCs w:val="24"/>
        </w:rPr>
        <w:t>Белоярский</w:t>
      </w:r>
      <w:r w:rsidR="00DA433D">
        <w:rPr>
          <w:rFonts w:ascii="Times New Roman" w:hAnsi="Times New Roman"/>
          <w:sz w:val="24"/>
          <w:szCs w:val="24"/>
        </w:rPr>
        <w:t>,</w:t>
      </w:r>
      <w:r w:rsidRPr="00DA433D">
        <w:rPr>
          <w:rFonts w:ascii="Times New Roman" w:hAnsi="Times New Roman"/>
          <w:sz w:val="24"/>
          <w:szCs w:val="24"/>
        </w:rPr>
        <w:t xml:space="preserve"> 20</w:t>
      </w:r>
      <w:r w:rsidR="008569CF" w:rsidRPr="00DA433D">
        <w:rPr>
          <w:rFonts w:ascii="Times New Roman" w:hAnsi="Times New Roman"/>
          <w:sz w:val="24"/>
          <w:szCs w:val="24"/>
        </w:rPr>
        <w:t>1</w:t>
      </w:r>
      <w:r w:rsidR="009B7E6A">
        <w:rPr>
          <w:rFonts w:ascii="Times New Roman" w:hAnsi="Times New Roman"/>
          <w:sz w:val="24"/>
          <w:szCs w:val="24"/>
        </w:rPr>
        <w:t>6</w:t>
      </w:r>
    </w:p>
    <w:p w:rsidR="000703FC" w:rsidRDefault="000703FC" w:rsidP="009B7E6A">
      <w:pPr>
        <w:jc w:val="both"/>
        <w:rPr>
          <w:rFonts w:ascii="Times New Roman" w:hAnsi="Times New Roman"/>
        </w:rPr>
      </w:pPr>
    </w:p>
    <w:p w:rsidR="000703FC" w:rsidRPr="000703FC" w:rsidRDefault="000703FC" w:rsidP="000703FC">
      <w:pPr>
        <w:keepNext/>
        <w:keepLines/>
        <w:suppressLineNumbers/>
        <w:suppressAutoHyphens/>
        <w:spacing w:line="360" w:lineRule="auto"/>
        <w:jc w:val="center"/>
        <w:rPr>
          <w:rFonts w:ascii="Times New Roman" w:hAnsi="Times New Roman"/>
          <w:b/>
        </w:rPr>
      </w:pPr>
      <w:r w:rsidRPr="000703FC">
        <w:rPr>
          <w:rFonts w:ascii="Times New Roman" w:hAnsi="Times New Roman"/>
          <w:b/>
        </w:rPr>
        <w:lastRenderedPageBreak/>
        <w:t>1. Общие положения</w:t>
      </w:r>
    </w:p>
    <w:p w:rsidR="000703FC" w:rsidRPr="009B7E6A" w:rsidRDefault="000703FC" w:rsidP="00DA433D">
      <w:pPr>
        <w:keepNext/>
        <w:keepLines/>
        <w:suppressLineNumbers/>
        <w:suppressAutoHyphens/>
        <w:spacing w:after="0" w:line="240" w:lineRule="auto"/>
        <w:jc w:val="both"/>
        <w:rPr>
          <w:rFonts w:ascii="Times New Roman" w:hAnsi="Times New Roman"/>
          <w:b/>
        </w:rPr>
      </w:pPr>
      <w:r w:rsidRPr="009B7E6A">
        <w:rPr>
          <w:rFonts w:ascii="Times New Roman" w:hAnsi="Times New Roman"/>
        </w:rPr>
        <w:t>1.1</w:t>
      </w:r>
      <w:r w:rsidRPr="009B7E6A">
        <w:rPr>
          <w:rFonts w:ascii="Times New Roman" w:hAnsi="Times New Roman"/>
          <w:b/>
        </w:rPr>
        <w:t xml:space="preserve"> </w:t>
      </w:r>
      <w:r w:rsidRPr="009B7E6A">
        <w:rPr>
          <w:rFonts w:ascii="Times New Roman" w:hAnsi="Times New Roman"/>
        </w:rPr>
        <w:t>Комплект оценочных средств (КОС) предназначен для контроля и оценки образовательных достижений обучающихся, освоивших программу профессионального модуля</w:t>
      </w:r>
      <w:r w:rsidR="00DA433D" w:rsidRPr="009B7E6A">
        <w:rPr>
          <w:rFonts w:ascii="Times New Roman" w:hAnsi="Times New Roman"/>
        </w:rPr>
        <w:t xml:space="preserve"> </w:t>
      </w:r>
      <w:r w:rsidRPr="009B7E6A">
        <w:rPr>
          <w:rFonts w:ascii="Times New Roman" w:hAnsi="Times New Roman"/>
        </w:rPr>
        <w:t xml:space="preserve"> ПМ  03 Проведение расчетов с бюджетом и внебюджетными фондами</w:t>
      </w:r>
    </w:p>
    <w:p w:rsidR="000703FC" w:rsidRPr="009B7E6A" w:rsidRDefault="000703FC" w:rsidP="00DA433D">
      <w:pPr>
        <w:keepNext/>
        <w:keepLines/>
        <w:suppressLineNumbers/>
        <w:suppressAutoHyphens/>
        <w:spacing w:after="0" w:line="240" w:lineRule="auto"/>
        <w:jc w:val="both"/>
        <w:rPr>
          <w:rFonts w:ascii="Times New Roman" w:hAnsi="Times New Roman"/>
          <w:b/>
        </w:rPr>
      </w:pPr>
      <w:r w:rsidRPr="009B7E6A">
        <w:rPr>
          <w:rFonts w:ascii="Times New Roman" w:hAnsi="Times New Roman"/>
        </w:rPr>
        <w:t>1.2</w:t>
      </w:r>
      <w:r w:rsidRPr="009B7E6A">
        <w:rPr>
          <w:rFonts w:ascii="Times New Roman" w:hAnsi="Times New Roman"/>
          <w:b/>
        </w:rPr>
        <w:t xml:space="preserve"> </w:t>
      </w:r>
      <w:r w:rsidRPr="009B7E6A">
        <w:rPr>
          <w:rFonts w:ascii="Times New Roman" w:hAnsi="Times New Roman"/>
        </w:rPr>
        <w:t>КОС включает контрольные материалы для проведения текущего контроля и промежуточной аттестации в форме  экзамена по междисциплинарному курсу МДК 03.01 и квалификационного экзамена по в целом по модулю.</w:t>
      </w:r>
    </w:p>
    <w:p w:rsidR="000703FC" w:rsidRPr="009B7E6A" w:rsidRDefault="00DA433D" w:rsidP="009B7E6A">
      <w:pPr>
        <w:keepNext/>
        <w:keepLines/>
        <w:numPr>
          <w:ilvl w:val="1"/>
          <w:numId w:val="27"/>
        </w:numPr>
        <w:suppressLineNumbers/>
        <w:suppressAutoHyphens/>
        <w:spacing w:after="0" w:line="240" w:lineRule="auto"/>
        <w:ind w:left="0" w:firstLine="0"/>
        <w:jc w:val="both"/>
        <w:rPr>
          <w:rFonts w:ascii="Times New Roman" w:hAnsi="Times New Roman"/>
        </w:rPr>
      </w:pPr>
      <w:r w:rsidRPr="009B7E6A">
        <w:rPr>
          <w:rFonts w:ascii="Times New Roman" w:hAnsi="Times New Roman"/>
        </w:rPr>
        <w:t>КОС разработан</w:t>
      </w:r>
      <w:r w:rsidR="009B7E6A">
        <w:rPr>
          <w:rFonts w:ascii="Times New Roman" w:hAnsi="Times New Roman"/>
        </w:rPr>
        <w:t xml:space="preserve"> на основании</w:t>
      </w:r>
      <w:r w:rsidR="000703FC" w:rsidRPr="009B7E6A">
        <w:rPr>
          <w:rFonts w:ascii="Times New Roman" w:hAnsi="Times New Roman"/>
        </w:rPr>
        <w:t>:</w:t>
      </w:r>
    </w:p>
    <w:p w:rsidR="000703FC" w:rsidRPr="009B7E6A" w:rsidRDefault="000703FC" w:rsidP="00DA433D">
      <w:pPr>
        <w:keepNext/>
        <w:keepLines/>
        <w:suppressLineNumbers/>
        <w:suppressAutoHyphens/>
        <w:spacing w:after="0" w:line="240" w:lineRule="auto"/>
        <w:jc w:val="both"/>
        <w:rPr>
          <w:rFonts w:ascii="Times New Roman" w:hAnsi="Times New Roman"/>
          <w:bCs/>
        </w:rPr>
      </w:pPr>
      <w:r w:rsidRPr="009B7E6A">
        <w:rPr>
          <w:rFonts w:ascii="Times New Roman" w:hAnsi="Times New Roman"/>
        </w:rPr>
        <w:t xml:space="preserve">- </w:t>
      </w:r>
      <w:r w:rsidRPr="009B7E6A">
        <w:rPr>
          <w:rFonts w:ascii="Times New Roman" w:hAnsi="Times New Roman"/>
          <w:bCs/>
        </w:rPr>
        <w:t xml:space="preserve"> Федерального государственного образовательного стандарта среднего профессионального образования по профессии 38.02.01 Экономика и бухгалтерский учет, утвержденного Приказом Министерства образования и науки Российской Федерации от 28 июля 2014 года № 832, зарегистрированного в Минюсте Российской Федерации  19 августа </w:t>
      </w:r>
      <w:smartTag w:uri="urn:schemas-microsoft-com:office:smarttags" w:element="metricconverter">
        <w:smartTagPr>
          <w:attr w:name="ProductID" w:val="2014 г"/>
        </w:smartTagPr>
        <w:r w:rsidRPr="009B7E6A">
          <w:rPr>
            <w:rFonts w:ascii="Times New Roman" w:hAnsi="Times New Roman"/>
            <w:bCs/>
          </w:rPr>
          <w:t>2014 г</w:t>
        </w:r>
      </w:smartTag>
      <w:r w:rsidRPr="009B7E6A">
        <w:rPr>
          <w:rFonts w:ascii="Times New Roman" w:hAnsi="Times New Roman"/>
          <w:bCs/>
        </w:rPr>
        <w:t>. Рег. № 33638;</w:t>
      </w:r>
    </w:p>
    <w:p w:rsidR="000703FC" w:rsidRPr="009B7E6A" w:rsidRDefault="000703FC" w:rsidP="00DA433D">
      <w:pPr>
        <w:keepNext/>
        <w:keepLines/>
        <w:suppressLineNumbers/>
        <w:suppressAutoHyphens/>
        <w:spacing w:after="0" w:line="240" w:lineRule="auto"/>
        <w:jc w:val="both"/>
        <w:rPr>
          <w:rFonts w:ascii="Times New Roman" w:hAnsi="Times New Roman"/>
        </w:rPr>
      </w:pPr>
      <w:r w:rsidRPr="009B7E6A">
        <w:rPr>
          <w:rFonts w:ascii="Times New Roman" w:hAnsi="Times New Roman"/>
          <w:bCs/>
        </w:rPr>
        <w:t xml:space="preserve">- </w:t>
      </w:r>
      <w:r w:rsidRPr="009B7E6A">
        <w:rPr>
          <w:rFonts w:ascii="Times New Roman" w:hAnsi="Times New Roman"/>
        </w:rPr>
        <w:t>основной профессиональной образовательной программы по специальности 38.02.01 Экономика и бухгалтерский учет;</w:t>
      </w:r>
    </w:p>
    <w:p w:rsidR="000703FC" w:rsidRPr="009B7E6A" w:rsidRDefault="000C24CB" w:rsidP="00DA433D">
      <w:pPr>
        <w:keepNext/>
        <w:keepLines/>
        <w:suppressLineNumbers/>
        <w:suppressAutoHyphens/>
        <w:spacing w:after="0" w:line="240" w:lineRule="auto"/>
        <w:jc w:val="both"/>
        <w:rPr>
          <w:rFonts w:ascii="Times New Roman" w:hAnsi="Times New Roman"/>
        </w:rPr>
      </w:pPr>
      <w:r w:rsidRPr="009B7E6A">
        <w:rPr>
          <w:rFonts w:ascii="Times New Roman" w:hAnsi="Times New Roman"/>
        </w:rPr>
        <w:t>- программы профессионального  модуля ПМ 03</w:t>
      </w:r>
    </w:p>
    <w:p w:rsidR="00066A9E" w:rsidRPr="009B7E6A" w:rsidRDefault="000A1BDD" w:rsidP="00066A9E">
      <w:pPr>
        <w:spacing w:after="0" w:line="240" w:lineRule="auto"/>
        <w:jc w:val="both"/>
        <w:rPr>
          <w:rFonts w:ascii="Times New Roman" w:hAnsi="Times New Roman"/>
          <w:b/>
          <w:bCs/>
        </w:rPr>
      </w:pPr>
      <w:r w:rsidRPr="009B7E6A">
        <w:rPr>
          <w:rFonts w:ascii="Times New Roman" w:hAnsi="Times New Roman"/>
          <w:b/>
          <w:bCs/>
        </w:rPr>
        <w:t>2</w:t>
      </w:r>
      <w:r w:rsidR="000C24CB" w:rsidRPr="009B7E6A">
        <w:rPr>
          <w:rFonts w:ascii="Times New Roman" w:hAnsi="Times New Roman"/>
          <w:b/>
          <w:bCs/>
        </w:rPr>
        <w:t>. Результаты освоения модуля, подлежащие проверке</w:t>
      </w:r>
    </w:p>
    <w:p w:rsidR="00066A9E" w:rsidRPr="009B7E6A" w:rsidRDefault="000A1BDD" w:rsidP="00066A9E">
      <w:pPr>
        <w:spacing w:after="0" w:line="240" w:lineRule="auto"/>
        <w:jc w:val="both"/>
        <w:rPr>
          <w:rFonts w:ascii="Times New Roman" w:hAnsi="Times New Roman"/>
          <w:b/>
          <w:bCs/>
        </w:rPr>
      </w:pPr>
      <w:r w:rsidRPr="009B7E6A">
        <w:rPr>
          <w:rFonts w:ascii="Times New Roman" w:hAnsi="Times New Roman"/>
          <w:b/>
          <w:bCs/>
        </w:rPr>
        <w:t>2.1</w:t>
      </w:r>
      <w:r w:rsidR="000C24CB" w:rsidRPr="009B7E6A">
        <w:rPr>
          <w:rFonts w:ascii="Times New Roman" w:hAnsi="Times New Roman"/>
          <w:b/>
          <w:bCs/>
        </w:rPr>
        <w:t xml:space="preserve"> Профессиональные и общие компетенции</w:t>
      </w:r>
    </w:p>
    <w:p w:rsidR="000C24CB" w:rsidRPr="009B7E6A" w:rsidRDefault="000C24CB" w:rsidP="00066A9E">
      <w:pPr>
        <w:spacing w:after="0" w:line="240" w:lineRule="auto"/>
        <w:ind w:firstLine="708"/>
        <w:jc w:val="both"/>
        <w:rPr>
          <w:rFonts w:ascii="Times New Roman" w:hAnsi="Times New Roman"/>
        </w:rPr>
      </w:pPr>
      <w:r w:rsidRPr="009B7E6A">
        <w:rPr>
          <w:rFonts w:ascii="Times New Roman" w:hAnsi="Times New Roman"/>
        </w:rPr>
        <w:t>В результате контроля и оценки по профессиональному модулю осуществляется комплексная проверка следующих профессиональных и общих компетенций:</w:t>
      </w:r>
    </w:p>
    <w:p w:rsidR="000C24CB" w:rsidRPr="00DA433D" w:rsidRDefault="000C24CB" w:rsidP="00DA433D">
      <w:pPr>
        <w:spacing w:after="0" w:line="240" w:lineRule="auto"/>
        <w:jc w:val="right"/>
        <w:rPr>
          <w:rFonts w:ascii="Times New Roman" w:hAnsi="Times New Roman"/>
          <w:sz w:val="24"/>
          <w:szCs w:val="24"/>
        </w:rPr>
      </w:pPr>
      <w:r w:rsidRPr="00DA433D">
        <w:rPr>
          <w:rFonts w:ascii="Times New Roman" w:hAnsi="Times New Roman"/>
          <w:sz w:val="24"/>
          <w:szCs w:val="24"/>
        </w:rPr>
        <w:t xml:space="preserve">Таблица 1 </w:t>
      </w:r>
    </w:p>
    <w:p w:rsidR="000C24CB" w:rsidRPr="000833EB" w:rsidRDefault="000C24CB" w:rsidP="000C24CB">
      <w:pPr>
        <w:spacing w:after="0" w:line="240" w:lineRule="auto"/>
        <w:jc w:val="right"/>
        <w:rPr>
          <w:rFonts w:ascii="Times New Roman" w:hAnsi="Times New Roman"/>
          <w:sz w:val="20"/>
          <w:szCs w:val="20"/>
        </w:rPr>
      </w:pPr>
    </w:p>
    <w:tbl>
      <w:tblPr>
        <w:tblW w:w="499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4220"/>
        <w:gridCol w:w="5349"/>
      </w:tblGrid>
      <w:tr w:rsidR="000C24CB" w:rsidRPr="009B7E6A" w:rsidTr="009B7E6A">
        <w:tc>
          <w:tcPr>
            <w:tcW w:w="2205" w:type="pct"/>
            <w:shd w:val="clear" w:color="auto" w:fill="auto"/>
          </w:tcPr>
          <w:p w:rsidR="000C24CB" w:rsidRPr="009B7E6A" w:rsidRDefault="000C24CB" w:rsidP="009B7E6A">
            <w:pPr>
              <w:pStyle w:val="aa"/>
              <w:widowControl w:val="0"/>
              <w:spacing w:after="0" w:line="240" w:lineRule="auto"/>
              <w:ind w:left="0" w:firstLine="0"/>
              <w:rPr>
                <w:rFonts w:ascii="Times New Roman" w:hAnsi="Times New Roman"/>
                <w:sz w:val="20"/>
                <w:szCs w:val="20"/>
              </w:rPr>
            </w:pPr>
            <w:r w:rsidRPr="009B7E6A">
              <w:rPr>
                <w:rFonts w:ascii="Times New Roman" w:hAnsi="Times New Roman"/>
                <w:sz w:val="20"/>
                <w:szCs w:val="20"/>
              </w:rPr>
              <w:t>Профессиональные компетенции</w:t>
            </w:r>
          </w:p>
        </w:tc>
        <w:tc>
          <w:tcPr>
            <w:tcW w:w="2795" w:type="pct"/>
            <w:vAlign w:val="center"/>
          </w:tcPr>
          <w:p w:rsidR="000C24CB" w:rsidRPr="009B7E6A" w:rsidRDefault="000C24CB" w:rsidP="009B7E6A">
            <w:pPr>
              <w:spacing w:after="0" w:line="240" w:lineRule="auto"/>
              <w:rPr>
                <w:rFonts w:ascii="Times New Roman" w:hAnsi="Times New Roman"/>
                <w:bCs/>
                <w:sz w:val="20"/>
                <w:szCs w:val="20"/>
              </w:rPr>
            </w:pPr>
            <w:r w:rsidRPr="009B7E6A">
              <w:rPr>
                <w:rFonts w:ascii="Times New Roman" w:hAnsi="Times New Roman"/>
                <w:sz w:val="20"/>
                <w:szCs w:val="20"/>
              </w:rPr>
              <w:t>Основные показатели оценки результата</w:t>
            </w:r>
          </w:p>
        </w:tc>
      </w:tr>
      <w:tr w:rsidR="000C24CB" w:rsidRPr="009B7E6A" w:rsidTr="009B7E6A">
        <w:tc>
          <w:tcPr>
            <w:tcW w:w="2205" w:type="pct"/>
            <w:shd w:val="clear" w:color="auto" w:fill="auto"/>
          </w:tcPr>
          <w:p w:rsidR="000C24CB" w:rsidRPr="009B7E6A" w:rsidRDefault="000C24CB" w:rsidP="009B7E6A">
            <w:pPr>
              <w:shd w:val="clear" w:color="auto" w:fill="FFFFFF"/>
              <w:spacing w:before="5" w:line="240" w:lineRule="auto"/>
              <w:rPr>
                <w:sz w:val="20"/>
                <w:szCs w:val="20"/>
              </w:rPr>
            </w:pPr>
            <w:r w:rsidRPr="009B7E6A">
              <w:rPr>
                <w:rFonts w:ascii="Times New Roman" w:hAnsi="Times New Roman"/>
                <w:sz w:val="20"/>
                <w:szCs w:val="20"/>
              </w:rPr>
              <w:t xml:space="preserve">ПК 3.1. Формировать бухгалтерские проводки по начислению и </w:t>
            </w:r>
            <w:r w:rsidRPr="009B7E6A">
              <w:rPr>
                <w:rFonts w:ascii="Times New Roman" w:hAnsi="Times New Roman"/>
                <w:spacing w:val="-1"/>
                <w:sz w:val="20"/>
                <w:szCs w:val="20"/>
              </w:rPr>
              <w:t>перечислению налогов и сборов в бюджеты различных уровней.</w:t>
            </w:r>
          </w:p>
        </w:tc>
        <w:tc>
          <w:tcPr>
            <w:tcW w:w="2795" w:type="pct"/>
          </w:tcPr>
          <w:p w:rsidR="000C24CB" w:rsidRPr="009B7E6A" w:rsidRDefault="000C24CB" w:rsidP="009B7E6A">
            <w:pPr>
              <w:shd w:val="clear" w:color="auto" w:fill="FFFFFF"/>
              <w:spacing w:after="0" w:line="240" w:lineRule="auto"/>
              <w:rPr>
                <w:rFonts w:ascii="Times New Roman" w:hAnsi="Times New Roman"/>
                <w:sz w:val="20"/>
                <w:szCs w:val="20"/>
              </w:rPr>
            </w:pPr>
            <w:r w:rsidRPr="009B7E6A">
              <w:rPr>
                <w:rFonts w:ascii="Times New Roman" w:hAnsi="Times New Roman"/>
                <w:spacing w:val="-2"/>
                <w:sz w:val="20"/>
                <w:szCs w:val="20"/>
              </w:rPr>
              <w:t xml:space="preserve">Обоснованный выбор видов и </w:t>
            </w:r>
            <w:r w:rsidRPr="009B7E6A">
              <w:rPr>
                <w:rFonts w:ascii="Times New Roman" w:hAnsi="Times New Roman"/>
                <w:spacing w:val="-11"/>
                <w:sz w:val="20"/>
                <w:szCs w:val="20"/>
              </w:rPr>
              <w:t xml:space="preserve">порядка налогообложения; </w:t>
            </w:r>
            <w:r w:rsidRPr="009B7E6A">
              <w:rPr>
                <w:rFonts w:ascii="Times New Roman" w:hAnsi="Times New Roman"/>
                <w:spacing w:val="-15"/>
                <w:sz w:val="20"/>
                <w:szCs w:val="20"/>
              </w:rPr>
              <w:t xml:space="preserve">Уверенное владение процессами </w:t>
            </w:r>
            <w:r w:rsidRPr="009B7E6A">
              <w:rPr>
                <w:rFonts w:ascii="Times New Roman" w:hAnsi="Times New Roman"/>
                <w:spacing w:val="-9"/>
                <w:sz w:val="20"/>
                <w:szCs w:val="20"/>
              </w:rPr>
              <w:t xml:space="preserve">налогообложения   и   системой </w:t>
            </w:r>
            <w:r w:rsidRPr="009B7E6A">
              <w:rPr>
                <w:rFonts w:ascii="Times New Roman" w:hAnsi="Times New Roman"/>
                <w:spacing w:val="-13"/>
                <w:sz w:val="20"/>
                <w:szCs w:val="20"/>
              </w:rPr>
              <w:t xml:space="preserve">налогов Российской Федерации; </w:t>
            </w:r>
            <w:r w:rsidRPr="009B7E6A">
              <w:rPr>
                <w:rFonts w:ascii="Times New Roman" w:hAnsi="Times New Roman"/>
                <w:spacing w:val="-11"/>
                <w:sz w:val="20"/>
                <w:szCs w:val="20"/>
              </w:rPr>
              <w:t xml:space="preserve">Необходимое              выделение </w:t>
            </w:r>
            <w:r w:rsidRPr="009B7E6A">
              <w:rPr>
                <w:rFonts w:ascii="Times New Roman" w:hAnsi="Times New Roman"/>
                <w:spacing w:val="-13"/>
                <w:sz w:val="20"/>
                <w:szCs w:val="20"/>
              </w:rPr>
              <w:t xml:space="preserve">элементов налогообложения; </w:t>
            </w:r>
            <w:r w:rsidRPr="009B7E6A">
              <w:rPr>
                <w:rFonts w:ascii="Times New Roman" w:hAnsi="Times New Roman"/>
                <w:sz w:val="20"/>
                <w:szCs w:val="20"/>
              </w:rPr>
              <w:t xml:space="preserve">Квалифицированное </w:t>
            </w:r>
            <w:r w:rsidRPr="009B7E6A">
              <w:rPr>
                <w:rFonts w:ascii="Times New Roman" w:hAnsi="Times New Roman"/>
                <w:spacing w:val="-12"/>
                <w:sz w:val="20"/>
                <w:szCs w:val="20"/>
              </w:rPr>
              <w:t xml:space="preserve">определение источников уплаты </w:t>
            </w:r>
            <w:r w:rsidRPr="009B7E6A">
              <w:rPr>
                <w:rFonts w:ascii="Times New Roman" w:hAnsi="Times New Roman"/>
                <w:spacing w:val="-9"/>
                <w:sz w:val="20"/>
                <w:szCs w:val="20"/>
              </w:rPr>
              <w:t xml:space="preserve">налогов, сборов, пошлин; </w:t>
            </w:r>
            <w:r w:rsidRPr="009B7E6A">
              <w:rPr>
                <w:rFonts w:ascii="Times New Roman" w:hAnsi="Times New Roman"/>
                <w:spacing w:val="-11"/>
                <w:sz w:val="20"/>
                <w:szCs w:val="20"/>
              </w:rPr>
              <w:t xml:space="preserve">Правильное              оформление </w:t>
            </w:r>
            <w:r w:rsidRPr="009B7E6A">
              <w:rPr>
                <w:rFonts w:ascii="Times New Roman" w:hAnsi="Times New Roman"/>
                <w:spacing w:val="-10"/>
                <w:sz w:val="20"/>
                <w:szCs w:val="20"/>
              </w:rPr>
              <w:t xml:space="preserve">бухгалтерскими        проводками </w:t>
            </w:r>
            <w:r w:rsidRPr="009B7E6A">
              <w:rPr>
                <w:rFonts w:ascii="Times New Roman" w:hAnsi="Times New Roman"/>
                <w:spacing w:val="-11"/>
                <w:sz w:val="20"/>
                <w:szCs w:val="20"/>
              </w:rPr>
              <w:t xml:space="preserve">начисления     и     перечисления </w:t>
            </w:r>
            <w:r w:rsidRPr="009B7E6A">
              <w:rPr>
                <w:rFonts w:ascii="Times New Roman" w:hAnsi="Times New Roman"/>
                <w:spacing w:val="-6"/>
                <w:sz w:val="20"/>
                <w:szCs w:val="20"/>
              </w:rPr>
              <w:t xml:space="preserve">сумм    налогов    и    сборов    в </w:t>
            </w:r>
            <w:r w:rsidRPr="009B7E6A">
              <w:rPr>
                <w:rFonts w:ascii="Times New Roman" w:hAnsi="Times New Roman"/>
                <w:sz w:val="20"/>
                <w:szCs w:val="20"/>
              </w:rPr>
              <w:t>бюджет;</w:t>
            </w:r>
          </w:p>
          <w:p w:rsidR="000C24CB" w:rsidRPr="009B7E6A" w:rsidRDefault="000C24CB" w:rsidP="009B7E6A">
            <w:pPr>
              <w:shd w:val="clear" w:color="auto" w:fill="FFFFFF"/>
              <w:spacing w:after="0" w:line="240" w:lineRule="auto"/>
              <w:rPr>
                <w:rFonts w:ascii="Times New Roman" w:hAnsi="Times New Roman"/>
                <w:sz w:val="20"/>
                <w:szCs w:val="20"/>
              </w:rPr>
            </w:pPr>
            <w:r w:rsidRPr="009B7E6A">
              <w:rPr>
                <w:rFonts w:ascii="Times New Roman" w:hAnsi="Times New Roman"/>
                <w:spacing w:val="-8"/>
                <w:sz w:val="20"/>
                <w:szCs w:val="20"/>
              </w:rPr>
              <w:t xml:space="preserve">Корректная              организация </w:t>
            </w:r>
            <w:r w:rsidRPr="009B7E6A">
              <w:rPr>
                <w:rFonts w:ascii="Times New Roman" w:hAnsi="Times New Roman"/>
                <w:spacing w:val="-5"/>
                <w:sz w:val="20"/>
                <w:szCs w:val="20"/>
              </w:rPr>
              <w:t xml:space="preserve">аналитического учета по счету </w:t>
            </w:r>
            <w:r w:rsidRPr="009B7E6A">
              <w:rPr>
                <w:rFonts w:ascii="Times New Roman" w:hAnsi="Times New Roman"/>
                <w:spacing w:val="-3"/>
                <w:sz w:val="20"/>
                <w:szCs w:val="20"/>
              </w:rPr>
              <w:t xml:space="preserve">68   «Расчеты   по   налогам   и </w:t>
            </w:r>
            <w:r w:rsidRPr="009B7E6A">
              <w:rPr>
                <w:rFonts w:ascii="Times New Roman" w:hAnsi="Times New Roman"/>
                <w:sz w:val="20"/>
                <w:szCs w:val="20"/>
              </w:rPr>
              <w:t>сборам» и его субсчетам.</w:t>
            </w:r>
          </w:p>
        </w:tc>
      </w:tr>
      <w:tr w:rsidR="000C24CB" w:rsidRPr="009B7E6A" w:rsidTr="009B7E6A">
        <w:tc>
          <w:tcPr>
            <w:tcW w:w="2205" w:type="pct"/>
            <w:shd w:val="clear" w:color="auto" w:fill="auto"/>
          </w:tcPr>
          <w:p w:rsidR="000C24CB" w:rsidRPr="009B7E6A" w:rsidRDefault="000C24CB" w:rsidP="009B7E6A">
            <w:pPr>
              <w:shd w:val="clear" w:color="auto" w:fill="FFFFFF"/>
              <w:spacing w:line="240" w:lineRule="auto"/>
              <w:rPr>
                <w:sz w:val="20"/>
                <w:szCs w:val="20"/>
              </w:rPr>
            </w:pPr>
            <w:r w:rsidRPr="009B7E6A">
              <w:rPr>
                <w:rFonts w:ascii="Times New Roman" w:hAnsi="Times New Roman"/>
                <w:sz w:val="20"/>
                <w:szCs w:val="20"/>
              </w:rPr>
              <w:t xml:space="preserve">ПК 3.2. Оформлять платежные документы для перечисления налогов </w:t>
            </w:r>
            <w:r w:rsidRPr="009B7E6A">
              <w:rPr>
                <w:rFonts w:ascii="Times New Roman" w:hAnsi="Times New Roman"/>
                <w:spacing w:val="-1"/>
                <w:sz w:val="20"/>
                <w:szCs w:val="20"/>
              </w:rPr>
              <w:t xml:space="preserve">и сборов в бюджет, контролировать их прохождение по расчетно-кассовым </w:t>
            </w:r>
            <w:r w:rsidRPr="009B7E6A">
              <w:rPr>
                <w:rFonts w:ascii="Times New Roman" w:hAnsi="Times New Roman"/>
                <w:sz w:val="20"/>
                <w:szCs w:val="20"/>
              </w:rPr>
              <w:t>банковским операциям.</w:t>
            </w:r>
          </w:p>
        </w:tc>
        <w:tc>
          <w:tcPr>
            <w:tcW w:w="2795" w:type="pct"/>
          </w:tcPr>
          <w:p w:rsidR="000C24CB" w:rsidRPr="009B7E6A" w:rsidRDefault="000C24CB" w:rsidP="009B7E6A">
            <w:pPr>
              <w:shd w:val="clear" w:color="auto" w:fill="FFFFFF"/>
              <w:spacing w:after="0" w:line="240" w:lineRule="auto"/>
              <w:rPr>
                <w:rFonts w:ascii="Times New Roman" w:hAnsi="Times New Roman"/>
                <w:sz w:val="20"/>
                <w:szCs w:val="20"/>
              </w:rPr>
            </w:pPr>
            <w:r w:rsidRPr="009B7E6A">
              <w:rPr>
                <w:rFonts w:ascii="Times New Roman" w:hAnsi="Times New Roman"/>
                <w:spacing w:val="-12"/>
                <w:sz w:val="20"/>
                <w:szCs w:val="20"/>
              </w:rPr>
              <w:t xml:space="preserve">Уверенное, точное и правильное </w:t>
            </w:r>
            <w:r w:rsidRPr="009B7E6A">
              <w:rPr>
                <w:rFonts w:ascii="Times New Roman" w:hAnsi="Times New Roman"/>
                <w:spacing w:val="-9"/>
                <w:sz w:val="20"/>
                <w:szCs w:val="20"/>
              </w:rPr>
              <w:t xml:space="preserve">заполнение                 платежных поручений    по    перечислению </w:t>
            </w:r>
            <w:r w:rsidRPr="009B7E6A">
              <w:rPr>
                <w:rFonts w:ascii="Times New Roman" w:hAnsi="Times New Roman"/>
                <w:sz w:val="20"/>
                <w:szCs w:val="20"/>
              </w:rPr>
              <w:t xml:space="preserve">налогов и сборов; </w:t>
            </w:r>
            <w:r w:rsidRPr="009B7E6A">
              <w:rPr>
                <w:rFonts w:ascii="Times New Roman" w:hAnsi="Times New Roman"/>
                <w:spacing w:val="-7"/>
                <w:sz w:val="20"/>
                <w:szCs w:val="20"/>
              </w:rPr>
              <w:t xml:space="preserve">Правильный        выбор        для </w:t>
            </w:r>
            <w:r w:rsidRPr="009B7E6A">
              <w:rPr>
                <w:rFonts w:ascii="Times New Roman" w:hAnsi="Times New Roman"/>
                <w:spacing w:val="-9"/>
                <w:sz w:val="20"/>
                <w:szCs w:val="20"/>
              </w:rPr>
              <w:t xml:space="preserve">платежных поручений по видам </w:t>
            </w:r>
            <w:r w:rsidRPr="009B7E6A">
              <w:rPr>
                <w:rFonts w:ascii="Times New Roman" w:hAnsi="Times New Roman"/>
                <w:spacing w:val="-8"/>
                <w:sz w:val="20"/>
                <w:szCs w:val="20"/>
              </w:rPr>
              <w:t xml:space="preserve">налогов           соответствующих </w:t>
            </w:r>
            <w:r w:rsidRPr="009B7E6A">
              <w:rPr>
                <w:rFonts w:ascii="Times New Roman" w:hAnsi="Times New Roman"/>
                <w:sz w:val="20"/>
                <w:szCs w:val="20"/>
              </w:rPr>
              <w:t>реквизитов;</w:t>
            </w:r>
          </w:p>
          <w:p w:rsidR="000C24CB" w:rsidRPr="009B7E6A" w:rsidRDefault="000C24CB" w:rsidP="009B7E6A">
            <w:pPr>
              <w:shd w:val="clear" w:color="auto" w:fill="FFFFFF"/>
              <w:spacing w:after="0" w:line="240" w:lineRule="auto"/>
              <w:rPr>
                <w:rFonts w:ascii="Times New Roman" w:hAnsi="Times New Roman"/>
                <w:sz w:val="20"/>
                <w:szCs w:val="20"/>
              </w:rPr>
            </w:pPr>
            <w:r w:rsidRPr="009B7E6A">
              <w:rPr>
                <w:rFonts w:ascii="Times New Roman" w:hAnsi="Times New Roman"/>
                <w:spacing w:val="-7"/>
                <w:sz w:val="20"/>
                <w:szCs w:val="20"/>
              </w:rPr>
              <w:t xml:space="preserve">Правильный      выбор      кодов </w:t>
            </w:r>
            <w:r w:rsidRPr="009B7E6A">
              <w:rPr>
                <w:rFonts w:ascii="Times New Roman" w:hAnsi="Times New Roman"/>
                <w:spacing w:val="-8"/>
                <w:sz w:val="20"/>
                <w:szCs w:val="20"/>
              </w:rPr>
              <w:t xml:space="preserve">бюджетной классификации для </w:t>
            </w:r>
            <w:r w:rsidRPr="009B7E6A">
              <w:rPr>
                <w:rFonts w:ascii="Times New Roman" w:hAnsi="Times New Roman"/>
                <w:spacing w:val="-15"/>
                <w:sz w:val="20"/>
                <w:szCs w:val="20"/>
              </w:rPr>
              <w:t xml:space="preserve">определенных налогов, штрафов </w:t>
            </w:r>
            <w:r w:rsidRPr="009B7E6A">
              <w:rPr>
                <w:rFonts w:ascii="Times New Roman" w:hAnsi="Times New Roman"/>
                <w:sz w:val="20"/>
                <w:szCs w:val="20"/>
              </w:rPr>
              <w:t>и пени;</w:t>
            </w:r>
          </w:p>
          <w:p w:rsidR="000C24CB" w:rsidRPr="009B7E6A" w:rsidRDefault="000C24CB" w:rsidP="009B7E6A">
            <w:pPr>
              <w:shd w:val="clear" w:color="auto" w:fill="FFFFFF"/>
              <w:spacing w:after="0" w:line="240" w:lineRule="auto"/>
              <w:rPr>
                <w:rFonts w:ascii="Times New Roman" w:hAnsi="Times New Roman"/>
                <w:sz w:val="20"/>
                <w:szCs w:val="20"/>
              </w:rPr>
            </w:pPr>
            <w:r w:rsidRPr="009B7E6A">
              <w:rPr>
                <w:rFonts w:ascii="Times New Roman" w:hAnsi="Times New Roman"/>
                <w:spacing w:val="-10"/>
                <w:sz w:val="20"/>
                <w:szCs w:val="20"/>
              </w:rPr>
              <w:t xml:space="preserve">Уверенное                пользование </w:t>
            </w:r>
            <w:r w:rsidRPr="009B7E6A">
              <w:rPr>
                <w:rFonts w:ascii="Times New Roman" w:hAnsi="Times New Roman"/>
                <w:spacing w:val="-9"/>
                <w:sz w:val="20"/>
                <w:szCs w:val="20"/>
              </w:rPr>
              <w:t xml:space="preserve">образцами                 заполнения </w:t>
            </w:r>
            <w:r w:rsidRPr="009B7E6A">
              <w:rPr>
                <w:rFonts w:ascii="Times New Roman" w:hAnsi="Times New Roman"/>
                <w:spacing w:val="-8"/>
                <w:sz w:val="20"/>
                <w:szCs w:val="20"/>
              </w:rPr>
              <w:t xml:space="preserve">платежных       поручений       по </w:t>
            </w:r>
            <w:r w:rsidRPr="009B7E6A">
              <w:rPr>
                <w:rFonts w:ascii="Times New Roman" w:hAnsi="Times New Roman"/>
                <w:spacing w:val="-12"/>
                <w:sz w:val="20"/>
                <w:szCs w:val="20"/>
              </w:rPr>
              <w:t xml:space="preserve">перечислению налогов, сборов и </w:t>
            </w:r>
            <w:r w:rsidRPr="009B7E6A">
              <w:rPr>
                <w:rFonts w:ascii="Times New Roman" w:hAnsi="Times New Roman"/>
                <w:sz w:val="20"/>
                <w:szCs w:val="20"/>
              </w:rPr>
              <w:t>пошлин.</w:t>
            </w:r>
          </w:p>
        </w:tc>
      </w:tr>
      <w:tr w:rsidR="000C24CB" w:rsidRPr="009B7E6A" w:rsidTr="009B7E6A">
        <w:tc>
          <w:tcPr>
            <w:tcW w:w="2205" w:type="pct"/>
            <w:shd w:val="clear" w:color="auto" w:fill="auto"/>
          </w:tcPr>
          <w:p w:rsidR="000C24CB" w:rsidRPr="009B7E6A" w:rsidRDefault="000C24CB" w:rsidP="009B7E6A">
            <w:pPr>
              <w:shd w:val="clear" w:color="auto" w:fill="FFFFFF"/>
              <w:spacing w:line="240" w:lineRule="auto"/>
              <w:rPr>
                <w:sz w:val="20"/>
                <w:szCs w:val="20"/>
              </w:rPr>
            </w:pPr>
            <w:r w:rsidRPr="009B7E6A">
              <w:rPr>
                <w:rFonts w:ascii="Times New Roman" w:hAnsi="Times New Roman"/>
                <w:sz w:val="20"/>
                <w:szCs w:val="20"/>
              </w:rPr>
              <w:t xml:space="preserve">ПК 3.3. Формировать бухгалтерские проводки по начислению и </w:t>
            </w:r>
            <w:r w:rsidRPr="009B7E6A">
              <w:rPr>
                <w:rFonts w:ascii="Times New Roman" w:hAnsi="Times New Roman"/>
                <w:spacing w:val="-1"/>
                <w:sz w:val="20"/>
                <w:szCs w:val="20"/>
              </w:rPr>
              <w:t>перечислению страховых взносов во внебюджетные фонды.</w:t>
            </w:r>
          </w:p>
        </w:tc>
        <w:tc>
          <w:tcPr>
            <w:tcW w:w="2795" w:type="pct"/>
          </w:tcPr>
          <w:p w:rsidR="000C24CB" w:rsidRPr="009B7E6A" w:rsidRDefault="000C24CB" w:rsidP="009B7E6A">
            <w:pPr>
              <w:shd w:val="clear" w:color="auto" w:fill="FFFFFF"/>
              <w:spacing w:after="0" w:line="240" w:lineRule="auto"/>
              <w:rPr>
                <w:rFonts w:ascii="Times New Roman" w:hAnsi="Times New Roman"/>
                <w:sz w:val="20"/>
                <w:szCs w:val="20"/>
              </w:rPr>
            </w:pPr>
            <w:r w:rsidRPr="009B7E6A">
              <w:rPr>
                <w:rFonts w:ascii="Times New Roman" w:hAnsi="Times New Roman"/>
                <w:spacing w:val="-15"/>
                <w:sz w:val="20"/>
                <w:szCs w:val="20"/>
              </w:rPr>
              <w:t xml:space="preserve">Квалифицированное проведение </w:t>
            </w:r>
            <w:r w:rsidRPr="009B7E6A">
              <w:rPr>
                <w:rFonts w:ascii="Times New Roman" w:hAnsi="Times New Roman"/>
                <w:spacing w:val="-10"/>
                <w:sz w:val="20"/>
                <w:szCs w:val="20"/>
              </w:rPr>
              <w:t xml:space="preserve">учета расчетов по социальному </w:t>
            </w:r>
            <w:r w:rsidRPr="009B7E6A">
              <w:rPr>
                <w:rFonts w:ascii="Times New Roman" w:hAnsi="Times New Roman"/>
                <w:spacing w:val="-11"/>
                <w:sz w:val="20"/>
                <w:szCs w:val="20"/>
              </w:rPr>
              <w:t xml:space="preserve">страхованию и обеспечению; Грамотное и своевременное определение объектов для </w:t>
            </w:r>
            <w:r w:rsidRPr="009B7E6A">
              <w:rPr>
                <w:rFonts w:ascii="Times New Roman" w:hAnsi="Times New Roman"/>
                <w:spacing w:val="-12"/>
                <w:sz w:val="20"/>
                <w:szCs w:val="20"/>
              </w:rPr>
              <w:t xml:space="preserve">начисления страховых взносов в </w:t>
            </w:r>
            <w:r w:rsidRPr="009B7E6A">
              <w:rPr>
                <w:rFonts w:ascii="Times New Roman" w:hAnsi="Times New Roman"/>
                <w:spacing w:val="-13"/>
                <w:sz w:val="20"/>
                <w:szCs w:val="20"/>
              </w:rPr>
              <w:t xml:space="preserve">государственные внебюджетные </w:t>
            </w:r>
            <w:r w:rsidRPr="009B7E6A">
              <w:rPr>
                <w:rFonts w:ascii="Times New Roman" w:hAnsi="Times New Roman"/>
                <w:sz w:val="20"/>
                <w:szCs w:val="20"/>
              </w:rPr>
              <w:t>фонды;</w:t>
            </w:r>
          </w:p>
          <w:p w:rsidR="000C24CB" w:rsidRPr="009B7E6A" w:rsidRDefault="000C24CB" w:rsidP="009B7E6A">
            <w:pPr>
              <w:shd w:val="clear" w:color="auto" w:fill="FFFFFF"/>
              <w:tabs>
                <w:tab w:val="left" w:pos="1776"/>
                <w:tab w:val="left" w:pos="3269"/>
              </w:tabs>
              <w:spacing w:after="0" w:line="240" w:lineRule="auto"/>
              <w:rPr>
                <w:rFonts w:ascii="Times New Roman" w:hAnsi="Times New Roman"/>
                <w:sz w:val="20"/>
                <w:szCs w:val="20"/>
              </w:rPr>
            </w:pPr>
            <w:r w:rsidRPr="009B7E6A">
              <w:rPr>
                <w:rFonts w:ascii="Times New Roman" w:hAnsi="Times New Roman"/>
                <w:spacing w:val="-11"/>
                <w:sz w:val="20"/>
                <w:szCs w:val="20"/>
              </w:rPr>
              <w:t>Законное применение порядка и</w:t>
            </w:r>
            <w:r w:rsidR="009A5095" w:rsidRPr="009B7E6A">
              <w:rPr>
                <w:rFonts w:ascii="Times New Roman" w:hAnsi="Times New Roman"/>
                <w:spacing w:val="-11"/>
                <w:sz w:val="20"/>
                <w:szCs w:val="20"/>
              </w:rPr>
              <w:t xml:space="preserve"> </w:t>
            </w:r>
            <w:r w:rsidRPr="009B7E6A">
              <w:rPr>
                <w:rFonts w:ascii="Times New Roman" w:hAnsi="Times New Roman"/>
                <w:spacing w:val="-11"/>
                <w:sz w:val="20"/>
                <w:szCs w:val="20"/>
              </w:rPr>
              <w:t>соблюдения сроков начисления</w:t>
            </w:r>
            <w:r w:rsidRPr="009B7E6A">
              <w:rPr>
                <w:rFonts w:ascii="Times New Roman" w:hAnsi="Times New Roman"/>
                <w:spacing w:val="-11"/>
                <w:sz w:val="20"/>
                <w:szCs w:val="20"/>
              </w:rPr>
              <w:br/>
            </w:r>
            <w:r w:rsidRPr="009B7E6A">
              <w:rPr>
                <w:rFonts w:ascii="Times New Roman" w:hAnsi="Times New Roman"/>
                <w:spacing w:val="-13"/>
                <w:sz w:val="20"/>
                <w:szCs w:val="20"/>
              </w:rPr>
              <w:t>страховых</w:t>
            </w:r>
            <w:r w:rsidRPr="009B7E6A">
              <w:rPr>
                <w:rFonts w:ascii="Times New Roman" w:hAnsi="Times New Roman"/>
                <w:sz w:val="20"/>
                <w:szCs w:val="20"/>
              </w:rPr>
              <w:tab/>
            </w:r>
            <w:r w:rsidRPr="009B7E6A">
              <w:rPr>
                <w:rFonts w:ascii="Times New Roman" w:hAnsi="Times New Roman"/>
                <w:spacing w:val="-15"/>
                <w:sz w:val="20"/>
                <w:szCs w:val="20"/>
              </w:rPr>
              <w:t>взносов</w:t>
            </w:r>
            <w:r w:rsidRPr="009B7E6A">
              <w:rPr>
                <w:rFonts w:ascii="Times New Roman" w:hAnsi="Times New Roman"/>
                <w:sz w:val="20"/>
                <w:szCs w:val="20"/>
              </w:rPr>
              <w:tab/>
              <w:t>в</w:t>
            </w:r>
            <w:r w:rsidR="009A5095" w:rsidRPr="009B7E6A">
              <w:rPr>
                <w:rFonts w:ascii="Times New Roman" w:hAnsi="Times New Roman"/>
                <w:sz w:val="20"/>
                <w:szCs w:val="20"/>
              </w:rPr>
              <w:t xml:space="preserve">  </w:t>
            </w:r>
            <w:r w:rsidRPr="009B7E6A">
              <w:rPr>
                <w:rFonts w:ascii="Times New Roman" w:hAnsi="Times New Roman"/>
                <w:spacing w:val="-5"/>
                <w:sz w:val="20"/>
                <w:szCs w:val="20"/>
              </w:rPr>
              <w:t xml:space="preserve">Пенсионный фонд </w:t>
            </w:r>
            <w:r w:rsidR="009A5095" w:rsidRPr="009B7E6A">
              <w:rPr>
                <w:rFonts w:ascii="Times New Roman" w:hAnsi="Times New Roman"/>
                <w:spacing w:val="-5"/>
                <w:sz w:val="20"/>
                <w:szCs w:val="20"/>
              </w:rPr>
              <w:t xml:space="preserve"> </w:t>
            </w:r>
            <w:r w:rsidRPr="009B7E6A">
              <w:rPr>
                <w:rFonts w:ascii="Times New Roman" w:hAnsi="Times New Roman"/>
                <w:spacing w:val="-5"/>
                <w:sz w:val="20"/>
                <w:szCs w:val="20"/>
              </w:rPr>
              <w:t>РФ, Фонд</w:t>
            </w:r>
            <w:r w:rsidR="009A5095" w:rsidRPr="009B7E6A">
              <w:rPr>
                <w:rFonts w:ascii="Times New Roman" w:hAnsi="Times New Roman"/>
                <w:spacing w:val="-5"/>
                <w:sz w:val="20"/>
                <w:szCs w:val="20"/>
              </w:rPr>
              <w:t xml:space="preserve"> </w:t>
            </w:r>
            <w:r w:rsidRPr="009B7E6A">
              <w:rPr>
                <w:rFonts w:ascii="Times New Roman" w:hAnsi="Times New Roman"/>
                <w:spacing w:val="-8"/>
                <w:sz w:val="20"/>
                <w:szCs w:val="20"/>
              </w:rPr>
              <w:t>социального страхования РФ,</w:t>
            </w:r>
            <w:r w:rsidR="009A5095" w:rsidRPr="009B7E6A">
              <w:rPr>
                <w:rFonts w:ascii="Times New Roman" w:hAnsi="Times New Roman"/>
                <w:spacing w:val="-8"/>
                <w:sz w:val="20"/>
                <w:szCs w:val="20"/>
              </w:rPr>
              <w:t xml:space="preserve"> </w:t>
            </w:r>
            <w:r w:rsidRPr="009B7E6A">
              <w:rPr>
                <w:rFonts w:ascii="Times New Roman" w:hAnsi="Times New Roman"/>
                <w:spacing w:val="-9"/>
                <w:sz w:val="20"/>
                <w:szCs w:val="20"/>
              </w:rPr>
              <w:t>Фонды</w:t>
            </w:r>
            <w:r w:rsidR="009A5095" w:rsidRPr="009B7E6A">
              <w:rPr>
                <w:rFonts w:ascii="Times New Roman" w:hAnsi="Times New Roman"/>
                <w:spacing w:val="-9"/>
                <w:sz w:val="20"/>
                <w:szCs w:val="20"/>
              </w:rPr>
              <w:t xml:space="preserve"> </w:t>
            </w:r>
            <w:r w:rsidRPr="009B7E6A">
              <w:rPr>
                <w:rFonts w:ascii="Times New Roman" w:hAnsi="Times New Roman"/>
                <w:spacing w:val="-16"/>
                <w:sz w:val="20"/>
                <w:szCs w:val="20"/>
              </w:rPr>
              <w:t>обязательного</w:t>
            </w:r>
          </w:p>
          <w:p w:rsidR="000C24CB" w:rsidRPr="009B7E6A" w:rsidRDefault="000C24CB" w:rsidP="009B7E6A">
            <w:pPr>
              <w:shd w:val="clear" w:color="auto" w:fill="FFFFFF"/>
              <w:tabs>
                <w:tab w:val="left" w:pos="2150"/>
              </w:tabs>
              <w:spacing w:after="0" w:line="240" w:lineRule="auto"/>
              <w:rPr>
                <w:rFonts w:ascii="Times New Roman" w:hAnsi="Times New Roman"/>
                <w:sz w:val="20"/>
                <w:szCs w:val="20"/>
              </w:rPr>
            </w:pPr>
            <w:r w:rsidRPr="009B7E6A">
              <w:rPr>
                <w:rFonts w:ascii="Times New Roman" w:hAnsi="Times New Roman"/>
                <w:spacing w:val="-10"/>
                <w:sz w:val="20"/>
                <w:szCs w:val="20"/>
              </w:rPr>
              <w:t>медицинского страхования;</w:t>
            </w:r>
            <w:r w:rsidR="009A5095" w:rsidRPr="009B7E6A">
              <w:rPr>
                <w:rFonts w:ascii="Times New Roman" w:hAnsi="Times New Roman"/>
                <w:spacing w:val="-10"/>
                <w:sz w:val="20"/>
                <w:szCs w:val="20"/>
              </w:rPr>
              <w:t xml:space="preserve"> </w:t>
            </w:r>
            <w:r w:rsidRPr="009B7E6A">
              <w:rPr>
                <w:rFonts w:ascii="Times New Roman" w:hAnsi="Times New Roman"/>
                <w:spacing w:val="-14"/>
                <w:sz w:val="20"/>
                <w:szCs w:val="20"/>
              </w:rPr>
              <w:t>Законное</w:t>
            </w:r>
            <w:r w:rsidRPr="009B7E6A">
              <w:rPr>
                <w:rFonts w:ascii="Times New Roman" w:hAnsi="Times New Roman"/>
                <w:sz w:val="20"/>
                <w:szCs w:val="20"/>
              </w:rPr>
              <w:tab/>
            </w:r>
            <w:r w:rsidRPr="009B7E6A">
              <w:rPr>
                <w:rFonts w:ascii="Times New Roman" w:hAnsi="Times New Roman"/>
                <w:spacing w:val="-15"/>
                <w:sz w:val="20"/>
                <w:szCs w:val="20"/>
              </w:rPr>
              <w:t>применение</w:t>
            </w:r>
            <w:r w:rsidR="009A5095" w:rsidRPr="009B7E6A">
              <w:rPr>
                <w:rFonts w:ascii="Times New Roman" w:hAnsi="Times New Roman"/>
                <w:spacing w:val="-15"/>
                <w:sz w:val="20"/>
                <w:szCs w:val="20"/>
              </w:rPr>
              <w:t xml:space="preserve"> </w:t>
            </w:r>
            <w:r w:rsidRPr="009B7E6A">
              <w:rPr>
                <w:rFonts w:ascii="Times New Roman" w:hAnsi="Times New Roman"/>
                <w:spacing w:val="-15"/>
                <w:sz w:val="20"/>
                <w:szCs w:val="20"/>
              </w:rPr>
              <w:t>особенностей</w:t>
            </w:r>
            <w:r w:rsidRPr="009B7E6A">
              <w:rPr>
                <w:rFonts w:ascii="Times New Roman" w:hAnsi="Times New Roman"/>
                <w:sz w:val="20"/>
                <w:szCs w:val="20"/>
              </w:rPr>
              <w:tab/>
            </w:r>
            <w:r w:rsidRPr="009B7E6A">
              <w:rPr>
                <w:rFonts w:ascii="Times New Roman" w:hAnsi="Times New Roman"/>
                <w:spacing w:val="-15"/>
                <w:sz w:val="20"/>
                <w:szCs w:val="20"/>
              </w:rPr>
              <w:t>начисления</w:t>
            </w:r>
            <w:r w:rsidR="009A5095" w:rsidRPr="009B7E6A">
              <w:rPr>
                <w:rFonts w:ascii="Times New Roman" w:hAnsi="Times New Roman"/>
                <w:spacing w:val="-15"/>
                <w:sz w:val="20"/>
                <w:szCs w:val="20"/>
              </w:rPr>
              <w:t xml:space="preserve"> </w:t>
            </w:r>
            <w:r w:rsidRPr="009B7E6A">
              <w:rPr>
                <w:rFonts w:ascii="Times New Roman" w:hAnsi="Times New Roman"/>
                <w:spacing w:val="-8"/>
                <w:sz w:val="20"/>
                <w:szCs w:val="20"/>
              </w:rPr>
              <w:t>страховых   взносов      в   Фонд</w:t>
            </w:r>
            <w:r w:rsidR="009A5095" w:rsidRPr="009B7E6A">
              <w:rPr>
                <w:rFonts w:ascii="Times New Roman" w:hAnsi="Times New Roman"/>
                <w:spacing w:val="-8"/>
                <w:sz w:val="20"/>
                <w:szCs w:val="20"/>
              </w:rPr>
              <w:t xml:space="preserve"> </w:t>
            </w:r>
            <w:r w:rsidRPr="009B7E6A">
              <w:rPr>
                <w:rFonts w:ascii="Times New Roman" w:hAnsi="Times New Roman"/>
                <w:spacing w:val="-11"/>
                <w:sz w:val="20"/>
                <w:szCs w:val="20"/>
              </w:rPr>
              <w:t>социального страхования РФ;</w:t>
            </w:r>
            <w:r w:rsidR="009A5095" w:rsidRPr="009B7E6A">
              <w:rPr>
                <w:rFonts w:ascii="Times New Roman" w:hAnsi="Times New Roman"/>
                <w:spacing w:val="-11"/>
                <w:sz w:val="20"/>
                <w:szCs w:val="20"/>
              </w:rPr>
              <w:t xml:space="preserve"> </w:t>
            </w:r>
            <w:r w:rsidRPr="009B7E6A">
              <w:rPr>
                <w:rFonts w:ascii="Times New Roman" w:hAnsi="Times New Roman"/>
                <w:spacing w:val="-16"/>
                <w:sz w:val="20"/>
                <w:szCs w:val="20"/>
              </w:rPr>
              <w:t>Правильное</w:t>
            </w:r>
            <w:r w:rsidRPr="009B7E6A">
              <w:rPr>
                <w:rFonts w:ascii="Times New Roman" w:hAnsi="Times New Roman"/>
                <w:sz w:val="20"/>
                <w:szCs w:val="20"/>
              </w:rPr>
              <w:tab/>
            </w:r>
            <w:r w:rsidRPr="009B7E6A">
              <w:rPr>
                <w:rFonts w:ascii="Times New Roman" w:hAnsi="Times New Roman"/>
                <w:spacing w:val="-20"/>
                <w:sz w:val="20"/>
                <w:szCs w:val="20"/>
              </w:rPr>
              <w:t>оформление</w:t>
            </w:r>
          </w:p>
          <w:p w:rsidR="000C24CB" w:rsidRPr="009B7E6A" w:rsidRDefault="000C24CB" w:rsidP="009B7E6A">
            <w:pPr>
              <w:shd w:val="clear" w:color="auto" w:fill="FFFFFF"/>
              <w:tabs>
                <w:tab w:val="left" w:pos="1872"/>
              </w:tabs>
              <w:spacing w:after="0" w:line="240" w:lineRule="auto"/>
              <w:rPr>
                <w:rFonts w:ascii="Times New Roman" w:hAnsi="Times New Roman"/>
                <w:spacing w:val="-12"/>
                <w:sz w:val="20"/>
                <w:szCs w:val="20"/>
              </w:rPr>
            </w:pPr>
            <w:r w:rsidRPr="009B7E6A">
              <w:rPr>
                <w:rFonts w:ascii="Times New Roman" w:hAnsi="Times New Roman"/>
                <w:spacing w:val="-7"/>
                <w:sz w:val="20"/>
                <w:szCs w:val="20"/>
              </w:rPr>
              <w:t>бухгалтерскими проводками</w:t>
            </w:r>
            <w:r w:rsidR="009A5095" w:rsidRPr="009B7E6A">
              <w:rPr>
                <w:rFonts w:ascii="Times New Roman" w:hAnsi="Times New Roman"/>
                <w:spacing w:val="-7"/>
                <w:sz w:val="20"/>
                <w:szCs w:val="20"/>
              </w:rPr>
              <w:t xml:space="preserve"> </w:t>
            </w:r>
            <w:r w:rsidRPr="009B7E6A">
              <w:rPr>
                <w:rFonts w:ascii="Times New Roman" w:hAnsi="Times New Roman"/>
                <w:spacing w:val="-7"/>
                <w:sz w:val="20"/>
                <w:szCs w:val="20"/>
              </w:rPr>
              <w:t>начисление и перечисление</w:t>
            </w:r>
            <w:r w:rsidRPr="009B7E6A">
              <w:rPr>
                <w:rFonts w:ascii="Times New Roman" w:hAnsi="Times New Roman"/>
                <w:spacing w:val="-7"/>
                <w:sz w:val="20"/>
                <w:szCs w:val="20"/>
              </w:rPr>
              <w:br/>
            </w:r>
            <w:r w:rsidRPr="009B7E6A">
              <w:rPr>
                <w:rFonts w:ascii="Times New Roman" w:hAnsi="Times New Roman"/>
                <w:spacing w:val="-12"/>
                <w:sz w:val="20"/>
                <w:szCs w:val="20"/>
              </w:rPr>
              <w:t xml:space="preserve">взносов в Пенсионный фонд РФ, </w:t>
            </w:r>
            <w:r w:rsidRPr="009B7E6A">
              <w:rPr>
                <w:rFonts w:ascii="Times New Roman" w:hAnsi="Times New Roman"/>
                <w:spacing w:val="-9"/>
                <w:sz w:val="20"/>
                <w:szCs w:val="20"/>
              </w:rPr>
              <w:t xml:space="preserve">Фонд социального страхования </w:t>
            </w:r>
            <w:r w:rsidRPr="009B7E6A">
              <w:rPr>
                <w:rFonts w:ascii="Times New Roman" w:hAnsi="Times New Roman"/>
                <w:spacing w:val="-8"/>
                <w:sz w:val="20"/>
                <w:szCs w:val="20"/>
              </w:rPr>
              <w:t xml:space="preserve">РФ, Фонды обязательного </w:t>
            </w:r>
            <w:r w:rsidRPr="009B7E6A">
              <w:rPr>
                <w:rFonts w:ascii="Times New Roman" w:hAnsi="Times New Roman"/>
                <w:spacing w:val="-10"/>
                <w:sz w:val="20"/>
                <w:szCs w:val="20"/>
              </w:rPr>
              <w:t>медицинского страхования;</w:t>
            </w:r>
            <w:r w:rsidRPr="009B7E6A">
              <w:rPr>
                <w:rFonts w:ascii="Times New Roman" w:hAnsi="Times New Roman"/>
                <w:spacing w:val="-10"/>
                <w:sz w:val="20"/>
                <w:szCs w:val="20"/>
              </w:rPr>
              <w:br/>
            </w:r>
            <w:r w:rsidRPr="009B7E6A">
              <w:rPr>
                <w:rFonts w:ascii="Times New Roman" w:hAnsi="Times New Roman"/>
                <w:spacing w:val="-16"/>
                <w:sz w:val="20"/>
                <w:szCs w:val="20"/>
              </w:rPr>
              <w:t>Правильное</w:t>
            </w:r>
            <w:r w:rsidRPr="009B7E6A">
              <w:rPr>
                <w:rFonts w:ascii="Times New Roman" w:hAnsi="Times New Roman"/>
                <w:sz w:val="20"/>
                <w:szCs w:val="20"/>
              </w:rPr>
              <w:tab/>
            </w:r>
            <w:r w:rsidRPr="009B7E6A">
              <w:rPr>
                <w:rFonts w:ascii="Times New Roman" w:hAnsi="Times New Roman"/>
                <w:spacing w:val="-15"/>
                <w:sz w:val="20"/>
                <w:szCs w:val="20"/>
              </w:rPr>
              <w:t xml:space="preserve">использование </w:t>
            </w:r>
            <w:r w:rsidRPr="009B7E6A">
              <w:rPr>
                <w:rFonts w:ascii="Times New Roman" w:hAnsi="Times New Roman"/>
                <w:spacing w:val="-4"/>
                <w:sz w:val="20"/>
                <w:szCs w:val="20"/>
              </w:rPr>
              <w:t xml:space="preserve">счета      69       «Расчеты       по </w:t>
            </w:r>
            <w:r w:rsidRPr="009B7E6A">
              <w:rPr>
                <w:rFonts w:ascii="Times New Roman" w:hAnsi="Times New Roman"/>
                <w:spacing w:val="-9"/>
                <w:sz w:val="20"/>
                <w:szCs w:val="20"/>
              </w:rPr>
              <w:t xml:space="preserve">социальному    страхованию    и </w:t>
            </w:r>
            <w:r w:rsidRPr="009B7E6A">
              <w:rPr>
                <w:rFonts w:ascii="Times New Roman" w:hAnsi="Times New Roman"/>
                <w:spacing w:val="-10"/>
                <w:sz w:val="20"/>
                <w:szCs w:val="20"/>
              </w:rPr>
              <w:t xml:space="preserve">обеспечению» и его субсчетов; </w:t>
            </w:r>
            <w:r w:rsidRPr="009B7E6A">
              <w:rPr>
                <w:rFonts w:ascii="Times New Roman" w:hAnsi="Times New Roman"/>
                <w:spacing w:val="-14"/>
                <w:sz w:val="20"/>
                <w:szCs w:val="20"/>
              </w:rPr>
              <w:t xml:space="preserve">Грамотное </w:t>
            </w:r>
            <w:r w:rsidRPr="009B7E6A">
              <w:rPr>
                <w:rFonts w:ascii="Times New Roman" w:hAnsi="Times New Roman"/>
                <w:spacing w:val="-17"/>
                <w:sz w:val="20"/>
                <w:szCs w:val="20"/>
              </w:rPr>
              <w:t xml:space="preserve">проведение </w:t>
            </w:r>
            <w:r w:rsidRPr="009B7E6A">
              <w:rPr>
                <w:rFonts w:ascii="Times New Roman" w:hAnsi="Times New Roman"/>
                <w:spacing w:val="-7"/>
                <w:sz w:val="20"/>
                <w:szCs w:val="20"/>
              </w:rPr>
              <w:t xml:space="preserve">начисления и перечисления </w:t>
            </w:r>
            <w:r w:rsidRPr="009B7E6A">
              <w:rPr>
                <w:rFonts w:ascii="Times New Roman" w:hAnsi="Times New Roman"/>
                <w:spacing w:val="-9"/>
                <w:sz w:val="20"/>
                <w:szCs w:val="20"/>
              </w:rPr>
              <w:t xml:space="preserve">взносов  а страхование от </w:t>
            </w:r>
            <w:r w:rsidRPr="009B7E6A">
              <w:rPr>
                <w:rFonts w:ascii="Times New Roman" w:hAnsi="Times New Roman"/>
                <w:spacing w:val="-13"/>
                <w:sz w:val="20"/>
                <w:szCs w:val="20"/>
              </w:rPr>
              <w:t>несчастных</w:t>
            </w:r>
            <w:r w:rsidRPr="009B7E6A">
              <w:rPr>
                <w:rFonts w:ascii="Times New Roman" w:hAnsi="Times New Roman"/>
                <w:sz w:val="20"/>
                <w:szCs w:val="20"/>
              </w:rPr>
              <w:tab/>
            </w:r>
            <w:r w:rsidRPr="009B7E6A">
              <w:rPr>
                <w:rFonts w:ascii="Times New Roman" w:hAnsi="Times New Roman"/>
                <w:spacing w:val="-17"/>
                <w:sz w:val="20"/>
                <w:szCs w:val="20"/>
              </w:rPr>
              <w:t>случаев</w:t>
            </w:r>
            <w:r w:rsidRPr="009B7E6A">
              <w:rPr>
                <w:rFonts w:ascii="Times New Roman" w:hAnsi="Times New Roman"/>
                <w:sz w:val="20"/>
                <w:szCs w:val="20"/>
              </w:rPr>
              <w:tab/>
            </w:r>
            <w:r w:rsidRPr="009B7E6A">
              <w:rPr>
                <w:rFonts w:ascii="Times New Roman" w:hAnsi="Times New Roman"/>
                <w:spacing w:val="-15"/>
                <w:sz w:val="20"/>
                <w:szCs w:val="20"/>
              </w:rPr>
              <w:t>на  производстве</w:t>
            </w:r>
            <w:r w:rsidRPr="009B7E6A">
              <w:rPr>
                <w:rFonts w:ascii="Times New Roman" w:hAnsi="Times New Roman"/>
                <w:sz w:val="20"/>
                <w:szCs w:val="20"/>
              </w:rPr>
              <w:tab/>
              <w:t xml:space="preserve">и </w:t>
            </w:r>
            <w:r w:rsidRPr="009B7E6A">
              <w:rPr>
                <w:rFonts w:ascii="Times New Roman" w:hAnsi="Times New Roman"/>
                <w:spacing w:val="-16"/>
                <w:sz w:val="20"/>
                <w:szCs w:val="20"/>
              </w:rPr>
              <w:t xml:space="preserve">профессиональных заболеваний; </w:t>
            </w:r>
            <w:r w:rsidRPr="009B7E6A">
              <w:rPr>
                <w:rFonts w:ascii="Times New Roman" w:hAnsi="Times New Roman"/>
                <w:spacing w:val="-12"/>
                <w:sz w:val="20"/>
                <w:szCs w:val="20"/>
              </w:rPr>
              <w:t xml:space="preserve">Рациональное использование </w:t>
            </w:r>
            <w:r w:rsidRPr="009B7E6A">
              <w:rPr>
                <w:rFonts w:ascii="Times New Roman" w:hAnsi="Times New Roman"/>
                <w:spacing w:val="-11"/>
                <w:sz w:val="20"/>
                <w:szCs w:val="20"/>
              </w:rPr>
              <w:t xml:space="preserve">средств внебюджетных фондов </w:t>
            </w:r>
            <w:r w:rsidRPr="009B7E6A">
              <w:rPr>
                <w:rFonts w:ascii="Times New Roman" w:hAnsi="Times New Roman"/>
                <w:spacing w:val="-15"/>
                <w:sz w:val="20"/>
                <w:szCs w:val="20"/>
              </w:rPr>
              <w:t xml:space="preserve">по направлениям, определенным </w:t>
            </w:r>
            <w:r w:rsidRPr="009B7E6A">
              <w:rPr>
                <w:rFonts w:ascii="Times New Roman" w:hAnsi="Times New Roman"/>
                <w:sz w:val="20"/>
                <w:szCs w:val="20"/>
              </w:rPr>
              <w:lastRenderedPageBreak/>
              <w:t>законодательством</w:t>
            </w:r>
          </w:p>
        </w:tc>
      </w:tr>
      <w:tr w:rsidR="000C24CB" w:rsidRPr="009B7E6A" w:rsidTr="009B7E6A">
        <w:tc>
          <w:tcPr>
            <w:tcW w:w="2205" w:type="pct"/>
            <w:shd w:val="clear" w:color="auto" w:fill="auto"/>
          </w:tcPr>
          <w:p w:rsidR="000C24CB" w:rsidRPr="009B7E6A" w:rsidRDefault="000C24CB" w:rsidP="009B7E6A">
            <w:pPr>
              <w:spacing w:line="240" w:lineRule="auto"/>
              <w:rPr>
                <w:sz w:val="20"/>
                <w:szCs w:val="20"/>
              </w:rPr>
            </w:pPr>
            <w:r w:rsidRPr="009B7E6A">
              <w:rPr>
                <w:rFonts w:ascii="Times New Roman" w:hAnsi="Times New Roman"/>
                <w:sz w:val="20"/>
                <w:szCs w:val="20"/>
              </w:rPr>
              <w:lastRenderedPageBreak/>
              <w:t xml:space="preserve">ПК 3.4. Оформлять платежные документы на перечисление страховых взносов во внебюджетные фонды, контролировать их </w:t>
            </w:r>
            <w:r w:rsidRPr="009B7E6A">
              <w:rPr>
                <w:rFonts w:ascii="Times New Roman" w:hAnsi="Times New Roman"/>
                <w:spacing w:val="-1"/>
                <w:sz w:val="20"/>
                <w:szCs w:val="20"/>
              </w:rPr>
              <w:t>прохождение по расчетно-кассовым банковским операциям.</w:t>
            </w:r>
          </w:p>
        </w:tc>
        <w:tc>
          <w:tcPr>
            <w:tcW w:w="2795" w:type="pct"/>
          </w:tcPr>
          <w:p w:rsidR="000C24CB" w:rsidRPr="009B7E6A" w:rsidRDefault="000C24CB" w:rsidP="009B7E6A">
            <w:pPr>
              <w:shd w:val="clear" w:color="auto" w:fill="FFFFFF"/>
              <w:tabs>
                <w:tab w:val="left" w:pos="1771"/>
                <w:tab w:val="left" w:pos="3264"/>
              </w:tabs>
              <w:spacing w:after="0" w:line="240" w:lineRule="auto"/>
              <w:rPr>
                <w:rFonts w:ascii="Times New Roman" w:hAnsi="Times New Roman"/>
                <w:sz w:val="20"/>
                <w:szCs w:val="20"/>
              </w:rPr>
            </w:pPr>
            <w:r w:rsidRPr="009B7E6A">
              <w:rPr>
                <w:rFonts w:ascii="Times New Roman" w:hAnsi="Times New Roman"/>
                <w:spacing w:val="-15"/>
                <w:sz w:val="20"/>
                <w:szCs w:val="20"/>
              </w:rPr>
              <w:t xml:space="preserve">Грамотное и правильное оформление платежных поручений по перечислению </w:t>
            </w:r>
            <w:r w:rsidRPr="009B7E6A">
              <w:rPr>
                <w:rFonts w:ascii="Times New Roman" w:hAnsi="Times New Roman"/>
                <w:spacing w:val="-13"/>
                <w:sz w:val="20"/>
                <w:szCs w:val="20"/>
              </w:rPr>
              <w:t>страховых</w:t>
            </w:r>
            <w:r w:rsidRPr="009B7E6A">
              <w:rPr>
                <w:rFonts w:ascii="Times New Roman" w:hAnsi="Times New Roman"/>
                <w:sz w:val="20"/>
                <w:szCs w:val="20"/>
              </w:rPr>
              <w:tab/>
            </w:r>
            <w:r w:rsidRPr="009B7E6A">
              <w:rPr>
                <w:rFonts w:ascii="Times New Roman" w:hAnsi="Times New Roman"/>
                <w:spacing w:val="-14"/>
                <w:sz w:val="20"/>
                <w:szCs w:val="20"/>
              </w:rPr>
              <w:t xml:space="preserve">взносов </w:t>
            </w:r>
            <w:r w:rsidRPr="009B7E6A">
              <w:rPr>
                <w:rFonts w:ascii="Times New Roman" w:hAnsi="Times New Roman"/>
                <w:spacing w:val="-15"/>
                <w:sz w:val="20"/>
                <w:szCs w:val="20"/>
              </w:rPr>
              <w:t>во</w:t>
            </w:r>
          </w:p>
          <w:p w:rsidR="000C24CB" w:rsidRPr="009B7E6A" w:rsidRDefault="000C24CB" w:rsidP="009B7E6A">
            <w:pPr>
              <w:shd w:val="clear" w:color="auto" w:fill="FFFFFF"/>
              <w:spacing w:after="0" w:line="240" w:lineRule="auto"/>
              <w:ind w:firstLine="5"/>
              <w:rPr>
                <w:rFonts w:ascii="Times New Roman" w:hAnsi="Times New Roman"/>
                <w:sz w:val="20"/>
                <w:szCs w:val="20"/>
              </w:rPr>
            </w:pPr>
            <w:r w:rsidRPr="009B7E6A">
              <w:rPr>
                <w:rFonts w:ascii="Times New Roman" w:hAnsi="Times New Roman"/>
                <w:spacing w:val="-14"/>
                <w:sz w:val="20"/>
                <w:szCs w:val="20"/>
              </w:rPr>
              <w:t>внебюджетные</w:t>
            </w:r>
            <w:r w:rsidRPr="009B7E6A">
              <w:rPr>
                <w:rFonts w:ascii="Times New Roman" w:hAnsi="Times New Roman"/>
                <w:sz w:val="20"/>
                <w:szCs w:val="20"/>
              </w:rPr>
              <w:tab/>
              <w:t xml:space="preserve"> </w:t>
            </w:r>
            <w:r w:rsidRPr="009B7E6A">
              <w:rPr>
                <w:rFonts w:ascii="Times New Roman" w:hAnsi="Times New Roman"/>
                <w:spacing w:val="-17"/>
                <w:sz w:val="20"/>
                <w:szCs w:val="20"/>
              </w:rPr>
              <w:t xml:space="preserve">фонды. </w:t>
            </w:r>
            <w:r w:rsidRPr="009B7E6A">
              <w:rPr>
                <w:rFonts w:ascii="Times New Roman" w:hAnsi="Times New Roman"/>
                <w:spacing w:val="-5"/>
                <w:sz w:val="20"/>
                <w:szCs w:val="20"/>
              </w:rPr>
              <w:t xml:space="preserve">Правильное          оформление </w:t>
            </w:r>
            <w:r w:rsidRPr="009B7E6A">
              <w:rPr>
                <w:rFonts w:ascii="Times New Roman" w:hAnsi="Times New Roman"/>
                <w:sz w:val="20"/>
                <w:szCs w:val="20"/>
              </w:rPr>
              <w:t>платежных       поручений       по штрафам и пени внебюджетных фондов;</w:t>
            </w:r>
          </w:p>
          <w:p w:rsidR="000C24CB" w:rsidRPr="009B7E6A" w:rsidRDefault="000C24CB" w:rsidP="009B7E6A">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Грамотное             использование </w:t>
            </w:r>
            <w:r w:rsidRPr="009B7E6A">
              <w:rPr>
                <w:rFonts w:ascii="Times New Roman" w:hAnsi="Times New Roman"/>
                <w:spacing w:val="-2"/>
                <w:sz w:val="20"/>
                <w:szCs w:val="20"/>
              </w:rPr>
              <w:t xml:space="preserve">образцом                    заполнения </w:t>
            </w:r>
            <w:r w:rsidRPr="009B7E6A">
              <w:rPr>
                <w:rFonts w:ascii="Times New Roman" w:hAnsi="Times New Roman"/>
                <w:sz w:val="20"/>
                <w:szCs w:val="20"/>
              </w:rPr>
              <w:t xml:space="preserve">платежных       поручений      по </w:t>
            </w:r>
            <w:r w:rsidRPr="009B7E6A">
              <w:rPr>
                <w:rFonts w:ascii="Times New Roman" w:hAnsi="Times New Roman"/>
                <w:spacing w:val="-3"/>
                <w:sz w:val="20"/>
                <w:szCs w:val="20"/>
              </w:rPr>
              <w:t xml:space="preserve">перечислению              страховых </w:t>
            </w:r>
            <w:r w:rsidRPr="009B7E6A">
              <w:rPr>
                <w:rFonts w:ascii="Times New Roman" w:hAnsi="Times New Roman"/>
                <w:spacing w:val="-1"/>
                <w:sz w:val="20"/>
                <w:szCs w:val="20"/>
              </w:rPr>
              <w:t xml:space="preserve">взносов  во      внебюджетные </w:t>
            </w:r>
            <w:r w:rsidRPr="009B7E6A">
              <w:rPr>
                <w:rFonts w:ascii="Times New Roman" w:hAnsi="Times New Roman"/>
                <w:sz w:val="20"/>
                <w:szCs w:val="20"/>
              </w:rPr>
              <w:t xml:space="preserve">фонды; </w:t>
            </w:r>
            <w:r w:rsidRPr="009B7E6A">
              <w:rPr>
                <w:rFonts w:ascii="Times New Roman" w:hAnsi="Times New Roman"/>
                <w:spacing w:val="-3"/>
                <w:sz w:val="20"/>
                <w:szCs w:val="20"/>
              </w:rPr>
              <w:t xml:space="preserve">Правильное              заполнение </w:t>
            </w:r>
            <w:r w:rsidRPr="009B7E6A">
              <w:rPr>
                <w:rFonts w:ascii="Times New Roman" w:hAnsi="Times New Roman"/>
                <w:spacing w:val="-1"/>
                <w:sz w:val="20"/>
                <w:szCs w:val="20"/>
              </w:rPr>
              <w:t xml:space="preserve">реквизитов                        статуса </w:t>
            </w:r>
            <w:r w:rsidRPr="009B7E6A">
              <w:rPr>
                <w:rFonts w:ascii="Times New Roman" w:hAnsi="Times New Roman"/>
                <w:sz w:val="20"/>
                <w:szCs w:val="20"/>
              </w:rPr>
              <w:t xml:space="preserve">плательщика; ИНН получателя; КПП получателя; наименования налоговой     инспекции;     КБК; </w:t>
            </w:r>
            <w:r w:rsidRPr="009B7E6A">
              <w:rPr>
                <w:rFonts w:ascii="Times New Roman" w:hAnsi="Times New Roman"/>
                <w:spacing w:val="-1"/>
                <w:sz w:val="20"/>
                <w:szCs w:val="20"/>
              </w:rPr>
              <w:t xml:space="preserve">ОКАТО;    основания    платежа; </w:t>
            </w:r>
            <w:r w:rsidRPr="009B7E6A">
              <w:rPr>
                <w:rFonts w:ascii="Times New Roman" w:hAnsi="Times New Roman"/>
                <w:spacing w:val="-3"/>
                <w:sz w:val="20"/>
                <w:szCs w:val="20"/>
              </w:rPr>
              <w:t xml:space="preserve">страхового     периода;     номера </w:t>
            </w:r>
            <w:r w:rsidRPr="009B7E6A">
              <w:rPr>
                <w:rFonts w:ascii="Times New Roman" w:hAnsi="Times New Roman"/>
                <w:spacing w:val="-2"/>
                <w:sz w:val="20"/>
                <w:szCs w:val="20"/>
              </w:rPr>
              <w:t xml:space="preserve">документа;     даты     документа; </w:t>
            </w:r>
            <w:r w:rsidRPr="009B7E6A">
              <w:rPr>
                <w:rFonts w:ascii="Times New Roman" w:hAnsi="Times New Roman"/>
                <w:sz w:val="20"/>
                <w:szCs w:val="20"/>
              </w:rPr>
              <w:t>типа платежа.</w:t>
            </w:r>
          </w:p>
          <w:p w:rsidR="000C24CB" w:rsidRPr="009B7E6A" w:rsidRDefault="000C24CB" w:rsidP="009B7E6A">
            <w:pPr>
              <w:shd w:val="clear" w:color="auto" w:fill="FFFFFF"/>
              <w:spacing w:after="0" w:line="240" w:lineRule="auto"/>
              <w:rPr>
                <w:rFonts w:ascii="Times New Roman" w:hAnsi="Times New Roman"/>
                <w:spacing w:val="-15"/>
                <w:sz w:val="20"/>
                <w:szCs w:val="20"/>
              </w:rPr>
            </w:pPr>
            <w:r w:rsidRPr="009B7E6A">
              <w:rPr>
                <w:rFonts w:ascii="Times New Roman" w:hAnsi="Times New Roman"/>
                <w:spacing w:val="-5"/>
                <w:sz w:val="20"/>
                <w:szCs w:val="20"/>
              </w:rPr>
              <w:t xml:space="preserve">Умелое   пользование   образцом </w:t>
            </w:r>
            <w:r w:rsidRPr="009B7E6A">
              <w:rPr>
                <w:rFonts w:ascii="Times New Roman" w:hAnsi="Times New Roman"/>
                <w:spacing w:val="-1"/>
                <w:sz w:val="20"/>
                <w:szCs w:val="20"/>
              </w:rPr>
              <w:t xml:space="preserve">заполнения                 платежных </w:t>
            </w:r>
            <w:r w:rsidRPr="009B7E6A">
              <w:rPr>
                <w:rFonts w:ascii="Times New Roman" w:hAnsi="Times New Roman"/>
                <w:sz w:val="20"/>
                <w:szCs w:val="20"/>
              </w:rPr>
              <w:t xml:space="preserve">поручений    по    перечислению </w:t>
            </w:r>
            <w:r w:rsidRPr="009B7E6A">
              <w:rPr>
                <w:rFonts w:ascii="Times New Roman" w:hAnsi="Times New Roman"/>
                <w:spacing w:val="-1"/>
                <w:sz w:val="20"/>
                <w:szCs w:val="20"/>
              </w:rPr>
              <w:t xml:space="preserve">страховых          взносов          во </w:t>
            </w:r>
            <w:r w:rsidRPr="009B7E6A">
              <w:rPr>
                <w:rFonts w:ascii="Times New Roman" w:hAnsi="Times New Roman"/>
                <w:sz w:val="20"/>
                <w:szCs w:val="20"/>
              </w:rPr>
              <w:t xml:space="preserve">внебюджетные фонды; </w:t>
            </w:r>
            <w:r w:rsidRPr="009B7E6A">
              <w:rPr>
                <w:rFonts w:ascii="Times New Roman" w:hAnsi="Times New Roman"/>
                <w:spacing w:val="-4"/>
                <w:sz w:val="20"/>
                <w:szCs w:val="20"/>
              </w:rPr>
              <w:t xml:space="preserve">Достоверное   и   своевременное </w:t>
            </w:r>
            <w:r w:rsidRPr="009B7E6A">
              <w:rPr>
                <w:rFonts w:ascii="Times New Roman" w:hAnsi="Times New Roman"/>
                <w:spacing w:val="-3"/>
                <w:sz w:val="20"/>
                <w:szCs w:val="20"/>
              </w:rPr>
              <w:t xml:space="preserve">осуществление               контроля </w:t>
            </w:r>
            <w:r w:rsidRPr="009B7E6A">
              <w:rPr>
                <w:rFonts w:ascii="Times New Roman" w:hAnsi="Times New Roman"/>
                <w:sz w:val="20"/>
                <w:szCs w:val="20"/>
              </w:rPr>
              <w:t xml:space="preserve">прохождения              платежных поручений        по        расчетно-кассовым                   банковским </w:t>
            </w:r>
            <w:r w:rsidRPr="009B7E6A">
              <w:rPr>
                <w:rFonts w:ascii="Times New Roman" w:hAnsi="Times New Roman"/>
                <w:spacing w:val="-4"/>
                <w:sz w:val="20"/>
                <w:szCs w:val="20"/>
              </w:rPr>
              <w:t xml:space="preserve">операциям    с    использованием </w:t>
            </w:r>
            <w:r w:rsidRPr="009B7E6A">
              <w:rPr>
                <w:rFonts w:ascii="Times New Roman" w:hAnsi="Times New Roman"/>
                <w:sz w:val="20"/>
                <w:szCs w:val="20"/>
              </w:rPr>
              <w:t>выписок банка.</w:t>
            </w:r>
          </w:p>
        </w:tc>
      </w:tr>
    </w:tbl>
    <w:p w:rsidR="000C24CB" w:rsidRDefault="000C24CB" w:rsidP="000C24CB">
      <w:pPr>
        <w:spacing w:after="0" w:line="240" w:lineRule="auto"/>
        <w:jc w:val="right"/>
        <w:rPr>
          <w:rFonts w:ascii="Times New Roman" w:hAnsi="Times New Roman"/>
          <w:sz w:val="20"/>
          <w:szCs w:val="20"/>
        </w:rPr>
      </w:pPr>
    </w:p>
    <w:p w:rsidR="000C24CB" w:rsidRPr="00DA433D" w:rsidRDefault="000C24CB" w:rsidP="000C24CB">
      <w:pPr>
        <w:spacing w:after="0" w:line="240" w:lineRule="auto"/>
        <w:jc w:val="right"/>
        <w:rPr>
          <w:rFonts w:ascii="Times New Roman" w:hAnsi="Times New Roman"/>
          <w:sz w:val="24"/>
          <w:szCs w:val="24"/>
        </w:rPr>
      </w:pPr>
      <w:r w:rsidRPr="00DA433D">
        <w:rPr>
          <w:rFonts w:ascii="Times New Roman" w:hAnsi="Times New Roman"/>
          <w:sz w:val="24"/>
          <w:szCs w:val="24"/>
        </w:rPr>
        <w:t xml:space="preserve">Таблица 2 </w:t>
      </w:r>
    </w:p>
    <w:tbl>
      <w:tblPr>
        <w:tblpPr w:leftFromText="180" w:rightFromText="180" w:vertAnchor="text" w:tblpY="1"/>
        <w:tblOverlap w:val="neve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49"/>
        <w:gridCol w:w="4749"/>
      </w:tblGrid>
      <w:tr w:rsidR="000C24CB" w:rsidRPr="009B7E6A" w:rsidTr="000C24CB">
        <w:trPr>
          <w:cantSplit/>
          <w:trHeight w:val="69"/>
        </w:trPr>
        <w:tc>
          <w:tcPr>
            <w:tcW w:w="4749" w:type="dxa"/>
          </w:tcPr>
          <w:p w:rsidR="000C24CB" w:rsidRPr="009B7E6A" w:rsidRDefault="000C24CB" w:rsidP="000C24CB">
            <w:pPr>
              <w:pStyle w:val="af0"/>
              <w:spacing w:after="0" w:line="240" w:lineRule="auto"/>
              <w:ind w:left="0"/>
              <w:jc w:val="center"/>
              <w:rPr>
                <w:rFonts w:ascii="Times New Roman" w:hAnsi="Times New Roman"/>
                <w:sz w:val="20"/>
                <w:szCs w:val="20"/>
              </w:rPr>
            </w:pPr>
            <w:r w:rsidRPr="009B7E6A">
              <w:rPr>
                <w:rFonts w:ascii="Times New Roman" w:hAnsi="Times New Roman"/>
                <w:sz w:val="20"/>
                <w:szCs w:val="20"/>
              </w:rPr>
              <w:t>Общие компетенции</w:t>
            </w:r>
          </w:p>
        </w:tc>
        <w:tc>
          <w:tcPr>
            <w:tcW w:w="4749" w:type="dxa"/>
          </w:tcPr>
          <w:p w:rsidR="000C24CB" w:rsidRPr="009B7E6A" w:rsidRDefault="000C24CB" w:rsidP="000C24CB">
            <w:pPr>
              <w:pStyle w:val="af0"/>
              <w:spacing w:after="0" w:line="240" w:lineRule="auto"/>
              <w:ind w:left="0"/>
              <w:jc w:val="center"/>
              <w:rPr>
                <w:rFonts w:ascii="Times New Roman" w:hAnsi="Times New Roman"/>
                <w:sz w:val="20"/>
                <w:szCs w:val="20"/>
              </w:rPr>
            </w:pPr>
            <w:r w:rsidRPr="009B7E6A">
              <w:rPr>
                <w:rFonts w:ascii="Times New Roman" w:hAnsi="Times New Roman"/>
                <w:sz w:val="20"/>
                <w:szCs w:val="20"/>
              </w:rPr>
              <w:t>Показатели оценки результата</w:t>
            </w:r>
          </w:p>
        </w:tc>
      </w:tr>
      <w:tr w:rsidR="000C24CB" w:rsidRPr="009B7E6A" w:rsidTr="000C24CB">
        <w:trPr>
          <w:cantSplit/>
          <w:trHeight w:val="69"/>
        </w:trPr>
        <w:tc>
          <w:tcPr>
            <w:tcW w:w="4749" w:type="dxa"/>
          </w:tcPr>
          <w:p w:rsidR="000C24CB" w:rsidRPr="009B7E6A" w:rsidRDefault="000C24CB" w:rsidP="000C24C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0"/>
                <w:szCs w:val="20"/>
              </w:rPr>
            </w:pPr>
            <w:r w:rsidRPr="009B7E6A">
              <w:rPr>
                <w:rFonts w:ascii="Times New Roman" w:hAnsi="Times New Roman"/>
                <w:sz w:val="20"/>
                <w:szCs w:val="20"/>
              </w:rPr>
              <w:t>ОК1Понимать сущность и социальную значимость своей будущей профессии, проявлять к ней устойчивый интерес</w:t>
            </w:r>
          </w:p>
        </w:tc>
        <w:tc>
          <w:tcPr>
            <w:tcW w:w="4749" w:type="dxa"/>
          </w:tcPr>
          <w:p w:rsidR="000C24CB" w:rsidRPr="009B7E6A" w:rsidRDefault="000C24CB" w:rsidP="000C24CB">
            <w:pPr>
              <w:spacing w:after="0" w:line="240" w:lineRule="auto"/>
              <w:rPr>
                <w:rFonts w:ascii="Times New Roman" w:hAnsi="Times New Roman"/>
                <w:bCs/>
                <w:sz w:val="20"/>
                <w:szCs w:val="20"/>
              </w:rPr>
            </w:pPr>
            <w:r w:rsidRPr="009B7E6A">
              <w:rPr>
                <w:rFonts w:ascii="Times New Roman" w:hAnsi="Times New Roman"/>
                <w:bCs/>
                <w:sz w:val="20"/>
                <w:szCs w:val="20"/>
              </w:rPr>
              <w:t xml:space="preserve">Аргументированность  преимущества выбора профессии; </w:t>
            </w:r>
          </w:p>
          <w:p w:rsidR="000C24CB" w:rsidRPr="008E674D" w:rsidRDefault="000C24CB" w:rsidP="000C24CB">
            <w:pPr>
              <w:pStyle w:val="5"/>
              <w:spacing w:before="0" w:after="0"/>
              <w:rPr>
                <w:b w:val="0"/>
                <w:sz w:val="20"/>
                <w:szCs w:val="20"/>
                <w:lang w:val="ru-RU" w:eastAsia="ru-RU"/>
              </w:rPr>
            </w:pPr>
          </w:p>
        </w:tc>
      </w:tr>
      <w:tr w:rsidR="000C24CB" w:rsidRPr="009B7E6A" w:rsidTr="000C24CB">
        <w:trPr>
          <w:cantSplit/>
          <w:trHeight w:val="69"/>
        </w:trPr>
        <w:tc>
          <w:tcPr>
            <w:tcW w:w="4749" w:type="dxa"/>
          </w:tcPr>
          <w:p w:rsidR="000C24CB" w:rsidRPr="009B7E6A" w:rsidRDefault="000C24CB" w:rsidP="000C24C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0"/>
                <w:szCs w:val="20"/>
              </w:rPr>
            </w:pPr>
            <w:r w:rsidRPr="009B7E6A">
              <w:rPr>
                <w:rFonts w:ascii="Times New Roman" w:hAnsi="Times New Roman"/>
                <w:sz w:val="20"/>
                <w:szCs w:val="20"/>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49" w:type="dxa"/>
          </w:tcPr>
          <w:p w:rsidR="000C24CB" w:rsidRPr="009B7E6A" w:rsidRDefault="000C24CB" w:rsidP="000C24CB">
            <w:pPr>
              <w:widowControl w:val="0"/>
              <w:tabs>
                <w:tab w:val="left" w:pos="0"/>
              </w:tabs>
              <w:suppressAutoHyphens/>
              <w:spacing w:after="0" w:line="240" w:lineRule="auto"/>
              <w:rPr>
                <w:rFonts w:ascii="Times New Roman" w:hAnsi="Times New Roman"/>
                <w:bCs/>
                <w:sz w:val="20"/>
                <w:szCs w:val="20"/>
              </w:rPr>
            </w:pPr>
            <w:r w:rsidRPr="009B7E6A">
              <w:rPr>
                <w:rFonts w:ascii="Times New Roman" w:hAnsi="Times New Roman"/>
                <w:sz w:val="20"/>
                <w:szCs w:val="20"/>
              </w:rPr>
              <w:t xml:space="preserve">- Обоснованность  выбора приемов и методов выполнения профессиональной деятельности. </w:t>
            </w:r>
          </w:p>
        </w:tc>
      </w:tr>
      <w:tr w:rsidR="000C24CB" w:rsidRPr="009B7E6A" w:rsidTr="000C24CB">
        <w:trPr>
          <w:cantSplit/>
          <w:trHeight w:val="69"/>
        </w:trPr>
        <w:tc>
          <w:tcPr>
            <w:tcW w:w="4749" w:type="dxa"/>
          </w:tcPr>
          <w:p w:rsidR="000C24CB" w:rsidRPr="009B7E6A" w:rsidRDefault="000C24CB" w:rsidP="000C24C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0"/>
                <w:szCs w:val="20"/>
              </w:rPr>
            </w:pPr>
            <w:r w:rsidRPr="009B7E6A">
              <w:rPr>
                <w:rFonts w:ascii="Times New Roman" w:hAnsi="Times New Roman"/>
                <w:sz w:val="20"/>
                <w:szCs w:val="20"/>
              </w:rPr>
              <w:t>ОК 3 Принимать решения в стандартных и нестандартных ситуациях и нести за них ответственность</w:t>
            </w:r>
          </w:p>
        </w:tc>
        <w:tc>
          <w:tcPr>
            <w:tcW w:w="4749" w:type="dxa"/>
          </w:tcPr>
          <w:p w:rsidR="000C24CB" w:rsidRPr="009B7E6A" w:rsidRDefault="000C24CB" w:rsidP="000C24CB">
            <w:pPr>
              <w:widowControl w:val="0"/>
              <w:tabs>
                <w:tab w:val="left" w:pos="0"/>
              </w:tabs>
              <w:suppressAutoHyphens/>
              <w:spacing w:after="0" w:line="240" w:lineRule="auto"/>
              <w:rPr>
                <w:rFonts w:ascii="Times New Roman" w:hAnsi="Times New Roman"/>
                <w:sz w:val="20"/>
                <w:szCs w:val="20"/>
              </w:rPr>
            </w:pPr>
            <w:r w:rsidRPr="009B7E6A">
              <w:rPr>
                <w:rFonts w:ascii="Times New Roman" w:hAnsi="Times New Roman"/>
                <w:sz w:val="20"/>
                <w:szCs w:val="20"/>
              </w:rPr>
              <w:t>Совпадение результатов самоанализа с анализом руководителя</w:t>
            </w:r>
          </w:p>
        </w:tc>
      </w:tr>
      <w:tr w:rsidR="000C24CB" w:rsidRPr="009B7E6A" w:rsidTr="000C24CB">
        <w:trPr>
          <w:cantSplit/>
          <w:trHeight w:val="69"/>
        </w:trPr>
        <w:tc>
          <w:tcPr>
            <w:tcW w:w="4749" w:type="dxa"/>
          </w:tcPr>
          <w:p w:rsidR="000C24CB" w:rsidRPr="009B7E6A" w:rsidRDefault="000C24CB" w:rsidP="000C24C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0"/>
                <w:szCs w:val="20"/>
              </w:rPr>
            </w:pPr>
            <w:r w:rsidRPr="009B7E6A">
              <w:rPr>
                <w:rFonts w:ascii="Times New Roman" w:hAnsi="Times New Roman"/>
                <w:sz w:val="20"/>
                <w:szCs w:val="20"/>
              </w:rPr>
              <w:t xml:space="preserve">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4749" w:type="dxa"/>
          </w:tcPr>
          <w:p w:rsidR="000C24CB" w:rsidRPr="009B7E6A" w:rsidRDefault="000C24CB" w:rsidP="000C24CB">
            <w:pPr>
              <w:tabs>
                <w:tab w:val="left" w:pos="252"/>
              </w:tabs>
              <w:spacing w:after="0" w:line="240" w:lineRule="auto"/>
              <w:rPr>
                <w:rFonts w:ascii="Times New Roman" w:hAnsi="Times New Roman"/>
                <w:sz w:val="20"/>
                <w:szCs w:val="20"/>
                <w:lang w:eastAsia="en-US"/>
              </w:rPr>
            </w:pPr>
            <w:r w:rsidRPr="009B7E6A">
              <w:rPr>
                <w:rFonts w:ascii="Times New Roman" w:hAnsi="Times New Roman"/>
                <w:bCs/>
                <w:sz w:val="20"/>
                <w:szCs w:val="20"/>
              </w:rPr>
              <w:t>Активный компьютерный  пользователь; пользователь библиотечного фонда (анализ формуляра); пользователь справочно-правовых систем «Гарант» и «Консультант +»</w:t>
            </w:r>
          </w:p>
        </w:tc>
      </w:tr>
      <w:tr w:rsidR="000C24CB" w:rsidRPr="009B7E6A" w:rsidTr="000C24CB">
        <w:trPr>
          <w:cantSplit/>
          <w:trHeight w:val="69"/>
        </w:trPr>
        <w:tc>
          <w:tcPr>
            <w:tcW w:w="4749" w:type="dxa"/>
          </w:tcPr>
          <w:p w:rsidR="000C24CB" w:rsidRPr="009B7E6A" w:rsidRDefault="000C24CB" w:rsidP="000C24C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0"/>
                <w:szCs w:val="20"/>
              </w:rPr>
            </w:pPr>
            <w:r w:rsidRPr="009B7E6A">
              <w:rPr>
                <w:rFonts w:ascii="Times New Roman" w:hAnsi="Times New Roman"/>
                <w:sz w:val="20"/>
                <w:szCs w:val="20"/>
              </w:rPr>
              <w:t>ОК 5 Владеть информационной культурой, анализировать и оценивать информацию с использованием информационно  – коммуникативных технологий</w:t>
            </w:r>
          </w:p>
        </w:tc>
        <w:tc>
          <w:tcPr>
            <w:tcW w:w="4749" w:type="dxa"/>
          </w:tcPr>
          <w:p w:rsidR="000C24CB" w:rsidRPr="009B7E6A" w:rsidRDefault="000C24CB" w:rsidP="000C24CB">
            <w:pPr>
              <w:spacing w:after="0" w:line="240" w:lineRule="auto"/>
              <w:rPr>
                <w:rFonts w:ascii="Times New Roman" w:hAnsi="Times New Roman"/>
                <w:sz w:val="20"/>
                <w:szCs w:val="20"/>
                <w:lang w:eastAsia="en-US"/>
              </w:rPr>
            </w:pPr>
            <w:r w:rsidRPr="009B7E6A">
              <w:rPr>
                <w:rFonts w:ascii="Times New Roman" w:hAnsi="Times New Roman"/>
                <w:sz w:val="20"/>
                <w:szCs w:val="20"/>
                <w:lang w:eastAsia="en-US"/>
              </w:rPr>
              <w:t>Эффективное использование информационных технологий   при составлении корреспонденции счетов (сайты сети Интернет).</w:t>
            </w:r>
          </w:p>
        </w:tc>
      </w:tr>
      <w:tr w:rsidR="000C24CB" w:rsidRPr="009B7E6A" w:rsidTr="000C24CB">
        <w:trPr>
          <w:cantSplit/>
          <w:trHeight w:val="69"/>
        </w:trPr>
        <w:tc>
          <w:tcPr>
            <w:tcW w:w="4749" w:type="dxa"/>
          </w:tcPr>
          <w:p w:rsidR="000C24CB" w:rsidRPr="009B7E6A" w:rsidRDefault="000C24CB" w:rsidP="000C24C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0"/>
                <w:szCs w:val="20"/>
              </w:rPr>
            </w:pPr>
            <w:r w:rsidRPr="009B7E6A">
              <w:rPr>
                <w:rFonts w:ascii="Times New Roman" w:hAnsi="Times New Roman"/>
                <w:sz w:val="20"/>
                <w:szCs w:val="20"/>
              </w:rPr>
              <w:t>ОК 6 Работать в коллективе и в команде, эффективно общаться с коллегами, руководством, потребителями.</w:t>
            </w:r>
          </w:p>
        </w:tc>
        <w:tc>
          <w:tcPr>
            <w:tcW w:w="4749" w:type="dxa"/>
          </w:tcPr>
          <w:p w:rsidR="000C24CB" w:rsidRPr="009B7E6A" w:rsidRDefault="000C24CB" w:rsidP="000C24CB">
            <w:pPr>
              <w:tabs>
                <w:tab w:val="left" w:pos="252"/>
              </w:tabs>
              <w:spacing w:after="0" w:line="240" w:lineRule="auto"/>
              <w:rPr>
                <w:rFonts w:ascii="Times New Roman" w:hAnsi="Times New Roman"/>
                <w:sz w:val="20"/>
                <w:szCs w:val="20"/>
                <w:lang w:eastAsia="en-US"/>
              </w:rPr>
            </w:pPr>
            <w:r w:rsidRPr="009B7E6A">
              <w:rPr>
                <w:rFonts w:ascii="Times New Roman" w:hAnsi="Times New Roman"/>
                <w:bCs/>
                <w:sz w:val="20"/>
                <w:szCs w:val="20"/>
              </w:rPr>
              <w:t>Активное участие в составе студенческого коллектива (спортивной команды), наличие опыта успешной реализации проекта</w:t>
            </w:r>
          </w:p>
        </w:tc>
      </w:tr>
      <w:tr w:rsidR="000C24CB" w:rsidRPr="009B7E6A" w:rsidTr="000C24CB">
        <w:trPr>
          <w:cantSplit/>
          <w:trHeight w:val="69"/>
        </w:trPr>
        <w:tc>
          <w:tcPr>
            <w:tcW w:w="4749" w:type="dxa"/>
          </w:tcPr>
          <w:p w:rsidR="000C24CB" w:rsidRPr="009B7E6A" w:rsidRDefault="000C24CB" w:rsidP="000C24C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0"/>
                <w:szCs w:val="20"/>
              </w:rPr>
            </w:pPr>
            <w:r w:rsidRPr="009B7E6A">
              <w:rPr>
                <w:rFonts w:ascii="Times New Roman" w:hAnsi="Times New Roman"/>
                <w:sz w:val="20"/>
                <w:szCs w:val="20"/>
              </w:rPr>
              <w:t>ОК 7 Брать на себя ответственность за работу членов команды (подчиненных) , за результат выполнения заданий</w:t>
            </w:r>
          </w:p>
        </w:tc>
        <w:tc>
          <w:tcPr>
            <w:tcW w:w="4749" w:type="dxa"/>
          </w:tcPr>
          <w:p w:rsidR="000C24CB" w:rsidRPr="009B7E6A" w:rsidRDefault="000C24CB" w:rsidP="000C24CB">
            <w:pPr>
              <w:tabs>
                <w:tab w:val="left" w:pos="252"/>
              </w:tabs>
              <w:spacing w:after="0" w:line="240" w:lineRule="auto"/>
              <w:rPr>
                <w:rFonts w:ascii="Times New Roman" w:hAnsi="Times New Roman"/>
                <w:sz w:val="20"/>
                <w:szCs w:val="20"/>
                <w:lang w:eastAsia="en-US"/>
              </w:rPr>
            </w:pPr>
            <w:r w:rsidRPr="009B7E6A">
              <w:rPr>
                <w:rFonts w:ascii="Times New Roman" w:hAnsi="Times New Roman"/>
                <w:bCs/>
                <w:sz w:val="20"/>
                <w:szCs w:val="20"/>
              </w:rPr>
              <w:t xml:space="preserve"> Успешная работа в качестве организатора, активного  члена учебной фирмы ОУ, лидера выборных органов и общественных объединений</w:t>
            </w:r>
          </w:p>
        </w:tc>
      </w:tr>
      <w:tr w:rsidR="000C24CB" w:rsidRPr="009B7E6A" w:rsidTr="000C24CB">
        <w:trPr>
          <w:cantSplit/>
          <w:trHeight w:val="69"/>
        </w:trPr>
        <w:tc>
          <w:tcPr>
            <w:tcW w:w="4749" w:type="dxa"/>
          </w:tcPr>
          <w:p w:rsidR="000C24CB" w:rsidRPr="009B7E6A" w:rsidRDefault="000C24CB" w:rsidP="000C24C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0"/>
                <w:szCs w:val="20"/>
              </w:rPr>
            </w:pPr>
            <w:r w:rsidRPr="009B7E6A">
              <w:rPr>
                <w:rFonts w:ascii="Times New Roman" w:hAnsi="Times New Roman"/>
                <w:sz w:val="20"/>
                <w:szCs w:val="20"/>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749" w:type="dxa"/>
          </w:tcPr>
          <w:p w:rsidR="000C24CB" w:rsidRPr="009B7E6A" w:rsidRDefault="000C24CB" w:rsidP="000C24CB">
            <w:pPr>
              <w:tabs>
                <w:tab w:val="left" w:pos="252"/>
              </w:tabs>
              <w:spacing w:after="0" w:line="240" w:lineRule="auto"/>
              <w:rPr>
                <w:rFonts w:ascii="Times New Roman" w:hAnsi="Times New Roman"/>
                <w:sz w:val="20"/>
                <w:szCs w:val="20"/>
                <w:lang w:eastAsia="en-US"/>
              </w:rPr>
            </w:pPr>
            <w:r w:rsidRPr="009B7E6A">
              <w:rPr>
                <w:rFonts w:ascii="Times New Roman" w:hAnsi="Times New Roman"/>
                <w:bCs/>
                <w:sz w:val="20"/>
                <w:szCs w:val="20"/>
              </w:rPr>
              <w:t>проявляется инициатива в собственном образовании, обучается по программам дополнительного образования</w:t>
            </w:r>
          </w:p>
        </w:tc>
      </w:tr>
      <w:tr w:rsidR="000C24CB" w:rsidRPr="009B7E6A" w:rsidTr="000C24CB">
        <w:trPr>
          <w:cantSplit/>
          <w:trHeight w:val="69"/>
        </w:trPr>
        <w:tc>
          <w:tcPr>
            <w:tcW w:w="4749" w:type="dxa"/>
          </w:tcPr>
          <w:p w:rsidR="000C24CB" w:rsidRPr="009B7E6A" w:rsidRDefault="000C24CB" w:rsidP="000C24C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0"/>
                <w:szCs w:val="20"/>
              </w:rPr>
            </w:pPr>
            <w:r w:rsidRPr="009B7E6A">
              <w:rPr>
                <w:rFonts w:ascii="Times New Roman" w:hAnsi="Times New Roman"/>
                <w:sz w:val="20"/>
                <w:szCs w:val="20"/>
              </w:rPr>
              <w:t>ОК 9 Ориентироваться в условиях частой смены технологий в профессиональной деятельности.</w:t>
            </w:r>
          </w:p>
        </w:tc>
        <w:tc>
          <w:tcPr>
            <w:tcW w:w="4749" w:type="dxa"/>
          </w:tcPr>
          <w:p w:rsidR="000C24CB" w:rsidRPr="009B7E6A" w:rsidRDefault="000C24CB" w:rsidP="000C24CB">
            <w:pPr>
              <w:tabs>
                <w:tab w:val="left" w:pos="252"/>
              </w:tabs>
              <w:spacing w:after="0" w:line="240" w:lineRule="auto"/>
              <w:rPr>
                <w:rFonts w:ascii="Times New Roman" w:hAnsi="Times New Roman"/>
                <w:sz w:val="20"/>
                <w:szCs w:val="20"/>
                <w:lang w:eastAsia="en-US"/>
              </w:rPr>
            </w:pPr>
            <w:r w:rsidRPr="009B7E6A">
              <w:rPr>
                <w:rFonts w:ascii="Times New Roman" w:hAnsi="Times New Roman"/>
                <w:bCs/>
                <w:sz w:val="20"/>
                <w:szCs w:val="20"/>
              </w:rPr>
              <w:t>Фиксируется многоразовое обращение в библиотеку и читальный зал за периодическими профессиональными изданиями,    аргументированные выступления с рационализаторскими предложениями</w:t>
            </w:r>
          </w:p>
        </w:tc>
      </w:tr>
    </w:tbl>
    <w:p w:rsidR="000C24CB" w:rsidRPr="000833EB" w:rsidRDefault="000C24CB" w:rsidP="000C24CB">
      <w:pPr>
        <w:spacing w:after="0" w:line="240" w:lineRule="auto"/>
        <w:jc w:val="both"/>
        <w:rPr>
          <w:rFonts w:ascii="Times New Roman" w:hAnsi="Times New Roman"/>
          <w:b/>
          <w:bCs/>
          <w:sz w:val="20"/>
          <w:szCs w:val="20"/>
        </w:rPr>
      </w:pPr>
    </w:p>
    <w:p w:rsidR="000C24CB" w:rsidRPr="000A1BDD" w:rsidRDefault="000A1BDD" w:rsidP="000A1BDD">
      <w:pPr>
        <w:jc w:val="both"/>
        <w:rPr>
          <w:rFonts w:ascii="Times New Roman" w:hAnsi="Times New Roman"/>
          <w:b/>
          <w:sz w:val="24"/>
          <w:szCs w:val="24"/>
        </w:rPr>
      </w:pPr>
      <w:r w:rsidRPr="000A1BDD">
        <w:rPr>
          <w:rFonts w:ascii="Times New Roman" w:hAnsi="Times New Roman"/>
          <w:b/>
          <w:bCs/>
          <w:sz w:val="24"/>
          <w:szCs w:val="24"/>
        </w:rPr>
        <w:t>2.2. Р</w:t>
      </w:r>
      <w:r w:rsidRPr="000A1BDD">
        <w:rPr>
          <w:rFonts w:ascii="Times New Roman" w:hAnsi="Times New Roman"/>
          <w:b/>
          <w:sz w:val="24"/>
          <w:szCs w:val="24"/>
        </w:rPr>
        <w:t xml:space="preserve">езультаты изучения профессионального модуля </w:t>
      </w:r>
    </w:p>
    <w:tbl>
      <w:tblPr>
        <w:tblW w:w="9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20"/>
      </w:tblPr>
      <w:tblGrid>
        <w:gridCol w:w="2174"/>
        <w:gridCol w:w="3774"/>
        <w:gridCol w:w="3774"/>
      </w:tblGrid>
      <w:tr w:rsidR="000C24CB" w:rsidRPr="009B7E6A" w:rsidTr="00BF0FD6">
        <w:trPr>
          <w:cantSplit/>
          <w:trHeight w:val="105"/>
        </w:trPr>
        <w:tc>
          <w:tcPr>
            <w:tcW w:w="0" w:type="auto"/>
          </w:tcPr>
          <w:p w:rsidR="000C24CB" w:rsidRPr="009B7E6A" w:rsidRDefault="000C24CB" w:rsidP="000C24CB">
            <w:pPr>
              <w:keepNext/>
              <w:keepLines/>
              <w:suppressLineNumbers/>
              <w:suppressAutoHyphens/>
              <w:spacing w:after="0" w:line="240" w:lineRule="auto"/>
              <w:rPr>
                <w:rFonts w:ascii="Times New Roman" w:hAnsi="Times New Roman"/>
                <w:sz w:val="20"/>
                <w:szCs w:val="20"/>
              </w:rPr>
            </w:pPr>
            <w:r w:rsidRPr="009B7E6A">
              <w:rPr>
                <w:rFonts w:ascii="Times New Roman" w:hAnsi="Times New Roman"/>
                <w:b/>
                <w:bCs/>
                <w:color w:val="000000"/>
                <w:kern w:val="24"/>
                <w:sz w:val="20"/>
                <w:szCs w:val="20"/>
              </w:rPr>
              <w:lastRenderedPageBreak/>
              <w:t>Код и наименование элемента практического опыта</w:t>
            </w:r>
          </w:p>
        </w:tc>
        <w:tc>
          <w:tcPr>
            <w:tcW w:w="3774" w:type="dxa"/>
          </w:tcPr>
          <w:p w:rsidR="000C24CB" w:rsidRPr="009B7E6A" w:rsidRDefault="000C24CB" w:rsidP="000C24CB">
            <w:pPr>
              <w:keepNext/>
              <w:keepLines/>
              <w:suppressLineNumbers/>
              <w:suppressAutoHyphens/>
              <w:spacing w:after="0" w:line="240" w:lineRule="auto"/>
              <w:rPr>
                <w:rFonts w:ascii="Times New Roman" w:hAnsi="Times New Roman"/>
                <w:sz w:val="20"/>
                <w:szCs w:val="20"/>
                <w:vertAlign w:val="superscript"/>
              </w:rPr>
            </w:pPr>
            <w:r w:rsidRPr="009B7E6A">
              <w:rPr>
                <w:rFonts w:ascii="Times New Roman" w:hAnsi="Times New Roman"/>
                <w:b/>
                <w:bCs/>
                <w:color w:val="000000"/>
                <w:kern w:val="24"/>
                <w:sz w:val="20"/>
                <w:szCs w:val="20"/>
              </w:rPr>
              <w:t>Код и наименование элемента умений</w:t>
            </w:r>
          </w:p>
        </w:tc>
        <w:tc>
          <w:tcPr>
            <w:tcW w:w="3774" w:type="dxa"/>
          </w:tcPr>
          <w:p w:rsidR="000C24CB" w:rsidRPr="009B7E6A" w:rsidRDefault="000C24CB" w:rsidP="000C24CB">
            <w:pPr>
              <w:keepNext/>
              <w:keepLines/>
              <w:suppressLineNumbers/>
              <w:suppressAutoHyphens/>
              <w:spacing w:after="0" w:line="240" w:lineRule="auto"/>
              <w:rPr>
                <w:rFonts w:ascii="Times New Roman" w:hAnsi="Times New Roman"/>
                <w:sz w:val="20"/>
                <w:szCs w:val="20"/>
                <w:vertAlign w:val="superscript"/>
              </w:rPr>
            </w:pPr>
            <w:r w:rsidRPr="009B7E6A">
              <w:rPr>
                <w:rFonts w:ascii="Times New Roman" w:hAnsi="Times New Roman"/>
                <w:b/>
                <w:bCs/>
                <w:color w:val="000000"/>
                <w:kern w:val="24"/>
                <w:sz w:val="20"/>
                <w:szCs w:val="20"/>
              </w:rPr>
              <w:t>Код и наименование элемента знаний</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r w:rsidRPr="009B7E6A">
              <w:rPr>
                <w:rFonts w:ascii="Times New Roman" w:hAnsi="Times New Roman"/>
                <w:sz w:val="20"/>
                <w:szCs w:val="20"/>
              </w:rPr>
              <w:t xml:space="preserve">ПО 1 </w:t>
            </w:r>
            <w:r w:rsidRPr="009B7E6A">
              <w:rPr>
                <w:rFonts w:ascii="Times New Roman" w:hAnsi="Times New Roman"/>
                <w:spacing w:val="-3"/>
                <w:sz w:val="20"/>
                <w:szCs w:val="20"/>
              </w:rPr>
              <w:t xml:space="preserve">проведения расчетов с бюджетом и внебюджетными </w:t>
            </w:r>
            <w:r w:rsidRPr="009B7E6A">
              <w:rPr>
                <w:rFonts w:ascii="Times New Roman" w:hAnsi="Times New Roman"/>
                <w:sz w:val="20"/>
                <w:szCs w:val="20"/>
              </w:rPr>
              <w:t>фондами</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У1 определять виды и порядок налогообложения</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З1 виды и порядок налогообложения</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У2 ориентироваться в системе налогов Российской </w:t>
            </w:r>
            <w:r w:rsidR="00BF0FD6" w:rsidRPr="009B7E6A">
              <w:rPr>
                <w:rFonts w:ascii="Times New Roman" w:hAnsi="Times New Roman"/>
                <w:sz w:val="20"/>
                <w:szCs w:val="20"/>
              </w:rPr>
              <w:t>Федерации</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З2 систему налогов Российской Федерации</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У3 выделять элементы налогообложения</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З3элементы налогообложения</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У4 определять источники уплаты налогов, сборов, </w:t>
            </w:r>
            <w:r w:rsidR="00BF0FD6" w:rsidRPr="009B7E6A">
              <w:rPr>
                <w:rFonts w:ascii="Times New Roman" w:hAnsi="Times New Roman"/>
                <w:sz w:val="20"/>
                <w:szCs w:val="20"/>
              </w:rPr>
              <w:t>пошлин</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З4 источники уплаты налогов, сборов, пошлин</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2"/>
                <w:sz w:val="20"/>
                <w:szCs w:val="20"/>
              </w:rPr>
              <w:t xml:space="preserve">У 5 оформлять бухгалтерскими проводками начисления </w:t>
            </w:r>
            <w:r w:rsidRPr="009B7E6A">
              <w:rPr>
                <w:rFonts w:ascii="Times New Roman" w:hAnsi="Times New Roman"/>
                <w:spacing w:val="-1"/>
                <w:sz w:val="20"/>
                <w:szCs w:val="20"/>
              </w:rPr>
              <w:t>и перечисления сумм налогов и сборов</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 xml:space="preserve">З5 оформление бухгалтерскими проводками </w:t>
            </w:r>
            <w:r w:rsidRPr="009B7E6A">
              <w:rPr>
                <w:rFonts w:ascii="Times New Roman" w:hAnsi="Times New Roman"/>
                <w:spacing w:val="-3"/>
                <w:sz w:val="20"/>
                <w:szCs w:val="20"/>
              </w:rPr>
              <w:t>начисления и перечисления сумм налогов и сборов</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У6 организовывать аналитический учет по счету 68 </w:t>
            </w:r>
            <w:r w:rsidR="00BF0FD6" w:rsidRPr="009B7E6A">
              <w:rPr>
                <w:rFonts w:ascii="Times New Roman" w:hAnsi="Times New Roman"/>
                <w:sz w:val="20"/>
                <w:szCs w:val="20"/>
              </w:rPr>
              <w:t>«Расчеты по налогам и сборам»</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З6 аналитический учет по счету 68 «Расчеты по </w:t>
            </w:r>
            <w:r w:rsidR="00BF0FD6" w:rsidRPr="009B7E6A">
              <w:rPr>
                <w:rFonts w:ascii="Times New Roman" w:hAnsi="Times New Roman"/>
                <w:sz w:val="20"/>
                <w:szCs w:val="20"/>
              </w:rPr>
              <w:t>налогам и сборам»</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У7 заполнять платежные поручения по перечислению </w:t>
            </w:r>
            <w:r w:rsidR="00BF0FD6" w:rsidRPr="009B7E6A">
              <w:rPr>
                <w:rFonts w:ascii="Times New Roman" w:hAnsi="Times New Roman"/>
                <w:sz w:val="20"/>
                <w:szCs w:val="20"/>
              </w:rPr>
              <w:t>налогов и сборов</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З7 порядок заполнения платежных поручений по </w:t>
            </w:r>
            <w:r w:rsidR="00BF0FD6" w:rsidRPr="009B7E6A">
              <w:rPr>
                <w:rFonts w:ascii="Times New Roman" w:hAnsi="Times New Roman"/>
                <w:sz w:val="20"/>
                <w:szCs w:val="20"/>
              </w:rPr>
              <w:t>перечислению налогов и сборов</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У8 выбирать для платежных поручений по видам </w:t>
            </w:r>
            <w:r w:rsidRPr="009B7E6A">
              <w:rPr>
                <w:rFonts w:ascii="Times New Roman" w:hAnsi="Times New Roman"/>
                <w:spacing w:val="-1"/>
                <w:sz w:val="20"/>
                <w:szCs w:val="20"/>
              </w:rPr>
              <w:t>налогов соответствующие реквизиты</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 xml:space="preserve">З8 правила заполнения данных статуса плательщика, ИНН получателя, КПП получателя, наименования налоговой инспекции, КБК, ОКАТО, основания </w:t>
            </w:r>
            <w:r w:rsidRPr="009B7E6A">
              <w:rPr>
                <w:rFonts w:ascii="Times New Roman" w:hAnsi="Times New Roman"/>
                <w:spacing w:val="-3"/>
                <w:sz w:val="20"/>
                <w:szCs w:val="20"/>
              </w:rPr>
              <w:t xml:space="preserve">платежа, налогового периода, номера документа, даты </w:t>
            </w:r>
            <w:r w:rsidR="00BF0FD6" w:rsidRPr="009B7E6A">
              <w:rPr>
                <w:rFonts w:ascii="Times New Roman" w:hAnsi="Times New Roman"/>
                <w:sz w:val="20"/>
                <w:szCs w:val="20"/>
              </w:rPr>
              <w:t>документа, типа платежа</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2"/>
                <w:sz w:val="20"/>
                <w:szCs w:val="20"/>
              </w:rPr>
              <w:t xml:space="preserve">У9 выбирать коды бюджетной классификации для </w:t>
            </w:r>
            <w:r w:rsidRPr="009B7E6A">
              <w:rPr>
                <w:rFonts w:ascii="Times New Roman" w:hAnsi="Times New Roman"/>
                <w:spacing w:val="-1"/>
                <w:sz w:val="20"/>
                <w:szCs w:val="20"/>
              </w:rPr>
              <w:t>определенных налогов, штрафов и пени</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З9 коды бюджетной классификации, порядок их </w:t>
            </w:r>
            <w:r w:rsidRPr="009B7E6A">
              <w:rPr>
                <w:rFonts w:ascii="Times New Roman" w:hAnsi="Times New Roman"/>
                <w:spacing w:val="-1"/>
                <w:sz w:val="20"/>
                <w:szCs w:val="20"/>
              </w:rPr>
              <w:t>присвоения для налога, штрафа и пени</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2"/>
                <w:sz w:val="20"/>
                <w:szCs w:val="20"/>
              </w:rPr>
              <w:t xml:space="preserve">У 10 пользоваться образцом заполнения платежных </w:t>
            </w:r>
            <w:r w:rsidRPr="009B7E6A">
              <w:rPr>
                <w:rFonts w:ascii="Times New Roman" w:hAnsi="Times New Roman"/>
                <w:sz w:val="20"/>
                <w:szCs w:val="20"/>
              </w:rPr>
              <w:t>поручений по перечи</w:t>
            </w:r>
            <w:r w:rsidR="00BF0FD6" w:rsidRPr="009B7E6A">
              <w:rPr>
                <w:rFonts w:ascii="Times New Roman" w:hAnsi="Times New Roman"/>
                <w:sz w:val="20"/>
                <w:szCs w:val="20"/>
              </w:rPr>
              <w:t>слению налогов, сборов и пошлин</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З10 образец заполнения платежных поручений по </w:t>
            </w:r>
            <w:r w:rsidRPr="009B7E6A">
              <w:rPr>
                <w:rFonts w:ascii="Times New Roman" w:hAnsi="Times New Roman"/>
                <w:spacing w:val="-1"/>
                <w:sz w:val="20"/>
                <w:szCs w:val="20"/>
              </w:rPr>
              <w:t>перечислению налогов, сборов и пошлин</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У 11 проводить учет расчетов по социальному </w:t>
            </w:r>
            <w:r w:rsidRPr="009B7E6A">
              <w:rPr>
                <w:rFonts w:ascii="Times New Roman" w:hAnsi="Times New Roman"/>
                <w:sz w:val="20"/>
                <w:szCs w:val="20"/>
              </w:rPr>
              <w:t>страхованию и о</w:t>
            </w:r>
            <w:r w:rsidR="00BF0FD6" w:rsidRPr="009B7E6A">
              <w:rPr>
                <w:rFonts w:ascii="Times New Roman" w:hAnsi="Times New Roman"/>
                <w:sz w:val="20"/>
                <w:szCs w:val="20"/>
              </w:rPr>
              <w:t>беспечению</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2"/>
                <w:sz w:val="20"/>
                <w:szCs w:val="20"/>
              </w:rPr>
              <w:t xml:space="preserve">З11 учет расчетов по социальному страхованию и </w:t>
            </w:r>
            <w:r w:rsidR="00BF0FD6" w:rsidRPr="009B7E6A">
              <w:rPr>
                <w:rFonts w:ascii="Times New Roman" w:hAnsi="Times New Roman"/>
                <w:sz w:val="20"/>
                <w:szCs w:val="20"/>
              </w:rPr>
              <w:t>обеспечению</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2"/>
                <w:sz w:val="20"/>
                <w:szCs w:val="20"/>
              </w:rPr>
              <w:t xml:space="preserve">У 12 применять порядок и соблюдать сроки исчисления </w:t>
            </w:r>
            <w:r w:rsidR="00BF0FD6" w:rsidRPr="009B7E6A">
              <w:rPr>
                <w:rFonts w:ascii="Times New Roman" w:hAnsi="Times New Roman"/>
                <w:sz w:val="20"/>
                <w:szCs w:val="20"/>
              </w:rPr>
              <w:t>страховых взносов</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З12 аналитический учет по счету 69 «Расчеты по </w:t>
            </w:r>
            <w:r w:rsidR="00BF0FD6" w:rsidRPr="009B7E6A">
              <w:rPr>
                <w:rFonts w:ascii="Times New Roman" w:hAnsi="Times New Roman"/>
                <w:sz w:val="20"/>
                <w:szCs w:val="20"/>
              </w:rPr>
              <w:t>социальному страхованию»</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 xml:space="preserve">У 13 применять особенности зачисления сумм </w:t>
            </w:r>
            <w:r w:rsidRPr="009B7E6A">
              <w:rPr>
                <w:rFonts w:ascii="Times New Roman" w:hAnsi="Times New Roman"/>
                <w:sz w:val="20"/>
                <w:szCs w:val="20"/>
              </w:rPr>
              <w:t>страховых взносов</w:t>
            </w:r>
            <w:r w:rsidRPr="009B7E6A">
              <w:rPr>
                <w:rFonts w:ascii="Times New Roman" w:hAnsi="Times New Roman"/>
                <w:spacing w:val="-1"/>
                <w:sz w:val="20"/>
                <w:szCs w:val="20"/>
              </w:rPr>
              <w:t xml:space="preserve"> в Фонд социального страхования Российской</w:t>
            </w:r>
            <w:r w:rsidRPr="009B7E6A">
              <w:rPr>
                <w:rFonts w:ascii="Times New Roman" w:hAnsi="Times New Roman"/>
                <w:spacing w:val="-1"/>
                <w:sz w:val="20"/>
                <w:szCs w:val="20"/>
              </w:rPr>
              <w:br/>
            </w:r>
            <w:r w:rsidRPr="009B7E6A">
              <w:rPr>
                <w:rFonts w:ascii="Times New Roman" w:hAnsi="Times New Roman"/>
                <w:spacing w:val="-5"/>
                <w:sz w:val="20"/>
                <w:szCs w:val="20"/>
              </w:rPr>
              <w:t>Федерации</w:t>
            </w:r>
            <w:r w:rsidRPr="009B7E6A">
              <w:rPr>
                <w:rFonts w:ascii="Times New Roman" w:hAnsi="Times New Roman"/>
                <w:spacing w:val="-2"/>
                <w:sz w:val="20"/>
                <w:szCs w:val="20"/>
              </w:rPr>
              <w:t xml:space="preserve"> оформлять бухгалтерскими проводками начисление </w:t>
            </w:r>
            <w:r w:rsidRPr="009B7E6A">
              <w:rPr>
                <w:rFonts w:ascii="Times New Roman" w:hAnsi="Times New Roman"/>
                <w:spacing w:val="-1"/>
                <w:sz w:val="20"/>
                <w:szCs w:val="20"/>
              </w:rPr>
              <w:t xml:space="preserve">и перечисление сумм </w:t>
            </w:r>
            <w:r w:rsidRPr="009B7E6A">
              <w:rPr>
                <w:rFonts w:ascii="Times New Roman" w:hAnsi="Times New Roman"/>
                <w:sz w:val="20"/>
                <w:szCs w:val="20"/>
              </w:rPr>
              <w:t>страховых взносов</w:t>
            </w:r>
            <w:r w:rsidRPr="009B7E6A">
              <w:rPr>
                <w:rFonts w:ascii="Times New Roman" w:hAnsi="Times New Roman"/>
                <w:spacing w:val="-1"/>
                <w:sz w:val="20"/>
                <w:szCs w:val="20"/>
              </w:rPr>
              <w:t xml:space="preserve"> в Пенсионный фонд Российской Федерации, Фонд социального страхования Российской Федерации, Фонды обязательного медицинского страхования</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 xml:space="preserve">З13сущность и структуру </w:t>
            </w:r>
            <w:r w:rsidR="00BF0FD6" w:rsidRPr="009B7E6A">
              <w:rPr>
                <w:rFonts w:ascii="Times New Roman" w:hAnsi="Times New Roman"/>
                <w:sz w:val="20"/>
                <w:szCs w:val="20"/>
              </w:rPr>
              <w:t>страховых взносов</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У 14 осуществлять аналитический учет по счету 69 </w:t>
            </w:r>
            <w:r w:rsidRPr="009B7E6A">
              <w:rPr>
                <w:rFonts w:ascii="Times New Roman" w:hAnsi="Times New Roman"/>
                <w:spacing w:val="-1"/>
                <w:sz w:val="20"/>
                <w:szCs w:val="20"/>
              </w:rPr>
              <w:t>«Расчеты по социальному страхованию»</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z w:val="20"/>
                <w:szCs w:val="20"/>
              </w:rPr>
              <w:t>З14 порядок и сро</w:t>
            </w:r>
            <w:r w:rsidR="00BF0FD6" w:rsidRPr="009B7E6A">
              <w:rPr>
                <w:rFonts w:ascii="Times New Roman" w:hAnsi="Times New Roman"/>
                <w:sz w:val="20"/>
                <w:szCs w:val="20"/>
              </w:rPr>
              <w:t>ки исчисления страховых взносов</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 xml:space="preserve">У 15 проводить начисление и перечисление взносов на </w:t>
            </w:r>
            <w:r w:rsidRPr="009B7E6A">
              <w:rPr>
                <w:rFonts w:ascii="Times New Roman" w:hAnsi="Times New Roman"/>
                <w:spacing w:val="-3"/>
                <w:sz w:val="20"/>
                <w:szCs w:val="20"/>
              </w:rPr>
              <w:t xml:space="preserve">страхование от несчастных случаев на производстве и </w:t>
            </w:r>
            <w:r w:rsidR="00BF0FD6" w:rsidRPr="009B7E6A">
              <w:rPr>
                <w:rFonts w:ascii="Times New Roman" w:hAnsi="Times New Roman"/>
                <w:sz w:val="20"/>
                <w:szCs w:val="20"/>
              </w:rPr>
              <w:t>профессиональных заболеваний</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 xml:space="preserve">З15 особенности зачисления сумм </w:t>
            </w:r>
            <w:r w:rsidRPr="009B7E6A">
              <w:rPr>
                <w:rFonts w:ascii="Times New Roman" w:hAnsi="Times New Roman"/>
                <w:sz w:val="20"/>
                <w:szCs w:val="20"/>
              </w:rPr>
              <w:t>страховых взносов</w:t>
            </w:r>
            <w:r w:rsidRPr="009B7E6A">
              <w:rPr>
                <w:rFonts w:ascii="Times New Roman" w:hAnsi="Times New Roman"/>
                <w:spacing w:val="-1"/>
                <w:sz w:val="20"/>
                <w:szCs w:val="20"/>
              </w:rPr>
              <w:t xml:space="preserve"> в Фонд социального страхования Российской Федерации</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У 16 использовать средства внебюджетных фондов по </w:t>
            </w:r>
            <w:r w:rsidRPr="009B7E6A">
              <w:rPr>
                <w:rFonts w:ascii="Times New Roman" w:hAnsi="Times New Roman"/>
                <w:spacing w:val="-1"/>
                <w:sz w:val="20"/>
                <w:szCs w:val="20"/>
              </w:rPr>
              <w:t>направлениям, определенным законодательством</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З16 оформление бухгалтерскими проводками</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У 17 осуществлять контроль прохождения платежных </w:t>
            </w:r>
            <w:r w:rsidRPr="009B7E6A">
              <w:rPr>
                <w:rFonts w:ascii="Times New Roman" w:hAnsi="Times New Roman"/>
                <w:spacing w:val="-1"/>
                <w:sz w:val="20"/>
                <w:szCs w:val="20"/>
              </w:rPr>
              <w:t>поручений по расчетно-кассовым банковским операциям с использованием выписок банка</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z w:val="20"/>
                <w:szCs w:val="20"/>
              </w:rPr>
              <w:t xml:space="preserve">З17 начисления и перечисления сумм страховых взносов в </w:t>
            </w:r>
            <w:r w:rsidRPr="009B7E6A">
              <w:rPr>
                <w:rFonts w:ascii="Times New Roman" w:hAnsi="Times New Roman"/>
                <w:spacing w:val="-1"/>
                <w:sz w:val="20"/>
                <w:szCs w:val="20"/>
              </w:rPr>
              <w:t>Пенсионный фонд Российской Федерации, Фонд социального страхования Российской Федерации, Фонды обязательного медицинского страхования</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У 18 заполнять платежные поручения по перечислению </w:t>
            </w:r>
            <w:r w:rsidRPr="009B7E6A">
              <w:rPr>
                <w:rFonts w:ascii="Times New Roman" w:hAnsi="Times New Roman"/>
                <w:spacing w:val="-1"/>
                <w:sz w:val="20"/>
                <w:szCs w:val="20"/>
              </w:rPr>
              <w:t xml:space="preserve">страховых взносов в Пенсионный фонд Российской Федерации, Фонд социального страхования Российской Федерации, Фонды обязательного </w:t>
            </w:r>
            <w:r w:rsidR="00BF0FD6" w:rsidRPr="009B7E6A">
              <w:rPr>
                <w:rFonts w:ascii="Times New Roman" w:hAnsi="Times New Roman"/>
                <w:sz w:val="20"/>
                <w:szCs w:val="20"/>
              </w:rPr>
              <w:t>медицинского страхования</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 xml:space="preserve">З18 начисление и перечисление взносов на страхование </w:t>
            </w:r>
            <w:r w:rsidRPr="009B7E6A">
              <w:rPr>
                <w:rFonts w:ascii="Times New Roman" w:hAnsi="Times New Roman"/>
                <w:sz w:val="20"/>
                <w:szCs w:val="20"/>
              </w:rPr>
              <w:t>от несчастных случаев на производстве</w:t>
            </w:r>
            <w:r w:rsidR="00BF0FD6" w:rsidRPr="009B7E6A">
              <w:rPr>
                <w:rFonts w:ascii="Times New Roman" w:hAnsi="Times New Roman"/>
                <w:sz w:val="20"/>
                <w:szCs w:val="20"/>
              </w:rPr>
              <w:t xml:space="preserve"> и профессиональных заболеваний</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У 19 выбирать для платежных поручений по видам страховых взносов соответствующие реквизиты</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 xml:space="preserve">З19 использование средств внебюджетных фондов; процедуру контроля прохождения платежных </w:t>
            </w:r>
            <w:r w:rsidRPr="009B7E6A">
              <w:rPr>
                <w:rFonts w:ascii="Times New Roman" w:hAnsi="Times New Roman"/>
                <w:sz w:val="20"/>
                <w:szCs w:val="20"/>
              </w:rPr>
              <w:t xml:space="preserve">поручений по расчетно-кассовым банковским </w:t>
            </w:r>
            <w:r w:rsidRPr="009B7E6A">
              <w:rPr>
                <w:rFonts w:ascii="Times New Roman" w:hAnsi="Times New Roman"/>
                <w:spacing w:val="-1"/>
                <w:sz w:val="20"/>
                <w:szCs w:val="20"/>
              </w:rPr>
              <w:t>операциям с использованием выписок банка</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3"/>
                <w:sz w:val="20"/>
                <w:szCs w:val="20"/>
              </w:rPr>
              <w:t xml:space="preserve">У 20 оформлять платежные поручения по штрафам и </w:t>
            </w:r>
            <w:r w:rsidR="00BF0FD6" w:rsidRPr="009B7E6A">
              <w:rPr>
                <w:rFonts w:ascii="Times New Roman" w:hAnsi="Times New Roman"/>
                <w:sz w:val="20"/>
                <w:szCs w:val="20"/>
              </w:rPr>
              <w:t>пени внебюджетных фондов</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 xml:space="preserve">З20 порядок заполнения платежных поручений по перечислению страховых взносов во внебюджетные </w:t>
            </w:r>
            <w:r w:rsidR="00BF0FD6" w:rsidRPr="009B7E6A">
              <w:rPr>
                <w:rFonts w:ascii="Times New Roman" w:hAnsi="Times New Roman"/>
                <w:sz w:val="20"/>
                <w:szCs w:val="20"/>
              </w:rPr>
              <w:t>фонды</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z w:val="20"/>
                <w:szCs w:val="20"/>
              </w:rPr>
              <w:t xml:space="preserve">У 21 пользоваться образцом заполнения платежных </w:t>
            </w:r>
            <w:r w:rsidRPr="009B7E6A">
              <w:rPr>
                <w:rFonts w:ascii="Times New Roman" w:hAnsi="Times New Roman"/>
                <w:spacing w:val="-3"/>
                <w:sz w:val="20"/>
                <w:szCs w:val="20"/>
              </w:rPr>
              <w:t xml:space="preserve">поручений по перечислению страховых взносов во </w:t>
            </w:r>
            <w:r w:rsidRPr="009B7E6A">
              <w:rPr>
                <w:rFonts w:ascii="Times New Roman" w:hAnsi="Times New Roman"/>
                <w:sz w:val="20"/>
                <w:szCs w:val="20"/>
              </w:rPr>
              <w:t>внебюджетные фонды;</w:t>
            </w: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 xml:space="preserve">З21 образец заполнения платежных поручений по перечислению страховых взносов во внебюджетные </w:t>
            </w:r>
            <w:r w:rsidR="00BF0FD6" w:rsidRPr="009B7E6A">
              <w:rPr>
                <w:rFonts w:ascii="Times New Roman" w:hAnsi="Times New Roman"/>
                <w:sz w:val="20"/>
                <w:szCs w:val="20"/>
              </w:rPr>
              <w:t>фонды</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z w:val="20"/>
                <w:szCs w:val="20"/>
              </w:rPr>
              <w:t xml:space="preserve">У 22 заполнять данные статуса плательщика, ИНН </w:t>
            </w:r>
            <w:r w:rsidRPr="009B7E6A">
              <w:rPr>
                <w:rFonts w:ascii="Times New Roman" w:hAnsi="Times New Roman"/>
                <w:spacing w:val="-1"/>
                <w:sz w:val="20"/>
                <w:szCs w:val="20"/>
              </w:rPr>
              <w:t>(Индивидуального номера налогоплательщика)</w:t>
            </w:r>
            <w:r w:rsidRPr="009B7E6A">
              <w:rPr>
                <w:rFonts w:ascii="Times New Roman" w:hAnsi="Times New Roman"/>
                <w:spacing w:val="-1"/>
                <w:sz w:val="20"/>
                <w:szCs w:val="20"/>
              </w:rPr>
              <w:br/>
              <w:t xml:space="preserve">получателя, КПП (Кода причины постановки на учет) </w:t>
            </w:r>
            <w:r w:rsidRPr="009B7E6A">
              <w:rPr>
                <w:rFonts w:ascii="Times New Roman" w:hAnsi="Times New Roman"/>
                <w:sz w:val="20"/>
                <w:szCs w:val="20"/>
              </w:rPr>
              <w:t xml:space="preserve">получателя; наименования налоговой инспекции, КБК </w:t>
            </w:r>
            <w:r w:rsidRPr="009B7E6A">
              <w:rPr>
                <w:rFonts w:ascii="Times New Roman" w:hAnsi="Times New Roman"/>
                <w:spacing w:val="-1"/>
                <w:sz w:val="20"/>
                <w:szCs w:val="20"/>
              </w:rPr>
              <w:t xml:space="preserve">(Кода бюджетной классификации), ОКАТО </w:t>
            </w:r>
            <w:r w:rsidRPr="009B7E6A">
              <w:rPr>
                <w:rFonts w:ascii="Times New Roman" w:hAnsi="Times New Roman"/>
                <w:sz w:val="20"/>
                <w:szCs w:val="20"/>
              </w:rPr>
              <w:tab/>
            </w:r>
            <w:r w:rsidRPr="009B7E6A">
              <w:rPr>
                <w:rFonts w:ascii="Times New Roman" w:hAnsi="Times New Roman"/>
                <w:spacing w:val="-1"/>
                <w:sz w:val="20"/>
                <w:szCs w:val="20"/>
                <w:u w:val="single"/>
              </w:rPr>
              <w:t xml:space="preserve">(Общероссийский  </w:t>
            </w:r>
            <w:r w:rsidRPr="009B7E6A">
              <w:rPr>
                <w:rFonts w:ascii="Times New Roman" w:hAnsi="Times New Roman"/>
                <w:spacing w:val="-1"/>
                <w:sz w:val="20"/>
                <w:szCs w:val="20"/>
              </w:rPr>
              <w:t>классификатор административно-</w:t>
            </w:r>
            <w:r w:rsidRPr="009B7E6A">
              <w:rPr>
                <w:rFonts w:ascii="Times New Roman" w:hAnsi="Times New Roman"/>
                <w:spacing w:val="-3"/>
                <w:sz w:val="20"/>
                <w:szCs w:val="20"/>
              </w:rPr>
              <w:t xml:space="preserve"> территориальных образований), основания платежа, </w:t>
            </w:r>
            <w:r w:rsidRPr="009B7E6A">
              <w:rPr>
                <w:rFonts w:ascii="Times New Roman" w:hAnsi="Times New Roman"/>
                <w:spacing w:val="-1"/>
                <w:sz w:val="20"/>
                <w:szCs w:val="20"/>
              </w:rPr>
              <w:t xml:space="preserve">страхового периода, номера документа, даты </w:t>
            </w:r>
            <w:r w:rsidR="00BF0FD6" w:rsidRPr="009B7E6A">
              <w:rPr>
                <w:rFonts w:ascii="Times New Roman" w:hAnsi="Times New Roman"/>
                <w:sz w:val="20"/>
                <w:szCs w:val="20"/>
              </w:rPr>
              <w:t>документа</w:t>
            </w:r>
          </w:p>
        </w:tc>
        <w:tc>
          <w:tcPr>
            <w:tcW w:w="3774" w:type="dxa"/>
          </w:tcPr>
          <w:p w:rsidR="000C24CB" w:rsidRPr="009B7E6A" w:rsidRDefault="000C24CB" w:rsidP="000C24C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pacing w:val="-3"/>
                <w:sz w:val="20"/>
                <w:szCs w:val="20"/>
              </w:rPr>
            </w:pPr>
            <w:r w:rsidRPr="009B7E6A">
              <w:rPr>
                <w:rFonts w:ascii="Times New Roman" w:hAnsi="Times New Roman"/>
                <w:sz w:val="20"/>
                <w:szCs w:val="20"/>
              </w:rPr>
              <w:t>З22 процедуру контроля прохождения платежных поручений по расчетно-кассовым банковским операциям с использованием выписок банка</w:t>
            </w: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shd w:val="clear" w:color="auto" w:fill="FFFFFF"/>
              <w:spacing w:after="0" w:line="240" w:lineRule="auto"/>
              <w:rPr>
                <w:rFonts w:ascii="Times New Roman" w:hAnsi="Times New Roman"/>
                <w:sz w:val="20"/>
                <w:szCs w:val="20"/>
              </w:rPr>
            </w:pPr>
            <w:r w:rsidRPr="009B7E6A">
              <w:rPr>
                <w:rFonts w:ascii="Times New Roman" w:hAnsi="Times New Roman"/>
                <w:spacing w:val="-1"/>
                <w:sz w:val="20"/>
                <w:szCs w:val="20"/>
              </w:rPr>
              <w:t xml:space="preserve">У 23 пользоваться образцом заполнения платежных </w:t>
            </w:r>
            <w:r w:rsidRPr="009B7E6A">
              <w:rPr>
                <w:rFonts w:ascii="Times New Roman" w:hAnsi="Times New Roman"/>
                <w:spacing w:val="-3"/>
                <w:sz w:val="20"/>
                <w:szCs w:val="20"/>
              </w:rPr>
              <w:t xml:space="preserve">поручений по перечислению страховых взносов во </w:t>
            </w:r>
            <w:r w:rsidR="00BF0FD6" w:rsidRPr="009B7E6A">
              <w:rPr>
                <w:rFonts w:ascii="Times New Roman" w:hAnsi="Times New Roman"/>
                <w:sz w:val="20"/>
                <w:szCs w:val="20"/>
              </w:rPr>
              <w:t>внебюджетные фонды</w:t>
            </w:r>
          </w:p>
        </w:tc>
        <w:tc>
          <w:tcPr>
            <w:tcW w:w="3774" w:type="dxa"/>
          </w:tcPr>
          <w:p w:rsidR="000C24CB" w:rsidRPr="009B7E6A" w:rsidRDefault="000C24CB" w:rsidP="000C24CB">
            <w:pPr>
              <w:autoSpaceDE w:val="0"/>
              <w:autoSpaceDN w:val="0"/>
              <w:adjustRightInd w:val="0"/>
              <w:spacing w:after="0" w:line="240" w:lineRule="auto"/>
              <w:rPr>
                <w:rFonts w:ascii="Times New Roman" w:hAnsi="Times New Roman"/>
                <w:spacing w:val="-3"/>
                <w:sz w:val="20"/>
                <w:szCs w:val="20"/>
              </w:rPr>
            </w:pPr>
          </w:p>
        </w:tc>
      </w:tr>
      <w:tr w:rsidR="000C24CB" w:rsidRPr="009B7E6A" w:rsidTr="00BF0FD6">
        <w:trPr>
          <w:cantSplit/>
          <w:trHeight w:val="105"/>
        </w:trPr>
        <w:tc>
          <w:tcPr>
            <w:tcW w:w="0" w:type="auto"/>
          </w:tcPr>
          <w:p w:rsidR="000C24CB" w:rsidRPr="009B7E6A" w:rsidRDefault="000C24CB" w:rsidP="000C24CB">
            <w:pPr>
              <w:shd w:val="clear" w:color="auto" w:fill="FFFFFF"/>
              <w:tabs>
                <w:tab w:val="left" w:pos="1416"/>
              </w:tabs>
              <w:spacing w:after="0" w:line="240" w:lineRule="auto"/>
              <w:rPr>
                <w:rFonts w:ascii="Times New Roman" w:hAnsi="Times New Roman"/>
                <w:sz w:val="20"/>
                <w:szCs w:val="20"/>
              </w:rPr>
            </w:pPr>
          </w:p>
        </w:tc>
        <w:tc>
          <w:tcPr>
            <w:tcW w:w="3774" w:type="dxa"/>
          </w:tcPr>
          <w:p w:rsidR="000C24CB" w:rsidRPr="009B7E6A" w:rsidRDefault="000C24CB" w:rsidP="000C24CB">
            <w:pPr>
              <w:autoSpaceDE w:val="0"/>
              <w:autoSpaceDN w:val="0"/>
              <w:adjustRightInd w:val="0"/>
              <w:spacing w:after="0" w:line="240" w:lineRule="auto"/>
              <w:rPr>
                <w:rFonts w:ascii="Times New Roman" w:hAnsi="Times New Roman"/>
                <w:spacing w:val="-5"/>
                <w:sz w:val="20"/>
                <w:szCs w:val="20"/>
                <w:u w:val="single"/>
              </w:rPr>
            </w:pPr>
            <w:r w:rsidRPr="009B7E6A">
              <w:rPr>
                <w:rFonts w:ascii="Times New Roman" w:hAnsi="Times New Roman"/>
                <w:spacing w:val="-3"/>
                <w:sz w:val="20"/>
                <w:szCs w:val="20"/>
              </w:rPr>
              <w:t xml:space="preserve">У 24 осуществлять контроль прохождения платежных </w:t>
            </w:r>
            <w:r w:rsidRPr="009B7E6A">
              <w:rPr>
                <w:rFonts w:ascii="Times New Roman" w:hAnsi="Times New Roman"/>
                <w:spacing w:val="-1"/>
                <w:sz w:val="20"/>
                <w:szCs w:val="20"/>
              </w:rPr>
              <w:t>поручений по расчетно-кассовым банковским операциям с использованием выписок банка</w:t>
            </w:r>
          </w:p>
        </w:tc>
        <w:tc>
          <w:tcPr>
            <w:tcW w:w="3774" w:type="dxa"/>
          </w:tcPr>
          <w:p w:rsidR="000C24CB" w:rsidRPr="009B7E6A" w:rsidRDefault="000C24CB" w:rsidP="000C24CB">
            <w:pPr>
              <w:autoSpaceDE w:val="0"/>
              <w:autoSpaceDN w:val="0"/>
              <w:adjustRightInd w:val="0"/>
              <w:spacing w:after="0" w:line="240" w:lineRule="auto"/>
              <w:rPr>
                <w:rFonts w:ascii="Times New Roman" w:hAnsi="Times New Roman"/>
                <w:spacing w:val="-3"/>
                <w:sz w:val="20"/>
                <w:szCs w:val="20"/>
              </w:rPr>
            </w:pPr>
          </w:p>
        </w:tc>
      </w:tr>
    </w:tbl>
    <w:p w:rsidR="000C24CB" w:rsidRPr="00BF0FD6" w:rsidRDefault="000A1BDD" w:rsidP="000C24CB">
      <w:pPr>
        <w:spacing w:after="0" w:line="240" w:lineRule="auto"/>
        <w:jc w:val="both"/>
        <w:rPr>
          <w:rFonts w:ascii="Times New Roman" w:hAnsi="Times New Roman"/>
          <w:b/>
          <w:bCs/>
          <w:iCs/>
          <w:sz w:val="24"/>
          <w:szCs w:val="24"/>
        </w:rPr>
      </w:pPr>
      <w:r>
        <w:rPr>
          <w:rFonts w:ascii="Times New Roman" w:hAnsi="Times New Roman"/>
          <w:b/>
          <w:bCs/>
          <w:sz w:val="24"/>
          <w:szCs w:val="24"/>
        </w:rPr>
        <w:t>2.3</w:t>
      </w:r>
      <w:r w:rsidR="000C24CB" w:rsidRPr="00BF0FD6">
        <w:rPr>
          <w:rFonts w:ascii="Times New Roman" w:hAnsi="Times New Roman"/>
          <w:b/>
          <w:bCs/>
          <w:sz w:val="24"/>
          <w:szCs w:val="24"/>
        </w:rPr>
        <w:t xml:space="preserve">.  Формы промежуточной аттестации по профессиональному модулю  </w:t>
      </w:r>
    </w:p>
    <w:p w:rsidR="000C24CB" w:rsidRPr="00BF0FD6" w:rsidRDefault="000C24CB" w:rsidP="000C24CB">
      <w:pPr>
        <w:spacing w:after="0" w:line="240" w:lineRule="auto"/>
        <w:jc w:val="right"/>
        <w:rPr>
          <w:rFonts w:ascii="Times New Roman" w:hAnsi="Times New Roman"/>
          <w:sz w:val="24"/>
          <w:szCs w:val="24"/>
        </w:rPr>
      </w:pPr>
      <w:r w:rsidRPr="00BF0FD6">
        <w:rPr>
          <w:rFonts w:ascii="Times New Roman" w:hAnsi="Times New Roman"/>
          <w:sz w:val="24"/>
          <w:szCs w:val="24"/>
        </w:rPr>
        <w:t>Таблица 3</w:t>
      </w: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1"/>
        <w:gridCol w:w="6114"/>
      </w:tblGrid>
      <w:tr w:rsidR="000C24CB" w:rsidRPr="009B7E6A" w:rsidTr="00BF0FD6">
        <w:trPr>
          <w:trHeight w:val="301"/>
        </w:trPr>
        <w:tc>
          <w:tcPr>
            <w:tcW w:w="0" w:type="auto"/>
            <w:hideMark/>
          </w:tcPr>
          <w:p w:rsidR="000C24CB" w:rsidRPr="009B7E6A" w:rsidRDefault="000C24CB" w:rsidP="000C24CB">
            <w:pPr>
              <w:spacing w:after="0" w:line="240" w:lineRule="auto"/>
              <w:rPr>
                <w:rFonts w:ascii="Times New Roman" w:hAnsi="Times New Roman"/>
                <w:sz w:val="20"/>
                <w:szCs w:val="20"/>
              </w:rPr>
            </w:pPr>
            <w:r w:rsidRPr="009B7E6A">
              <w:rPr>
                <w:rFonts w:ascii="Times New Roman" w:hAnsi="Times New Roman"/>
                <w:sz w:val="20"/>
                <w:szCs w:val="20"/>
              </w:rPr>
              <w:t>Элемент модуля</w:t>
            </w:r>
          </w:p>
        </w:tc>
        <w:tc>
          <w:tcPr>
            <w:tcW w:w="6114" w:type="dxa"/>
            <w:hideMark/>
          </w:tcPr>
          <w:p w:rsidR="000C24CB" w:rsidRPr="009B7E6A" w:rsidRDefault="000C24CB" w:rsidP="000C24CB">
            <w:pPr>
              <w:spacing w:after="0" w:line="240" w:lineRule="auto"/>
              <w:rPr>
                <w:rFonts w:ascii="Times New Roman" w:hAnsi="Times New Roman"/>
                <w:sz w:val="20"/>
                <w:szCs w:val="20"/>
              </w:rPr>
            </w:pPr>
            <w:r w:rsidRPr="009B7E6A">
              <w:rPr>
                <w:rFonts w:ascii="Times New Roman" w:hAnsi="Times New Roman"/>
                <w:sz w:val="20"/>
                <w:szCs w:val="20"/>
              </w:rPr>
              <w:t>Формы промежуточной аттестации</w:t>
            </w:r>
          </w:p>
        </w:tc>
      </w:tr>
      <w:tr w:rsidR="000C24CB" w:rsidRPr="009B7E6A" w:rsidTr="00BF0FD6">
        <w:trPr>
          <w:trHeight w:val="301"/>
        </w:trPr>
        <w:tc>
          <w:tcPr>
            <w:tcW w:w="0" w:type="auto"/>
            <w:hideMark/>
          </w:tcPr>
          <w:p w:rsidR="000C24CB" w:rsidRPr="009B7E6A" w:rsidRDefault="000C24CB" w:rsidP="000C24CB">
            <w:pPr>
              <w:spacing w:after="0" w:line="240" w:lineRule="auto"/>
              <w:rPr>
                <w:rFonts w:ascii="Times New Roman" w:hAnsi="Times New Roman"/>
                <w:sz w:val="20"/>
                <w:szCs w:val="20"/>
              </w:rPr>
            </w:pPr>
            <w:r w:rsidRPr="009B7E6A">
              <w:rPr>
                <w:rFonts w:ascii="Times New Roman" w:hAnsi="Times New Roman"/>
                <w:sz w:val="20"/>
                <w:szCs w:val="20"/>
              </w:rPr>
              <w:t>МДК 03.01</w:t>
            </w:r>
          </w:p>
        </w:tc>
        <w:tc>
          <w:tcPr>
            <w:tcW w:w="6114" w:type="dxa"/>
            <w:hideMark/>
          </w:tcPr>
          <w:p w:rsidR="000C24CB" w:rsidRPr="009B7E6A" w:rsidRDefault="000C24CB" w:rsidP="000C24CB">
            <w:pPr>
              <w:spacing w:after="0" w:line="240" w:lineRule="auto"/>
              <w:rPr>
                <w:rFonts w:ascii="Times New Roman" w:hAnsi="Times New Roman"/>
                <w:sz w:val="20"/>
                <w:szCs w:val="20"/>
              </w:rPr>
            </w:pPr>
            <w:r w:rsidRPr="009B7E6A">
              <w:rPr>
                <w:rFonts w:ascii="Times New Roman" w:hAnsi="Times New Roman"/>
                <w:sz w:val="20"/>
                <w:szCs w:val="20"/>
              </w:rPr>
              <w:t>Экзамен</w:t>
            </w:r>
          </w:p>
        </w:tc>
      </w:tr>
      <w:tr w:rsidR="000C24CB" w:rsidRPr="009B7E6A" w:rsidTr="00BF0FD6">
        <w:trPr>
          <w:trHeight w:val="301"/>
        </w:trPr>
        <w:tc>
          <w:tcPr>
            <w:tcW w:w="0" w:type="auto"/>
            <w:hideMark/>
          </w:tcPr>
          <w:p w:rsidR="000C24CB" w:rsidRPr="009B7E6A" w:rsidRDefault="000C24CB" w:rsidP="000C24CB">
            <w:pPr>
              <w:spacing w:after="0" w:line="240" w:lineRule="auto"/>
              <w:rPr>
                <w:rFonts w:ascii="Times New Roman" w:hAnsi="Times New Roman"/>
                <w:sz w:val="20"/>
                <w:szCs w:val="20"/>
              </w:rPr>
            </w:pPr>
            <w:r w:rsidRPr="009B7E6A">
              <w:rPr>
                <w:rFonts w:ascii="Times New Roman" w:hAnsi="Times New Roman"/>
                <w:sz w:val="20"/>
                <w:szCs w:val="20"/>
              </w:rPr>
              <w:t>ПП</w:t>
            </w:r>
            <w:r w:rsidR="00BF0FD6" w:rsidRPr="009B7E6A">
              <w:rPr>
                <w:rFonts w:ascii="Times New Roman" w:hAnsi="Times New Roman"/>
                <w:sz w:val="20"/>
                <w:szCs w:val="20"/>
              </w:rPr>
              <w:t xml:space="preserve"> 03</w:t>
            </w:r>
          </w:p>
        </w:tc>
        <w:tc>
          <w:tcPr>
            <w:tcW w:w="6114" w:type="dxa"/>
            <w:hideMark/>
          </w:tcPr>
          <w:p w:rsidR="000C24CB" w:rsidRPr="009B7E6A" w:rsidRDefault="009A5095" w:rsidP="000C24CB">
            <w:pPr>
              <w:spacing w:after="0" w:line="240" w:lineRule="auto"/>
              <w:rPr>
                <w:rFonts w:ascii="Times New Roman" w:hAnsi="Times New Roman"/>
                <w:sz w:val="20"/>
                <w:szCs w:val="20"/>
              </w:rPr>
            </w:pPr>
            <w:r w:rsidRPr="009B7E6A">
              <w:rPr>
                <w:rFonts w:ascii="Times New Roman" w:hAnsi="Times New Roman"/>
                <w:sz w:val="20"/>
                <w:szCs w:val="20"/>
              </w:rPr>
              <w:t>Дифференцированный зачет</w:t>
            </w:r>
          </w:p>
        </w:tc>
      </w:tr>
      <w:tr w:rsidR="000C24CB" w:rsidRPr="009B7E6A" w:rsidTr="00BF0FD6">
        <w:trPr>
          <w:trHeight w:val="301"/>
        </w:trPr>
        <w:tc>
          <w:tcPr>
            <w:tcW w:w="0" w:type="auto"/>
            <w:hideMark/>
          </w:tcPr>
          <w:p w:rsidR="000C24CB" w:rsidRPr="009B7E6A" w:rsidRDefault="000C24CB" w:rsidP="000C24CB">
            <w:pPr>
              <w:spacing w:after="0" w:line="240" w:lineRule="auto"/>
              <w:rPr>
                <w:rFonts w:ascii="Times New Roman" w:hAnsi="Times New Roman"/>
                <w:sz w:val="20"/>
                <w:szCs w:val="20"/>
              </w:rPr>
            </w:pPr>
            <w:r w:rsidRPr="009B7E6A">
              <w:rPr>
                <w:rFonts w:ascii="Times New Roman" w:hAnsi="Times New Roman"/>
                <w:sz w:val="20"/>
                <w:szCs w:val="20"/>
              </w:rPr>
              <w:t>ПМ</w:t>
            </w:r>
            <w:r w:rsidR="00BF0FD6" w:rsidRPr="009B7E6A">
              <w:rPr>
                <w:rFonts w:ascii="Times New Roman" w:hAnsi="Times New Roman"/>
                <w:sz w:val="20"/>
                <w:szCs w:val="20"/>
              </w:rPr>
              <w:t xml:space="preserve"> 03</w:t>
            </w:r>
            <w:r w:rsidRPr="009B7E6A">
              <w:rPr>
                <w:rFonts w:ascii="Times New Roman" w:hAnsi="Times New Roman"/>
                <w:sz w:val="20"/>
                <w:szCs w:val="20"/>
              </w:rPr>
              <w:t xml:space="preserve"> (в целом)</w:t>
            </w:r>
          </w:p>
        </w:tc>
        <w:tc>
          <w:tcPr>
            <w:tcW w:w="6114" w:type="dxa"/>
            <w:hideMark/>
          </w:tcPr>
          <w:p w:rsidR="000C24CB" w:rsidRPr="009B7E6A" w:rsidRDefault="000C24CB" w:rsidP="000C24CB">
            <w:pPr>
              <w:spacing w:after="0" w:line="240" w:lineRule="auto"/>
              <w:rPr>
                <w:rFonts w:ascii="Times New Roman" w:hAnsi="Times New Roman"/>
                <w:sz w:val="20"/>
                <w:szCs w:val="20"/>
              </w:rPr>
            </w:pPr>
            <w:r w:rsidRPr="009B7E6A">
              <w:rPr>
                <w:rFonts w:ascii="Times New Roman" w:hAnsi="Times New Roman"/>
                <w:sz w:val="20"/>
                <w:szCs w:val="20"/>
              </w:rPr>
              <w:t>Экзамен (квалификационный)</w:t>
            </w:r>
          </w:p>
        </w:tc>
      </w:tr>
    </w:tbl>
    <w:p w:rsidR="000C24CB" w:rsidRPr="003D3A84" w:rsidRDefault="000C24CB" w:rsidP="000C24CB">
      <w:pPr>
        <w:spacing w:after="0" w:line="240" w:lineRule="auto"/>
        <w:jc w:val="both"/>
        <w:rPr>
          <w:rFonts w:ascii="Times New Roman" w:hAnsi="Times New Roman"/>
          <w:b/>
          <w:bCs/>
          <w:sz w:val="24"/>
          <w:szCs w:val="24"/>
        </w:rPr>
      </w:pPr>
      <w:r w:rsidRPr="003D3A84">
        <w:rPr>
          <w:rFonts w:ascii="Times New Roman" w:hAnsi="Times New Roman"/>
          <w:b/>
          <w:bCs/>
          <w:sz w:val="24"/>
          <w:szCs w:val="24"/>
        </w:rPr>
        <w:t>3. Оценка освоения теоретического курса профессионального модуля</w:t>
      </w:r>
    </w:p>
    <w:p w:rsidR="000C24CB" w:rsidRPr="003D3A84" w:rsidRDefault="000C24CB" w:rsidP="000C24CB">
      <w:pPr>
        <w:spacing w:after="0" w:line="240" w:lineRule="auto"/>
        <w:jc w:val="both"/>
        <w:rPr>
          <w:rFonts w:ascii="Times New Roman" w:hAnsi="Times New Roman"/>
          <w:b/>
          <w:bCs/>
          <w:sz w:val="24"/>
          <w:szCs w:val="24"/>
        </w:rPr>
      </w:pPr>
      <w:r w:rsidRPr="003D3A84">
        <w:rPr>
          <w:rFonts w:ascii="Times New Roman" w:hAnsi="Times New Roman"/>
          <w:b/>
          <w:bCs/>
          <w:sz w:val="24"/>
          <w:szCs w:val="24"/>
        </w:rPr>
        <w:t>3.1. Общие положения</w:t>
      </w:r>
    </w:p>
    <w:p w:rsidR="000C24CB" w:rsidRDefault="000C24CB" w:rsidP="000C24CB">
      <w:pPr>
        <w:spacing w:after="0" w:line="240" w:lineRule="auto"/>
        <w:ind w:firstLine="708"/>
        <w:jc w:val="both"/>
        <w:rPr>
          <w:rFonts w:ascii="Times New Roman" w:hAnsi="Times New Roman"/>
          <w:sz w:val="24"/>
          <w:szCs w:val="24"/>
        </w:rPr>
      </w:pPr>
      <w:r w:rsidRPr="003D3A84">
        <w:rPr>
          <w:rFonts w:ascii="Times New Roman" w:hAnsi="Times New Roman"/>
          <w:bCs/>
          <w:sz w:val="24"/>
          <w:szCs w:val="24"/>
        </w:rPr>
        <w:t>О</w:t>
      </w:r>
      <w:r w:rsidRPr="003D3A84">
        <w:rPr>
          <w:rFonts w:ascii="Times New Roman" w:hAnsi="Times New Roman"/>
          <w:sz w:val="24"/>
          <w:szCs w:val="24"/>
        </w:rPr>
        <w:t>сновной целью оценки теоретического курса профессионального модуля является оценка умений и знаний.</w:t>
      </w:r>
      <w:r>
        <w:rPr>
          <w:rFonts w:ascii="Times New Roman" w:hAnsi="Times New Roman"/>
          <w:sz w:val="24"/>
          <w:szCs w:val="24"/>
        </w:rPr>
        <w:t xml:space="preserve"> </w:t>
      </w:r>
      <w:r w:rsidRPr="003D3A84">
        <w:rPr>
          <w:rFonts w:ascii="Times New Roman" w:hAnsi="Times New Roman"/>
          <w:sz w:val="24"/>
          <w:szCs w:val="24"/>
        </w:rPr>
        <w:t xml:space="preserve">Оценка теоретического курса профессионального модуля осуществляется с использованием следующих форм и методов контроля: тестирование, выполнение практического задания. </w:t>
      </w:r>
      <w:r>
        <w:rPr>
          <w:rFonts w:ascii="Times New Roman" w:hAnsi="Times New Roman"/>
          <w:sz w:val="24"/>
          <w:szCs w:val="24"/>
        </w:rPr>
        <w:t xml:space="preserve"> </w:t>
      </w: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13"/>
        <w:gridCol w:w="6040"/>
        <w:gridCol w:w="1279"/>
      </w:tblGrid>
      <w:tr w:rsidR="000C24CB" w:rsidRPr="009B7E6A" w:rsidTr="002116B0">
        <w:trPr>
          <w:trHeight w:val="1104"/>
          <w:jc w:val="center"/>
        </w:trPr>
        <w:tc>
          <w:tcPr>
            <w:tcW w:w="2613" w:type="dxa"/>
            <w:shd w:val="clear" w:color="auto" w:fill="auto"/>
            <w:vAlign w:val="center"/>
          </w:tcPr>
          <w:p w:rsidR="000C24CB" w:rsidRPr="009B7E6A" w:rsidRDefault="000C24CB" w:rsidP="009B7E6A">
            <w:pPr>
              <w:keepNext/>
              <w:keepLines/>
              <w:suppressLineNumbers/>
              <w:suppressAutoHyphens/>
              <w:spacing w:after="0" w:line="240" w:lineRule="auto"/>
              <w:jc w:val="center"/>
              <w:rPr>
                <w:rFonts w:ascii="Times New Roman" w:eastAsia="Calibri" w:hAnsi="Times New Roman"/>
                <w:sz w:val="20"/>
                <w:szCs w:val="20"/>
              </w:rPr>
            </w:pPr>
            <w:r w:rsidRPr="009B7E6A">
              <w:rPr>
                <w:rFonts w:ascii="Times New Roman" w:hAnsi="Times New Roman"/>
                <w:b/>
                <w:bCs/>
                <w:sz w:val="20"/>
                <w:szCs w:val="20"/>
              </w:rPr>
              <w:lastRenderedPageBreak/>
              <w:t xml:space="preserve">3.3. Типовые задания для оценки освоения МДК  при текущей аттестации </w:t>
            </w:r>
            <w:r w:rsidRPr="009B7E6A">
              <w:rPr>
                <w:rFonts w:ascii="Times New Roman" w:hAnsi="Times New Roman"/>
                <w:sz w:val="20"/>
                <w:szCs w:val="20"/>
              </w:rPr>
              <w:t xml:space="preserve"> </w:t>
            </w:r>
          </w:p>
        </w:tc>
        <w:tc>
          <w:tcPr>
            <w:tcW w:w="6040" w:type="dxa"/>
            <w:shd w:val="clear" w:color="auto" w:fill="auto"/>
            <w:vAlign w:val="center"/>
          </w:tcPr>
          <w:p w:rsidR="000C24CB" w:rsidRPr="009B7E6A" w:rsidRDefault="000C24CB" w:rsidP="009B7E6A">
            <w:pPr>
              <w:keepNext/>
              <w:keepLines/>
              <w:suppressLineNumbers/>
              <w:suppressAutoHyphens/>
              <w:spacing w:after="0" w:line="240" w:lineRule="auto"/>
              <w:jc w:val="center"/>
              <w:rPr>
                <w:rFonts w:ascii="Times New Roman" w:eastAsia="Calibri" w:hAnsi="Times New Roman"/>
                <w:sz w:val="20"/>
                <w:szCs w:val="20"/>
              </w:rPr>
            </w:pPr>
            <w:r w:rsidRPr="009B7E6A">
              <w:rPr>
                <w:rFonts w:ascii="Times New Roman" w:eastAsia="Calibri" w:hAnsi="Times New Roman"/>
                <w:sz w:val="20"/>
                <w:szCs w:val="20"/>
              </w:rPr>
              <w:t>Метод/форма контроля</w:t>
            </w:r>
          </w:p>
        </w:tc>
        <w:tc>
          <w:tcPr>
            <w:tcW w:w="1279" w:type="dxa"/>
            <w:shd w:val="clear" w:color="auto" w:fill="auto"/>
            <w:vAlign w:val="center"/>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Код контрольного задания</w:t>
            </w:r>
          </w:p>
        </w:tc>
      </w:tr>
      <w:tr w:rsidR="000C24CB" w:rsidRPr="009B7E6A" w:rsidTr="009B7E6A">
        <w:trPr>
          <w:trHeight w:val="302"/>
          <w:jc w:val="center"/>
        </w:trPr>
        <w:tc>
          <w:tcPr>
            <w:tcW w:w="2613"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Проектное задание</w:t>
            </w:r>
          </w:p>
        </w:tc>
        <w:tc>
          <w:tcPr>
            <w:tcW w:w="6040"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Учебный проект (курсовой, исследовательский, обучающий, сервисный, социальный творческий, рекламно-презентационный)</w:t>
            </w:r>
          </w:p>
        </w:tc>
        <w:tc>
          <w:tcPr>
            <w:tcW w:w="1279" w:type="dxa"/>
            <w:shd w:val="clear" w:color="auto" w:fill="auto"/>
          </w:tcPr>
          <w:p w:rsidR="000C24CB" w:rsidRPr="009B7E6A" w:rsidRDefault="000C24CB" w:rsidP="009B7E6A">
            <w:pPr>
              <w:keepNext/>
              <w:keepLines/>
              <w:suppressLineNumbers/>
              <w:suppressAutoHyphens/>
              <w:spacing w:after="0" w:line="240" w:lineRule="auto"/>
              <w:jc w:val="center"/>
              <w:rPr>
                <w:rFonts w:ascii="Times New Roman" w:eastAsia="Calibri" w:hAnsi="Times New Roman"/>
                <w:sz w:val="20"/>
                <w:szCs w:val="20"/>
              </w:rPr>
            </w:pPr>
            <w:r w:rsidRPr="009B7E6A">
              <w:rPr>
                <w:rFonts w:ascii="Times New Roman" w:eastAsia="Calibri" w:hAnsi="Times New Roman"/>
                <w:sz w:val="20"/>
                <w:szCs w:val="20"/>
              </w:rPr>
              <w:t>1</w:t>
            </w:r>
          </w:p>
        </w:tc>
      </w:tr>
      <w:tr w:rsidR="000C24CB" w:rsidRPr="009B7E6A" w:rsidTr="002116B0">
        <w:trPr>
          <w:trHeight w:val="272"/>
          <w:jc w:val="center"/>
        </w:trPr>
        <w:tc>
          <w:tcPr>
            <w:tcW w:w="2613"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Реферативное задание</w:t>
            </w:r>
          </w:p>
        </w:tc>
        <w:tc>
          <w:tcPr>
            <w:tcW w:w="6040"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Реферат</w:t>
            </w:r>
          </w:p>
        </w:tc>
        <w:tc>
          <w:tcPr>
            <w:tcW w:w="1279" w:type="dxa"/>
            <w:shd w:val="clear" w:color="auto" w:fill="auto"/>
          </w:tcPr>
          <w:p w:rsidR="000C24CB" w:rsidRPr="009B7E6A" w:rsidRDefault="000C24CB" w:rsidP="009B7E6A">
            <w:pPr>
              <w:keepNext/>
              <w:keepLines/>
              <w:suppressLineNumbers/>
              <w:suppressAutoHyphens/>
              <w:spacing w:after="0" w:line="240" w:lineRule="auto"/>
              <w:jc w:val="center"/>
              <w:rPr>
                <w:rFonts w:ascii="Times New Roman" w:eastAsia="Calibri" w:hAnsi="Times New Roman"/>
                <w:sz w:val="20"/>
                <w:szCs w:val="20"/>
              </w:rPr>
            </w:pPr>
            <w:r w:rsidRPr="009B7E6A">
              <w:rPr>
                <w:rFonts w:ascii="Times New Roman" w:eastAsia="Calibri" w:hAnsi="Times New Roman"/>
                <w:sz w:val="20"/>
                <w:szCs w:val="20"/>
              </w:rPr>
              <w:t>2</w:t>
            </w:r>
          </w:p>
        </w:tc>
      </w:tr>
      <w:tr w:rsidR="000C24CB" w:rsidRPr="009B7E6A" w:rsidTr="009B7E6A">
        <w:trPr>
          <w:trHeight w:val="525"/>
          <w:jc w:val="center"/>
        </w:trPr>
        <w:tc>
          <w:tcPr>
            <w:tcW w:w="2613"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Расчетная задача</w:t>
            </w:r>
          </w:p>
        </w:tc>
        <w:tc>
          <w:tcPr>
            <w:tcW w:w="6040"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Контрольная работа, индивидуальное домашнее задание, лабораторная работа, практические занятия, письменный экзамен</w:t>
            </w:r>
          </w:p>
        </w:tc>
        <w:tc>
          <w:tcPr>
            <w:tcW w:w="1279" w:type="dxa"/>
            <w:shd w:val="clear" w:color="auto" w:fill="auto"/>
          </w:tcPr>
          <w:p w:rsidR="000C24CB" w:rsidRPr="009B7E6A" w:rsidRDefault="000C24CB" w:rsidP="009B7E6A">
            <w:pPr>
              <w:keepNext/>
              <w:keepLines/>
              <w:suppressLineNumbers/>
              <w:suppressAutoHyphens/>
              <w:spacing w:after="0" w:line="240" w:lineRule="auto"/>
              <w:jc w:val="center"/>
              <w:rPr>
                <w:rFonts w:ascii="Times New Roman" w:eastAsia="Calibri" w:hAnsi="Times New Roman"/>
                <w:sz w:val="20"/>
                <w:szCs w:val="20"/>
              </w:rPr>
            </w:pPr>
            <w:r w:rsidRPr="009B7E6A">
              <w:rPr>
                <w:rFonts w:ascii="Times New Roman" w:eastAsia="Calibri" w:hAnsi="Times New Roman"/>
                <w:sz w:val="20"/>
                <w:szCs w:val="20"/>
              </w:rPr>
              <w:t>3</w:t>
            </w:r>
          </w:p>
        </w:tc>
      </w:tr>
      <w:tr w:rsidR="000C24CB" w:rsidRPr="009B7E6A" w:rsidTr="009B7E6A">
        <w:trPr>
          <w:trHeight w:val="292"/>
          <w:jc w:val="center"/>
        </w:trPr>
        <w:tc>
          <w:tcPr>
            <w:tcW w:w="2613"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Поисковая задача</w:t>
            </w:r>
          </w:p>
        </w:tc>
        <w:tc>
          <w:tcPr>
            <w:tcW w:w="6040"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Контрольная работа, индивидуальное домашнее задание</w:t>
            </w:r>
          </w:p>
        </w:tc>
        <w:tc>
          <w:tcPr>
            <w:tcW w:w="1279" w:type="dxa"/>
            <w:shd w:val="clear" w:color="auto" w:fill="auto"/>
          </w:tcPr>
          <w:p w:rsidR="000C24CB" w:rsidRPr="009B7E6A" w:rsidRDefault="000C24CB" w:rsidP="009B7E6A">
            <w:pPr>
              <w:keepNext/>
              <w:keepLines/>
              <w:suppressLineNumbers/>
              <w:suppressAutoHyphens/>
              <w:spacing w:after="0" w:line="240" w:lineRule="auto"/>
              <w:jc w:val="center"/>
              <w:rPr>
                <w:rFonts w:ascii="Times New Roman" w:eastAsia="Calibri" w:hAnsi="Times New Roman"/>
                <w:sz w:val="20"/>
                <w:szCs w:val="20"/>
              </w:rPr>
            </w:pPr>
            <w:r w:rsidRPr="009B7E6A">
              <w:rPr>
                <w:rFonts w:ascii="Times New Roman" w:eastAsia="Calibri" w:hAnsi="Times New Roman"/>
                <w:sz w:val="20"/>
                <w:szCs w:val="20"/>
              </w:rPr>
              <w:t>4</w:t>
            </w:r>
          </w:p>
        </w:tc>
      </w:tr>
      <w:tr w:rsidR="000C24CB" w:rsidRPr="009B7E6A" w:rsidTr="009B7E6A">
        <w:trPr>
          <w:trHeight w:val="267"/>
          <w:jc w:val="center"/>
        </w:trPr>
        <w:tc>
          <w:tcPr>
            <w:tcW w:w="2613"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Аналитическая задача</w:t>
            </w:r>
          </w:p>
        </w:tc>
        <w:tc>
          <w:tcPr>
            <w:tcW w:w="6040"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Контрольная работа, индивидуальное домашнее задание</w:t>
            </w:r>
          </w:p>
        </w:tc>
        <w:tc>
          <w:tcPr>
            <w:tcW w:w="1279" w:type="dxa"/>
            <w:shd w:val="clear" w:color="auto" w:fill="auto"/>
          </w:tcPr>
          <w:p w:rsidR="000C24CB" w:rsidRPr="009B7E6A" w:rsidRDefault="000C24CB" w:rsidP="009B7E6A">
            <w:pPr>
              <w:keepNext/>
              <w:keepLines/>
              <w:suppressLineNumbers/>
              <w:suppressAutoHyphens/>
              <w:spacing w:after="0" w:line="240" w:lineRule="auto"/>
              <w:jc w:val="center"/>
              <w:rPr>
                <w:rFonts w:ascii="Times New Roman" w:eastAsia="Calibri" w:hAnsi="Times New Roman"/>
                <w:sz w:val="20"/>
                <w:szCs w:val="20"/>
              </w:rPr>
            </w:pPr>
            <w:r w:rsidRPr="009B7E6A">
              <w:rPr>
                <w:rFonts w:ascii="Times New Roman" w:eastAsia="Calibri" w:hAnsi="Times New Roman"/>
                <w:sz w:val="20"/>
                <w:szCs w:val="20"/>
              </w:rPr>
              <w:t>5</w:t>
            </w:r>
          </w:p>
        </w:tc>
      </w:tr>
      <w:tr w:rsidR="000C24CB" w:rsidRPr="009B7E6A" w:rsidTr="009B7E6A">
        <w:trPr>
          <w:trHeight w:val="272"/>
          <w:jc w:val="center"/>
        </w:trPr>
        <w:tc>
          <w:tcPr>
            <w:tcW w:w="2613"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Графическая задача</w:t>
            </w:r>
          </w:p>
        </w:tc>
        <w:tc>
          <w:tcPr>
            <w:tcW w:w="6040"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Контрольная работа, индивидуальное домашнее задание</w:t>
            </w:r>
          </w:p>
        </w:tc>
        <w:tc>
          <w:tcPr>
            <w:tcW w:w="1279" w:type="dxa"/>
            <w:shd w:val="clear" w:color="auto" w:fill="auto"/>
          </w:tcPr>
          <w:p w:rsidR="000C24CB" w:rsidRPr="009B7E6A" w:rsidRDefault="000C24CB" w:rsidP="009B7E6A">
            <w:pPr>
              <w:keepNext/>
              <w:keepLines/>
              <w:suppressLineNumbers/>
              <w:suppressAutoHyphens/>
              <w:spacing w:after="0" w:line="240" w:lineRule="auto"/>
              <w:jc w:val="center"/>
              <w:rPr>
                <w:rFonts w:ascii="Times New Roman" w:eastAsia="Calibri" w:hAnsi="Times New Roman"/>
                <w:sz w:val="20"/>
                <w:szCs w:val="20"/>
              </w:rPr>
            </w:pPr>
            <w:r w:rsidRPr="009B7E6A">
              <w:rPr>
                <w:rFonts w:ascii="Times New Roman" w:eastAsia="Calibri" w:hAnsi="Times New Roman"/>
                <w:sz w:val="20"/>
                <w:szCs w:val="20"/>
              </w:rPr>
              <w:t>6</w:t>
            </w:r>
          </w:p>
        </w:tc>
      </w:tr>
      <w:tr w:rsidR="000C24CB" w:rsidRPr="009B7E6A" w:rsidTr="002116B0">
        <w:trPr>
          <w:trHeight w:val="560"/>
          <w:jc w:val="center"/>
        </w:trPr>
        <w:tc>
          <w:tcPr>
            <w:tcW w:w="2613"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Задача на программирование</w:t>
            </w:r>
          </w:p>
        </w:tc>
        <w:tc>
          <w:tcPr>
            <w:tcW w:w="6040"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Контрольная работа, Индивидуальное домашнее задание</w:t>
            </w:r>
          </w:p>
        </w:tc>
        <w:tc>
          <w:tcPr>
            <w:tcW w:w="1279" w:type="dxa"/>
            <w:shd w:val="clear" w:color="auto" w:fill="auto"/>
          </w:tcPr>
          <w:p w:rsidR="000C24CB" w:rsidRPr="009B7E6A" w:rsidRDefault="000C24CB" w:rsidP="009B7E6A">
            <w:pPr>
              <w:keepNext/>
              <w:keepLines/>
              <w:suppressLineNumbers/>
              <w:suppressAutoHyphens/>
              <w:spacing w:after="0" w:line="240" w:lineRule="auto"/>
              <w:jc w:val="center"/>
              <w:rPr>
                <w:rFonts w:ascii="Times New Roman" w:eastAsia="Calibri" w:hAnsi="Times New Roman"/>
                <w:sz w:val="20"/>
                <w:szCs w:val="20"/>
              </w:rPr>
            </w:pPr>
            <w:r w:rsidRPr="009B7E6A">
              <w:rPr>
                <w:rFonts w:ascii="Times New Roman" w:eastAsia="Calibri" w:hAnsi="Times New Roman"/>
                <w:sz w:val="20"/>
                <w:szCs w:val="20"/>
              </w:rPr>
              <w:t>7</w:t>
            </w:r>
          </w:p>
        </w:tc>
      </w:tr>
      <w:tr w:rsidR="000C24CB" w:rsidRPr="009B7E6A" w:rsidTr="009B7E6A">
        <w:trPr>
          <w:trHeight w:val="269"/>
          <w:jc w:val="center"/>
        </w:trPr>
        <w:tc>
          <w:tcPr>
            <w:tcW w:w="2613"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Тест, тестовое задание</w:t>
            </w:r>
          </w:p>
        </w:tc>
        <w:tc>
          <w:tcPr>
            <w:tcW w:w="6040"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Тестирование, письменный экзамен</w:t>
            </w:r>
          </w:p>
        </w:tc>
        <w:tc>
          <w:tcPr>
            <w:tcW w:w="1279" w:type="dxa"/>
            <w:shd w:val="clear" w:color="auto" w:fill="auto"/>
          </w:tcPr>
          <w:p w:rsidR="000C24CB" w:rsidRPr="009B7E6A" w:rsidRDefault="000C24CB" w:rsidP="009B7E6A">
            <w:pPr>
              <w:keepNext/>
              <w:keepLines/>
              <w:suppressLineNumbers/>
              <w:suppressAutoHyphens/>
              <w:spacing w:after="0" w:line="240" w:lineRule="auto"/>
              <w:jc w:val="center"/>
              <w:rPr>
                <w:rFonts w:ascii="Times New Roman" w:eastAsia="Calibri" w:hAnsi="Times New Roman"/>
                <w:sz w:val="20"/>
                <w:szCs w:val="20"/>
              </w:rPr>
            </w:pPr>
            <w:r w:rsidRPr="009B7E6A">
              <w:rPr>
                <w:rFonts w:ascii="Times New Roman" w:eastAsia="Calibri" w:hAnsi="Times New Roman"/>
                <w:sz w:val="20"/>
                <w:szCs w:val="20"/>
              </w:rPr>
              <w:t>8</w:t>
            </w:r>
          </w:p>
        </w:tc>
      </w:tr>
      <w:tr w:rsidR="000C24CB" w:rsidRPr="009B7E6A" w:rsidTr="009B7E6A">
        <w:trPr>
          <w:trHeight w:val="274"/>
          <w:jc w:val="center"/>
        </w:trPr>
        <w:tc>
          <w:tcPr>
            <w:tcW w:w="2613"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Практическое задание</w:t>
            </w:r>
          </w:p>
        </w:tc>
        <w:tc>
          <w:tcPr>
            <w:tcW w:w="6040"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Лабораторная работа, практические занятия, практический экзамен</w:t>
            </w:r>
          </w:p>
        </w:tc>
        <w:tc>
          <w:tcPr>
            <w:tcW w:w="1279" w:type="dxa"/>
            <w:shd w:val="clear" w:color="auto" w:fill="auto"/>
          </w:tcPr>
          <w:p w:rsidR="000C24CB" w:rsidRPr="009B7E6A" w:rsidRDefault="000C24CB" w:rsidP="009B7E6A">
            <w:pPr>
              <w:keepNext/>
              <w:keepLines/>
              <w:suppressLineNumbers/>
              <w:suppressAutoHyphens/>
              <w:spacing w:after="0" w:line="240" w:lineRule="auto"/>
              <w:jc w:val="center"/>
              <w:rPr>
                <w:rFonts w:ascii="Times New Roman" w:eastAsia="Calibri" w:hAnsi="Times New Roman"/>
                <w:sz w:val="20"/>
                <w:szCs w:val="20"/>
              </w:rPr>
            </w:pPr>
            <w:r w:rsidRPr="009B7E6A">
              <w:rPr>
                <w:rFonts w:ascii="Times New Roman" w:eastAsia="Calibri" w:hAnsi="Times New Roman"/>
                <w:sz w:val="20"/>
                <w:szCs w:val="20"/>
              </w:rPr>
              <w:t>9</w:t>
            </w:r>
          </w:p>
        </w:tc>
      </w:tr>
      <w:tr w:rsidR="000C24CB" w:rsidRPr="009B7E6A" w:rsidTr="002116B0">
        <w:trPr>
          <w:trHeight w:val="272"/>
          <w:jc w:val="center"/>
        </w:trPr>
        <w:tc>
          <w:tcPr>
            <w:tcW w:w="2613"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Ролевое задание</w:t>
            </w:r>
          </w:p>
        </w:tc>
        <w:tc>
          <w:tcPr>
            <w:tcW w:w="6040"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Деловая игра</w:t>
            </w:r>
          </w:p>
        </w:tc>
        <w:tc>
          <w:tcPr>
            <w:tcW w:w="1279" w:type="dxa"/>
            <w:shd w:val="clear" w:color="auto" w:fill="auto"/>
          </w:tcPr>
          <w:p w:rsidR="000C24CB" w:rsidRPr="009B7E6A" w:rsidRDefault="000C24CB" w:rsidP="009B7E6A">
            <w:pPr>
              <w:keepNext/>
              <w:keepLines/>
              <w:suppressLineNumbers/>
              <w:suppressAutoHyphens/>
              <w:spacing w:after="0" w:line="240" w:lineRule="auto"/>
              <w:jc w:val="center"/>
              <w:rPr>
                <w:rFonts w:ascii="Times New Roman" w:eastAsia="Calibri" w:hAnsi="Times New Roman"/>
                <w:sz w:val="20"/>
                <w:szCs w:val="20"/>
              </w:rPr>
            </w:pPr>
            <w:r w:rsidRPr="009B7E6A">
              <w:rPr>
                <w:rFonts w:ascii="Times New Roman" w:eastAsia="Calibri" w:hAnsi="Times New Roman"/>
                <w:sz w:val="20"/>
                <w:szCs w:val="20"/>
              </w:rPr>
              <w:t>10</w:t>
            </w:r>
          </w:p>
        </w:tc>
      </w:tr>
      <w:tr w:rsidR="000C24CB" w:rsidRPr="009B7E6A" w:rsidTr="009B7E6A">
        <w:trPr>
          <w:trHeight w:val="126"/>
          <w:jc w:val="center"/>
        </w:trPr>
        <w:tc>
          <w:tcPr>
            <w:tcW w:w="2613"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Исследовательское задание</w:t>
            </w:r>
          </w:p>
        </w:tc>
        <w:tc>
          <w:tcPr>
            <w:tcW w:w="6040" w:type="dxa"/>
            <w:shd w:val="clear" w:color="auto" w:fill="auto"/>
          </w:tcPr>
          <w:p w:rsidR="000C24CB" w:rsidRPr="009B7E6A" w:rsidRDefault="000C24CB" w:rsidP="009B7E6A">
            <w:pPr>
              <w:keepNext/>
              <w:keepLines/>
              <w:suppressLineNumbers/>
              <w:suppressAutoHyphens/>
              <w:spacing w:after="0" w:line="240" w:lineRule="auto"/>
              <w:rPr>
                <w:rFonts w:ascii="Times New Roman" w:eastAsia="Calibri" w:hAnsi="Times New Roman"/>
                <w:sz w:val="20"/>
                <w:szCs w:val="20"/>
              </w:rPr>
            </w:pPr>
            <w:r w:rsidRPr="009B7E6A">
              <w:rPr>
                <w:rFonts w:ascii="Times New Roman" w:eastAsia="Calibri" w:hAnsi="Times New Roman"/>
                <w:sz w:val="20"/>
                <w:szCs w:val="20"/>
              </w:rPr>
              <w:t>Исследовательская работа</w:t>
            </w:r>
          </w:p>
        </w:tc>
        <w:tc>
          <w:tcPr>
            <w:tcW w:w="1279" w:type="dxa"/>
            <w:shd w:val="clear" w:color="auto" w:fill="auto"/>
          </w:tcPr>
          <w:p w:rsidR="000C24CB" w:rsidRPr="009B7E6A" w:rsidRDefault="000C24CB" w:rsidP="009B7E6A">
            <w:pPr>
              <w:keepNext/>
              <w:keepLines/>
              <w:suppressLineNumbers/>
              <w:suppressAutoHyphens/>
              <w:spacing w:after="0" w:line="240" w:lineRule="auto"/>
              <w:jc w:val="center"/>
              <w:rPr>
                <w:rFonts w:ascii="Times New Roman" w:eastAsia="Calibri" w:hAnsi="Times New Roman"/>
                <w:sz w:val="20"/>
                <w:szCs w:val="20"/>
              </w:rPr>
            </w:pPr>
            <w:r w:rsidRPr="009B7E6A">
              <w:rPr>
                <w:rFonts w:ascii="Times New Roman" w:eastAsia="Calibri" w:hAnsi="Times New Roman"/>
                <w:sz w:val="20"/>
                <w:szCs w:val="20"/>
              </w:rPr>
              <w:t>11</w:t>
            </w:r>
          </w:p>
        </w:tc>
      </w:tr>
    </w:tbl>
    <w:p w:rsidR="000C24CB" w:rsidRPr="000833EB" w:rsidRDefault="000C24CB" w:rsidP="000C24CB">
      <w:pPr>
        <w:spacing w:after="0" w:line="240" w:lineRule="auto"/>
        <w:jc w:val="both"/>
        <w:rPr>
          <w:rFonts w:ascii="Times New Roman" w:hAnsi="Times New Roman"/>
          <w:b/>
          <w:bCs/>
          <w:sz w:val="20"/>
          <w:szCs w:val="20"/>
        </w:rPr>
      </w:pPr>
    </w:p>
    <w:p w:rsidR="000C24CB" w:rsidRPr="000833EB" w:rsidRDefault="000C24CB" w:rsidP="000C24CB">
      <w:pPr>
        <w:spacing w:after="0" w:line="240" w:lineRule="auto"/>
        <w:jc w:val="both"/>
        <w:rPr>
          <w:rFonts w:ascii="Times New Roman" w:hAnsi="Times New Roman"/>
          <w:b/>
          <w:bCs/>
          <w:sz w:val="20"/>
          <w:szCs w:val="20"/>
        </w:rPr>
      </w:pPr>
    </w:p>
    <w:p w:rsidR="000C24CB" w:rsidRPr="002116B0" w:rsidRDefault="000C24CB" w:rsidP="000C24CB">
      <w:pPr>
        <w:spacing w:after="0" w:line="240" w:lineRule="auto"/>
        <w:jc w:val="both"/>
        <w:rPr>
          <w:rFonts w:ascii="Times New Roman" w:hAnsi="Times New Roman"/>
          <w:b/>
          <w:bCs/>
          <w:sz w:val="24"/>
          <w:szCs w:val="24"/>
        </w:rPr>
      </w:pPr>
    </w:p>
    <w:p w:rsidR="000C24CB" w:rsidRPr="002116B0" w:rsidRDefault="000C24CB" w:rsidP="000C24CB">
      <w:pPr>
        <w:spacing w:after="0" w:line="240" w:lineRule="auto"/>
        <w:jc w:val="both"/>
        <w:rPr>
          <w:rFonts w:ascii="Times New Roman" w:hAnsi="Times New Roman"/>
          <w:b/>
          <w:bCs/>
          <w:sz w:val="24"/>
          <w:szCs w:val="24"/>
        </w:rPr>
      </w:pPr>
      <w:r w:rsidRPr="002116B0">
        <w:rPr>
          <w:rFonts w:ascii="Times New Roman" w:hAnsi="Times New Roman"/>
          <w:b/>
          <w:bCs/>
          <w:sz w:val="24"/>
          <w:szCs w:val="24"/>
        </w:rPr>
        <w:t>3.3.1. Типовые задания для оценки освоения ПМ 02:</w:t>
      </w:r>
    </w:p>
    <w:p w:rsidR="000C24CB" w:rsidRPr="002116B0" w:rsidRDefault="000C24CB" w:rsidP="000C24CB">
      <w:pPr>
        <w:spacing w:after="0" w:line="240" w:lineRule="auto"/>
        <w:jc w:val="both"/>
        <w:rPr>
          <w:rFonts w:ascii="Times New Roman" w:hAnsi="Times New Roman"/>
          <w:b/>
          <w:bCs/>
          <w:sz w:val="24"/>
          <w:szCs w:val="24"/>
        </w:rPr>
      </w:pPr>
    </w:p>
    <w:p w:rsidR="000C24CB" w:rsidRPr="002116B0" w:rsidRDefault="000C24CB" w:rsidP="000C24CB">
      <w:pPr>
        <w:spacing w:after="0" w:line="240" w:lineRule="auto"/>
        <w:jc w:val="both"/>
        <w:rPr>
          <w:rFonts w:ascii="Times New Roman" w:hAnsi="Times New Roman"/>
          <w:b/>
          <w:bCs/>
          <w:sz w:val="24"/>
          <w:szCs w:val="24"/>
        </w:rPr>
      </w:pPr>
    </w:p>
    <w:p w:rsidR="000C24CB" w:rsidRPr="000833EB" w:rsidRDefault="000C24CB" w:rsidP="000C24CB">
      <w:pPr>
        <w:spacing w:after="0" w:line="240" w:lineRule="auto"/>
        <w:jc w:val="both"/>
        <w:rPr>
          <w:rFonts w:ascii="Times New Roman" w:hAnsi="Times New Roman"/>
          <w:b/>
          <w:bCs/>
          <w:sz w:val="20"/>
          <w:szCs w:val="20"/>
        </w:rPr>
      </w:pPr>
    </w:p>
    <w:p w:rsidR="000C24CB" w:rsidRPr="000833EB" w:rsidRDefault="000C24CB" w:rsidP="000C24CB">
      <w:pPr>
        <w:spacing w:after="0" w:line="240" w:lineRule="auto"/>
        <w:jc w:val="both"/>
        <w:rPr>
          <w:rFonts w:ascii="Times New Roman" w:hAnsi="Times New Roman"/>
          <w:b/>
          <w:bCs/>
          <w:sz w:val="20"/>
          <w:szCs w:val="20"/>
        </w:rPr>
      </w:pPr>
    </w:p>
    <w:p w:rsidR="000C24CB" w:rsidRPr="000833EB" w:rsidRDefault="000C24CB" w:rsidP="000C24CB">
      <w:pPr>
        <w:spacing w:after="0" w:line="240" w:lineRule="auto"/>
        <w:jc w:val="both"/>
        <w:rPr>
          <w:rFonts w:ascii="Times New Roman" w:hAnsi="Times New Roman"/>
          <w:b/>
          <w:bCs/>
          <w:sz w:val="20"/>
          <w:szCs w:val="20"/>
        </w:rPr>
      </w:pPr>
    </w:p>
    <w:p w:rsidR="000C24CB" w:rsidRPr="000833EB" w:rsidRDefault="000C24CB" w:rsidP="000C24CB">
      <w:pPr>
        <w:spacing w:after="0" w:line="240" w:lineRule="auto"/>
        <w:jc w:val="both"/>
        <w:rPr>
          <w:rFonts w:ascii="Times New Roman" w:hAnsi="Times New Roman"/>
          <w:b/>
          <w:bCs/>
          <w:sz w:val="20"/>
          <w:szCs w:val="20"/>
        </w:rPr>
        <w:sectPr w:rsidR="000C24CB" w:rsidRPr="000833EB">
          <w:footerReference w:type="default" r:id="rId23"/>
          <w:pgSz w:w="11906" w:h="16838"/>
          <w:pgMar w:top="1134" w:right="850" w:bottom="1134" w:left="1701" w:header="708" w:footer="708" w:gutter="0"/>
          <w:cols w:space="708"/>
          <w:docGrid w:linePitch="360"/>
        </w:sectPr>
      </w:pPr>
    </w:p>
    <w:tbl>
      <w:tblPr>
        <w:tblW w:w="159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3"/>
        <w:gridCol w:w="343"/>
        <w:gridCol w:w="349"/>
        <w:gridCol w:w="351"/>
        <w:gridCol w:w="349"/>
        <w:gridCol w:w="351"/>
        <w:gridCol w:w="349"/>
        <w:gridCol w:w="351"/>
        <w:gridCol w:w="349"/>
        <w:gridCol w:w="351"/>
        <w:gridCol w:w="349"/>
        <w:gridCol w:w="351"/>
        <w:gridCol w:w="349"/>
        <w:gridCol w:w="351"/>
        <w:gridCol w:w="349"/>
        <w:gridCol w:w="351"/>
        <w:gridCol w:w="349"/>
        <w:gridCol w:w="351"/>
        <w:gridCol w:w="349"/>
        <w:gridCol w:w="351"/>
        <w:gridCol w:w="349"/>
        <w:gridCol w:w="351"/>
        <w:gridCol w:w="349"/>
        <w:gridCol w:w="479"/>
        <w:gridCol w:w="396"/>
        <w:gridCol w:w="351"/>
        <w:gridCol w:w="349"/>
        <w:gridCol w:w="351"/>
        <w:gridCol w:w="349"/>
        <w:gridCol w:w="351"/>
        <w:gridCol w:w="349"/>
        <w:gridCol w:w="351"/>
        <w:gridCol w:w="349"/>
        <w:gridCol w:w="351"/>
        <w:gridCol w:w="349"/>
        <w:gridCol w:w="351"/>
        <w:gridCol w:w="349"/>
        <w:gridCol w:w="349"/>
        <w:gridCol w:w="383"/>
        <w:gridCol w:w="383"/>
      </w:tblGrid>
      <w:tr w:rsidR="000C24CB" w:rsidRPr="000833EB" w:rsidTr="000C24CB">
        <w:trPr>
          <w:trHeight w:val="149"/>
        </w:trPr>
        <w:tc>
          <w:tcPr>
            <w:tcW w:w="2103" w:type="dxa"/>
            <w:vMerge w:val="restart"/>
          </w:tcPr>
          <w:p w:rsidR="000C24CB" w:rsidRPr="000833EB" w:rsidRDefault="000C24CB" w:rsidP="000C24CB">
            <w:pPr>
              <w:keepNext/>
              <w:keepLines/>
              <w:suppressLineNumbers/>
              <w:suppressAutoHyphens/>
              <w:spacing w:after="0" w:line="240" w:lineRule="auto"/>
              <w:jc w:val="center"/>
              <w:rPr>
                <w:rFonts w:ascii="Times New Roman" w:hAnsi="Times New Roman"/>
                <w:b/>
              </w:rPr>
            </w:pPr>
            <w:r w:rsidRPr="000833EB">
              <w:rPr>
                <w:rFonts w:ascii="Times New Roman" w:hAnsi="Times New Roman"/>
                <w:b/>
              </w:rPr>
              <w:lastRenderedPageBreak/>
              <w:t xml:space="preserve">Содержание </w:t>
            </w:r>
          </w:p>
          <w:p w:rsidR="000C24CB" w:rsidRPr="000833EB" w:rsidRDefault="000C24CB" w:rsidP="000C24CB">
            <w:pPr>
              <w:keepNext/>
              <w:keepLines/>
              <w:suppressLineNumbers/>
              <w:suppressAutoHyphens/>
              <w:spacing w:after="0" w:line="240" w:lineRule="auto"/>
              <w:jc w:val="center"/>
              <w:rPr>
                <w:rFonts w:ascii="Times New Roman" w:hAnsi="Times New Roman"/>
                <w:b/>
              </w:rPr>
            </w:pPr>
            <w:r w:rsidRPr="000833EB">
              <w:rPr>
                <w:rFonts w:ascii="Times New Roman" w:hAnsi="Times New Roman"/>
                <w:b/>
              </w:rPr>
              <w:t xml:space="preserve">теоретического материала </w:t>
            </w:r>
          </w:p>
          <w:p w:rsidR="000C24CB" w:rsidRPr="000833EB" w:rsidRDefault="000C24CB" w:rsidP="000C24CB">
            <w:pPr>
              <w:spacing w:after="0" w:line="240" w:lineRule="auto"/>
              <w:rPr>
                <w:rFonts w:ascii="Times New Roman" w:hAnsi="Times New Roman"/>
                <w:b/>
                <w:bCs/>
              </w:rPr>
            </w:pPr>
            <w:r w:rsidRPr="000833EB">
              <w:rPr>
                <w:rFonts w:ascii="Times New Roman" w:hAnsi="Times New Roman"/>
                <w:b/>
              </w:rPr>
              <w:t>по программе ПМ</w:t>
            </w:r>
          </w:p>
        </w:tc>
        <w:tc>
          <w:tcPr>
            <w:tcW w:w="13880" w:type="dxa"/>
            <w:gridSpan w:val="39"/>
          </w:tcPr>
          <w:p w:rsidR="000C24CB" w:rsidRPr="000833EB" w:rsidRDefault="000C24CB" w:rsidP="000C24CB">
            <w:pPr>
              <w:spacing w:after="0" w:line="240" w:lineRule="auto"/>
              <w:rPr>
                <w:rFonts w:ascii="Times New Roman" w:hAnsi="Times New Roman"/>
                <w:b/>
                <w:bCs/>
              </w:rPr>
            </w:pPr>
            <w:r w:rsidRPr="000833EB">
              <w:rPr>
                <w:rFonts w:ascii="Times New Roman" w:hAnsi="Times New Roman"/>
                <w:b/>
              </w:rPr>
              <w:t>Код контрольного задания</w:t>
            </w:r>
          </w:p>
        </w:tc>
      </w:tr>
      <w:tr w:rsidR="000C24CB" w:rsidRPr="000833EB" w:rsidTr="000C24CB">
        <w:trPr>
          <w:trHeight w:val="149"/>
        </w:trPr>
        <w:tc>
          <w:tcPr>
            <w:tcW w:w="2103" w:type="dxa"/>
            <w:vMerge/>
          </w:tcPr>
          <w:p w:rsidR="000C24CB" w:rsidRPr="000833EB" w:rsidRDefault="000C24CB" w:rsidP="000C24CB">
            <w:pPr>
              <w:spacing w:after="0" w:line="240" w:lineRule="auto"/>
              <w:rPr>
                <w:rFonts w:ascii="Times New Roman" w:hAnsi="Times New Roman"/>
                <w:b/>
                <w:bCs/>
              </w:rPr>
            </w:pPr>
          </w:p>
        </w:tc>
        <w:tc>
          <w:tcPr>
            <w:tcW w:w="4891" w:type="dxa"/>
            <w:gridSpan w:val="14"/>
          </w:tcPr>
          <w:p w:rsidR="000C24CB" w:rsidRPr="000833EB" w:rsidRDefault="000C24CB" w:rsidP="000C24CB">
            <w:pPr>
              <w:spacing w:after="0" w:line="240" w:lineRule="auto"/>
              <w:rPr>
                <w:rFonts w:ascii="Times New Roman" w:hAnsi="Times New Roman"/>
                <w:b/>
                <w:bCs/>
              </w:rPr>
            </w:pPr>
            <w:r w:rsidRPr="000833EB">
              <w:rPr>
                <w:rFonts w:ascii="Times New Roman" w:hAnsi="Times New Roman"/>
                <w:b/>
                <w:bCs/>
              </w:rPr>
              <w:t xml:space="preserve">ПК </w:t>
            </w:r>
            <w:r>
              <w:rPr>
                <w:rFonts w:ascii="Times New Roman" w:hAnsi="Times New Roman"/>
                <w:b/>
                <w:bCs/>
              </w:rPr>
              <w:t>3</w:t>
            </w:r>
            <w:r w:rsidRPr="000833EB">
              <w:rPr>
                <w:rFonts w:ascii="Times New Roman" w:hAnsi="Times New Roman"/>
                <w:b/>
                <w:bCs/>
              </w:rPr>
              <w:t>.1</w:t>
            </w:r>
          </w:p>
        </w:tc>
        <w:tc>
          <w:tcPr>
            <w:tcW w:w="2100" w:type="dxa"/>
            <w:gridSpan w:val="6"/>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 xml:space="preserve">ПК </w:t>
            </w:r>
            <w:r>
              <w:rPr>
                <w:rFonts w:ascii="Times New Roman" w:hAnsi="Times New Roman"/>
                <w:b/>
                <w:bCs/>
              </w:rPr>
              <w:t>3</w:t>
            </w:r>
            <w:r w:rsidRPr="000833EB">
              <w:rPr>
                <w:rFonts w:ascii="Times New Roman" w:hAnsi="Times New Roman"/>
                <w:b/>
                <w:bCs/>
              </w:rPr>
              <w:t>.2</w:t>
            </w:r>
          </w:p>
        </w:tc>
        <w:tc>
          <w:tcPr>
            <w:tcW w:w="3674" w:type="dxa"/>
            <w:gridSpan w:val="10"/>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 xml:space="preserve">ПК </w:t>
            </w:r>
            <w:r>
              <w:rPr>
                <w:rFonts w:ascii="Times New Roman" w:hAnsi="Times New Roman"/>
                <w:b/>
                <w:bCs/>
              </w:rPr>
              <w:t>3</w:t>
            </w:r>
            <w:r w:rsidRPr="000833EB">
              <w:rPr>
                <w:rFonts w:ascii="Times New Roman" w:hAnsi="Times New Roman"/>
                <w:b/>
                <w:bCs/>
              </w:rPr>
              <w:t>.3</w:t>
            </w:r>
          </w:p>
        </w:tc>
        <w:tc>
          <w:tcPr>
            <w:tcW w:w="3215" w:type="dxa"/>
            <w:gridSpan w:val="9"/>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 xml:space="preserve">ПК </w:t>
            </w:r>
            <w:r>
              <w:rPr>
                <w:rFonts w:ascii="Times New Roman" w:hAnsi="Times New Roman"/>
                <w:b/>
                <w:bCs/>
              </w:rPr>
              <w:t>3</w:t>
            </w:r>
            <w:r w:rsidRPr="000833EB">
              <w:rPr>
                <w:rFonts w:ascii="Times New Roman" w:hAnsi="Times New Roman"/>
                <w:b/>
                <w:bCs/>
              </w:rPr>
              <w:t>.4</w:t>
            </w:r>
          </w:p>
        </w:tc>
      </w:tr>
      <w:tr w:rsidR="000C24CB" w:rsidRPr="000833EB" w:rsidTr="000C24CB">
        <w:trPr>
          <w:trHeight w:val="223"/>
        </w:trPr>
        <w:tc>
          <w:tcPr>
            <w:tcW w:w="15982" w:type="dxa"/>
            <w:gridSpan w:val="40"/>
          </w:tcPr>
          <w:p w:rsidR="000C24CB" w:rsidRPr="000833EB" w:rsidRDefault="000C24CB" w:rsidP="000C24CB">
            <w:pPr>
              <w:spacing w:line="240" w:lineRule="auto"/>
              <w:rPr>
                <w:rFonts w:ascii="Times New Roman" w:hAnsi="Times New Roman"/>
                <w:b/>
                <w:bCs/>
              </w:rPr>
            </w:pPr>
            <w:r w:rsidRPr="000833EB">
              <w:rPr>
                <w:rFonts w:ascii="Times New Roman" w:eastAsia="Calibri" w:hAnsi="Times New Roman"/>
                <w:b/>
              </w:rPr>
              <w:t>МДК.0</w:t>
            </w:r>
            <w:r>
              <w:rPr>
                <w:rFonts w:ascii="Times New Roman" w:eastAsia="Calibri" w:hAnsi="Times New Roman"/>
                <w:b/>
              </w:rPr>
              <w:t>3</w:t>
            </w:r>
            <w:r w:rsidRPr="000833EB">
              <w:rPr>
                <w:rFonts w:ascii="Times New Roman" w:eastAsia="Calibri" w:hAnsi="Times New Roman"/>
                <w:b/>
              </w:rPr>
              <w:t xml:space="preserve">.01. </w:t>
            </w:r>
            <w:r>
              <w:rPr>
                <w:rFonts w:ascii="Times New Roman" w:hAnsi="Times New Roman"/>
                <w:b/>
                <w:spacing w:val="-11"/>
              </w:rPr>
              <w:t>Организация расчетов с бюджетом и внебюджетными средствами</w:t>
            </w:r>
          </w:p>
        </w:tc>
      </w:tr>
      <w:tr w:rsidR="000C24CB" w:rsidRPr="000833EB" w:rsidTr="000C24CB">
        <w:trPr>
          <w:cantSplit/>
          <w:trHeight w:val="592"/>
        </w:trPr>
        <w:tc>
          <w:tcPr>
            <w:tcW w:w="2103" w:type="dxa"/>
          </w:tcPr>
          <w:p w:rsidR="000C24CB" w:rsidRPr="000833EB" w:rsidRDefault="000C24CB" w:rsidP="000C24CB">
            <w:pPr>
              <w:shd w:val="clear" w:color="auto" w:fill="FFFFFF"/>
              <w:spacing w:line="240" w:lineRule="auto"/>
              <w:rPr>
                <w:rFonts w:ascii="Times New Roman" w:hAnsi="Times New Roman"/>
                <w:bCs/>
              </w:rPr>
            </w:pPr>
          </w:p>
        </w:tc>
        <w:tc>
          <w:tcPr>
            <w:tcW w:w="343"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ПО1</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У1</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У2</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У3</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У4</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У5</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У6</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У7</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У8</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З1</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З2</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З3</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З4</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З5</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У14</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У15</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У16</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З8</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З9</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З11</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У9</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У10</w:t>
            </w:r>
          </w:p>
        </w:tc>
        <w:tc>
          <w:tcPr>
            <w:tcW w:w="47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У11</w:t>
            </w:r>
          </w:p>
        </w:tc>
        <w:tc>
          <w:tcPr>
            <w:tcW w:w="396"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У12</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У13</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З12</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З13</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З14</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З15</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З16</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У17</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У18</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З17</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З18</w:t>
            </w:r>
          </w:p>
        </w:tc>
        <w:tc>
          <w:tcPr>
            <w:tcW w:w="351"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З19</w:t>
            </w:r>
          </w:p>
        </w:tc>
        <w:tc>
          <w:tcPr>
            <w:tcW w:w="349" w:type="dxa"/>
            <w:textDirection w:val="btLr"/>
          </w:tcPr>
          <w:p w:rsidR="000C24CB" w:rsidRPr="000833EB" w:rsidRDefault="000C24CB" w:rsidP="000C24CB">
            <w:pPr>
              <w:spacing w:line="240" w:lineRule="auto"/>
              <w:rPr>
                <w:rFonts w:ascii="Times New Roman" w:hAnsi="Times New Roman"/>
                <w:b/>
                <w:bCs/>
              </w:rPr>
            </w:pPr>
            <w:r>
              <w:rPr>
                <w:rFonts w:ascii="Times New Roman" w:hAnsi="Times New Roman"/>
                <w:b/>
                <w:bCs/>
              </w:rPr>
              <w:t>У23</w:t>
            </w:r>
          </w:p>
        </w:tc>
        <w:tc>
          <w:tcPr>
            <w:tcW w:w="349"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З20</w:t>
            </w:r>
          </w:p>
        </w:tc>
        <w:tc>
          <w:tcPr>
            <w:tcW w:w="383" w:type="dxa"/>
            <w:textDirection w:val="btLr"/>
          </w:tcPr>
          <w:p w:rsidR="000C24CB" w:rsidRPr="000833EB" w:rsidRDefault="000C24CB" w:rsidP="000C24CB">
            <w:pPr>
              <w:spacing w:line="240" w:lineRule="auto"/>
              <w:rPr>
                <w:rFonts w:ascii="Times New Roman" w:hAnsi="Times New Roman"/>
                <w:b/>
                <w:bCs/>
              </w:rPr>
            </w:pPr>
            <w:r>
              <w:rPr>
                <w:rFonts w:ascii="Times New Roman" w:hAnsi="Times New Roman"/>
                <w:b/>
                <w:bCs/>
              </w:rPr>
              <w:t>У24</w:t>
            </w:r>
          </w:p>
        </w:tc>
        <w:tc>
          <w:tcPr>
            <w:tcW w:w="383" w:type="dxa"/>
            <w:textDirection w:val="btLr"/>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З21</w:t>
            </w:r>
          </w:p>
        </w:tc>
      </w:tr>
      <w:tr w:rsidR="000C24CB" w:rsidRPr="000833EB" w:rsidTr="000C24CB">
        <w:trPr>
          <w:cantSplit/>
          <w:trHeight w:val="1170"/>
        </w:trPr>
        <w:tc>
          <w:tcPr>
            <w:tcW w:w="2103" w:type="dxa"/>
          </w:tcPr>
          <w:p w:rsidR="000C24CB" w:rsidRPr="00D74BE6" w:rsidRDefault="000C24CB" w:rsidP="000C24CB">
            <w:pPr>
              <w:spacing w:after="0" w:line="240" w:lineRule="auto"/>
              <w:rPr>
                <w:rFonts w:ascii="Times New Roman" w:hAnsi="Times New Roman"/>
                <w:bCs/>
                <w:sz w:val="18"/>
                <w:szCs w:val="18"/>
              </w:rPr>
            </w:pPr>
            <w:r w:rsidRPr="00D74BE6">
              <w:rPr>
                <w:rFonts w:ascii="Times New Roman" w:hAnsi="Times New Roman"/>
                <w:sz w:val="18"/>
                <w:szCs w:val="18"/>
              </w:rPr>
              <w:t xml:space="preserve">Тема </w:t>
            </w:r>
            <w:r w:rsidRPr="00D74BE6">
              <w:rPr>
                <w:rFonts w:ascii="Times New Roman" w:hAnsi="Times New Roman"/>
                <w:bCs/>
                <w:sz w:val="18"/>
                <w:szCs w:val="18"/>
              </w:rPr>
              <w:t xml:space="preserve">1.1 </w:t>
            </w:r>
            <w:r w:rsidRPr="00D74BE6">
              <w:rPr>
                <w:rFonts w:ascii="Times New Roman" w:hAnsi="Times New Roman"/>
                <w:sz w:val="18"/>
                <w:szCs w:val="18"/>
              </w:rPr>
              <w:t xml:space="preserve">Формирование </w:t>
            </w:r>
            <w:r w:rsidRPr="00D74BE6">
              <w:rPr>
                <w:rFonts w:ascii="Times New Roman" w:hAnsi="Times New Roman"/>
                <w:spacing w:val="-3"/>
                <w:sz w:val="18"/>
                <w:szCs w:val="18"/>
              </w:rPr>
              <w:t xml:space="preserve">бухгалтерских проводок </w:t>
            </w:r>
            <w:r w:rsidRPr="00D74BE6">
              <w:rPr>
                <w:rFonts w:ascii="Times New Roman" w:hAnsi="Times New Roman"/>
                <w:sz w:val="18"/>
                <w:szCs w:val="18"/>
              </w:rPr>
              <w:t xml:space="preserve">по начислению и </w:t>
            </w:r>
            <w:r w:rsidRPr="00D74BE6">
              <w:rPr>
                <w:rFonts w:ascii="Times New Roman" w:hAnsi="Times New Roman"/>
                <w:spacing w:val="-6"/>
                <w:sz w:val="18"/>
                <w:szCs w:val="18"/>
              </w:rPr>
              <w:t xml:space="preserve">перечислению налогов и </w:t>
            </w:r>
            <w:r w:rsidRPr="00D74BE6">
              <w:rPr>
                <w:rFonts w:ascii="Times New Roman" w:hAnsi="Times New Roman"/>
                <w:sz w:val="18"/>
                <w:szCs w:val="18"/>
              </w:rPr>
              <w:t xml:space="preserve">сборов в бюджеты </w:t>
            </w:r>
            <w:r w:rsidRPr="00D74BE6">
              <w:rPr>
                <w:rFonts w:ascii="Times New Roman" w:hAnsi="Times New Roman"/>
                <w:spacing w:val="-2"/>
                <w:sz w:val="18"/>
                <w:szCs w:val="18"/>
              </w:rPr>
              <w:t>различных уровней</w:t>
            </w:r>
          </w:p>
        </w:tc>
        <w:tc>
          <w:tcPr>
            <w:tcW w:w="343"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3</w:t>
            </w: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5</w:t>
            </w: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11</w:t>
            </w: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8</w:t>
            </w: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3</w:t>
            </w: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479" w:type="dxa"/>
          </w:tcPr>
          <w:p w:rsidR="000C24CB" w:rsidRPr="00D74BE6" w:rsidRDefault="000C24CB" w:rsidP="000C24CB">
            <w:pPr>
              <w:spacing w:line="240" w:lineRule="auto"/>
              <w:rPr>
                <w:rFonts w:ascii="Times New Roman" w:hAnsi="Times New Roman"/>
                <w:bCs/>
              </w:rPr>
            </w:pPr>
          </w:p>
        </w:tc>
        <w:tc>
          <w:tcPr>
            <w:tcW w:w="396"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10</w:t>
            </w: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0833EB" w:rsidRDefault="000C24CB" w:rsidP="000C24CB">
            <w:pPr>
              <w:spacing w:line="240" w:lineRule="auto"/>
              <w:rPr>
                <w:rFonts w:ascii="Times New Roman" w:hAnsi="Times New Roman"/>
                <w:bCs/>
              </w:rPr>
            </w:pPr>
            <w:r w:rsidRPr="000833EB">
              <w:rPr>
                <w:rFonts w:ascii="Times New Roman" w:hAnsi="Times New Roman"/>
                <w:bCs/>
              </w:rPr>
              <w:t>2</w:t>
            </w:r>
          </w:p>
        </w:tc>
        <w:tc>
          <w:tcPr>
            <w:tcW w:w="351" w:type="dxa"/>
          </w:tcPr>
          <w:p w:rsidR="000C24CB" w:rsidRPr="000833EB" w:rsidRDefault="000C24CB" w:rsidP="000C24CB">
            <w:pPr>
              <w:spacing w:line="240" w:lineRule="auto"/>
              <w:rPr>
                <w:rFonts w:ascii="Times New Roman" w:hAnsi="Times New Roman"/>
                <w:bCs/>
              </w:rPr>
            </w:pPr>
            <w:r w:rsidRPr="000833EB">
              <w:rPr>
                <w:rFonts w:ascii="Times New Roman" w:hAnsi="Times New Roman"/>
                <w:bCs/>
              </w:rPr>
              <w:t>2</w:t>
            </w:r>
          </w:p>
        </w:tc>
        <w:tc>
          <w:tcPr>
            <w:tcW w:w="349" w:type="dxa"/>
          </w:tcPr>
          <w:p w:rsidR="000C24CB" w:rsidRPr="000833EB" w:rsidRDefault="000C24CB" w:rsidP="000C24CB">
            <w:pPr>
              <w:spacing w:line="240" w:lineRule="auto"/>
              <w:rPr>
                <w:rFonts w:ascii="Times New Roman" w:hAnsi="Times New Roman"/>
                <w:bCs/>
              </w:rPr>
            </w:pPr>
            <w:r w:rsidRPr="000833EB">
              <w:rPr>
                <w:rFonts w:ascii="Times New Roman" w:hAnsi="Times New Roman"/>
                <w:bCs/>
              </w:rPr>
              <w:t>2</w:t>
            </w:r>
          </w:p>
        </w:tc>
        <w:tc>
          <w:tcPr>
            <w:tcW w:w="351" w:type="dxa"/>
          </w:tcPr>
          <w:p w:rsidR="000C24CB" w:rsidRPr="000833EB" w:rsidRDefault="000C24CB" w:rsidP="000C24CB">
            <w:pPr>
              <w:spacing w:line="240" w:lineRule="auto"/>
              <w:rPr>
                <w:rFonts w:ascii="Times New Roman" w:hAnsi="Times New Roman"/>
                <w:bCs/>
              </w:rPr>
            </w:pPr>
          </w:p>
        </w:tc>
        <w:tc>
          <w:tcPr>
            <w:tcW w:w="349" w:type="dxa"/>
          </w:tcPr>
          <w:p w:rsidR="000C24CB" w:rsidRPr="000833EB" w:rsidRDefault="000C24CB" w:rsidP="000C24CB">
            <w:pPr>
              <w:spacing w:line="240" w:lineRule="auto"/>
              <w:rPr>
                <w:rFonts w:ascii="Times New Roman" w:hAnsi="Times New Roman"/>
                <w:bCs/>
              </w:rPr>
            </w:pPr>
          </w:p>
        </w:tc>
        <w:tc>
          <w:tcPr>
            <w:tcW w:w="351" w:type="dxa"/>
          </w:tcPr>
          <w:p w:rsidR="000C24CB" w:rsidRPr="000833EB" w:rsidRDefault="000C24CB" w:rsidP="000C24CB">
            <w:pPr>
              <w:spacing w:line="240" w:lineRule="auto"/>
              <w:rPr>
                <w:rFonts w:ascii="Times New Roman" w:hAnsi="Times New Roman"/>
                <w:bCs/>
              </w:rPr>
            </w:pPr>
            <w:r w:rsidRPr="000833EB">
              <w:rPr>
                <w:rFonts w:ascii="Times New Roman" w:hAnsi="Times New Roman"/>
                <w:bCs/>
              </w:rPr>
              <w:t>8</w:t>
            </w:r>
          </w:p>
        </w:tc>
        <w:tc>
          <w:tcPr>
            <w:tcW w:w="349" w:type="dxa"/>
          </w:tcPr>
          <w:p w:rsidR="000C24CB" w:rsidRPr="000833EB" w:rsidRDefault="000C24CB" w:rsidP="000C24CB">
            <w:pPr>
              <w:spacing w:line="240" w:lineRule="auto"/>
              <w:rPr>
                <w:rFonts w:ascii="Times New Roman" w:hAnsi="Times New Roman"/>
                <w:bCs/>
              </w:rPr>
            </w:pPr>
          </w:p>
        </w:tc>
        <w:tc>
          <w:tcPr>
            <w:tcW w:w="349" w:type="dxa"/>
          </w:tcPr>
          <w:p w:rsidR="000C24CB" w:rsidRPr="000833EB" w:rsidRDefault="000C24CB" w:rsidP="000C24CB">
            <w:pPr>
              <w:spacing w:line="240" w:lineRule="auto"/>
              <w:rPr>
                <w:rFonts w:ascii="Times New Roman" w:hAnsi="Times New Roman"/>
                <w:bCs/>
              </w:rPr>
            </w:pPr>
            <w:r w:rsidRPr="000833EB">
              <w:rPr>
                <w:rFonts w:ascii="Times New Roman" w:hAnsi="Times New Roman"/>
                <w:bCs/>
              </w:rPr>
              <w:t>8</w:t>
            </w:r>
          </w:p>
        </w:tc>
        <w:tc>
          <w:tcPr>
            <w:tcW w:w="383" w:type="dxa"/>
          </w:tcPr>
          <w:p w:rsidR="000C24CB" w:rsidRPr="000833EB" w:rsidRDefault="000C24CB" w:rsidP="000C24CB">
            <w:pPr>
              <w:spacing w:line="240" w:lineRule="auto"/>
              <w:rPr>
                <w:rFonts w:ascii="Times New Roman" w:hAnsi="Times New Roman"/>
                <w:bCs/>
              </w:rPr>
            </w:pPr>
          </w:p>
        </w:tc>
        <w:tc>
          <w:tcPr>
            <w:tcW w:w="383" w:type="dxa"/>
          </w:tcPr>
          <w:p w:rsidR="000C24CB" w:rsidRPr="000833EB" w:rsidRDefault="000C24CB" w:rsidP="000C24CB">
            <w:pPr>
              <w:spacing w:line="240" w:lineRule="auto"/>
              <w:rPr>
                <w:rFonts w:ascii="Times New Roman" w:hAnsi="Times New Roman"/>
                <w:bCs/>
              </w:rPr>
            </w:pPr>
            <w:r w:rsidRPr="000833EB">
              <w:rPr>
                <w:rFonts w:ascii="Times New Roman" w:hAnsi="Times New Roman"/>
                <w:bCs/>
              </w:rPr>
              <w:t>1</w:t>
            </w:r>
          </w:p>
        </w:tc>
      </w:tr>
      <w:tr w:rsidR="000C24CB" w:rsidRPr="000833EB" w:rsidTr="000C24CB">
        <w:trPr>
          <w:trHeight w:val="149"/>
        </w:trPr>
        <w:tc>
          <w:tcPr>
            <w:tcW w:w="2103" w:type="dxa"/>
          </w:tcPr>
          <w:p w:rsidR="000C24CB" w:rsidRPr="00D74BE6" w:rsidRDefault="000C24CB" w:rsidP="000C24CB">
            <w:pPr>
              <w:shd w:val="clear" w:color="auto" w:fill="FFFFFF"/>
              <w:spacing w:after="0" w:line="240" w:lineRule="auto"/>
              <w:rPr>
                <w:rFonts w:ascii="Times New Roman" w:hAnsi="Times New Roman"/>
                <w:sz w:val="18"/>
                <w:szCs w:val="18"/>
              </w:rPr>
            </w:pPr>
            <w:r w:rsidRPr="00D74BE6">
              <w:rPr>
                <w:rFonts w:ascii="Times New Roman" w:hAnsi="Times New Roman"/>
                <w:spacing w:val="-6"/>
                <w:sz w:val="18"/>
                <w:szCs w:val="18"/>
              </w:rPr>
              <w:t>Тема</w:t>
            </w:r>
            <w:r w:rsidRPr="00D74BE6">
              <w:rPr>
                <w:rFonts w:ascii="Times New Roman" w:hAnsi="Times New Roman"/>
                <w:bCs/>
                <w:spacing w:val="-6"/>
                <w:sz w:val="18"/>
                <w:szCs w:val="18"/>
              </w:rPr>
              <w:t xml:space="preserve">1.2. </w:t>
            </w:r>
            <w:r w:rsidRPr="00D74BE6">
              <w:rPr>
                <w:rFonts w:ascii="Times New Roman" w:hAnsi="Times New Roman"/>
                <w:spacing w:val="-6"/>
                <w:sz w:val="18"/>
                <w:szCs w:val="18"/>
              </w:rPr>
              <w:t xml:space="preserve">Оформление </w:t>
            </w:r>
            <w:r w:rsidRPr="00D74BE6">
              <w:rPr>
                <w:rFonts w:ascii="Times New Roman" w:hAnsi="Times New Roman"/>
                <w:spacing w:val="-1"/>
                <w:sz w:val="18"/>
                <w:szCs w:val="18"/>
              </w:rPr>
              <w:t xml:space="preserve">платежных документов </w:t>
            </w:r>
            <w:r w:rsidRPr="00D74BE6">
              <w:rPr>
                <w:rFonts w:ascii="Times New Roman" w:hAnsi="Times New Roman"/>
                <w:spacing w:val="-7"/>
                <w:sz w:val="18"/>
                <w:szCs w:val="18"/>
              </w:rPr>
              <w:t xml:space="preserve">для перечисления налогов </w:t>
            </w:r>
            <w:r w:rsidRPr="00D74BE6">
              <w:rPr>
                <w:rFonts w:ascii="Times New Roman" w:hAnsi="Times New Roman"/>
                <w:spacing w:val="-6"/>
                <w:sz w:val="18"/>
                <w:szCs w:val="18"/>
              </w:rPr>
              <w:t>и сборов в бюджет</w:t>
            </w:r>
            <w:r w:rsidRPr="00D74BE6">
              <w:rPr>
                <w:rFonts w:ascii="Times New Roman" w:hAnsi="Times New Roman"/>
                <w:bCs/>
                <w:spacing w:val="-6"/>
                <w:sz w:val="18"/>
                <w:szCs w:val="18"/>
              </w:rPr>
              <w:t xml:space="preserve">, </w:t>
            </w:r>
            <w:r w:rsidRPr="00D74BE6">
              <w:rPr>
                <w:rFonts w:ascii="Times New Roman" w:hAnsi="Times New Roman"/>
                <w:spacing w:val="-3"/>
                <w:sz w:val="18"/>
                <w:szCs w:val="18"/>
              </w:rPr>
              <w:t>контроль их  прохождением по расчетно</w:t>
            </w:r>
            <w:r w:rsidRPr="00D74BE6">
              <w:rPr>
                <w:rFonts w:ascii="Times New Roman" w:hAnsi="Times New Roman"/>
                <w:bCs/>
                <w:spacing w:val="-3"/>
                <w:sz w:val="18"/>
                <w:szCs w:val="18"/>
              </w:rPr>
              <w:t>-</w:t>
            </w:r>
            <w:r w:rsidRPr="00D74BE6">
              <w:rPr>
                <w:rFonts w:ascii="Times New Roman" w:hAnsi="Times New Roman"/>
                <w:spacing w:val="-3"/>
                <w:sz w:val="18"/>
                <w:szCs w:val="18"/>
              </w:rPr>
              <w:t>кассовым</w:t>
            </w:r>
          </w:p>
          <w:p w:rsidR="000C24CB" w:rsidRPr="00D74BE6" w:rsidRDefault="000C24CB" w:rsidP="000C24CB">
            <w:pPr>
              <w:spacing w:after="0" w:line="240" w:lineRule="auto"/>
              <w:rPr>
                <w:rFonts w:ascii="Times New Roman" w:hAnsi="Times New Roman"/>
                <w:bCs/>
                <w:sz w:val="18"/>
                <w:szCs w:val="18"/>
              </w:rPr>
            </w:pPr>
            <w:r w:rsidRPr="00D74BE6">
              <w:rPr>
                <w:rFonts w:ascii="Times New Roman" w:hAnsi="Times New Roman"/>
                <w:spacing w:val="-1"/>
                <w:sz w:val="18"/>
                <w:szCs w:val="18"/>
              </w:rPr>
              <w:t>банковским операциям</w:t>
            </w:r>
          </w:p>
        </w:tc>
        <w:tc>
          <w:tcPr>
            <w:tcW w:w="343"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8</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8</w:t>
            </w: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2</w:t>
            </w: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5</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3</w:t>
            </w: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3</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3</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3</w:t>
            </w: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47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1</w:t>
            </w:r>
          </w:p>
        </w:tc>
        <w:tc>
          <w:tcPr>
            <w:tcW w:w="396"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11</w:t>
            </w: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3</w:t>
            </w: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0833EB" w:rsidRDefault="000C24CB" w:rsidP="000C24CB">
            <w:pPr>
              <w:spacing w:line="240" w:lineRule="auto"/>
              <w:rPr>
                <w:rFonts w:ascii="Times New Roman" w:hAnsi="Times New Roman"/>
                <w:b/>
                <w:bCs/>
              </w:rPr>
            </w:pPr>
          </w:p>
        </w:tc>
        <w:tc>
          <w:tcPr>
            <w:tcW w:w="351" w:type="dxa"/>
          </w:tcPr>
          <w:p w:rsidR="000C24CB" w:rsidRPr="000833EB" w:rsidRDefault="000C24CB" w:rsidP="000C24CB">
            <w:pPr>
              <w:spacing w:line="240" w:lineRule="auto"/>
              <w:rPr>
                <w:rFonts w:ascii="Times New Roman" w:hAnsi="Times New Roman"/>
                <w:b/>
                <w:bCs/>
              </w:rPr>
            </w:pPr>
          </w:p>
        </w:tc>
        <w:tc>
          <w:tcPr>
            <w:tcW w:w="349" w:type="dxa"/>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6</w:t>
            </w:r>
          </w:p>
        </w:tc>
        <w:tc>
          <w:tcPr>
            <w:tcW w:w="351" w:type="dxa"/>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6</w:t>
            </w:r>
          </w:p>
        </w:tc>
        <w:tc>
          <w:tcPr>
            <w:tcW w:w="349" w:type="dxa"/>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6</w:t>
            </w:r>
          </w:p>
        </w:tc>
        <w:tc>
          <w:tcPr>
            <w:tcW w:w="351" w:type="dxa"/>
          </w:tcPr>
          <w:p w:rsidR="000C24CB" w:rsidRPr="000833EB" w:rsidRDefault="000C24CB" w:rsidP="000C24CB">
            <w:pPr>
              <w:spacing w:line="240" w:lineRule="auto"/>
              <w:rPr>
                <w:rFonts w:ascii="Times New Roman" w:hAnsi="Times New Roman"/>
                <w:b/>
                <w:bCs/>
              </w:rPr>
            </w:pPr>
          </w:p>
        </w:tc>
        <w:tc>
          <w:tcPr>
            <w:tcW w:w="349" w:type="dxa"/>
          </w:tcPr>
          <w:p w:rsidR="000C24CB" w:rsidRPr="000833EB" w:rsidRDefault="000C24CB" w:rsidP="000C24CB">
            <w:pPr>
              <w:spacing w:line="240" w:lineRule="auto"/>
              <w:rPr>
                <w:rFonts w:ascii="Times New Roman" w:hAnsi="Times New Roman"/>
                <w:b/>
                <w:bCs/>
              </w:rPr>
            </w:pPr>
          </w:p>
        </w:tc>
        <w:tc>
          <w:tcPr>
            <w:tcW w:w="349" w:type="dxa"/>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8</w:t>
            </w:r>
          </w:p>
        </w:tc>
        <w:tc>
          <w:tcPr>
            <w:tcW w:w="383" w:type="dxa"/>
          </w:tcPr>
          <w:p w:rsidR="000C24CB" w:rsidRPr="000833EB" w:rsidRDefault="000C24CB" w:rsidP="000C24CB">
            <w:pPr>
              <w:spacing w:line="240" w:lineRule="auto"/>
              <w:rPr>
                <w:rFonts w:ascii="Times New Roman" w:hAnsi="Times New Roman"/>
                <w:b/>
                <w:bCs/>
              </w:rPr>
            </w:pPr>
          </w:p>
        </w:tc>
        <w:tc>
          <w:tcPr>
            <w:tcW w:w="383" w:type="dxa"/>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8</w:t>
            </w:r>
          </w:p>
        </w:tc>
      </w:tr>
      <w:tr w:rsidR="000C24CB" w:rsidRPr="000833EB" w:rsidTr="000C24CB">
        <w:trPr>
          <w:trHeight w:val="149"/>
        </w:trPr>
        <w:tc>
          <w:tcPr>
            <w:tcW w:w="2103" w:type="dxa"/>
          </w:tcPr>
          <w:p w:rsidR="000C24CB" w:rsidRPr="00D74BE6" w:rsidRDefault="000C24CB" w:rsidP="000C24CB">
            <w:pPr>
              <w:shd w:val="clear" w:color="auto" w:fill="FFFFFF"/>
              <w:spacing w:after="0" w:line="240" w:lineRule="auto"/>
              <w:rPr>
                <w:rFonts w:ascii="Times New Roman" w:hAnsi="Times New Roman"/>
                <w:bCs/>
                <w:sz w:val="18"/>
                <w:szCs w:val="18"/>
              </w:rPr>
            </w:pPr>
            <w:r w:rsidRPr="00D74BE6">
              <w:rPr>
                <w:rFonts w:ascii="Times New Roman" w:hAnsi="Times New Roman"/>
                <w:spacing w:val="-3"/>
                <w:sz w:val="18"/>
                <w:szCs w:val="18"/>
              </w:rPr>
              <w:t xml:space="preserve">Тема </w:t>
            </w:r>
            <w:r w:rsidRPr="00D74BE6">
              <w:rPr>
                <w:rFonts w:ascii="Times New Roman" w:hAnsi="Times New Roman"/>
                <w:bCs/>
                <w:spacing w:val="-3"/>
                <w:sz w:val="18"/>
                <w:szCs w:val="18"/>
              </w:rPr>
              <w:t xml:space="preserve">2.1. </w:t>
            </w:r>
            <w:r w:rsidRPr="00D74BE6">
              <w:rPr>
                <w:rFonts w:ascii="Times New Roman" w:hAnsi="Times New Roman"/>
                <w:spacing w:val="-3"/>
                <w:sz w:val="18"/>
                <w:szCs w:val="18"/>
              </w:rPr>
              <w:t xml:space="preserve">Формирование </w:t>
            </w:r>
            <w:r w:rsidRPr="00D74BE6">
              <w:rPr>
                <w:rFonts w:ascii="Times New Roman" w:hAnsi="Times New Roman"/>
                <w:spacing w:val="-1"/>
                <w:sz w:val="18"/>
                <w:szCs w:val="18"/>
              </w:rPr>
              <w:t xml:space="preserve">бухгалтерских проводок </w:t>
            </w:r>
            <w:r w:rsidRPr="00D74BE6">
              <w:rPr>
                <w:rFonts w:ascii="Times New Roman" w:hAnsi="Times New Roman"/>
                <w:sz w:val="18"/>
                <w:szCs w:val="18"/>
              </w:rPr>
              <w:t xml:space="preserve">по начислению и </w:t>
            </w:r>
            <w:r w:rsidRPr="00D74BE6">
              <w:rPr>
                <w:rFonts w:ascii="Times New Roman" w:hAnsi="Times New Roman"/>
                <w:spacing w:val="-6"/>
                <w:sz w:val="18"/>
                <w:szCs w:val="18"/>
              </w:rPr>
              <w:t xml:space="preserve">перечислению страховых </w:t>
            </w:r>
            <w:r w:rsidRPr="00D74BE6">
              <w:rPr>
                <w:rFonts w:ascii="Times New Roman" w:hAnsi="Times New Roman"/>
                <w:sz w:val="18"/>
                <w:szCs w:val="18"/>
              </w:rPr>
              <w:t xml:space="preserve">взносов во </w:t>
            </w:r>
            <w:r w:rsidRPr="00D74BE6">
              <w:rPr>
                <w:rFonts w:ascii="Times New Roman" w:hAnsi="Times New Roman"/>
                <w:spacing w:val="-6"/>
                <w:sz w:val="18"/>
                <w:szCs w:val="18"/>
              </w:rPr>
              <w:t>внебюджетные фонды</w:t>
            </w:r>
          </w:p>
        </w:tc>
        <w:tc>
          <w:tcPr>
            <w:tcW w:w="343"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1</w:t>
            </w: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1</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2</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7</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7</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7</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3</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9</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9</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9</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9</w:t>
            </w: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479" w:type="dxa"/>
          </w:tcPr>
          <w:p w:rsidR="000C24CB" w:rsidRPr="00D74BE6" w:rsidRDefault="000C24CB" w:rsidP="000C24CB">
            <w:pPr>
              <w:spacing w:line="240" w:lineRule="auto"/>
              <w:rPr>
                <w:rFonts w:ascii="Times New Roman" w:hAnsi="Times New Roman"/>
                <w:bCs/>
              </w:rPr>
            </w:pPr>
          </w:p>
        </w:tc>
        <w:tc>
          <w:tcPr>
            <w:tcW w:w="396"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9</w:t>
            </w: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49" w:type="dxa"/>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4</w:t>
            </w:r>
          </w:p>
        </w:tc>
        <w:tc>
          <w:tcPr>
            <w:tcW w:w="351" w:type="dxa"/>
          </w:tcPr>
          <w:p w:rsidR="000C24CB" w:rsidRPr="000833EB" w:rsidRDefault="000C24CB" w:rsidP="000C24CB">
            <w:pPr>
              <w:spacing w:line="240" w:lineRule="auto"/>
              <w:rPr>
                <w:rFonts w:ascii="Times New Roman" w:hAnsi="Times New Roman"/>
                <w:b/>
                <w:bCs/>
              </w:rPr>
            </w:pPr>
          </w:p>
        </w:tc>
        <w:tc>
          <w:tcPr>
            <w:tcW w:w="349" w:type="dxa"/>
          </w:tcPr>
          <w:p w:rsidR="000C24CB" w:rsidRPr="000833EB" w:rsidRDefault="000C24CB" w:rsidP="000C24CB">
            <w:pPr>
              <w:spacing w:line="240" w:lineRule="auto"/>
              <w:rPr>
                <w:rFonts w:ascii="Times New Roman" w:hAnsi="Times New Roman"/>
                <w:b/>
                <w:bCs/>
              </w:rPr>
            </w:pPr>
          </w:p>
        </w:tc>
        <w:tc>
          <w:tcPr>
            <w:tcW w:w="351" w:type="dxa"/>
          </w:tcPr>
          <w:p w:rsidR="000C24CB" w:rsidRPr="000833EB" w:rsidRDefault="000C24CB" w:rsidP="000C24CB">
            <w:pPr>
              <w:spacing w:line="240" w:lineRule="auto"/>
              <w:rPr>
                <w:rFonts w:ascii="Times New Roman" w:hAnsi="Times New Roman"/>
                <w:b/>
                <w:bCs/>
              </w:rPr>
            </w:pPr>
          </w:p>
        </w:tc>
        <w:tc>
          <w:tcPr>
            <w:tcW w:w="349" w:type="dxa"/>
          </w:tcPr>
          <w:p w:rsidR="000C24CB" w:rsidRPr="000833EB" w:rsidRDefault="000C24CB" w:rsidP="000C24CB">
            <w:pPr>
              <w:spacing w:line="240" w:lineRule="auto"/>
              <w:rPr>
                <w:rFonts w:ascii="Times New Roman" w:hAnsi="Times New Roman"/>
                <w:b/>
                <w:bCs/>
              </w:rPr>
            </w:pPr>
          </w:p>
        </w:tc>
        <w:tc>
          <w:tcPr>
            <w:tcW w:w="351" w:type="dxa"/>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5</w:t>
            </w:r>
          </w:p>
        </w:tc>
        <w:tc>
          <w:tcPr>
            <w:tcW w:w="349" w:type="dxa"/>
          </w:tcPr>
          <w:p w:rsidR="000C24CB" w:rsidRPr="000833EB" w:rsidRDefault="000C24CB" w:rsidP="000C24CB">
            <w:pPr>
              <w:spacing w:line="240" w:lineRule="auto"/>
              <w:rPr>
                <w:rFonts w:ascii="Times New Roman" w:hAnsi="Times New Roman"/>
                <w:b/>
                <w:bCs/>
              </w:rPr>
            </w:pPr>
          </w:p>
        </w:tc>
        <w:tc>
          <w:tcPr>
            <w:tcW w:w="349" w:type="dxa"/>
          </w:tcPr>
          <w:p w:rsidR="000C24CB" w:rsidRPr="000833EB" w:rsidRDefault="000C24CB" w:rsidP="000C24CB">
            <w:pPr>
              <w:spacing w:line="240" w:lineRule="auto"/>
              <w:rPr>
                <w:rFonts w:ascii="Times New Roman" w:hAnsi="Times New Roman"/>
                <w:b/>
                <w:bCs/>
              </w:rPr>
            </w:pPr>
            <w:r w:rsidRPr="000833EB">
              <w:rPr>
                <w:rFonts w:ascii="Times New Roman" w:hAnsi="Times New Roman"/>
                <w:b/>
                <w:bCs/>
              </w:rPr>
              <w:t>5</w:t>
            </w:r>
          </w:p>
        </w:tc>
        <w:tc>
          <w:tcPr>
            <w:tcW w:w="383" w:type="dxa"/>
          </w:tcPr>
          <w:p w:rsidR="000C24CB" w:rsidRPr="000833EB" w:rsidRDefault="000C24CB" w:rsidP="000C24CB">
            <w:pPr>
              <w:spacing w:line="240" w:lineRule="auto"/>
              <w:rPr>
                <w:rFonts w:ascii="Times New Roman" w:hAnsi="Times New Roman"/>
                <w:b/>
                <w:bCs/>
              </w:rPr>
            </w:pPr>
          </w:p>
        </w:tc>
        <w:tc>
          <w:tcPr>
            <w:tcW w:w="383" w:type="dxa"/>
          </w:tcPr>
          <w:p w:rsidR="000C24CB" w:rsidRPr="000833EB" w:rsidRDefault="000C24CB" w:rsidP="000C24CB">
            <w:pPr>
              <w:spacing w:line="240" w:lineRule="auto"/>
              <w:rPr>
                <w:rFonts w:ascii="Times New Roman" w:hAnsi="Times New Roman"/>
                <w:b/>
                <w:bCs/>
              </w:rPr>
            </w:pPr>
            <w:r>
              <w:rPr>
                <w:rFonts w:ascii="Times New Roman" w:hAnsi="Times New Roman"/>
                <w:b/>
                <w:bCs/>
              </w:rPr>
              <w:t>11</w:t>
            </w:r>
          </w:p>
        </w:tc>
      </w:tr>
      <w:tr w:rsidR="000C24CB" w:rsidRPr="00D74BE6" w:rsidTr="000C24CB">
        <w:trPr>
          <w:trHeight w:val="149"/>
        </w:trPr>
        <w:tc>
          <w:tcPr>
            <w:tcW w:w="2103" w:type="dxa"/>
          </w:tcPr>
          <w:p w:rsidR="000C24CB" w:rsidRPr="00D74BE6" w:rsidRDefault="000C24CB" w:rsidP="000C24CB">
            <w:pPr>
              <w:shd w:val="clear" w:color="auto" w:fill="FFFFFF"/>
              <w:spacing w:after="0" w:line="240" w:lineRule="auto"/>
              <w:rPr>
                <w:rFonts w:ascii="Times New Roman" w:hAnsi="Times New Roman"/>
                <w:bCs/>
                <w:sz w:val="18"/>
                <w:szCs w:val="18"/>
              </w:rPr>
            </w:pPr>
            <w:r w:rsidRPr="00D74BE6">
              <w:rPr>
                <w:rFonts w:ascii="Times New Roman" w:hAnsi="Times New Roman"/>
                <w:spacing w:val="-5"/>
                <w:sz w:val="18"/>
                <w:szCs w:val="18"/>
              </w:rPr>
              <w:t xml:space="preserve">Тема 2.2 Оформление страховых </w:t>
            </w:r>
            <w:r w:rsidRPr="00D74BE6">
              <w:rPr>
                <w:rFonts w:ascii="Times New Roman" w:hAnsi="Times New Roman"/>
                <w:spacing w:val="-8"/>
                <w:sz w:val="18"/>
                <w:szCs w:val="18"/>
              </w:rPr>
              <w:t xml:space="preserve">взносов во внебюджетные </w:t>
            </w:r>
            <w:r w:rsidRPr="00D74BE6">
              <w:rPr>
                <w:rFonts w:ascii="Times New Roman" w:hAnsi="Times New Roman"/>
                <w:spacing w:val="-2"/>
                <w:sz w:val="18"/>
                <w:szCs w:val="18"/>
              </w:rPr>
              <w:t>фонды</w:t>
            </w:r>
            <w:r w:rsidRPr="00D74BE6">
              <w:rPr>
                <w:rFonts w:ascii="Times New Roman" w:hAnsi="Times New Roman"/>
                <w:b/>
                <w:bCs/>
                <w:spacing w:val="-2"/>
                <w:sz w:val="18"/>
                <w:szCs w:val="18"/>
              </w:rPr>
              <w:t xml:space="preserve">, </w:t>
            </w:r>
            <w:r w:rsidRPr="00D74BE6">
              <w:rPr>
                <w:rFonts w:ascii="Times New Roman" w:hAnsi="Times New Roman"/>
                <w:spacing w:val="-2"/>
                <w:sz w:val="18"/>
                <w:szCs w:val="18"/>
              </w:rPr>
              <w:t xml:space="preserve">контроль их </w:t>
            </w:r>
            <w:r w:rsidRPr="00D74BE6">
              <w:rPr>
                <w:rFonts w:ascii="Times New Roman" w:hAnsi="Times New Roman"/>
                <w:spacing w:val="-7"/>
                <w:sz w:val="18"/>
                <w:szCs w:val="18"/>
              </w:rPr>
              <w:t>прохождение по расчетно</w:t>
            </w:r>
            <w:r w:rsidRPr="00D74BE6">
              <w:rPr>
                <w:rFonts w:ascii="Times New Roman" w:hAnsi="Times New Roman"/>
                <w:b/>
                <w:bCs/>
                <w:spacing w:val="-7"/>
                <w:sz w:val="18"/>
                <w:szCs w:val="18"/>
              </w:rPr>
              <w:t>-</w:t>
            </w:r>
            <w:r w:rsidRPr="00D74BE6">
              <w:rPr>
                <w:rFonts w:ascii="Times New Roman" w:hAnsi="Times New Roman"/>
                <w:sz w:val="18"/>
                <w:szCs w:val="18"/>
              </w:rPr>
              <w:t>кассовым банковским операциям</w:t>
            </w:r>
            <w:r w:rsidRPr="00D74BE6">
              <w:rPr>
                <w:rFonts w:ascii="Times New Roman" w:hAnsi="Times New Roman"/>
                <w:b/>
                <w:bCs/>
                <w:sz w:val="18"/>
                <w:szCs w:val="18"/>
              </w:rPr>
              <w:t>.</w:t>
            </w:r>
          </w:p>
        </w:tc>
        <w:tc>
          <w:tcPr>
            <w:tcW w:w="343"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3</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3</w:t>
            </w: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2</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2</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8</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8</w:t>
            </w: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5</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5</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8</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8</w:t>
            </w:r>
          </w:p>
        </w:tc>
        <w:tc>
          <w:tcPr>
            <w:tcW w:w="47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8</w:t>
            </w:r>
          </w:p>
        </w:tc>
        <w:tc>
          <w:tcPr>
            <w:tcW w:w="396" w:type="dxa"/>
          </w:tcPr>
          <w:p w:rsidR="000C24CB" w:rsidRPr="00D74BE6" w:rsidRDefault="000C24CB" w:rsidP="000C24CB">
            <w:pPr>
              <w:spacing w:line="240" w:lineRule="auto"/>
              <w:rPr>
                <w:rFonts w:ascii="Times New Roman" w:hAnsi="Times New Roman"/>
                <w:bCs/>
              </w:rPr>
            </w:pPr>
          </w:p>
        </w:tc>
        <w:tc>
          <w:tcPr>
            <w:tcW w:w="351"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4</w:t>
            </w:r>
          </w:p>
        </w:tc>
        <w:tc>
          <w:tcPr>
            <w:tcW w:w="349" w:type="dxa"/>
          </w:tcPr>
          <w:p w:rsidR="000C24CB" w:rsidRPr="000833EB" w:rsidRDefault="000C24CB" w:rsidP="000C24CB">
            <w:pPr>
              <w:spacing w:line="240" w:lineRule="auto"/>
              <w:rPr>
                <w:rFonts w:ascii="Times New Roman" w:hAnsi="Times New Roman"/>
                <w:b/>
                <w:bCs/>
              </w:rPr>
            </w:pPr>
          </w:p>
        </w:tc>
        <w:tc>
          <w:tcPr>
            <w:tcW w:w="351" w:type="dxa"/>
          </w:tcPr>
          <w:p w:rsidR="000C24CB" w:rsidRPr="000833EB" w:rsidRDefault="000C24CB" w:rsidP="000C24CB">
            <w:pPr>
              <w:spacing w:line="240" w:lineRule="auto"/>
              <w:rPr>
                <w:rFonts w:ascii="Times New Roman" w:hAnsi="Times New Roman"/>
                <w:b/>
                <w:bCs/>
              </w:rPr>
            </w:pP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5</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2</w:t>
            </w: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2</w:t>
            </w:r>
          </w:p>
        </w:tc>
        <w:tc>
          <w:tcPr>
            <w:tcW w:w="351"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2</w:t>
            </w:r>
          </w:p>
        </w:tc>
        <w:tc>
          <w:tcPr>
            <w:tcW w:w="349" w:type="dxa"/>
          </w:tcPr>
          <w:p w:rsidR="000C24CB" w:rsidRPr="00D74BE6" w:rsidRDefault="000C24CB" w:rsidP="000C24CB">
            <w:pPr>
              <w:spacing w:line="240" w:lineRule="auto"/>
              <w:rPr>
                <w:rFonts w:ascii="Times New Roman" w:hAnsi="Times New Roman"/>
                <w:bCs/>
              </w:rPr>
            </w:pPr>
          </w:p>
        </w:tc>
        <w:tc>
          <w:tcPr>
            <w:tcW w:w="349"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2</w:t>
            </w:r>
          </w:p>
        </w:tc>
        <w:tc>
          <w:tcPr>
            <w:tcW w:w="383"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5</w:t>
            </w:r>
          </w:p>
        </w:tc>
        <w:tc>
          <w:tcPr>
            <w:tcW w:w="383" w:type="dxa"/>
          </w:tcPr>
          <w:p w:rsidR="000C24CB" w:rsidRPr="00D74BE6" w:rsidRDefault="000C24CB" w:rsidP="000C24CB">
            <w:pPr>
              <w:spacing w:line="240" w:lineRule="auto"/>
              <w:rPr>
                <w:rFonts w:ascii="Times New Roman" w:hAnsi="Times New Roman"/>
                <w:bCs/>
              </w:rPr>
            </w:pPr>
            <w:r w:rsidRPr="00D74BE6">
              <w:rPr>
                <w:rFonts w:ascii="Times New Roman" w:hAnsi="Times New Roman"/>
                <w:bCs/>
              </w:rPr>
              <w:t>2</w:t>
            </w:r>
          </w:p>
        </w:tc>
      </w:tr>
    </w:tbl>
    <w:p w:rsidR="000C24CB" w:rsidRPr="000833EB" w:rsidRDefault="000C24CB" w:rsidP="000C24CB">
      <w:pPr>
        <w:spacing w:after="0" w:line="240" w:lineRule="auto"/>
        <w:jc w:val="both"/>
        <w:rPr>
          <w:rFonts w:ascii="Times New Roman" w:hAnsi="Times New Roman"/>
          <w:b/>
          <w:bCs/>
          <w:sz w:val="20"/>
          <w:szCs w:val="20"/>
        </w:rPr>
        <w:sectPr w:rsidR="000C24CB" w:rsidRPr="000833EB" w:rsidSect="000C24CB">
          <w:pgSz w:w="16838" w:h="11906" w:orient="landscape"/>
          <w:pgMar w:top="720" w:right="720" w:bottom="720" w:left="720" w:header="709" w:footer="709" w:gutter="0"/>
          <w:cols w:space="708"/>
          <w:docGrid w:linePitch="360"/>
        </w:sectPr>
      </w:pPr>
    </w:p>
    <w:p w:rsidR="000C24CB" w:rsidRPr="009B7E6A" w:rsidRDefault="000C24CB" w:rsidP="000C24CB">
      <w:pPr>
        <w:spacing w:after="0" w:line="240" w:lineRule="auto"/>
        <w:jc w:val="both"/>
        <w:rPr>
          <w:rFonts w:ascii="Times New Roman" w:hAnsi="Times New Roman"/>
          <w:b/>
        </w:rPr>
      </w:pPr>
      <w:r w:rsidRPr="009B7E6A">
        <w:rPr>
          <w:rFonts w:ascii="Times New Roman" w:hAnsi="Times New Roman"/>
          <w:b/>
        </w:rPr>
        <w:lastRenderedPageBreak/>
        <w:t>3.3.2. Текст задания промежуточной аттестации МДК.03.01</w:t>
      </w:r>
    </w:p>
    <w:p w:rsidR="000C24CB" w:rsidRPr="009B7E6A" w:rsidRDefault="000C24CB" w:rsidP="000C24CB">
      <w:pPr>
        <w:spacing w:after="0" w:line="240" w:lineRule="auto"/>
        <w:jc w:val="both"/>
        <w:rPr>
          <w:rFonts w:ascii="Times New Roman" w:hAnsi="Times New Roman"/>
          <w:b/>
          <w:bCs/>
        </w:rPr>
      </w:pPr>
      <w:r w:rsidRPr="009B7E6A">
        <w:rPr>
          <w:rFonts w:ascii="Times New Roman" w:hAnsi="Times New Roman"/>
          <w:b/>
          <w:bCs/>
        </w:rPr>
        <w:t>Условия выполнения задания</w:t>
      </w:r>
    </w:p>
    <w:p w:rsidR="000C24CB" w:rsidRPr="009B7E6A" w:rsidRDefault="000C24CB" w:rsidP="000C24CB">
      <w:pPr>
        <w:spacing w:after="0" w:line="240" w:lineRule="auto"/>
        <w:jc w:val="both"/>
        <w:rPr>
          <w:rFonts w:ascii="Times New Roman" w:hAnsi="Times New Roman"/>
        </w:rPr>
      </w:pPr>
      <w:r w:rsidRPr="009B7E6A">
        <w:rPr>
          <w:rFonts w:ascii="Times New Roman" w:hAnsi="Times New Roman"/>
        </w:rPr>
        <w:t>1. Место выполнения задания: компьютерный класс</w:t>
      </w:r>
    </w:p>
    <w:p w:rsidR="000C24CB" w:rsidRPr="009B7E6A" w:rsidRDefault="000C24CB" w:rsidP="000C24CB">
      <w:pPr>
        <w:spacing w:after="0" w:line="240" w:lineRule="auto"/>
        <w:jc w:val="both"/>
        <w:rPr>
          <w:rFonts w:ascii="Times New Roman" w:hAnsi="Times New Roman"/>
        </w:rPr>
      </w:pPr>
      <w:r w:rsidRPr="009B7E6A">
        <w:rPr>
          <w:rFonts w:ascii="Times New Roman" w:hAnsi="Times New Roman"/>
        </w:rPr>
        <w:t>2. Максимальное время выполнения задания: 45 мин</w:t>
      </w:r>
    </w:p>
    <w:p w:rsidR="000C24CB" w:rsidRPr="009B7E6A" w:rsidRDefault="000C24CB" w:rsidP="000C24CB">
      <w:pPr>
        <w:spacing w:after="0" w:line="240" w:lineRule="auto"/>
        <w:jc w:val="both"/>
        <w:rPr>
          <w:rFonts w:ascii="Times New Roman" w:hAnsi="Times New Roman"/>
          <w:i/>
          <w:iCs/>
        </w:rPr>
      </w:pPr>
      <w:r w:rsidRPr="009B7E6A">
        <w:rPr>
          <w:rFonts w:ascii="Times New Roman" w:hAnsi="Times New Roman"/>
        </w:rPr>
        <w:t xml:space="preserve">3. Вы можете воспользоваться </w:t>
      </w:r>
      <w:r w:rsidRPr="009B7E6A">
        <w:rPr>
          <w:rFonts w:ascii="Times New Roman" w:hAnsi="Times New Roman"/>
          <w:iCs/>
        </w:rPr>
        <w:t xml:space="preserve"> микрокалькулятором, листами для черновика</w:t>
      </w:r>
    </w:p>
    <w:p w:rsidR="000C24CB" w:rsidRPr="009B7E6A" w:rsidRDefault="000C24CB" w:rsidP="000C24CB">
      <w:pPr>
        <w:spacing w:after="0" w:line="240" w:lineRule="auto"/>
        <w:jc w:val="both"/>
        <w:rPr>
          <w:rFonts w:ascii="Times New Roman" w:hAnsi="Times New Roman"/>
        </w:rPr>
      </w:pPr>
      <w:r w:rsidRPr="009B7E6A">
        <w:rPr>
          <w:rFonts w:ascii="Times New Roman" w:hAnsi="Times New Roman"/>
        </w:rPr>
        <w:t>4. Тестирование осуществляется в программе АСТ-тест. Каждому студенту случайным образом будет осуществлен отбор 30 вопросов.</w:t>
      </w:r>
    </w:p>
    <w:p w:rsidR="000C24CB" w:rsidRPr="009B7E6A" w:rsidRDefault="000C24CB" w:rsidP="000C24CB">
      <w:pPr>
        <w:spacing w:after="0" w:line="240" w:lineRule="auto"/>
        <w:jc w:val="both"/>
        <w:rPr>
          <w:rFonts w:ascii="Times New Roman" w:hAnsi="Times New Roman"/>
          <w:i/>
          <w:iCs/>
        </w:rPr>
      </w:pPr>
    </w:p>
    <w:p w:rsidR="000C24CB" w:rsidRPr="009B7E6A" w:rsidRDefault="000C24CB" w:rsidP="000C24CB">
      <w:pPr>
        <w:spacing w:after="0" w:line="240" w:lineRule="auto"/>
        <w:jc w:val="both"/>
        <w:rPr>
          <w:rFonts w:ascii="Times New Roman" w:hAnsi="Times New Roman"/>
        </w:rPr>
      </w:pPr>
      <w:r w:rsidRPr="009B7E6A">
        <w:rPr>
          <w:rFonts w:ascii="Times New Roman" w:hAnsi="Times New Roman"/>
        </w:rPr>
        <w:t>В приведенных тестах  необходимо указать один правильный ответ.</w:t>
      </w:r>
    </w:p>
    <w:p w:rsidR="000C24CB" w:rsidRPr="009B7E6A" w:rsidRDefault="000C24CB" w:rsidP="000C24CB">
      <w:pPr>
        <w:spacing w:after="0" w:line="240" w:lineRule="auto"/>
        <w:ind w:firstLine="709"/>
        <w:jc w:val="both"/>
        <w:rPr>
          <w:rFonts w:ascii="Times New Roman" w:hAnsi="Times New Roman"/>
          <w:b/>
        </w:rPr>
      </w:pPr>
      <w:r w:rsidRPr="009B7E6A">
        <w:rPr>
          <w:rFonts w:ascii="Times New Roman" w:hAnsi="Times New Roman"/>
        </w:rPr>
        <w:t>1</w:t>
      </w:r>
      <w:r w:rsidRPr="009B7E6A">
        <w:rPr>
          <w:rFonts w:ascii="Times New Roman" w:hAnsi="Times New Roman"/>
          <w:b/>
        </w:rPr>
        <w:t>. Назовите из ниже перечисленных один из принципов налогообложения и сборов в Российской Федерации, установленный Налоговым кодексом РФ:</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 порядок обжалования актов  налоговых органов;</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б) уголовная ответственность за совершение налоговых правонарушений;</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 формы налогового контроля.</w:t>
      </w:r>
    </w:p>
    <w:p w:rsidR="000C24CB" w:rsidRPr="009B7E6A" w:rsidRDefault="000C24CB" w:rsidP="000C24CB">
      <w:pPr>
        <w:spacing w:after="0" w:line="240" w:lineRule="auto"/>
        <w:ind w:firstLine="709"/>
        <w:jc w:val="both"/>
        <w:rPr>
          <w:rFonts w:ascii="Times New Roman" w:hAnsi="Times New Roman"/>
          <w:b/>
        </w:rPr>
      </w:pPr>
      <w:r w:rsidRPr="009B7E6A">
        <w:rPr>
          <w:rFonts w:ascii="Times New Roman" w:hAnsi="Times New Roman"/>
          <w:b/>
        </w:rPr>
        <w:t>2. Нормативные правовые акты органов местного самоуправления о местных налогах и сборах принимаются:</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 законами субъектов Российской Федерации;</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б) представительными органами местного самоуправления в соответствии с Налоговым кодексом;</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 органами субъектов Российской Федерации.</w:t>
      </w:r>
    </w:p>
    <w:p w:rsidR="000C24CB" w:rsidRPr="009B7E6A" w:rsidRDefault="000C24CB" w:rsidP="000C24CB">
      <w:pPr>
        <w:spacing w:after="0" w:line="240" w:lineRule="auto"/>
        <w:ind w:firstLine="709"/>
        <w:jc w:val="both"/>
        <w:rPr>
          <w:rFonts w:ascii="Times New Roman" w:hAnsi="Times New Roman"/>
          <w:b/>
        </w:rPr>
      </w:pPr>
      <w:r w:rsidRPr="009B7E6A">
        <w:rPr>
          <w:rFonts w:ascii="Times New Roman" w:hAnsi="Times New Roman"/>
          <w:b/>
        </w:rPr>
        <w:t>3. Закрытый перечень федеральных, региональных и местных налогов:</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 позволяет вводить какие-либо налоги, не входящие в этот перечень;</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б) не позволяет вводить какие-либо налоги, не входящие в этот перечень;</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 позволял вводить какие-либо налоги, не входящие в этот перечень до выхода второй части Налогового кодекса.</w:t>
      </w:r>
    </w:p>
    <w:p w:rsidR="000C24CB" w:rsidRPr="009B7E6A" w:rsidRDefault="000C24CB" w:rsidP="000C24CB">
      <w:pPr>
        <w:spacing w:after="0" w:line="240" w:lineRule="auto"/>
        <w:ind w:firstLine="709"/>
        <w:jc w:val="both"/>
        <w:rPr>
          <w:rFonts w:ascii="Times New Roman" w:hAnsi="Times New Roman"/>
          <w:b/>
        </w:rPr>
      </w:pPr>
      <w:r w:rsidRPr="009B7E6A">
        <w:rPr>
          <w:rFonts w:ascii="Times New Roman" w:hAnsi="Times New Roman"/>
          <w:b/>
        </w:rPr>
        <w:t>4. Налоговый контроль включает:</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 формы и методы;</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б) учет налогоплательщиков;</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 камеральные и выездные налоговые проверки.</w:t>
      </w:r>
    </w:p>
    <w:p w:rsidR="000C24CB" w:rsidRPr="009B7E6A" w:rsidRDefault="000C24CB" w:rsidP="000C24CB">
      <w:pPr>
        <w:spacing w:after="0" w:line="240" w:lineRule="auto"/>
        <w:ind w:firstLine="709"/>
        <w:jc w:val="both"/>
        <w:rPr>
          <w:rFonts w:ascii="Times New Roman" w:hAnsi="Times New Roman"/>
          <w:b/>
        </w:rPr>
      </w:pPr>
      <w:r w:rsidRPr="009B7E6A">
        <w:rPr>
          <w:rFonts w:ascii="Times New Roman" w:hAnsi="Times New Roman"/>
          <w:b/>
        </w:rPr>
        <w:t>5. Налоговым кодексом устанавливаются, изменяются или отменяются:</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 федеральные налоги и сборы;</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б) налоги и сборы субъектов Российской Федерации;</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 местные налоги и сборы.</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г). Неустранимые сомнения, противоречия и неясности актов</w:t>
      </w:r>
    </w:p>
    <w:p w:rsidR="000C24CB" w:rsidRPr="009B7E6A" w:rsidRDefault="000C24CB" w:rsidP="000C24CB">
      <w:pPr>
        <w:spacing w:after="0" w:line="240" w:lineRule="auto"/>
        <w:ind w:firstLine="709"/>
        <w:jc w:val="both"/>
        <w:rPr>
          <w:rFonts w:ascii="Times New Roman" w:hAnsi="Times New Roman"/>
          <w:b/>
        </w:rPr>
      </w:pPr>
      <w:r w:rsidRPr="009B7E6A">
        <w:rPr>
          <w:rFonts w:ascii="Times New Roman" w:hAnsi="Times New Roman"/>
          <w:b/>
        </w:rPr>
        <w:t>6. Местные налоги и сборы обязательны к уплате на территориях:</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 соответствующих муниципальных образований;</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б) соответствующих субъектов Российской Федерации;</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 соответствующих имущественных образований или субъектов Российской Федерации.</w:t>
      </w:r>
    </w:p>
    <w:p w:rsidR="000C24CB" w:rsidRPr="009B7E6A" w:rsidRDefault="000C24CB" w:rsidP="000C24CB">
      <w:pPr>
        <w:spacing w:after="0" w:line="240" w:lineRule="auto"/>
        <w:ind w:firstLine="709"/>
        <w:jc w:val="both"/>
        <w:rPr>
          <w:rFonts w:ascii="Times New Roman" w:hAnsi="Times New Roman"/>
          <w:b/>
        </w:rPr>
      </w:pPr>
      <w:r w:rsidRPr="009B7E6A">
        <w:rPr>
          <w:rFonts w:ascii="Times New Roman" w:hAnsi="Times New Roman"/>
          <w:b/>
        </w:rPr>
        <w:t>7. Региональные или местные налоги и (или) сборы, не предусмотренные кодексом:</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 не могут устанавливаться;</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б) могут устанавливаться только на один налоговый период;</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 могут устанавливаться только на территориях муниципальных образований.</w:t>
      </w:r>
    </w:p>
    <w:p w:rsidR="000C24CB" w:rsidRPr="009B7E6A" w:rsidRDefault="000C24CB" w:rsidP="000C24CB">
      <w:pPr>
        <w:spacing w:after="0" w:line="240" w:lineRule="auto"/>
        <w:ind w:firstLine="709"/>
        <w:jc w:val="both"/>
        <w:rPr>
          <w:rFonts w:ascii="Times New Roman" w:hAnsi="Times New Roman"/>
          <w:b/>
        </w:rPr>
      </w:pPr>
      <w:r w:rsidRPr="009B7E6A">
        <w:rPr>
          <w:rFonts w:ascii="Times New Roman" w:hAnsi="Times New Roman"/>
          <w:b/>
        </w:rPr>
        <w:t>8. К региональным налогам относятся:</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 налог на недвижимость;</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б) земельный налог;</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 водный налог.</w:t>
      </w:r>
    </w:p>
    <w:p w:rsidR="000C24CB" w:rsidRPr="009B7E6A" w:rsidRDefault="000C24CB" w:rsidP="000C24CB">
      <w:pPr>
        <w:spacing w:after="0" w:line="240" w:lineRule="auto"/>
        <w:ind w:firstLine="709"/>
        <w:jc w:val="both"/>
        <w:rPr>
          <w:rFonts w:ascii="Times New Roman" w:hAnsi="Times New Roman"/>
          <w:b/>
        </w:rPr>
      </w:pPr>
      <w:r w:rsidRPr="009B7E6A">
        <w:rPr>
          <w:rFonts w:ascii="Times New Roman" w:hAnsi="Times New Roman"/>
          <w:b/>
        </w:rPr>
        <w:t>9. К федеральным налогам относятся:</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 налог на имущество физических лиц;</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б) экологический налог;</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 транспортный налог.</w:t>
      </w:r>
    </w:p>
    <w:p w:rsidR="000C24CB" w:rsidRPr="009B7E6A" w:rsidRDefault="000C24CB" w:rsidP="000C24CB">
      <w:pPr>
        <w:spacing w:after="0" w:line="240" w:lineRule="auto"/>
        <w:ind w:firstLine="709"/>
        <w:jc w:val="both"/>
        <w:rPr>
          <w:rFonts w:ascii="Times New Roman" w:hAnsi="Times New Roman"/>
          <w:b/>
        </w:rPr>
      </w:pPr>
      <w:r w:rsidRPr="009B7E6A">
        <w:rPr>
          <w:rFonts w:ascii="Times New Roman" w:hAnsi="Times New Roman"/>
          <w:b/>
        </w:rPr>
        <w:t>10. К местным налогам относятся:</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 налог на пользование недрами;</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б) налог на рекламу;</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 дорожный налог.</w:t>
      </w:r>
    </w:p>
    <w:p w:rsidR="000C24CB" w:rsidRPr="009B7E6A" w:rsidRDefault="000C24CB" w:rsidP="000C24CB">
      <w:pPr>
        <w:spacing w:after="0" w:line="240" w:lineRule="auto"/>
        <w:ind w:firstLine="709"/>
        <w:jc w:val="both"/>
        <w:rPr>
          <w:rFonts w:ascii="Times New Roman" w:hAnsi="Times New Roman"/>
          <w:b/>
        </w:rPr>
      </w:pPr>
      <w:r w:rsidRPr="009B7E6A">
        <w:rPr>
          <w:rFonts w:ascii="Times New Roman" w:hAnsi="Times New Roman"/>
          <w:b/>
        </w:rPr>
        <w:t>11. Сведения о действующих региональных налогах и сборах ежеквартально публикуются:</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 Министерством Российской Федерации по налогам и сборам;</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lastRenderedPageBreak/>
        <w:t>б) Министерством юстиции Российской Федерации;</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 Министерством финансов Российской Федерации.</w:t>
      </w:r>
    </w:p>
    <w:p w:rsidR="000C24CB" w:rsidRPr="009B7E6A" w:rsidRDefault="000C24CB" w:rsidP="000C24CB">
      <w:pPr>
        <w:spacing w:after="0" w:line="240" w:lineRule="auto"/>
        <w:ind w:firstLine="709"/>
        <w:jc w:val="both"/>
        <w:rPr>
          <w:rFonts w:ascii="Times New Roman" w:hAnsi="Times New Roman"/>
          <w:b/>
        </w:rPr>
      </w:pPr>
      <w:r w:rsidRPr="009B7E6A">
        <w:rPr>
          <w:rFonts w:ascii="Times New Roman" w:hAnsi="Times New Roman"/>
          <w:b/>
        </w:rPr>
        <w:t>12. Сведения о действующих местных налогах и сборах публикуются региональными налоговыми органами:</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 ежеквартально;</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б) не реже одного раза в квартал;</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 не реже одного раза в год.</w:t>
      </w:r>
    </w:p>
    <w:p w:rsidR="000C24CB" w:rsidRPr="009B7E6A" w:rsidRDefault="000C24CB" w:rsidP="000C24CB">
      <w:pPr>
        <w:spacing w:after="0" w:line="240" w:lineRule="auto"/>
        <w:ind w:firstLine="709"/>
        <w:jc w:val="both"/>
        <w:rPr>
          <w:rFonts w:ascii="Times New Roman" w:hAnsi="Times New Roman"/>
          <w:b/>
        </w:rPr>
      </w:pPr>
      <w:r w:rsidRPr="009B7E6A">
        <w:rPr>
          <w:rFonts w:ascii="Times New Roman" w:hAnsi="Times New Roman"/>
          <w:b/>
        </w:rPr>
        <w:t>13. При установлении сборов обязательные для налогов элементы налогообложения:</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 не могут отсутствовать;</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б) могут отсутствовать;</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 могут отсутствовать, если это определено законодательными</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актами.</w:t>
      </w:r>
    </w:p>
    <w:p w:rsidR="000C24CB" w:rsidRPr="009B7E6A" w:rsidRDefault="000C24CB" w:rsidP="000C24CB">
      <w:pPr>
        <w:spacing w:after="0" w:line="240" w:lineRule="auto"/>
        <w:ind w:firstLine="709"/>
        <w:jc w:val="both"/>
        <w:rPr>
          <w:rFonts w:ascii="Times New Roman" w:hAnsi="Times New Roman"/>
          <w:b/>
        </w:rPr>
      </w:pPr>
      <w:r w:rsidRPr="009B7E6A">
        <w:rPr>
          <w:rFonts w:ascii="Times New Roman" w:hAnsi="Times New Roman"/>
          <w:b/>
        </w:rPr>
        <w:t>14. К специальным налоговым режимам относятся:</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а) системы, принимаемые федеральными законами;</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б) установление единого налога на вмененный доход для отдельных</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видов деятельности;</w:t>
      </w:r>
    </w:p>
    <w:p w:rsidR="000C24CB" w:rsidRPr="009B7E6A" w:rsidRDefault="000C24CB" w:rsidP="000C24CB">
      <w:pPr>
        <w:spacing w:after="0" w:line="240" w:lineRule="auto"/>
        <w:ind w:firstLine="709"/>
        <w:jc w:val="both"/>
        <w:rPr>
          <w:rFonts w:ascii="Times New Roman" w:hAnsi="Times New Roman"/>
        </w:rPr>
      </w:pPr>
      <w:r w:rsidRPr="009B7E6A">
        <w:rPr>
          <w:rFonts w:ascii="Times New Roman" w:hAnsi="Times New Roman"/>
        </w:rPr>
        <w:t>в) система налогообложения при выполнении договоров концессии и соглашений о разделе продукции.</w:t>
      </w:r>
    </w:p>
    <w:p w:rsidR="000C24CB" w:rsidRPr="009B7E6A" w:rsidRDefault="000C24CB" w:rsidP="00492C4E">
      <w:pPr>
        <w:pStyle w:val="af0"/>
        <w:numPr>
          <w:ilvl w:val="0"/>
          <w:numId w:val="49"/>
        </w:numPr>
        <w:spacing w:after="0" w:line="240" w:lineRule="auto"/>
        <w:jc w:val="both"/>
        <w:rPr>
          <w:rFonts w:ascii="Times New Roman" w:hAnsi="Times New Roman"/>
          <w:b/>
        </w:rPr>
      </w:pPr>
      <w:r w:rsidRPr="009B7E6A">
        <w:rPr>
          <w:rFonts w:ascii="Times New Roman" w:hAnsi="Times New Roman"/>
          <w:b/>
        </w:rPr>
        <w:t>Налоговыми резидентами РФ являются физические лица:</w:t>
      </w:r>
    </w:p>
    <w:p w:rsidR="000C24CB" w:rsidRPr="009B7E6A" w:rsidRDefault="000C24CB" w:rsidP="00492C4E">
      <w:pPr>
        <w:pStyle w:val="af0"/>
        <w:numPr>
          <w:ilvl w:val="0"/>
          <w:numId w:val="48"/>
        </w:numPr>
        <w:spacing w:after="0" w:line="240" w:lineRule="auto"/>
        <w:jc w:val="both"/>
        <w:rPr>
          <w:rFonts w:ascii="Times New Roman" w:hAnsi="Times New Roman"/>
        </w:rPr>
      </w:pPr>
      <w:r w:rsidRPr="009B7E6A">
        <w:rPr>
          <w:rFonts w:ascii="Times New Roman" w:hAnsi="Times New Roman"/>
        </w:rPr>
        <w:t>находящиеся в РФ и получающие доход в общей сложности не менее 183 дней в году;</w:t>
      </w:r>
    </w:p>
    <w:p w:rsidR="000C24CB" w:rsidRPr="009B7E6A" w:rsidRDefault="000C24CB" w:rsidP="00492C4E">
      <w:pPr>
        <w:pStyle w:val="af0"/>
        <w:numPr>
          <w:ilvl w:val="0"/>
          <w:numId w:val="48"/>
        </w:numPr>
        <w:spacing w:after="0" w:line="240" w:lineRule="auto"/>
        <w:ind w:left="0" w:firstLine="0"/>
        <w:jc w:val="both"/>
        <w:rPr>
          <w:rFonts w:ascii="Times New Roman" w:hAnsi="Times New Roman"/>
        </w:rPr>
      </w:pPr>
      <w:r w:rsidRPr="009B7E6A">
        <w:rPr>
          <w:rFonts w:ascii="Times New Roman" w:hAnsi="Times New Roman"/>
        </w:rPr>
        <w:t>фактически находящиеся в РФ в общей сложности не менее 183 дней в году;</w:t>
      </w:r>
    </w:p>
    <w:p w:rsidR="000C24CB" w:rsidRPr="009B7E6A" w:rsidRDefault="000C24CB" w:rsidP="00492C4E">
      <w:pPr>
        <w:pStyle w:val="af0"/>
        <w:numPr>
          <w:ilvl w:val="0"/>
          <w:numId w:val="48"/>
        </w:numPr>
        <w:spacing w:after="0" w:line="240" w:lineRule="auto"/>
        <w:ind w:left="0" w:firstLine="0"/>
        <w:jc w:val="both"/>
        <w:rPr>
          <w:rFonts w:ascii="Times New Roman" w:hAnsi="Times New Roman"/>
        </w:rPr>
      </w:pPr>
      <w:r w:rsidRPr="009B7E6A">
        <w:rPr>
          <w:rFonts w:ascii="Times New Roman" w:hAnsi="Times New Roman"/>
        </w:rPr>
        <w:t>получающие доход из источников в РФ в общей сложности не менее 183 дней в году;</w:t>
      </w:r>
    </w:p>
    <w:p w:rsidR="000C24CB" w:rsidRPr="009B7E6A" w:rsidRDefault="000C24CB" w:rsidP="00492C4E">
      <w:pPr>
        <w:pStyle w:val="af0"/>
        <w:numPr>
          <w:ilvl w:val="0"/>
          <w:numId w:val="48"/>
        </w:numPr>
        <w:spacing w:after="0" w:line="240" w:lineRule="auto"/>
        <w:ind w:left="0" w:firstLine="0"/>
        <w:jc w:val="both"/>
        <w:rPr>
          <w:rFonts w:ascii="Times New Roman" w:hAnsi="Times New Roman"/>
        </w:rPr>
      </w:pPr>
      <w:r w:rsidRPr="009B7E6A">
        <w:rPr>
          <w:rFonts w:ascii="Times New Roman" w:hAnsi="Times New Roman"/>
        </w:rPr>
        <w:t>фактически находящиеся в РФ в общей сложности не менее 180 дней в году.</w:t>
      </w:r>
    </w:p>
    <w:p w:rsidR="000C24CB" w:rsidRPr="009B7E6A" w:rsidRDefault="000C24CB" w:rsidP="000C24CB">
      <w:pPr>
        <w:spacing w:after="0" w:line="240" w:lineRule="auto"/>
        <w:rPr>
          <w:rFonts w:ascii="Times New Roman" w:hAnsi="Times New Roman"/>
          <w:b/>
        </w:rPr>
      </w:pPr>
      <w:r w:rsidRPr="009B7E6A">
        <w:rPr>
          <w:rFonts w:ascii="Times New Roman" w:hAnsi="Times New Roman"/>
          <w:b/>
        </w:rPr>
        <w:t>16. Налоговый вычет расходов на содержание ребенка у на</w:t>
      </w:r>
      <w:r w:rsidRPr="009B7E6A">
        <w:rPr>
          <w:rFonts w:ascii="Times New Roman" w:hAnsi="Times New Roman"/>
          <w:b/>
        </w:rPr>
        <w:softHyphen/>
        <w:t>логоплательщиков предоставляется на каждого ребенка в возра</w:t>
      </w:r>
      <w:r w:rsidRPr="009B7E6A">
        <w:rPr>
          <w:rFonts w:ascii="Times New Roman" w:hAnsi="Times New Roman"/>
          <w:b/>
        </w:rPr>
        <w:softHyphen/>
        <w:t>сте до:</w:t>
      </w:r>
    </w:p>
    <w:p w:rsidR="000C24CB" w:rsidRPr="009B7E6A" w:rsidRDefault="000C24CB" w:rsidP="000C24CB">
      <w:pPr>
        <w:spacing w:after="0" w:line="240" w:lineRule="auto"/>
        <w:ind w:left="708"/>
        <w:rPr>
          <w:rFonts w:ascii="Times New Roman" w:hAnsi="Times New Roman"/>
        </w:rPr>
      </w:pPr>
      <w:r w:rsidRPr="009B7E6A">
        <w:rPr>
          <w:rFonts w:ascii="Times New Roman" w:hAnsi="Times New Roman"/>
        </w:rPr>
        <w:t>а) 18 лет;</w:t>
      </w:r>
    </w:p>
    <w:p w:rsidR="000C24CB" w:rsidRPr="009B7E6A" w:rsidRDefault="000C24CB" w:rsidP="000C24CB">
      <w:pPr>
        <w:spacing w:after="0" w:line="240" w:lineRule="auto"/>
        <w:ind w:left="708"/>
        <w:rPr>
          <w:rFonts w:ascii="Times New Roman" w:hAnsi="Times New Roman"/>
        </w:rPr>
      </w:pPr>
      <w:r w:rsidRPr="009B7E6A">
        <w:rPr>
          <w:rFonts w:ascii="Times New Roman" w:hAnsi="Times New Roman"/>
        </w:rPr>
        <w:t>б) 24 лет;</w:t>
      </w:r>
    </w:p>
    <w:p w:rsidR="000C24CB" w:rsidRPr="009B7E6A" w:rsidRDefault="000C24CB" w:rsidP="000C24CB">
      <w:pPr>
        <w:spacing w:after="0" w:line="240" w:lineRule="auto"/>
        <w:ind w:left="708"/>
        <w:rPr>
          <w:rFonts w:ascii="Times New Roman" w:hAnsi="Times New Roman"/>
        </w:rPr>
      </w:pPr>
      <w:r w:rsidRPr="009B7E6A">
        <w:rPr>
          <w:rFonts w:ascii="Times New Roman" w:hAnsi="Times New Roman"/>
        </w:rPr>
        <w:t>в) 18 лет, а также на каждого учащегося дневной формы обучения, аспиранта, ординатора, студента, курсанта в возрасте до24 лет.</w:t>
      </w:r>
    </w:p>
    <w:p w:rsidR="000C24CB" w:rsidRPr="009B7E6A" w:rsidRDefault="000C24CB" w:rsidP="000C24CB">
      <w:pPr>
        <w:spacing w:after="0" w:line="240" w:lineRule="auto"/>
        <w:rPr>
          <w:rFonts w:ascii="Times New Roman" w:hAnsi="Times New Roman"/>
          <w:b/>
        </w:rPr>
      </w:pPr>
      <w:r w:rsidRPr="009B7E6A">
        <w:rPr>
          <w:rFonts w:ascii="Times New Roman" w:hAnsi="Times New Roman"/>
          <w:b/>
        </w:rPr>
        <w:t>17. Вычеты из совокупного дохода сумм расходов на содер</w:t>
      </w:r>
      <w:r w:rsidRPr="009B7E6A">
        <w:rPr>
          <w:rFonts w:ascii="Times New Roman" w:hAnsi="Times New Roman"/>
          <w:b/>
        </w:rPr>
        <w:softHyphen/>
        <w:t>жание детей, студентов и учащихся дневной формы обучения осу</w:t>
      </w:r>
      <w:r w:rsidRPr="009B7E6A">
        <w:rPr>
          <w:rFonts w:ascii="Times New Roman" w:hAnsi="Times New Roman"/>
          <w:b/>
        </w:rPr>
        <w:softHyphen/>
        <w:t>ществляются независимо от того, имеют ли они самостоятельные источники доходов:</w:t>
      </w:r>
    </w:p>
    <w:p w:rsidR="000C24CB" w:rsidRPr="009B7E6A" w:rsidRDefault="000C24CB" w:rsidP="000C24CB">
      <w:pPr>
        <w:spacing w:after="0" w:line="240" w:lineRule="auto"/>
        <w:rPr>
          <w:rFonts w:ascii="Times New Roman" w:hAnsi="Times New Roman"/>
        </w:rPr>
      </w:pPr>
      <w:r w:rsidRPr="009B7E6A">
        <w:rPr>
          <w:rFonts w:ascii="Times New Roman" w:hAnsi="Times New Roman"/>
        </w:rPr>
        <w:t>а) да;</w:t>
      </w:r>
    </w:p>
    <w:p w:rsidR="000C24CB" w:rsidRPr="009B7E6A" w:rsidRDefault="000C24CB" w:rsidP="000C24CB">
      <w:pPr>
        <w:spacing w:after="0" w:line="240" w:lineRule="auto"/>
        <w:rPr>
          <w:rFonts w:ascii="Times New Roman" w:hAnsi="Times New Roman"/>
        </w:rPr>
      </w:pPr>
      <w:r w:rsidRPr="009B7E6A">
        <w:rPr>
          <w:rFonts w:ascii="Times New Roman" w:hAnsi="Times New Roman"/>
        </w:rPr>
        <w:t>б) да, но если проживают с родителями;</w:t>
      </w:r>
    </w:p>
    <w:p w:rsidR="000C24CB" w:rsidRPr="009B7E6A" w:rsidRDefault="000C24CB" w:rsidP="000C24CB">
      <w:pPr>
        <w:spacing w:after="0" w:line="240" w:lineRule="auto"/>
        <w:rPr>
          <w:rFonts w:ascii="Times New Roman" w:hAnsi="Times New Roman"/>
        </w:rPr>
      </w:pPr>
      <w:r w:rsidRPr="009B7E6A">
        <w:rPr>
          <w:rFonts w:ascii="Times New Roman" w:hAnsi="Times New Roman"/>
        </w:rPr>
        <w:t>в) да, а также проживают они или нет совместно с родителями..</w:t>
      </w:r>
    </w:p>
    <w:p w:rsidR="000C24CB" w:rsidRPr="009B7E6A" w:rsidRDefault="000C24CB" w:rsidP="000C24CB">
      <w:pPr>
        <w:spacing w:after="0" w:line="240" w:lineRule="auto"/>
        <w:rPr>
          <w:rFonts w:ascii="Times New Roman" w:hAnsi="Times New Roman"/>
          <w:b/>
        </w:rPr>
      </w:pPr>
      <w:r w:rsidRPr="009B7E6A">
        <w:rPr>
          <w:rFonts w:ascii="Times New Roman" w:hAnsi="Times New Roman"/>
          <w:b/>
        </w:rPr>
        <w:t>18. Налоговая ставка в размере 35 % установлена в отноше</w:t>
      </w:r>
      <w:r w:rsidRPr="009B7E6A">
        <w:rPr>
          <w:rFonts w:ascii="Times New Roman" w:hAnsi="Times New Roman"/>
          <w:b/>
        </w:rPr>
        <w:softHyphen/>
        <w:t>нии доходов:</w:t>
      </w:r>
    </w:p>
    <w:p w:rsidR="000C24CB" w:rsidRPr="009B7E6A" w:rsidRDefault="000C24CB" w:rsidP="000C24CB">
      <w:pPr>
        <w:spacing w:after="0" w:line="240" w:lineRule="auto"/>
        <w:rPr>
          <w:rFonts w:ascii="Times New Roman" w:hAnsi="Times New Roman"/>
        </w:rPr>
      </w:pPr>
      <w:r w:rsidRPr="009B7E6A">
        <w:rPr>
          <w:rFonts w:ascii="Times New Roman" w:hAnsi="Times New Roman"/>
        </w:rPr>
        <w:t>а) доходы, получаемые физическими лицами, не являющимися налоговыми резидентами РФ;</w:t>
      </w:r>
    </w:p>
    <w:p w:rsidR="000C24CB" w:rsidRPr="009B7E6A" w:rsidRDefault="000C24CB" w:rsidP="000C24CB">
      <w:pPr>
        <w:spacing w:after="0" w:line="240" w:lineRule="auto"/>
        <w:rPr>
          <w:rFonts w:ascii="Times New Roman" w:hAnsi="Times New Roman"/>
        </w:rPr>
      </w:pPr>
      <w:r w:rsidRPr="009B7E6A">
        <w:rPr>
          <w:rFonts w:ascii="Times New Roman" w:hAnsi="Times New Roman"/>
        </w:rPr>
        <w:t>б) выигрыши, выплачиваемые организаторами конкурсов в</w:t>
      </w:r>
      <w:r w:rsidRPr="009B7E6A">
        <w:rPr>
          <w:rFonts w:ascii="Times New Roman" w:hAnsi="Times New Roman"/>
        </w:rPr>
        <w:br/>
        <w:t>рекламных целях;</w:t>
      </w:r>
    </w:p>
    <w:p w:rsidR="000C24CB" w:rsidRPr="009B7E6A" w:rsidRDefault="000C24CB" w:rsidP="000C24CB">
      <w:pPr>
        <w:spacing w:after="0" w:line="240" w:lineRule="auto"/>
        <w:rPr>
          <w:rFonts w:ascii="Times New Roman" w:hAnsi="Times New Roman"/>
        </w:rPr>
      </w:pPr>
      <w:r w:rsidRPr="009B7E6A">
        <w:rPr>
          <w:rFonts w:ascii="Times New Roman" w:hAnsi="Times New Roman"/>
        </w:rPr>
        <w:t>в) дивиденды.</w:t>
      </w:r>
    </w:p>
    <w:p w:rsidR="000C24CB" w:rsidRPr="009B7E6A" w:rsidRDefault="000C24CB" w:rsidP="000C24CB">
      <w:pPr>
        <w:spacing w:after="0" w:line="240" w:lineRule="auto"/>
        <w:rPr>
          <w:rFonts w:ascii="Times New Roman" w:hAnsi="Times New Roman"/>
          <w:b/>
        </w:rPr>
      </w:pPr>
      <w:r w:rsidRPr="009B7E6A">
        <w:rPr>
          <w:rFonts w:ascii="Times New Roman" w:hAnsi="Times New Roman"/>
          <w:b/>
        </w:rPr>
        <w:t>19. Общая сумма налога, подлежащая уплате в бюджет физическим лицом, зарегистрированным в качестве предпринимателя без образования юридического лица, на основании декларации уплачивается до:</w:t>
      </w:r>
    </w:p>
    <w:p w:rsidR="000C24CB" w:rsidRPr="009B7E6A" w:rsidRDefault="000C24CB" w:rsidP="000C24CB">
      <w:pPr>
        <w:spacing w:after="0" w:line="240" w:lineRule="auto"/>
        <w:rPr>
          <w:rFonts w:ascii="Times New Roman" w:hAnsi="Times New Roman"/>
        </w:rPr>
      </w:pPr>
      <w:r w:rsidRPr="009B7E6A">
        <w:rPr>
          <w:rFonts w:ascii="Times New Roman" w:hAnsi="Times New Roman"/>
        </w:rPr>
        <w:t>а) 15 июня года, следующего за отчетным;</w:t>
      </w:r>
    </w:p>
    <w:p w:rsidR="000C24CB" w:rsidRPr="009B7E6A" w:rsidRDefault="000C24CB" w:rsidP="000C24CB">
      <w:pPr>
        <w:spacing w:after="0" w:line="240" w:lineRule="auto"/>
        <w:rPr>
          <w:rFonts w:ascii="Times New Roman" w:hAnsi="Times New Roman"/>
        </w:rPr>
      </w:pPr>
      <w:r w:rsidRPr="009B7E6A">
        <w:rPr>
          <w:rFonts w:ascii="Times New Roman" w:hAnsi="Times New Roman"/>
        </w:rPr>
        <w:t>б) 15 июля года, следующего за отчетным;</w:t>
      </w:r>
    </w:p>
    <w:p w:rsidR="000C24CB" w:rsidRPr="009B7E6A" w:rsidRDefault="000C24CB" w:rsidP="000C24CB">
      <w:pPr>
        <w:spacing w:after="0" w:line="240" w:lineRule="auto"/>
        <w:rPr>
          <w:rFonts w:ascii="Times New Roman" w:hAnsi="Times New Roman"/>
        </w:rPr>
      </w:pPr>
      <w:r w:rsidRPr="009B7E6A">
        <w:rPr>
          <w:rFonts w:ascii="Times New Roman" w:hAnsi="Times New Roman"/>
        </w:rPr>
        <w:t>в) 30 апреля года, следующего за отчетным, вместе с подачей декларации.</w:t>
      </w:r>
    </w:p>
    <w:p w:rsidR="000C24CB" w:rsidRPr="009B7E6A" w:rsidRDefault="000C24CB" w:rsidP="000C24CB">
      <w:pPr>
        <w:spacing w:after="0" w:line="240" w:lineRule="auto"/>
        <w:rPr>
          <w:rFonts w:ascii="Times New Roman" w:hAnsi="Times New Roman"/>
          <w:b/>
        </w:rPr>
      </w:pPr>
      <w:r w:rsidRPr="009B7E6A">
        <w:rPr>
          <w:rFonts w:ascii="Times New Roman" w:hAnsi="Times New Roman"/>
          <w:b/>
        </w:rPr>
        <w:t>20. Физические лица, не занимающиеся профессиональной предпринимательской деятельностью, ведут учет полученных до</w:t>
      </w:r>
      <w:r w:rsidRPr="009B7E6A">
        <w:rPr>
          <w:rFonts w:ascii="Times New Roman" w:hAnsi="Times New Roman"/>
          <w:b/>
        </w:rPr>
        <w:softHyphen/>
        <w:t>ходов:</w:t>
      </w:r>
    </w:p>
    <w:p w:rsidR="000C24CB" w:rsidRPr="009B7E6A" w:rsidRDefault="000C24CB" w:rsidP="000C24CB">
      <w:pPr>
        <w:spacing w:after="0" w:line="240" w:lineRule="auto"/>
        <w:rPr>
          <w:rFonts w:ascii="Times New Roman" w:hAnsi="Times New Roman"/>
        </w:rPr>
      </w:pPr>
      <w:r w:rsidRPr="009B7E6A">
        <w:rPr>
          <w:rFonts w:ascii="Times New Roman" w:hAnsi="Times New Roman"/>
        </w:rPr>
        <w:t>а) по произвольной форме с указанием места, даты выплаты и вида дохода;</w:t>
      </w:r>
    </w:p>
    <w:p w:rsidR="000C24CB" w:rsidRPr="009B7E6A" w:rsidRDefault="000C24CB" w:rsidP="000C24CB">
      <w:pPr>
        <w:spacing w:after="0" w:line="240" w:lineRule="auto"/>
        <w:rPr>
          <w:rFonts w:ascii="Times New Roman" w:hAnsi="Times New Roman"/>
        </w:rPr>
      </w:pPr>
      <w:r w:rsidRPr="009B7E6A">
        <w:rPr>
          <w:rFonts w:ascii="Times New Roman" w:hAnsi="Times New Roman"/>
        </w:rPr>
        <w:t>б) по произвольной форме, но согласованной с налоговым органом;</w:t>
      </w:r>
    </w:p>
    <w:p w:rsidR="000C24CB" w:rsidRPr="009B7E6A" w:rsidRDefault="000C24CB" w:rsidP="000C24CB">
      <w:pPr>
        <w:spacing w:after="0" w:line="240" w:lineRule="auto"/>
        <w:rPr>
          <w:rFonts w:ascii="Times New Roman" w:hAnsi="Times New Roman"/>
        </w:rPr>
      </w:pPr>
      <w:r w:rsidRPr="009B7E6A">
        <w:rPr>
          <w:rFonts w:ascii="Times New Roman" w:hAnsi="Times New Roman"/>
        </w:rPr>
        <w:t>в) учет не осуществляют.</w:t>
      </w:r>
    </w:p>
    <w:p w:rsidR="000C24CB" w:rsidRPr="009B7E6A" w:rsidRDefault="000C24CB" w:rsidP="000C24CB">
      <w:pPr>
        <w:spacing w:after="0" w:line="240" w:lineRule="auto"/>
        <w:rPr>
          <w:rFonts w:ascii="Times New Roman" w:hAnsi="Times New Roman"/>
        </w:rPr>
      </w:pPr>
      <w:r w:rsidRPr="009B7E6A">
        <w:rPr>
          <w:rFonts w:ascii="Times New Roman" w:hAnsi="Times New Roman"/>
          <w:b/>
        </w:rPr>
        <w:t>21. Имущественный налоговый вычет предоставляется в полной сумме сделки, полученной при продаже жилого дома, если дом находился в собственности</w:t>
      </w:r>
      <w:r w:rsidRPr="009B7E6A">
        <w:rPr>
          <w:rFonts w:ascii="Times New Roman" w:hAnsi="Times New Roman"/>
        </w:rPr>
        <w:t xml:space="preserve"> </w:t>
      </w:r>
      <w:r w:rsidRPr="009B7E6A">
        <w:rPr>
          <w:rFonts w:ascii="Times New Roman" w:hAnsi="Times New Roman"/>
          <w:b/>
        </w:rPr>
        <w:t>налогоплательщика:</w:t>
      </w:r>
    </w:p>
    <w:p w:rsidR="000C24CB" w:rsidRPr="009B7E6A" w:rsidRDefault="000C24CB" w:rsidP="000C24CB">
      <w:pPr>
        <w:spacing w:after="0" w:line="240" w:lineRule="auto"/>
        <w:rPr>
          <w:rFonts w:ascii="Times New Roman" w:hAnsi="Times New Roman"/>
        </w:rPr>
      </w:pPr>
      <w:r w:rsidRPr="009B7E6A">
        <w:rPr>
          <w:rFonts w:ascii="Times New Roman" w:hAnsi="Times New Roman"/>
        </w:rPr>
        <w:t>а) не менее 3 лет;</w:t>
      </w:r>
    </w:p>
    <w:p w:rsidR="000C24CB" w:rsidRPr="009B7E6A" w:rsidRDefault="000C24CB" w:rsidP="000C24CB">
      <w:pPr>
        <w:spacing w:after="0" w:line="240" w:lineRule="auto"/>
        <w:rPr>
          <w:rFonts w:ascii="Times New Roman" w:hAnsi="Times New Roman"/>
        </w:rPr>
      </w:pPr>
      <w:r w:rsidRPr="009B7E6A">
        <w:rPr>
          <w:rFonts w:ascii="Times New Roman" w:hAnsi="Times New Roman"/>
        </w:rPr>
        <w:t>б) не менее 5 лет;</w:t>
      </w:r>
    </w:p>
    <w:p w:rsidR="000C24CB" w:rsidRPr="009B7E6A" w:rsidRDefault="000C24CB" w:rsidP="000C24CB">
      <w:pPr>
        <w:spacing w:after="0" w:line="240" w:lineRule="auto"/>
        <w:rPr>
          <w:rFonts w:ascii="Times New Roman" w:hAnsi="Times New Roman"/>
        </w:rPr>
      </w:pPr>
      <w:r w:rsidRPr="009B7E6A">
        <w:rPr>
          <w:rFonts w:ascii="Times New Roman" w:hAnsi="Times New Roman"/>
        </w:rPr>
        <w:t>в) 5 лет и более.</w:t>
      </w:r>
    </w:p>
    <w:p w:rsidR="000C24CB" w:rsidRPr="009B7E6A" w:rsidRDefault="000C24CB" w:rsidP="000C24CB">
      <w:pPr>
        <w:spacing w:after="0" w:line="240" w:lineRule="auto"/>
        <w:rPr>
          <w:rFonts w:ascii="Times New Roman" w:hAnsi="Times New Roman"/>
          <w:b/>
        </w:rPr>
      </w:pPr>
      <w:r w:rsidRPr="009B7E6A">
        <w:rPr>
          <w:rFonts w:ascii="Times New Roman" w:hAnsi="Times New Roman"/>
          <w:b/>
        </w:rPr>
        <w:lastRenderedPageBreak/>
        <w:t>22. Если по каждому виду полученных налогоплательщиком доходов установлены различные ставки, налоговая база опреде</w:t>
      </w:r>
      <w:r w:rsidRPr="009B7E6A">
        <w:rPr>
          <w:rFonts w:ascii="Times New Roman" w:hAnsi="Times New Roman"/>
          <w:b/>
        </w:rPr>
        <w:softHyphen/>
        <w:t>ляется:</w:t>
      </w:r>
    </w:p>
    <w:p w:rsidR="000C24CB" w:rsidRPr="009B7E6A" w:rsidRDefault="000C24CB" w:rsidP="000C24CB">
      <w:pPr>
        <w:spacing w:after="0" w:line="240" w:lineRule="auto"/>
        <w:rPr>
          <w:rFonts w:ascii="Times New Roman" w:hAnsi="Times New Roman"/>
        </w:rPr>
      </w:pPr>
      <w:r w:rsidRPr="009B7E6A">
        <w:rPr>
          <w:rFonts w:ascii="Times New Roman" w:hAnsi="Times New Roman"/>
        </w:rPr>
        <w:t>а) по максимальной ставке;</w:t>
      </w:r>
    </w:p>
    <w:p w:rsidR="000C24CB" w:rsidRPr="009B7E6A" w:rsidRDefault="000C24CB" w:rsidP="000C24CB">
      <w:pPr>
        <w:spacing w:after="0" w:line="240" w:lineRule="auto"/>
        <w:rPr>
          <w:rFonts w:ascii="Times New Roman" w:hAnsi="Times New Roman"/>
        </w:rPr>
      </w:pPr>
      <w:r w:rsidRPr="009B7E6A">
        <w:rPr>
          <w:rFonts w:ascii="Times New Roman" w:hAnsi="Times New Roman"/>
        </w:rPr>
        <w:t>б) по каждому виду доходов отдельно.</w:t>
      </w:r>
    </w:p>
    <w:p w:rsidR="000C24CB" w:rsidRPr="009B7E6A" w:rsidRDefault="000C24CB" w:rsidP="000C24CB">
      <w:pPr>
        <w:spacing w:after="0" w:line="240" w:lineRule="auto"/>
        <w:rPr>
          <w:rFonts w:ascii="Times New Roman" w:hAnsi="Times New Roman"/>
          <w:b/>
        </w:rPr>
      </w:pPr>
      <w:r w:rsidRPr="009B7E6A">
        <w:rPr>
          <w:rFonts w:ascii="Times New Roman" w:hAnsi="Times New Roman"/>
          <w:b/>
        </w:rPr>
        <w:t>23. В 2011 г. физическое лицо приобрело в собственность комнату в коммунальной квартире в г. Москве. Ипотечный кредит в банке это лицо не брало.</w:t>
      </w:r>
    </w:p>
    <w:p w:rsidR="000C24CB" w:rsidRPr="009B7E6A" w:rsidRDefault="000C24CB" w:rsidP="000C24CB">
      <w:pPr>
        <w:spacing w:after="0" w:line="240" w:lineRule="auto"/>
        <w:rPr>
          <w:rFonts w:ascii="Times New Roman" w:hAnsi="Times New Roman"/>
          <w:b/>
        </w:rPr>
      </w:pPr>
      <w:r w:rsidRPr="009B7E6A">
        <w:rPr>
          <w:rFonts w:ascii="Times New Roman" w:hAnsi="Times New Roman"/>
          <w:b/>
        </w:rPr>
        <w:t>Имущественный налоговый вычет может быть предоставлен ему:</w:t>
      </w:r>
    </w:p>
    <w:p w:rsidR="000C24CB" w:rsidRPr="009B7E6A" w:rsidRDefault="000C24CB" w:rsidP="000C24CB">
      <w:pPr>
        <w:spacing w:after="0" w:line="240" w:lineRule="auto"/>
        <w:rPr>
          <w:rFonts w:ascii="Times New Roman" w:hAnsi="Times New Roman"/>
        </w:rPr>
      </w:pPr>
      <w:r w:rsidRPr="009B7E6A">
        <w:rPr>
          <w:rFonts w:ascii="Times New Roman" w:hAnsi="Times New Roman"/>
        </w:rPr>
        <w:t>а) в размере фактически произведенных расходов, но не более 2000000 руб.;</w:t>
      </w:r>
    </w:p>
    <w:p w:rsidR="000C24CB" w:rsidRPr="009B7E6A" w:rsidRDefault="000C24CB" w:rsidP="000C24CB">
      <w:pPr>
        <w:spacing w:after="0" w:line="240" w:lineRule="auto"/>
        <w:rPr>
          <w:rFonts w:ascii="Times New Roman" w:hAnsi="Times New Roman"/>
        </w:rPr>
      </w:pPr>
      <w:r w:rsidRPr="009B7E6A">
        <w:rPr>
          <w:rFonts w:ascii="Times New Roman" w:hAnsi="Times New Roman"/>
        </w:rPr>
        <w:t>б) в размере фактически произведенных расходов, но не более 1 млн руб.;</w:t>
      </w:r>
    </w:p>
    <w:p w:rsidR="000C24CB" w:rsidRPr="009B7E6A" w:rsidRDefault="000C24CB" w:rsidP="000C24CB">
      <w:pPr>
        <w:spacing w:after="0" w:line="240" w:lineRule="auto"/>
        <w:rPr>
          <w:rFonts w:ascii="Times New Roman" w:hAnsi="Times New Roman"/>
        </w:rPr>
      </w:pPr>
      <w:r w:rsidRPr="009B7E6A">
        <w:rPr>
          <w:rFonts w:ascii="Times New Roman" w:hAnsi="Times New Roman"/>
        </w:rPr>
        <w:t>в) в данном случае имущественный налоговый вычет не предоставляется.</w:t>
      </w:r>
    </w:p>
    <w:p w:rsidR="000C24CB" w:rsidRPr="009B7E6A" w:rsidRDefault="000C24CB" w:rsidP="000C24CB">
      <w:pPr>
        <w:spacing w:after="0" w:line="240" w:lineRule="auto"/>
        <w:rPr>
          <w:rFonts w:ascii="Times New Roman" w:hAnsi="Times New Roman"/>
          <w:b/>
        </w:rPr>
      </w:pPr>
      <w:r w:rsidRPr="009B7E6A">
        <w:rPr>
          <w:rFonts w:ascii="Times New Roman" w:hAnsi="Times New Roman"/>
          <w:b/>
        </w:rPr>
        <w:t>24. У гражданина два ребенка: с матерью первого брак ра</w:t>
      </w:r>
      <w:r w:rsidRPr="009B7E6A">
        <w:rPr>
          <w:rFonts w:ascii="Times New Roman" w:hAnsi="Times New Roman"/>
          <w:b/>
        </w:rPr>
        <w:softHyphen/>
        <w:t>сторгнут, но на содержание ребенка он выплачивает алименты, а с матерью второго брак не зарегистрирован, но они проживают совместно и отцовство признано. Если гражданин представит в бухгалтерию все необходимые документы, он сможет получить ежемесячный стандартный налоговый вычет на детей в размере:</w:t>
      </w:r>
    </w:p>
    <w:p w:rsidR="000C24CB" w:rsidRPr="009B7E6A" w:rsidRDefault="000C24CB" w:rsidP="000C24CB">
      <w:pPr>
        <w:spacing w:after="0" w:line="240" w:lineRule="auto"/>
        <w:rPr>
          <w:rFonts w:ascii="Times New Roman" w:hAnsi="Times New Roman"/>
        </w:rPr>
      </w:pPr>
      <w:r w:rsidRPr="009B7E6A">
        <w:rPr>
          <w:rFonts w:ascii="Times New Roman" w:hAnsi="Times New Roman"/>
        </w:rPr>
        <w:t>а) О руб.;</w:t>
      </w:r>
    </w:p>
    <w:p w:rsidR="000C24CB" w:rsidRPr="009B7E6A" w:rsidRDefault="000C24CB" w:rsidP="000C24CB">
      <w:pPr>
        <w:spacing w:after="0" w:line="240" w:lineRule="auto"/>
        <w:rPr>
          <w:rFonts w:ascii="Times New Roman" w:hAnsi="Times New Roman"/>
        </w:rPr>
      </w:pPr>
      <w:r w:rsidRPr="009B7E6A">
        <w:rPr>
          <w:rFonts w:ascii="Times New Roman" w:hAnsi="Times New Roman"/>
        </w:rPr>
        <w:t>б) 600 руб.;</w:t>
      </w:r>
    </w:p>
    <w:p w:rsidR="000C24CB" w:rsidRPr="009B7E6A" w:rsidRDefault="000C24CB" w:rsidP="000C24CB">
      <w:pPr>
        <w:spacing w:after="0" w:line="240" w:lineRule="auto"/>
        <w:rPr>
          <w:rFonts w:ascii="Times New Roman" w:hAnsi="Times New Roman"/>
        </w:rPr>
      </w:pPr>
      <w:r w:rsidRPr="009B7E6A">
        <w:rPr>
          <w:rFonts w:ascii="Times New Roman" w:hAnsi="Times New Roman"/>
        </w:rPr>
        <w:t>в) 1 200 руб.;</w:t>
      </w:r>
    </w:p>
    <w:p w:rsidR="000C24CB" w:rsidRPr="009B7E6A" w:rsidRDefault="000C24CB" w:rsidP="000C24CB">
      <w:pPr>
        <w:spacing w:after="0" w:line="240" w:lineRule="auto"/>
        <w:rPr>
          <w:rFonts w:ascii="Times New Roman" w:hAnsi="Times New Roman"/>
        </w:rPr>
      </w:pPr>
      <w:r w:rsidRPr="009B7E6A">
        <w:rPr>
          <w:rFonts w:ascii="Times New Roman" w:hAnsi="Times New Roman"/>
        </w:rPr>
        <w:t>г) 2400 руб.</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25. Предельная сумма имущественного вычета по НДФЛ при покупке физическим лицом квартиры установлена в размере:</w:t>
      </w:r>
    </w:p>
    <w:p w:rsidR="000C24CB" w:rsidRPr="009B7E6A" w:rsidRDefault="000C24CB" w:rsidP="00492C4E">
      <w:pPr>
        <w:numPr>
          <w:ilvl w:val="0"/>
          <w:numId w:val="32"/>
        </w:numPr>
        <w:shd w:val="clear" w:color="auto" w:fill="FFFFFF"/>
        <w:spacing w:after="0" w:line="240" w:lineRule="auto"/>
        <w:ind w:left="0" w:firstLine="0"/>
        <w:jc w:val="both"/>
        <w:rPr>
          <w:rFonts w:ascii="Times New Roman" w:hAnsi="Times New Roman"/>
        </w:rPr>
      </w:pPr>
      <w:r w:rsidRPr="009B7E6A">
        <w:rPr>
          <w:rFonts w:ascii="Times New Roman" w:hAnsi="Times New Roman"/>
        </w:rPr>
        <w:t>1 000 000 руб</w:t>
      </w:r>
    </w:p>
    <w:p w:rsidR="000C24CB" w:rsidRPr="009B7E6A" w:rsidRDefault="000C24CB" w:rsidP="00492C4E">
      <w:pPr>
        <w:numPr>
          <w:ilvl w:val="0"/>
          <w:numId w:val="32"/>
        </w:numPr>
        <w:shd w:val="clear" w:color="auto" w:fill="FFFFFF"/>
        <w:spacing w:after="0" w:line="240" w:lineRule="auto"/>
        <w:ind w:left="0" w:firstLine="0"/>
        <w:jc w:val="both"/>
        <w:rPr>
          <w:rFonts w:ascii="Times New Roman" w:hAnsi="Times New Roman"/>
        </w:rPr>
      </w:pPr>
      <w:r w:rsidRPr="009B7E6A">
        <w:rPr>
          <w:rFonts w:ascii="Times New Roman" w:hAnsi="Times New Roman"/>
        </w:rPr>
        <w:t>2 000 000 руб</w:t>
      </w:r>
    </w:p>
    <w:p w:rsidR="000C24CB" w:rsidRPr="009B7E6A" w:rsidRDefault="000C24CB" w:rsidP="00492C4E">
      <w:pPr>
        <w:numPr>
          <w:ilvl w:val="0"/>
          <w:numId w:val="32"/>
        </w:numPr>
        <w:shd w:val="clear" w:color="auto" w:fill="FFFFFF"/>
        <w:spacing w:after="0" w:line="240" w:lineRule="auto"/>
        <w:ind w:left="0" w:firstLine="0"/>
        <w:jc w:val="both"/>
        <w:rPr>
          <w:rFonts w:ascii="Times New Roman" w:hAnsi="Times New Roman"/>
        </w:rPr>
      </w:pPr>
      <w:r w:rsidRPr="009B7E6A">
        <w:rPr>
          <w:rFonts w:ascii="Times New Roman" w:hAnsi="Times New Roman"/>
        </w:rPr>
        <w:t>600 000 руб</w:t>
      </w:r>
    </w:p>
    <w:p w:rsidR="000C24CB" w:rsidRPr="009B7E6A" w:rsidRDefault="000C24CB" w:rsidP="00492C4E">
      <w:pPr>
        <w:numPr>
          <w:ilvl w:val="0"/>
          <w:numId w:val="32"/>
        </w:numPr>
        <w:shd w:val="clear" w:color="auto" w:fill="FFFFFF"/>
        <w:spacing w:after="0" w:line="240" w:lineRule="auto"/>
        <w:ind w:left="0" w:firstLine="0"/>
        <w:jc w:val="both"/>
        <w:rPr>
          <w:rFonts w:ascii="Times New Roman" w:hAnsi="Times New Roman"/>
        </w:rPr>
      </w:pPr>
      <w:r w:rsidRPr="009B7E6A">
        <w:rPr>
          <w:rFonts w:ascii="Times New Roman" w:hAnsi="Times New Roman"/>
        </w:rPr>
        <w:t>125 000 руб</w:t>
      </w:r>
    </w:p>
    <w:p w:rsidR="000C24CB" w:rsidRPr="009B7E6A" w:rsidRDefault="000C24CB" w:rsidP="00492C4E">
      <w:pPr>
        <w:numPr>
          <w:ilvl w:val="0"/>
          <w:numId w:val="32"/>
        </w:numPr>
        <w:shd w:val="clear" w:color="auto" w:fill="FFFFFF"/>
        <w:spacing w:after="0" w:line="240" w:lineRule="auto"/>
        <w:ind w:left="0" w:firstLine="0"/>
        <w:jc w:val="both"/>
        <w:rPr>
          <w:rFonts w:ascii="Times New Roman" w:hAnsi="Times New Roman"/>
        </w:rPr>
      </w:pPr>
      <w:r w:rsidRPr="009B7E6A">
        <w:rPr>
          <w:rFonts w:ascii="Times New Roman" w:hAnsi="Times New Roman"/>
        </w:rPr>
        <w:t>полностью освобождается от налогообложения</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26. Предельная сумма имущественного вычета по НДФЛ при реализации физическим лицом квартиры, принадлежащей ему на праве собственности три года и более установлена в размере:</w:t>
      </w:r>
    </w:p>
    <w:p w:rsidR="000C24CB" w:rsidRPr="009B7E6A" w:rsidRDefault="000C24CB" w:rsidP="00492C4E">
      <w:pPr>
        <w:numPr>
          <w:ilvl w:val="0"/>
          <w:numId w:val="33"/>
        </w:numPr>
        <w:shd w:val="clear" w:color="auto" w:fill="FFFFFF"/>
        <w:spacing w:after="0" w:line="240" w:lineRule="auto"/>
        <w:ind w:left="0" w:firstLine="0"/>
        <w:jc w:val="both"/>
        <w:rPr>
          <w:rFonts w:ascii="Times New Roman" w:hAnsi="Times New Roman"/>
        </w:rPr>
      </w:pPr>
      <w:r w:rsidRPr="009B7E6A">
        <w:rPr>
          <w:rFonts w:ascii="Times New Roman" w:hAnsi="Times New Roman"/>
        </w:rPr>
        <w:t>вся сумма, полученная при продаже</w:t>
      </w:r>
    </w:p>
    <w:p w:rsidR="000C24CB" w:rsidRPr="009B7E6A" w:rsidRDefault="000C24CB" w:rsidP="00492C4E">
      <w:pPr>
        <w:numPr>
          <w:ilvl w:val="0"/>
          <w:numId w:val="33"/>
        </w:numPr>
        <w:shd w:val="clear" w:color="auto" w:fill="FFFFFF"/>
        <w:spacing w:after="0" w:line="240" w:lineRule="auto"/>
        <w:ind w:left="0" w:firstLine="0"/>
        <w:jc w:val="both"/>
        <w:rPr>
          <w:rFonts w:ascii="Times New Roman" w:hAnsi="Times New Roman"/>
        </w:rPr>
      </w:pPr>
      <w:r w:rsidRPr="009B7E6A">
        <w:rPr>
          <w:rFonts w:ascii="Times New Roman" w:hAnsi="Times New Roman"/>
        </w:rPr>
        <w:t>125 000 руб</w:t>
      </w:r>
    </w:p>
    <w:p w:rsidR="000C24CB" w:rsidRPr="009B7E6A" w:rsidRDefault="000C24CB" w:rsidP="00492C4E">
      <w:pPr>
        <w:numPr>
          <w:ilvl w:val="0"/>
          <w:numId w:val="33"/>
        </w:numPr>
        <w:shd w:val="clear" w:color="auto" w:fill="FFFFFF"/>
        <w:spacing w:after="0" w:line="240" w:lineRule="auto"/>
        <w:ind w:left="0" w:firstLine="0"/>
        <w:jc w:val="both"/>
        <w:rPr>
          <w:rFonts w:ascii="Times New Roman" w:hAnsi="Times New Roman"/>
        </w:rPr>
      </w:pPr>
      <w:r w:rsidRPr="009B7E6A">
        <w:rPr>
          <w:rFonts w:ascii="Times New Roman" w:hAnsi="Times New Roman"/>
        </w:rPr>
        <w:t>600 000 руб</w:t>
      </w:r>
    </w:p>
    <w:p w:rsidR="000C24CB" w:rsidRPr="009B7E6A" w:rsidRDefault="000C24CB" w:rsidP="00492C4E">
      <w:pPr>
        <w:numPr>
          <w:ilvl w:val="0"/>
          <w:numId w:val="33"/>
        </w:numPr>
        <w:shd w:val="clear" w:color="auto" w:fill="FFFFFF"/>
        <w:spacing w:after="0" w:line="240" w:lineRule="auto"/>
        <w:jc w:val="both"/>
        <w:rPr>
          <w:rFonts w:ascii="Times New Roman" w:hAnsi="Times New Roman"/>
        </w:rPr>
      </w:pPr>
      <w:r w:rsidRPr="009B7E6A">
        <w:rPr>
          <w:rFonts w:ascii="Times New Roman" w:hAnsi="Times New Roman"/>
        </w:rPr>
        <w:t>1 000 000 руб</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27. Предельная сумма имущественного вычета по НДФЛ при реализации физическим лицом квартиры, принадлежащей ему на праве собственности менее 3 лет установлена в размере:</w:t>
      </w:r>
    </w:p>
    <w:p w:rsidR="000C24CB" w:rsidRPr="009B7E6A" w:rsidRDefault="000C24CB" w:rsidP="00492C4E">
      <w:pPr>
        <w:numPr>
          <w:ilvl w:val="0"/>
          <w:numId w:val="34"/>
        </w:numPr>
        <w:shd w:val="clear" w:color="auto" w:fill="FFFFFF"/>
        <w:spacing w:after="0" w:line="240" w:lineRule="auto"/>
        <w:jc w:val="both"/>
        <w:rPr>
          <w:rFonts w:ascii="Times New Roman" w:hAnsi="Times New Roman"/>
        </w:rPr>
      </w:pPr>
      <w:r w:rsidRPr="009B7E6A">
        <w:rPr>
          <w:rFonts w:ascii="Times New Roman" w:hAnsi="Times New Roman"/>
        </w:rPr>
        <w:t>1 000 000 руб</w:t>
      </w:r>
    </w:p>
    <w:p w:rsidR="000C24CB" w:rsidRPr="009B7E6A" w:rsidRDefault="000C24CB" w:rsidP="00492C4E">
      <w:pPr>
        <w:numPr>
          <w:ilvl w:val="0"/>
          <w:numId w:val="34"/>
        </w:numPr>
        <w:shd w:val="clear" w:color="auto" w:fill="FFFFFF"/>
        <w:spacing w:after="0" w:line="240" w:lineRule="auto"/>
        <w:jc w:val="both"/>
        <w:rPr>
          <w:rFonts w:ascii="Times New Roman" w:hAnsi="Times New Roman"/>
        </w:rPr>
      </w:pPr>
      <w:r w:rsidRPr="009B7E6A">
        <w:rPr>
          <w:rFonts w:ascii="Times New Roman" w:hAnsi="Times New Roman"/>
        </w:rPr>
        <w:t>125 000 руб</w:t>
      </w:r>
    </w:p>
    <w:p w:rsidR="000C24CB" w:rsidRPr="009B7E6A" w:rsidRDefault="000C24CB" w:rsidP="00492C4E">
      <w:pPr>
        <w:numPr>
          <w:ilvl w:val="0"/>
          <w:numId w:val="34"/>
        </w:numPr>
        <w:shd w:val="clear" w:color="auto" w:fill="FFFFFF"/>
        <w:spacing w:after="0" w:line="240" w:lineRule="auto"/>
        <w:jc w:val="both"/>
        <w:rPr>
          <w:rFonts w:ascii="Times New Roman" w:hAnsi="Times New Roman"/>
        </w:rPr>
      </w:pPr>
      <w:r w:rsidRPr="009B7E6A">
        <w:rPr>
          <w:rFonts w:ascii="Times New Roman" w:hAnsi="Times New Roman"/>
        </w:rPr>
        <w:t>600 000 руб</w:t>
      </w:r>
    </w:p>
    <w:p w:rsidR="000C24CB" w:rsidRPr="009B7E6A" w:rsidRDefault="000C24CB" w:rsidP="00492C4E">
      <w:pPr>
        <w:numPr>
          <w:ilvl w:val="0"/>
          <w:numId w:val="34"/>
        </w:numPr>
        <w:shd w:val="clear" w:color="auto" w:fill="FFFFFF"/>
        <w:spacing w:after="0" w:line="240" w:lineRule="auto"/>
        <w:jc w:val="both"/>
        <w:rPr>
          <w:rFonts w:ascii="Times New Roman" w:hAnsi="Times New Roman"/>
        </w:rPr>
      </w:pPr>
      <w:r w:rsidRPr="009B7E6A">
        <w:rPr>
          <w:rFonts w:ascii="Times New Roman" w:hAnsi="Times New Roman"/>
        </w:rPr>
        <w:t>вся сумма, полученная при продаже</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28. Предельная сумма имущественного вычета по НДФЛ при реализации физическим лицом автомобиля, принадлежащего ему на праве собственности более 3-х лет установлена в размере:</w:t>
      </w:r>
    </w:p>
    <w:p w:rsidR="000C24CB" w:rsidRPr="009B7E6A" w:rsidRDefault="000C24CB" w:rsidP="00492C4E">
      <w:pPr>
        <w:numPr>
          <w:ilvl w:val="0"/>
          <w:numId w:val="35"/>
        </w:numPr>
        <w:shd w:val="clear" w:color="auto" w:fill="FFFFFF"/>
        <w:spacing w:after="0" w:line="240" w:lineRule="auto"/>
        <w:jc w:val="both"/>
        <w:rPr>
          <w:rFonts w:ascii="Times New Roman" w:hAnsi="Times New Roman"/>
        </w:rPr>
      </w:pPr>
      <w:r w:rsidRPr="009B7E6A">
        <w:rPr>
          <w:rFonts w:ascii="Times New Roman" w:hAnsi="Times New Roman"/>
        </w:rPr>
        <w:t>125 000 руб</w:t>
      </w:r>
    </w:p>
    <w:p w:rsidR="000C24CB" w:rsidRPr="009B7E6A" w:rsidRDefault="000C24CB" w:rsidP="00492C4E">
      <w:pPr>
        <w:numPr>
          <w:ilvl w:val="0"/>
          <w:numId w:val="35"/>
        </w:numPr>
        <w:shd w:val="clear" w:color="auto" w:fill="FFFFFF"/>
        <w:spacing w:after="0" w:line="240" w:lineRule="auto"/>
        <w:jc w:val="both"/>
        <w:rPr>
          <w:rFonts w:ascii="Times New Roman" w:hAnsi="Times New Roman"/>
        </w:rPr>
      </w:pPr>
      <w:r w:rsidRPr="009B7E6A">
        <w:rPr>
          <w:rFonts w:ascii="Times New Roman" w:hAnsi="Times New Roman"/>
        </w:rPr>
        <w:t>600 000 руб</w:t>
      </w:r>
    </w:p>
    <w:p w:rsidR="000C24CB" w:rsidRPr="009B7E6A" w:rsidRDefault="000C24CB" w:rsidP="00492C4E">
      <w:pPr>
        <w:numPr>
          <w:ilvl w:val="0"/>
          <w:numId w:val="35"/>
        </w:numPr>
        <w:shd w:val="clear" w:color="auto" w:fill="FFFFFF"/>
        <w:spacing w:after="0" w:line="240" w:lineRule="auto"/>
        <w:jc w:val="both"/>
        <w:rPr>
          <w:rFonts w:ascii="Times New Roman" w:hAnsi="Times New Roman"/>
        </w:rPr>
      </w:pPr>
      <w:r w:rsidRPr="009B7E6A">
        <w:rPr>
          <w:rFonts w:ascii="Times New Roman" w:hAnsi="Times New Roman"/>
        </w:rPr>
        <w:t>1 000 000 руб</w:t>
      </w:r>
    </w:p>
    <w:p w:rsidR="000C24CB" w:rsidRPr="009B7E6A" w:rsidRDefault="000C24CB" w:rsidP="00492C4E">
      <w:pPr>
        <w:numPr>
          <w:ilvl w:val="0"/>
          <w:numId w:val="35"/>
        </w:numPr>
        <w:shd w:val="clear" w:color="auto" w:fill="FFFFFF"/>
        <w:spacing w:after="0" w:line="240" w:lineRule="auto"/>
        <w:jc w:val="both"/>
        <w:rPr>
          <w:rFonts w:ascii="Times New Roman" w:hAnsi="Times New Roman"/>
        </w:rPr>
      </w:pPr>
      <w:r w:rsidRPr="009B7E6A">
        <w:rPr>
          <w:rFonts w:ascii="Times New Roman" w:hAnsi="Times New Roman"/>
        </w:rPr>
        <w:t>вся сумма, полученная при продаже</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29. Предельная сумма имущественного вычета по НДФЛ при реализации физическим лицом домашнего имущества, принадлежащего ему на праве собственности менее трех лет установлена в размере:</w:t>
      </w:r>
    </w:p>
    <w:p w:rsidR="000C24CB" w:rsidRPr="009B7E6A" w:rsidRDefault="000C24CB" w:rsidP="00492C4E">
      <w:pPr>
        <w:numPr>
          <w:ilvl w:val="0"/>
          <w:numId w:val="36"/>
        </w:numPr>
        <w:shd w:val="clear" w:color="auto" w:fill="FFFFFF"/>
        <w:spacing w:after="0" w:line="240" w:lineRule="auto"/>
        <w:jc w:val="both"/>
        <w:rPr>
          <w:rFonts w:ascii="Times New Roman" w:hAnsi="Times New Roman"/>
        </w:rPr>
      </w:pPr>
      <w:r w:rsidRPr="009B7E6A">
        <w:rPr>
          <w:rFonts w:ascii="Times New Roman" w:hAnsi="Times New Roman"/>
        </w:rPr>
        <w:t>125 000 руб</w:t>
      </w:r>
    </w:p>
    <w:p w:rsidR="000C24CB" w:rsidRPr="009B7E6A" w:rsidRDefault="000C24CB" w:rsidP="00492C4E">
      <w:pPr>
        <w:numPr>
          <w:ilvl w:val="0"/>
          <w:numId w:val="36"/>
        </w:numPr>
        <w:shd w:val="clear" w:color="auto" w:fill="FFFFFF"/>
        <w:spacing w:after="0" w:line="240" w:lineRule="auto"/>
        <w:jc w:val="both"/>
        <w:rPr>
          <w:rFonts w:ascii="Times New Roman" w:hAnsi="Times New Roman"/>
        </w:rPr>
      </w:pPr>
      <w:r w:rsidRPr="009B7E6A">
        <w:rPr>
          <w:rFonts w:ascii="Times New Roman" w:hAnsi="Times New Roman"/>
        </w:rPr>
        <w:t>вся сумма, полученная при продаже</w:t>
      </w:r>
    </w:p>
    <w:p w:rsidR="000C24CB" w:rsidRPr="009B7E6A" w:rsidRDefault="000C24CB" w:rsidP="00492C4E">
      <w:pPr>
        <w:numPr>
          <w:ilvl w:val="0"/>
          <w:numId w:val="36"/>
        </w:numPr>
        <w:shd w:val="clear" w:color="auto" w:fill="FFFFFF"/>
        <w:spacing w:after="0" w:line="240" w:lineRule="auto"/>
        <w:jc w:val="both"/>
        <w:rPr>
          <w:rFonts w:ascii="Times New Roman" w:hAnsi="Times New Roman"/>
        </w:rPr>
      </w:pPr>
      <w:r w:rsidRPr="009B7E6A">
        <w:rPr>
          <w:rFonts w:ascii="Times New Roman" w:hAnsi="Times New Roman"/>
        </w:rPr>
        <w:t>250  000 руб</w:t>
      </w:r>
    </w:p>
    <w:p w:rsidR="000C24CB" w:rsidRPr="009B7E6A" w:rsidRDefault="000C24CB" w:rsidP="00492C4E">
      <w:pPr>
        <w:numPr>
          <w:ilvl w:val="0"/>
          <w:numId w:val="36"/>
        </w:numPr>
        <w:shd w:val="clear" w:color="auto" w:fill="FFFFFF"/>
        <w:spacing w:after="0" w:line="240" w:lineRule="auto"/>
        <w:jc w:val="both"/>
        <w:rPr>
          <w:rFonts w:ascii="Times New Roman" w:hAnsi="Times New Roman"/>
        </w:rPr>
      </w:pPr>
      <w:r w:rsidRPr="009B7E6A">
        <w:rPr>
          <w:rFonts w:ascii="Times New Roman" w:hAnsi="Times New Roman"/>
        </w:rPr>
        <w:t>1 000 000 руб</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30. К профессиональным налоговым вычетам по НДФЛ относятся:</w:t>
      </w:r>
    </w:p>
    <w:p w:rsidR="000C24CB" w:rsidRPr="009B7E6A" w:rsidRDefault="000C24CB" w:rsidP="00492C4E">
      <w:pPr>
        <w:numPr>
          <w:ilvl w:val="0"/>
          <w:numId w:val="37"/>
        </w:numPr>
        <w:shd w:val="clear" w:color="auto" w:fill="FFFFFF"/>
        <w:spacing w:after="0" w:line="240" w:lineRule="auto"/>
        <w:jc w:val="both"/>
        <w:rPr>
          <w:rFonts w:ascii="Times New Roman" w:hAnsi="Times New Roman"/>
        </w:rPr>
      </w:pPr>
      <w:r w:rsidRPr="009B7E6A">
        <w:rPr>
          <w:rFonts w:ascii="Times New Roman" w:hAnsi="Times New Roman"/>
        </w:rPr>
        <w:t>расходы на обучение детей на коммерческих отделениях ВУЗов</w:t>
      </w:r>
    </w:p>
    <w:p w:rsidR="000C24CB" w:rsidRPr="009B7E6A" w:rsidRDefault="000C24CB" w:rsidP="00492C4E">
      <w:pPr>
        <w:numPr>
          <w:ilvl w:val="0"/>
          <w:numId w:val="37"/>
        </w:numPr>
        <w:shd w:val="clear" w:color="auto" w:fill="FFFFFF"/>
        <w:spacing w:after="0" w:line="240" w:lineRule="auto"/>
        <w:jc w:val="both"/>
        <w:rPr>
          <w:rFonts w:ascii="Times New Roman" w:hAnsi="Times New Roman"/>
        </w:rPr>
      </w:pPr>
      <w:r w:rsidRPr="009B7E6A">
        <w:rPr>
          <w:rFonts w:ascii="Times New Roman" w:hAnsi="Times New Roman"/>
        </w:rPr>
        <w:t>суммы, полученные от реализации недвижимости</w:t>
      </w:r>
    </w:p>
    <w:p w:rsidR="000C24CB" w:rsidRPr="009B7E6A" w:rsidRDefault="000C24CB" w:rsidP="00492C4E">
      <w:pPr>
        <w:numPr>
          <w:ilvl w:val="0"/>
          <w:numId w:val="37"/>
        </w:numPr>
        <w:shd w:val="clear" w:color="auto" w:fill="FFFFFF"/>
        <w:spacing w:after="0" w:line="240" w:lineRule="auto"/>
        <w:jc w:val="both"/>
        <w:rPr>
          <w:rFonts w:ascii="Times New Roman" w:hAnsi="Times New Roman"/>
        </w:rPr>
      </w:pPr>
      <w:r w:rsidRPr="009B7E6A">
        <w:rPr>
          <w:rFonts w:ascii="Times New Roman" w:hAnsi="Times New Roman"/>
        </w:rPr>
        <w:t>расходы, связанные с созданием промышленных образцов</w:t>
      </w:r>
    </w:p>
    <w:p w:rsidR="000C24CB" w:rsidRPr="009B7E6A" w:rsidRDefault="000C24CB" w:rsidP="00492C4E">
      <w:pPr>
        <w:numPr>
          <w:ilvl w:val="0"/>
          <w:numId w:val="37"/>
        </w:numPr>
        <w:shd w:val="clear" w:color="auto" w:fill="FFFFFF"/>
        <w:spacing w:after="0" w:line="240" w:lineRule="auto"/>
        <w:jc w:val="both"/>
        <w:rPr>
          <w:rFonts w:ascii="Times New Roman" w:hAnsi="Times New Roman"/>
        </w:rPr>
      </w:pPr>
      <w:r w:rsidRPr="009B7E6A">
        <w:rPr>
          <w:rFonts w:ascii="Times New Roman" w:hAnsi="Times New Roman"/>
        </w:rPr>
        <w:lastRenderedPageBreak/>
        <w:t>налог на имущество с квартиры, где проживает налогоплательщик</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31. По ставке 13% НДФЛ облагаются:</w:t>
      </w:r>
    </w:p>
    <w:p w:rsidR="000C24CB" w:rsidRPr="009B7E6A" w:rsidRDefault="000C24CB" w:rsidP="00492C4E">
      <w:pPr>
        <w:numPr>
          <w:ilvl w:val="0"/>
          <w:numId w:val="38"/>
        </w:numPr>
        <w:shd w:val="clear" w:color="auto" w:fill="FFFFFF"/>
        <w:spacing w:after="0" w:line="240" w:lineRule="auto"/>
        <w:jc w:val="both"/>
        <w:rPr>
          <w:rFonts w:ascii="Times New Roman" w:hAnsi="Times New Roman"/>
        </w:rPr>
      </w:pPr>
      <w:r w:rsidRPr="009B7E6A">
        <w:rPr>
          <w:rFonts w:ascii="Times New Roman" w:hAnsi="Times New Roman"/>
        </w:rPr>
        <w:t>Доходы в виде дивидендов</w:t>
      </w:r>
    </w:p>
    <w:p w:rsidR="000C24CB" w:rsidRPr="009B7E6A" w:rsidRDefault="000C24CB" w:rsidP="00492C4E">
      <w:pPr>
        <w:numPr>
          <w:ilvl w:val="0"/>
          <w:numId w:val="38"/>
        </w:numPr>
        <w:shd w:val="clear" w:color="auto" w:fill="FFFFFF"/>
        <w:spacing w:after="0" w:line="240" w:lineRule="auto"/>
        <w:jc w:val="both"/>
        <w:rPr>
          <w:rFonts w:ascii="Times New Roman" w:hAnsi="Times New Roman"/>
        </w:rPr>
      </w:pPr>
      <w:r w:rsidRPr="009B7E6A">
        <w:rPr>
          <w:rFonts w:ascii="Times New Roman" w:hAnsi="Times New Roman"/>
        </w:rPr>
        <w:t>Призы, полученные в телевизионной игре, не связанные с рекламой товаров</w:t>
      </w:r>
    </w:p>
    <w:p w:rsidR="000C24CB" w:rsidRPr="009B7E6A" w:rsidRDefault="000C24CB" w:rsidP="00492C4E">
      <w:pPr>
        <w:numPr>
          <w:ilvl w:val="0"/>
          <w:numId w:val="38"/>
        </w:numPr>
        <w:shd w:val="clear" w:color="auto" w:fill="FFFFFF"/>
        <w:spacing w:after="0" w:line="240" w:lineRule="auto"/>
        <w:jc w:val="both"/>
        <w:rPr>
          <w:rFonts w:ascii="Times New Roman" w:hAnsi="Times New Roman"/>
        </w:rPr>
      </w:pPr>
      <w:r w:rsidRPr="009B7E6A">
        <w:rPr>
          <w:rFonts w:ascii="Times New Roman" w:hAnsi="Times New Roman"/>
        </w:rPr>
        <w:t>Суммы экономии на процентах при получении заемных средств</w:t>
      </w:r>
    </w:p>
    <w:p w:rsidR="000C24CB" w:rsidRPr="009B7E6A" w:rsidRDefault="000C24CB" w:rsidP="00492C4E">
      <w:pPr>
        <w:numPr>
          <w:ilvl w:val="0"/>
          <w:numId w:val="38"/>
        </w:numPr>
        <w:shd w:val="clear" w:color="auto" w:fill="FFFFFF"/>
        <w:spacing w:after="0" w:line="240" w:lineRule="auto"/>
        <w:jc w:val="both"/>
        <w:rPr>
          <w:rFonts w:ascii="Times New Roman" w:hAnsi="Times New Roman"/>
        </w:rPr>
      </w:pPr>
      <w:r w:rsidRPr="009B7E6A">
        <w:rPr>
          <w:rFonts w:ascii="Times New Roman" w:hAnsi="Times New Roman"/>
        </w:rPr>
        <w:t>Призы, полученные в телевизионной игре, в связи с рекламой товаров</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32. У источника выплаты по НДФЛ вне зависимости от суммы накопленного дохода, подлежащего налогообложению, воину -интернационалисту предоставляются:</w:t>
      </w:r>
    </w:p>
    <w:p w:rsidR="000C24CB" w:rsidRPr="009B7E6A" w:rsidRDefault="000C24CB" w:rsidP="00492C4E">
      <w:pPr>
        <w:numPr>
          <w:ilvl w:val="0"/>
          <w:numId w:val="39"/>
        </w:numPr>
        <w:shd w:val="clear" w:color="auto" w:fill="FFFFFF"/>
        <w:spacing w:after="0" w:line="240" w:lineRule="auto"/>
        <w:jc w:val="both"/>
        <w:rPr>
          <w:rFonts w:ascii="Times New Roman" w:hAnsi="Times New Roman"/>
        </w:rPr>
      </w:pPr>
      <w:r w:rsidRPr="009B7E6A">
        <w:rPr>
          <w:rFonts w:ascii="Times New Roman" w:hAnsi="Times New Roman"/>
        </w:rPr>
        <w:t>Стандартные вычеты в размере 500 руб</w:t>
      </w:r>
    </w:p>
    <w:p w:rsidR="000C24CB" w:rsidRPr="009B7E6A" w:rsidRDefault="000C24CB" w:rsidP="00492C4E">
      <w:pPr>
        <w:numPr>
          <w:ilvl w:val="0"/>
          <w:numId w:val="39"/>
        </w:numPr>
        <w:shd w:val="clear" w:color="auto" w:fill="FFFFFF"/>
        <w:spacing w:after="0" w:line="240" w:lineRule="auto"/>
        <w:jc w:val="both"/>
        <w:rPr>
          <w:rFonts w:ascii="Times New Roman" w:hAnsi="Times New Roman"/>
        </w:rPr>
      </w:pPr>
      <w:r w:rsidRPr="009B7E6A">
        <w:rPr>
          <w:rFonts w:ascii="Times New Roman" w:hAnsi="Times New Roman"/>
        </w:rPr>
        <w:t>Стандартные вычеты в размере 400 руб</w:t>
      </w:r>
    </w:p>
    <w:p w:rsidR="000C24CB" w:rsidRPr="009B7E6A" w:rsidRDefault="000C24CB" w:rsidP="00492C4E">
      <w:pPr>
        <w:numPr>
          <w:ilvl w:val="0"/>
          <w:numId w:val="39"/>
        </w:numPr>
        <w:shd w:val="clear" w:color="auto" w:fill="FFFFFF"/>
        <w:spacing w:after="0" w:line="240" w:lineRule="auto"/>
        <w:jc w:val="both"/>
        <w:rPr>
          <w:rFonts w:ascii="Times New Roman" w:hAnsi="Times New Roman"/>
        </w:rPr>
      </w:pPr>
      <w:r w:rsidRPr="009B7E6A">
        <w:rPr>
          <w:rFonts w:ascii="Times New Roman" w:hAnsi="Times New Roman"/>
        </w:rPr>
        <w:t>Вычеты на благотворительность</w:t>
      </w:r>
    </w:p>
    <w:p w:rsidR="000C24CB" w:rsidRPr="009B7E6A" w:rsidRDefault="000C24CB" w:rsidP="00492C4E">
      <w:pPr>
        <w:numPr>
          <w:ilvl w:val="0"/>
          <w:numId w:val="39"/>
        </w:numPr>
        <w:shd w:val="clear" w:color="auto" w:fill="FFFFFF"/>
        <w:spacing w:after="0" w:line="240" w:lineRule="auto"/>
        <w:jc w:val="both"/>
        <w:rPr>
          <w:rFonts w:ascii="Times New Roman" w:hAnsi="Times New Roman"/>
        </w:rPr>
      </w:pPr>
      <w:r w:rsidRPr="009B7E6A">
        <w:rPr>
          <w:rFonts w:ascii="Times New Roman" w:hAnsi="Times New Roman"/>
        </w:rPr>
        <w:t>Вычеты на образование</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33. При получении дохода в натуральной форме датой получения дохода в целях исчисления НДФЛ является:</w:t>
      </w:r>
    </w:p>
    <w:p w:rsidR="000C24CB" w:rsidRPr="009B7E6A" w:rsidRDefault="000C24CB" w:rsidP="00492C4E">
      <w:pPr>
        <w:numPr>
          <w:ilvl w:val="0"/>
          <w:numId w:val="40"/>
        </w:numPr>
        <w:shd w:val="clear" w:color="auto" w:fill="FFFFFF"/>
        <w:spacing w:after="0" w:line="240" w:lineRule="auto"/>
        <w:jc w:val="both"/>
        <w:rPr>
          <w:rFonts w:ascii="Times New Roman" w:hAnsi="Times New Roman"/>
        </w:rPr>
      </w:pPr>
      <w:r w:rsidRPr="009B7E6A">
        <w:rPr>
          <w:rFonts w:ascii="Times New Roman" w:hAnsi="Times New Roman"/>
        </w:rPr>
        <w:t>Дата передачи дохода физическому лицу на основании соответствующих документов</w:t>
      </w:r>
    </w:p>
    <w:p w:rsidR="000C24CB" w:rsidRPr="009B7E6A" w:rsidRDefault="000C24CB" w:rsidP="00492C4E">
      <w:pPr>
        <w:numPr>
          <w:ilvl w:val="0"/>
          <w:numId w:val="40"/>
        </w:numPr>
        <w:shd w:val="clear" w:color="auto" w:fill="FFFFFF"/>
        <w:spacing w:after="0" w:line="240" w:lineRule="auto"/>
        <w:jc w:val="both"/>
        <w:rPr>
          <w:rFonts w:ascii="Times New Roman" w:hAnsi="Times New Roman"/>
        </w:rPr>
      </w:pPr>
      <w:r w:rsidRPr="009B7E6A">
        <w:rPr>
          <w:rFonts w:ascii="Times New Roman" w:hAnsi="Times New Roman"/>
        </w:rPr>
        <w:t>Последний день месяца за который начислен доход</w:t>
      </w:r>
    </w:p>
    <w:p w:rsidR="000C24CB" w:rsidRPr="009B7E6A" w:rsidRDefault="000C24CB" w:rsidP="00492C4E">
      <w:pPr>
        <w:numPr>
          <w:ilvl w:val="0"/>
          <w:numId w:val="40"/>
        </w:numPr>
        <w:shd w:val="clear" w:color="auto" w:fill="FFFFFF"/>
        <w:spacing w:after="0" w:line="240" w:lineRule="auto"/>
        <w:jc w:val="both"/>
        <w:rPr>
          <w:rFonts w:ascii="Times New Roman" w:hAnsi="Times New Roman"/>
        </w:rPr>
      </w:pPr>
      <w:r w:rsidRPr="009B7E6A">
        <w:rPr>
          <w:rFonts w:ascii="Times New Roman" w:hAnsi="Times New Roman"/>
        </w:rPr>
        <w:t>Дата фактического получения дохода физическим лицом</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34. Организация должна перечислить в бюджет удержанную с заработной платы сумму НДФЛ</w:t>
      </w:r>
    </w:p>
    <w:p w:rsidR="000C24CB" w:rsidRPr="009B7E6A" w:rsidRDefault="000C24CB" w:rsidP="00492C4E">
      <w:pPr>
        <w:numPr>
          <w:ilvl w:val="0"/>
          <w:numId w:val="41"/>
        </w:numPr>
        <w:shd w:val="clear" w:color="auto" w:fill="FFFFFF"/>
        <w:spacing w:after="0" w:line="240" w:lineRule="auto"/>
        <w:jc w:val="both"/>
        <w:rPr>
          <w:rFonts w:ascii="Times New Roman" w:hAnsi="Times New Roman"/>
        </w:rPr>
      </w:pPr>
      <w:r w:rsidRPr="009B7E6A">
        <w:rPr>
          <w:rFonts w:ascii="Times New Roman" w:hAnsi="Times New Roman"/>
        </w:rPr>
        <w:t>Не позднее дня фактического получения в банке наличных денежных средств на выплату дохода</w:t>
      </w:r>
    </w:p>
    <w:p w:rsidR="000C24CB" w:rsidRPr="009B7E6A" w:rsidRDefault="000C24CB" w:rsidP="00492C4E">
      <w:pPr>
        <w:numPr>
          <w:ilvl w:val="0"/>
          <w:numId w:val="41"/>
        </w:numPr>
        <w:shd w:val="clear" w:color="auto" w:fill="FFFFFF"/>
        <w:spacing w:after="0" w:line="240" w:lineRule="auto"/>
        <w:jc w:val="both"/>
        <w:rPr>
          <w:rFonts w:ascii="Times New Roman" w:hAnsi="Times New Roman"/>
        </w:rPr>
      </w:pPr>
      <w:r w:rsidRPr="009B7E6A">
        <w:rPr>
          <w:rFonts w:ascii="Times New Roman" w:hAnsi="Times New Roman"/>
        </w:rPr>
        <w:t>В день начисления дохода за выполненные трудовые обязанности</w:t>
      </w:r>
    </w:p>
    <w:p w:rsidR="000C24CB" w:rsidRPr="009B7E6A" w:rsidRDefault="000C24CB" w:rsidP="00492C4E">
      <w:pPr>
        <w:numPr>
          <w:ilvl w:val="0"/>
          <w:numId w:val="41"/>
        </w:numPr>
        <w:shd w:val="clear" w:color="auto" w:fill="FFFFFF"/>
        <w:spacing w:after="0" w:line="240" w:lineRule="auto"/>
        <w:jc w:val="both"/>
        <w:rPr>
          <w:rFonts w:ascii="Times New Roman" w:hAnsi="Times New Roman"/>
        </w:rPr>
      </w:pPr>
      <w:r w:rsidRPr="009B7E6A">
        <w:rPr>
          <w:rFonts w:ascii="Times New Roman" w:hAnsi="Times New Roman"/>
        </w:rPr>
        <w:t>В последний день месяца, за который был начислен доход</w:t>
      </w:r>
    </w:p>
    <w:p w:rsidR="000C24CB" w:rsidRPr="009B7E6A" w:rsidRDefault="000C24CB" w:rsidP="00492C4E">
      <w:pPr>
        <w:numPr>
          <w:ilvl w:val="0"/>
          <w:numId w:val="41"/>
        </w:numPr>
        <w:shd w:val="clear" w:color="auto" w:fill="FFFFFF"/>
        <w:spacing w:after="0" w:line="240" w:lineRule="auto"/>
        <w:jc w:val="both"/>
        <w:rPr>
          <w:rFonts w:ascii="Times New Roman" w:hAnsi="Times New Roman"/>
        </w:rPr>
      </w:pPr>
      <w:r w:rsidRPr="009B7E6A">
        <w:rPr>
          <w:rFonts w:ascii="Times New Roman" w:hAnsi="Times New Roman"/>
        </w:rPr>
        <w:t>В день фактической выплаты дохода</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35. Если организация оплачивает своему работнику стоимость обучения в ВУЗе (в интересах работника), доход физического лица по данному основанию:</w:t>
      </w:r>
    </w:p>
    <w:p w:rsidR="000C24CB" w:rsidRPr="009B7E6A" w:rsidRDefault="000C24CB" w:rsidP="00492C4E">
      <w:pPr>
        <w:numPr>
          <w:ilvl w:val="0"/>
          <w:numId w:val="42"/>
        </w:numPr>
        <w:shd w:val="clear" w:color="auto" w:fill="FFFFFF"/>
        <w:spacing w:after="0" w:line="240" w:lineRule="auto"/>
        <w:jc w:val="both"/>
        <w:rPr>
          <w:rFonts w:ascii="Times New Roman" w:hAnsi="Times New Roman"/>
        </w:rPr>
      </w:pPr>
      <w:r w:rsidRPr="009B7E6A">
        <w:rPr>
          <w:rFonts w:ascii="Times New Roman" w:hAnsi="Times New Roman"/>
        </w:rPr>
        <w:t>Облагается по ставке 13%</w:t>
      </w:r>
    </w:p>
    <w:p w:rsidR="000C24CB" w:rsidRPr="009B7E6A" w:rsidRDefault="000C24CB" w:rsidP="00492C4E">
      <w:pPr>
        <w:numPr>
          <w:ilvl w:val="0"/>
          <w:numId w:val="42"/>
        </w:numPr>
        <w:shd w:val="clear" w:color="auto" w:fill="FFFFFF"/>
        <w:spacing w:after="0" w:line="240" w:lineRule="auto"/>
        <w:jc w:val="both"/>
        <w:rPr>
          <w:rFonts w:ascii="Times New Roman" w:hAnsi="Times New Roman"/>
        </w:rPr>
      </w:pPr>
      <w:r w:rsidRPr="009B7E6A">
        <w:rPr>
          <w:rFonts w:ascii="Times New Roman" w:hAnsi="Times New Roman"/>
        </w:rPr>
        <w:t>Облагается по ставке 35%</w:t>
      </w:r>
    </w:p>
    <w:p w:rsidR="000C24CB" w:rsidRPr="009B7E6A" w:rsidRDefault="000C24CB" w:rsidP="00492C4E">
      <w:pPr>
        <w:numPr>
          <w:ilvl w:val="0"/>
          <w:numId w:val="42"/>
        </w:numPr>
        <w:shd w:val="clear" w:color="auto" w:fill="FFFFFF"/>
        <w:spacing w:after="0" w:line="240" w:lineRule="auto"/>
        <w:jc w:val="both"/>
        <w:rPr>
          <w:rFonts w:ascii="Times New Roman" w:hAnsi="Times New Roman"/>
        </w:rPr>
      </w:pPr>
      <w:r w:rsidRPr="009B7E6A">
        <w:rPr>
          <w:rFonts w:ascii="Times New Roman" w:hAnsi="Times New Roman"/>
        </w:rPr>
        <w:t>Облагается по ставке 13% за исключением 4000 руб</w:t>
      </w:r>
    </w:p>
    <w:p w:rsidR="000C24CB" w:rsidRPr="009B7E6A" w:rsidRDefault="000C24CB" w:rsidP="00492C4E">
      <w:pPr>
        <w:numPr>
          <w:ilvl w:val="0"/>
          <w:numId w:val="42"/>
        </w:numPr>
        <w:shd w:val="clear" w:color="auto" w:fill="FFFFFF"/>
        <w:spacing w:after="0" w:line="240" w:lineRule="auto"/>
        <w:jc w:val="both"/>
        <w:rPr>
          <w:rFonts w:ascii="Times New Roman" w:hAnsi="Times New Roman"/>
        </w:rPr>
      </w:pPr>
      <w:r w:rsidRPr="009B7E6A">
        <w:rPr>
          <w:rFonts w:ascii="Times New Roman" w:hAnsi="Times New Roman"/>
        </w:rPr>
        <w:t>Не подлежит налогообложению</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36. Положительная разница между суммой стандартных налоговых вычетов, на которые налогоплательщик имел право в данном налоговом периоде, и суммой доходов за этот же налоговый период в целях исчисления НДФЛ:</w:t>
      </w:r>
    </w:p>
    <w:p w:rsidR="000C24CB" w:rsidRPr="009B7E6A" w:rsidRDefault="000C24CB" w:rsidP="00492C4E">
      <w:pPr>
        <w:numPr>
          <w:ilvl w:val="0"/>
          <w:numId w:val="43"/>
        </w:numPr>
        <w:shd w:val="clear" w:color="auto" w:fill="FFFFFF"/>
        <w:spacing w:after="0" w:line="240" w:lineRule="auto"/>
        <w:jc w:val="both"/>
        <w:rPr>
          <w:rFonts w:ascii="Times New Roman" w:hAnsi="Times New Roman"/>
        </w:rPr>
      </w:pPr>
      <w:r w:rsidRPr="009B7E6A">
        <w:rPr>
          <w:rFonts w:ascii="Times New Roman" w:hAnsi="Times New Roman"/>
        </w:rPr>
        <w:t>На следующий налоговый период не переносится</w:t>
      </w:r>
    </w:p>
    <w:p w:rsidR="000C24CB" w:rsidRPr="009B7E6A" w:rsidRDefault="000C24CB" w:rsidP="00492C4E">
      <w:pPr>
        <w:numPr>
          <w:ilvl w:val="0"/>
          <w:numId w:val="43"/>
        </w:numPr>
        <w:shd w:val="clear" w:color="auto" w:fill="FFFFFF"/>
        <w:spacing w:after="0" w:line="240" w:lineRule="auto"/>
        <w:jc w:val="both"/>
        <w:rPr>
          <w:rFonts w:ascii="Times New Roman" w:hAnsi="Times New Roman"/>
        </w:rPr>
      </w:pPr>
      <w:r w:rsidRPr="009B7E6A">
        <w:rPr>
          <w:rFonts w:ascii="Times New Roman" w:hAnsi="Times New Roman"/>
        </w:rPr>
        <w:t>Рассматривается как убыток и полностью учитывается при расчете налоговой базы в следующем налоговом периоде</w:t>
      </w:r>
    </w:p>
    <w:p w:rsidR="000C24CB" w:rsidRPr="009B7E6A" w:rsidRDefault="000C24CB" w:rsidP="00492C4E">
      <w:pPr>
        <w:numPr>
          <w:ilvl w:val="0"/>
          <w:numId w:val="43"/>
        </w:numPr>
        <w:shd w:val="clear" w:color="auto" w:fill="FFFFFF"/>
        <w:spacing w:after="0" w:line="240" w:lineRule="auto"/>
        <w:jc w:val="both"/>
        <w:rPr>
          <w:rFonts w:ascii="Times New Roman" w:hAnsi="Times New Roman"/>
        </w:rPr>
      </w:pPr>
      <w:r w:rsidRPr="009B7E6A">
        <w:rPr>
          <w:rFonts w:ascii="Times New Roman" w:hAnsi="Times New Roman"/>
        </w:rPr>
        <w:t>Учитывается в качестве вычетов в течение 3-х последующих налоговых периодов</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37. Доход физического лица в виде выигрыша в рекламной кампании "КОКА-КОЛА" облагается НДФЛ:</w:t>
      </w:r>
    </w:p>
    <w:p w:rsidR="000C24CB" w:rsidRPr="009B7E6A" w:rsidRDefault="000C24CB" w:rsidP="00492C4E">
      <w:pPr>
        <w:numPr>
          <w:ilvl w:val="0"/>
          <w:numId w:val="44"/>
        </w:numPr>
        <w:shd w:val="clear" w:color="auto" w:fill="FFFFFF"/>
        <w:spacing w:after="0" w:line="240" w:lineRule="auto"/>
        <w:jc w:val="both"/>
        <w:rPr>
          <w:rFonts w:ascii="Times New Roman" w:hAnsi="Times New Roman"/>
        </w:rPr>
      </w:pPr>
      <w:r w:rsidRPr="009B7E6A">
        <w:rPr>
          <w:rFonts w:ascii="Times New Roman" w:hAnsi="Times New Roman"/>
        </w:rPr>
        <w:t>По ставке 13% в части превышения 4000 рублей</w:t>
      </w:r>
    </w:p>
    <w:p w:rsidR="000C24CB" w:rsidRPr="009B7E6A" w:rsidRDefault="000C24CB" w:rsidP="00492C4E">
      <w:pPr>
        <w:numPr>
          <w:ilvl w:val="0"/>
          <w:numId w:val="44"/>
        </w:numPr>
        <w:shd w:val="clear" w:color="auto" w:fill="FFFFFF"/>
        <w:spacing w:after="0" w:line="240" w:lineRule="auto"/>
        <w:jc w:val="both"/>
        <w:rPr>
          <w:rFonts w:ascii="Times New Roman" w:hAnsi="Times New Roman"/>
        </w:rPr>
      </w:pPr>
      <w:r w:rsidRPr="009B7E6A">
        <w:rPr>
          <w:rFonts w:ascii="Times New Roman" w:hAnsi="Times New Roman"/>
        </w:rPr>
        <w:t>По ставке 35% в части превышения 4000 рублей</w:t>
      </w:r>
    </w:p>
    <w:p w:rsidR="000C24CB" w:rsidRPr="009B7E6A" w:rsidRDefault="000C24CB" w:rsidP="00492C4E">
      <w:pPr>
        <w:numPr>
          <w:ilvl w:val="0"/>
          <w:numId w:val="44"/>
        </w:numPr>
        <w:shd w:val="clear" w:color="auto" w:fill="FFFFFF"/>
        <w:spacing w:after="0" w:line="240" w:lineRule="auto"/>
        <w:jc w:val="both"/>
        <w:rPr>
          <w:rFonts w:ascii="Times New Roman" w:hAnsi="Times New Roman"/>
        </w:rPr>
      </w:pPr>
      <w:r w:rsidRPr="009B7E6A">
        <w:rPr>
          <w:rFonts w:ascii="Times New Roman" w:hAnsi="Times New Roman"/>
        </w:rPr>
        <w:t>По ставке 15% в части превышения 4000 рублей</w:t>
      </w:r>
    </w:p>
    <w:p w:rsidR="000C24CB" w:rsidRPr="009B7E6A" w:rsidRDefault="000C24CB" w:rsidP="00492C4E">
      <w:pPr>
        <w:numPr>
          <w:ilvl w:val="0"/>
          <w:numId w:val="44"/>
        </w:numPr>
        <w:shd w:val="clear" w:color="auto" w:fill="FFFFFF"/>
        <w:spacing w:after="0" w:line="240" w:lineRule="auto"/>
        <w:jc w:val="both"/>
        <w:rPr>
          <w:rFonts w:ascii="Times New Roman" w:hAnsi="Times New Roman"/>
        </w:rPr>
      </w:pPr>
      <w:r w:rsidRPr="009B7E6A">
        <w:rPr>
          <w:rFonts w:ascii="Times New Roman" w:hAnsi="Times New Roman"/>
        </w:rPr>
        <w:t>Не облагается</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38. Гражданин имеет в собственности квартиру в г.Казани и сдает ее в аренду по договору. Доходы физического лица по данному основанию подлежат налогообложению НДФЛ:</w:t>
      </w:r>
    </w:p>
    <w:p w:rsidR="000C24CB" w:rsidRPr="009B7E6A" w:rsidRDefault="000C24CB" w:rsidP="00492C4E">
      <w:pPr>
        <w:numPr>
          <w:ilvl w:val="0"/>
          <w:numId w:val="45"/>
        </w:numPr>
        <w:shd w:val="clear" w:color="auto" w:fill="FFFFFF"/>
        <w:spacing w:after="0" w:line="240" w:lineRule="auto"/>
        <w:jc w:val="both"/>
        <w:rPr>
          <w:rFonts w:ascii="Times New Roman" w:hAnsi="Times New Roman"/>
        </w:rPr>
      </w:pPr>
      <w:r w:rsidRPr="009B7E6A">
        <w:rPr>
          <w:rFonts w:ascii="Times New Roman" w:hAnsi="Times New Roman"/>
        </w:rPr>
        <w:t>По ставке 13% по декларации</w:t>
      </w:r>
    </w:p>
    <w:p w:rsidR="000C24CB" w:rsidRPr="009B7E6A" w:rsidRDefault="000C24CB" w:rsidP="00492C4E">
      <w:pPr>
        <w:numPr>
          <w:ilvl w:val="0"/>
          <w:numId w:val="45"/>
        </w:numPr>
        <w:shd w:val="clear" w:color="auto" w:fill="FFFFFF"/>
        <w:spacing w:after="0" w:line="240" w:lineRule="auto"/>
        <w:jc w:val="both"/>
        <w:rPr>
          <w:rFonts w:ascii="Times New Roman" w:hAnsi="Times New Roman"/>
        </w:rPr>
      </w:pPr>
      <w:r w:rsidRPr="009B7E6A">
        <w:rPr>
          <w:rFonts w:ascii="Times New Roman" w:hAnsi="Times New Roman"/>
        </w:rPr>
        <w:t>По ставке 30% по декларации</w:t>
      </w:r>
    </w:p>
    <w:p w:rsidR="000C24CB" w:rsidRPr="009B7E6A" w:rsidRDefault="000C24CB" w:rsidP="00492C4E">
      <w:pPr>
        <w:numPr>
          <w:ilvl w:val="0"/>
          <w:numId w:val="45"/>
        </w:numPr>
        <w:shd w:val="clear" w:color="auto" w:fill="FFFFFF"/>
        <w:spacing w:after="0" w:line="240" w:lineRule="auto"/>
        <w:jc w:val="both"/>
        <w:rPr>
          <w:rFonts w:ascii="Times New Roman" w:hAnsi="Times New Roman"/>
        </w:rPr>
      </w:pPr>
      <w:r w:rsidRPr="009B7E6A">
        <w:rPr>
          <w:rFonts w:ascii="Times New Roman" w:hAnsi="Times New Roman"/>
        </w:rPr>
        <w:t>По ставке 30% у источника выплаты</w:t>
      </w:r>
    </w:p>
    <w:p w:rsidR="000C24CB" w:rsidRPr="009B7E6A" w:rsidRDefault="000C24CB" w:rsidP="00492C4E">
      <w:pPr>
        <w:numPr>
          <w:ilvl w:val="0"/>
          <w:numId w:val="45"/>
        </w:numPr>
        <w:shd w:val="clear" w:color="auto" w:fill="FFFFFF"/>
        <w:spacing w:after="0" w:line="240" w:lineRule="auto"/>
        <w:jc w:val="both"/>
        <w:rPr>
          <w:rFonts w:ascii="Times New Roman" w:hAnsi="Times New Roman"/>
        </w:rPr>
      </w:pPr>
      <w:r w:rsidRPr="009B7E6A">
        <w:rPr>
          <w:rFonts w:ascii="Times New Roman" w:hAnsi="Times New Roman"/>
        </w:rPr>
        <w:t>По ставке 13% у источника выплаты</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39.Налоговым периодом по НДФЛ является:</w:t>
      </w:r>
    </w:p>
    <w:p w:rsidR="000C24CB" w:rsidRPr="009B7E6A" w:rsidRDefault="000C24CB" w:rsidP="00492C4E">
      <w:pPr>
        <w:numPr>
          <w:ilvl w:val="0"/>
          <w:numId w:val="46"/>
        </w:numPr>
        <w:shd w:val="clear" w:color="auto" w:fill="FFFFFF"/>
        <w:spacing w:after="0" w:line="240" w:lineRule="auto"/>
        <w:jc w:val="both"/>
        <w:rPr>
          <w:rFonts w:ascii="Times New Roman" w:hAnsi="Times New Roman"/>
        </w:rPr>
      </w:pPr>
      <w:r w:rsidRPr="009B7E6A">
        <w:rPr>
          <w:rFonts w:ascii="Times New Roman" w:hAnsi="Times New Roman"/>
        </w:rPr>
        <w:t>календарный год</w:t>
      </w:r>
    </w:p>
    <w:p w:rsidR="000C24CB" w:rsidRPr="009B7E6A" w:rsidRDefault="000C24CB" w:rsidP="00492C4E">
      <w:pPr>
        <w:numPr>
          <w:ilvl w:val="0"/>
          <w:numId w:val="46"/>
        </w:numPr>
        <w:shd w:val="clear" w:color="auto" w:fill="FFFFFF"/>
        <w:spacing w:after="0" w:line="240" w:lineRule="auto"/>
        <w:jc w:val="both"/>
        <w:rPr>
          <w:rFonts w:ascii="Times New Roman" w:hAnsi="Times New Roman"/>
        </w:rPr>
      </w:pPr>
      <w:r w:rsidRPr="009B7E6A">
        <w:rPr>
          <w:rFonts w:ascii="Times New Roman" w:hAnsi="Times New Roman"/>
        </w:rPr>
        <w:t>месяц</w:t>
      </w:r>
    </w:p>
    <w:p w:rsidR="000C24CB" w:rsidRPr="009B7E6A" w:rsidRDefault="000C24CB" w:rsidP="00492C4E">
      <w:pPr>
        <w:numPr>
          <w:ilvl w:val="0"/>
          <w:numId w:val="46"/>
        </w:numPr>
        <w:shd w:val="clear" w:color="auto" w:fill="FFFFFF"/>
        <w:spacing w:after="0" w:line="240" w:lineRule="auto"/>
        <w:jc w:val="both"/>
        <w:rPr>
          <w:rFonts w:ascii="Times New Roman" w:hAnsi="Times New Roman"/>
        </w:rPr>
      </w:pPr>
      <w:r w:rsidRPr="009B7E6A">
        <w:rPr>
          <w:rFonts w:ascii="Times New Roman" w:hAnsi="Times New Roman"/>
        </w:rPr>
        <w:t>квартал</w:t>
      </w:r>
    </w:p>
    <w:p w:rsidR="000C24CB" w:rsidRPr="009B7E6A" w:rsidRDefault="000C24CB" w:rsidP="00492C4E">
      <w:pPr>
        <w:numPr>
          <w:ilvl w:val="0"/>
          <w:numId w:val="46"/>
        </w:numPr>
        <w:shd w:val="clear" w:color="auto" w:fill="FFFFFF"/>
        <w:spacing w:after="0" w:line="240" w:lineRule="auto"/>
        <w:jc w:val="both"/>
        <w:rPr>
          <w:rFonts w:ascii="Times New Roman" w:hAnsi="Times New Roman"/>
        </w:rPr>
      </w:pPr>
      <w:r w:rsidRPr="009B7E6A">
        <w:rPr>
          <w:rFonts w:ascii="Times New Roman" w:hAnsi="Times New Roman"/>
        </w:rPr>
        <w:t>полугодие</w:t>
      </w:r>
    </w:p>
    <w:p w:rsidR="000C24CB" w:rsidRPr="009B7E6A" w:rsidRDefault="000C24CB" w:rsidP="000C24CB">
      <w:pPr>
        <w:shd w:val="clear" w:color="auto" w:fill="FFFFFF"/>
        <w:spacing w:after="0" w:line="240" w:lineRule="auto"/>
        <w:rPr>
          <w:rFonts w:ascii="Times New Roman" w:hAnsi="Times New Roman"/>
        </w:rPr>
      </w:pPr>
      <w:r w:rsidRPr="009B7E6A">
        <w:rPr>
          <w:rFonts w:ascii="Times New Roman" w:hAnsi="Times New Roman"/>
          <w:b/>
          <w:bCs/>
        </w:rPr>
        <w:t>40. Имущественный вычет на покупку жилья не предоставляется при использовании:</w:t>
      </w:r>
    </w:p>
    <w:p w:rsidR="000C24CB" w:rsidRPr="009B7E6A" w:rsidRDefault="000C24CB" w:rsidP="00492C4E">
      <w:pPr>
        <w:numPr>
          <w:ilvl w:val="0"/>
          <w:numId w:val="47"/>
        </w:numPr>
        <w:shd w:val="clear" w:color="auto" w:fill="FFFFFF"/>
        <w:spacing w:after="0" w:line="264" w:lineRule="atLeast"/>
        <w:jc w:val="both"/>
        <w:rPr>
          <w:rFonts w:ascii="Times New Roman" w:hAnsi="Times New Roman"/>
        </w:rPr>
      </w:pPr>
      <w:r w:rsidRPr="009B7E6A">
        <w:rPr>
          <w:rFonts w:ascii="Times New Roman" w:hAnsi="Times New Roman"/>
        </w:rPr>
        <w:t>собственных средств налогоплательщика</w:t>
      </w:r>
    </w:p>
    <w:p w:rsidR="000C24CB" w:rsidRPr="009B7E6A" w:rsidRDefault="000C24CB" w:rsidP="00492C4E">
      <w:pPr>
        <w:numPr>
          <w:ilvl w:val="0"/>
          <w:numId w:val="47"/>
        </w:numPr>
        <w:shd w:val="clear" w:color="auto" w:fill="FFFFFF"/>
        <w:spacing w:after="0" w:line="264" w:lineRule="atLeast"/>
        <w:jc w:val="both"/>
        <w:rPr>
          <w:rFonts w:ascii="Times New Roman" w:hAnsi="Times New Roman"/>
        </w:rPr>
      </w:pPr>
      <w:r w:rsidRPr="009B7E6A">
        <w:rPr>
          <w:rFonts w:ascii="Times New Roman" w:hAnsi="Times New Roman"/>
        </w:rPr>
        <w:t>кредитов банка</w:t>
      </w:r>
    </w:p>
    <w:p w:rsidR="000C24CB" w:rsidRPr="009B7E6A" w:rsidRDefault="000C24CB" w:rsidP="00492C4E">
      <w:pPr>
        <w:numPr>
          <w:ilvl w:val="0"/>
          <w:numId w:val="47"/>
        </w:numPr>
        <w:shd w:val="clear" w:color="auto" w:fill="FFFFFF"/>
        <w:spacing w:after="0" w:line="264" w:lineRule="atLeast"/>
        <w:jc w:val="both"/>
        <w:rPr>
          <w:rFonts w:ascii="Times New Roman" w:hAnsi="Times New Roman"/>
        </w:rPr>
      </w:pPr>
      <w:r w:rsidRPr="009B7E6A">
        <w:rPr>
          <w:rFonts w:ascii="Times New Roman" w:hAnsi="Times New Roman"/>
        </w:rPr>
        <w:lastRenderedPageBreak/>
        <w:t>субсидий из федерального бюджета, бюджетов субъектов РФ и местных бюджетов</w:t>
      </w:r>
    </w:p>
    <w:p w:rsidR="000C24CB" w:rsidRPr="009B7E6A" w:rsidRDefault="000C24CB" w:rsidP="000C24CB">
      <w:pPr>
        <w:pStyle w:val="Style5"/>
        <w:widowControl/>
        <w:jc w:val="left"/>
        <w:rPr>
          <w:rStyle w:val="FontStyle55"/>
          <w:rFonts w:ascii="Times New Roman" w:hAnsi="Times New Roman" w:cs="Times New Roman"/>
          <w:b/>
          <w:sz w:val="22"/>
          <w:szCs w:val="22"/>
        </w:rPr>
      </w:pPr>
      <w:r w:rsidRPr="009B7E6A">
        <w:rPr>
          <w:rStyle w:val="FontStyle55"/>
          <w:rFonts w:ascii="Times New Roman" w:hAnsi="Times New Roman" w:cs="Times New Roman"/>
          <w:b/>
          <w:sz w:val="22"/>
          <w:szCs w:val="22"/>
        </w:rPr>
        <w:t>41. Плательщиками акциза в бюджет являются</w:t>
      </w:r>
    </w:p>
    <w:p w:rsidR="000C24CB" w:rsidRPr="009B7E6A" w:rsidRDefault="000C24CB" w:rsidP="00492C4E">
      <w:pPr>
        <w:pStyle w:val="Style12"/>
        <w:widowControl/>
        <w:numPr>
          <w:ilvl w:val="0"/>
          <w:numId w:val="51"/>
        </w:numPr>
        <w:tabs>
          <w:tab w:val="left" w:pos="444"/>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юридические лица и индивидуальные предприниматели, реализующие подакцизные товары.</w:t>
      </w:r>
    </w:p>
    <w:p w:rsidR="000C24CB" w:rsidRPr="009B7E6A" w:rsidRDefault="000C24CB" w:rsidP="00492C4E">
      <w:pPr>
        <w:pStyle w:val="Style12"/>
        <w:widowControl/>
        <w:numPr>
          <w:ilvl w:val="0"/>
          <w:numId w:val="51"/>
        </w:numPr>
        <w:tabs>
          <w:tab w:val="left" w:pos="444"/>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юридические лица и индивидуальные предприниматели, реализующие произведенные ими подакцизные товары.</w:t>
      </w:r>
    </w:p>
    <w:p w:rsidR="000C24CB" w:rsidRPr="009B7E6A" w:rsidRDefault="000C24CB" w:rsidP="00492C4E">
      <w:pPr>
        <w:pStyle w:val="Style12"/>
        <w:widowControl/>
        <w:numPr>
          <w:ilvl w:val="0"/>
          <w:numId w:val="51"/>
        </w:numPr>
        <w:tabs>
          <w:tab w:val="left" w:pos="444"/>
        </w:tabs>
        <w:spacing w:line="240" w:lineRule="auto"/>
        <w:jc w:val="left"/>
        <w:rPr>
          <w:rStyle w:val="FontStyle56"/>
          <w:rFonts w:ascii="Times New Roman" w:hAnsi="Times New Roman" w:cs="Times New Roman"/>
          <w:sz w:val="22"/>
          <w:szCs w:val="22"/>
        </w:rPr>
      </w:pPr>
      <w:r w:rsidRPr="009B7E6A">
        <w:rPr>
          <w:rStyle w:val="FontStyle55"/>
          <w:rFonts w:ascii="Times New Roman" w:hAnsi="Times New Roman" w:cs="Times New Roman"/>
          <w:sz w:val="22"/>
          <w:szCs w:val="22"/>
        </w:rPr>
        <w:t>юридические лица и индивидуальные предприниматели, приобретаю</w:t>
      </w:r>
      <w:r w:rsidRPr="009B7E6A">
        <w:rPr>
          <w:rStyle w:val="FontStyle55"/>
          <w:rFonts w:ascii="Times New Roman" w:hAnsi="Times New Roman" w:cs="Times New Roman"/>
          <w:sz w:val="22"/>
          <w:szCs w:val="22"/>
        </w:rPr>
        <w:softHyphen/>
        <w:t>щие подакцизные товары с целью их перепродажи.</w:t>
      </w:r>
    </w:p>
    <w:p w:rsidR="000C24CB" w:rsidRPr="009B7E6A" w:rsidRDefault="000C24CB" w:rsidP="00492C4E">
      <w:pPr>
        <w:pStyle w:val="Style9"/>
        <w:widowControl/>
        <w:numPr>
          <w:ilvl w:val="0"/>
          <w:numId w:val="51"/>
        </w:numPr>
        <w:tabs>
          <w:tab w:val="left" w:pos="511"/>
        </w:tabs>
        <w:spacing w:line="240" w:lineRule="auto"/>
        <w:rPr>
          <w:rStyle w:val="FontStyle55"/>
          <w:rFonts w:ascii="Times New Roman" w:hAnsi="Times New Roman" w:cs="Times New Roman"/>
          <w:sz w:val="22"/>
          <w:szCs w:val="22"/>
        </w:rPr>
      </w:pPr>
      <w:r w:rsidRPr="009B7E6A">
        <w:rPr>
          <w:rStyle w:val="FontStyle56"/>
          <w:rFonts w:ascii="Times New Roman" w:hAnsi="Times New Roman" w:cs="Times New Roman"/>
          <w:sz w:val="22"/>
          <w:szCs w:val="22"/>
        </w:rPr>
        <w:tab/>
      </w:r>
      <w:r w:rsidRPr="009B7E6A">
        <w:rPr>
          <w:rStyle w:val="FontStyle55"/>
          <w:rFonts w:ascii="Times New Roman" w:hAnsi="Times New Roman" w:cs="Times New Roman"/>
          <w:sz w:val="22"/>
          <w:szCs w:val="22"/>
        </w:rPr>
        <w:t>физические лица, покупающие подакцизные товары</w:t>
      </w:r>
    </w:p>
    <w:p w:rsidR="000C24CB" w:rsidRPr="009B7E6A" w:rsidRDefault="000C24CB" w:rsidP="000C24CB">
      <w:pPr>
        <w:pStyle w:val="Style9"/>
        <w:widowControl/>
        <w:tabs>
          <w:tab w:val="left" w:pos="511"/>
        </w:tabs>
        <w:spacing w:line="240" w:lineRule="auto"/>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 xml:space="preserve">   4</w:t>
      </w:r>
      <w:r w:rsidRPr="009B7E6A">
        <w:rPr>
          <w:rStyle w:val="FontStyle55"/>
          <w:rFonts w:ascii="Times New Roman" w:hAnsi="Times New Roman" w:cs="Times New Roman"/>
          <w:b/>
          <w:sz w:val="22"/>
          <w:szCs w:val="22"/>
        </w:rPr>
        <w:t>2. Акциз на отечественные товары начисляется</w:t>
      </w:r>
    </w:p>
    <w:p w:rsidR="000C24CB" w:rsidRPr="009B7E6A" w:rsidRDefault="000C24CB" w:rsidP="00492C4E">
      <w:pPr>
        <w:pStyle w:val="Style12"/>
        <w:widowControl/>
        <w:numPr>
          <w:ilvl w:val="0"/>
          <w:numId w:val="50"/>
        </w:numPr>
        <w:tabs>
          <w:tab w:val="left" w:pos="497"/>
        </w:tabs>
        <w:spacing w:line="240" w:lineRule="auto"/>
        <w:ind w:left="360" w:firstLine="0"/>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только на некоторые продовольственные товары.</w:t>
      </w:r>
    </w:p>
    <w:p w:rsidR="000C24CB" w:rsidRPr="009B7E6A" w:rsidRDefault="000C24CB" w:rsidP="00492C4E">
      <w:pPr>
        <w:pStyle w:val="Style12"/>
        <w:widowControl/>
        <w:numPr>
          <w:ilvl w:val="0"/>
          <w:numId w:val="50"/>
        </w:numPr>
        <w:tabs>
          <w:tab w:val="left" w:pos="497"/>
        </w:tabs>
        <w:spacing w:line="240" w:lineRule="auto"/>
        <w:ind w:left="372" w:firstLine="0"/>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только на некоторые промышленные товары.</w:t>
      </w:r>
    </w:p>
    <w:p w:rsidR="000C24CB" w:rsidRPr="009B7E6A" w:rsidRDefault="000C24CB" w:rsidP="00492C4E">
      <w:pPr>
        <w:pStyle w:val="Style12"/>
        <w:widowControl/>
        <w:numPr>
          <w:ilvl w:val="0"/>
          <w:numId w:val="50"/>
        </w:numPr>
        <w:tabs>
          <w:tab w:val="left" w:pos="497"/>
        </w:tabs>
        <w:spacing w:line="240" w:lineRule="auto"/>
        <w:ind w:left="372" w:firstLine="0"/>
        <w:jc w:val="left"/>
        <w:rPr>
          <w:rStyle w:val="FontStyle56"/>
          <w:rFonts w:ascii="Times New Roman" w:hAnsi="Times New Roman" w:cs="Times New Roman"/>
          <w:sz w:val="22"/>
          <w:szCs w:val="22"/>
        </w:rPr>
      </w:pPr>
      <w:r w:rsidRPr="009B7E6A">
        <w:rPr>
          <w:rStyle w:val="FontStyle55"/>
          <w:rFonts w:ascii="Times New Roman" w:hAnsi="Times New Roman" w:cs="Times New Roman"/>
          <w:sz w:val="22"/>
          <w:szCs w:val="22"/>
        </w:rPr>
        <w:t>на все продовольственные товары.</w:t>
      </w:r>
    </w:p>
    <w:p w:rsidR="000C24CB" w:rsidRPr="009B7E6A" w:rsidRDefault="000C24CB" w:rsidP="00492C4E">
      <w:pPr>
        <w:pStyle w:val="Style12"/>
        <w:widowControl/>
        <w:numPr>
          <w:ilvl w:val="0"/>
          <w:numId w:val="50"/>
        </w:numPr>
        <w:tabs>
          <w:tab w:val="left" w:pos="497"/>
        </w:tabs>
        <w:spacing w:line="240" w:lineRule="auto"/>
        <w:ind w:left="372" w:firstLine="0"/>
        <w:jc w:val="left"/>
        <w:rPr>
          <w:rStyle w:val="FontStyle56"/>
          <w:rFonts w:ascii="Times New Roman" w:hAnsi="Times New Roman" w:cs="Times New Roman"/>
          <w:sz w:val="22"/>
          <w:szCs w:val="22"/>
        </w:rPr>
      </w:pPr>
      <w:r w:rsidRPr="009B7E6A">
        <w:rPr>
          <w:rStyle w:val="FontStyle55"/>
          <w:rFonts w:ascii="Times New Roman" w:hAnsi="Times New Roman" w:cs="Times New Roman"/>
          <w:sz w:val="22"/>
          <w:szCs w:val="22"/>
        </w:rPr>
        <w:t>на все промышленные товары.</w:t>
      </w:r>
    </w:p>
    <w:p w:rsidR="000C24CB" w:rsidRPr="009B7E6A" w:rsidRDefault="000C24CB" w:rsidP="000C24CB">
      <w:pPr>
        <w:pStyle w:val="Style5"/>
        <w:widowControl/>
        <w:jc w:val="left"/>
        <w:rPr>
          <w:rStyle w:val="FontStyle55"/>
          <w:rFonts w:ascii="Times New Roman" w:hAnsi="Times New Roman" w:cs="Times New Roman"/>
          <w:b/>
          <w:sz w:val="22"/>
          <w:szCs w:val="22"/>
        </w:rPr>
      </w:pPr>
      <w:r w:rsidRPr="009B7E6A">
        <w:rPr>
          <w:rStyle w:val="FontStyle55"/>
          <w:rFonts w:ascii="Times New Roman" w:hAnsi="Times New Roman" w:cs="Times New Roman"/>
          <w:b/>
          <w:sz w:val="22"/>
          <w:szCs w:val="22"/>
        </w:rPr>
        <w:t>43. Акциз отечественных товаров - это налог</w:t>
      </w:r>
    </w:p>
    <w:p w:rsidR="000C24CB" w:rsidRPr="009B7E6A" w:rsidRDefault="000C24CB" w:rsidP="00492C4E">
      <w:pPr>
        <w:pStyle w:val="Style12"/>
        <w:widowControl/>
        <w:numPr>
          <w:ilvl w:val="0"/>
          <w:numId w:val="52"/>
        </w:numPr>
        <w:tabs>
          <w:tab w:val="left" w:pos="478"/>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включаемый в цену заводов-изготовителей (цена промышленности).</w:t>
      </w:r>
    </w:p>
    <w:p w:rsidR="000C24CB" w:rsidRPr="009B7E6A" w:rsidRDefault="000C24CB" w:rsidP="00492C4E">
      <w:pPr>
        <w:pStyle w:val="Style12"/>
        <w:widowControl/>
        <w:numPr>
          <w:ilvl w:val="0"/>
          <w:numId w:val="52"/>
        </w:numPr>
        <w:tabs>
          <w:tab w:val="left" w:pos="478"/>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добавляемый к цене заводов-изготовителей.</w:t>
      </w:r>
    </w:p>
    <w:p w:rsidR="000C24CB" w:rsidRPr="009B7E6A" w:rsidRDefault="000C24CB" w:rsidP="00492C4E">
      <w:pPr>
        <w:pStyle w:val="Style12"/>
        <w:widowControl/>
        <w:numPr>
          <w:ilvl w:val="0"/>
          <w:numId w:val="52"/>
        </w:numPr>
        <w:tabs>
          <w:tab w:val="left" w:pos="478"/>
        </w:tabs>
        <w:spacing w:line="240" w:lineRule="auto"/>
        <w:jc w:val="left"/>
        <w:rPr>
          <w:rStyle w:val="FontStyle56"/>
          <w:rFonts w:ascii="Times New Roman" w:hAnsi="Times New Roman" w:cs="Times New Roman"/>
          <w:sz w:val="22"/>
          <w:szCs w:val="22"/>
        </w:rPr>
      </w:pPr>
      <w:r w:rsidRPr="009B7E6A">
        <w:rPr>
          <w:rStyle w:val="FontStyle55"/>
          <w:rFonts w:ascii="Times New Roman" w:hAnsi="Times New Roman" w:cs="Times New Roman"/>
          <w:sz w:val="22"/>
          <w:szCs w:val="22"/>
        </w:rPr>
        <w:t>включаемый в издержки производства заводов-изготовителей.</w:t>
      </w:r>
    </w:p>
    <w:p w:rsidR="000C24CB" w:rsidRPr="009B7E6A" w:rsidRDefault="000C24CB" w:rsidP="00492C4E">
      <w:pPr>
        <w:pStyle w:val="Style12"/>
        <w:widowControl/>
        <w:numPr>
          <w:ilvl w:val="0"/>
          <w:numId w:val="52"/>
        </w:numPr>
        <w:tabs>
          <w:tab w:val="left" w:pos="478"/>
        </w:tabs>
        <w:spacing w:line="240" w:lineRule="auto"/>
        <w:jc w:val="left"/>
        <w:rPr>
          <w:rStyle w:val="FontStyle56"/>
          <w:rFonts w:ascii="Times New Roman" w:hAnsi="Times New Roman" w:cs="Times New Roman"/>
          <w:sz w:val="22"/>
          <w:szCs w:val="22"/>
        </w:rPr>
      </w:pPr>
      <w:r w:rsidRPr="009B7E6A">
        <w:rPr>
          <w:rStyle w:val="FontStyle55"/>
          <w:rFonts w:ascii="Times New Roman" w:hAnsi="Times New Roman" w:cs="Times New Roman"/>
          <w:sz w:val="22"/>
          <w:szCs w:val="22"/>
        </w:rPr>
        <w:t>взимаемый из прибыли заводов-изготовителей.</w:t>
      </w:r>
    </w:p>
    <w:p w:rsidR="000C24CB" w:rsidRPr="009B7E6A" w:rsidRDefault="000C24CB" w:rsidP="000C24CB">
      <w:pPr>
        <w:pStyle w:val="Style12"/>
        <w:widowControl/>
        <w:tabs>
          <w:tab w:val="left" w:pos="458"/>
        </w:tabs>
        <w:spacing w:line="240" w:lineRule="auto"/>
        <w:ind w:firstLine="0"/>
        <w:jc w:val="left"/>
        <w:rPr>
          <w:rStyle w:val="FontStyle55"/>
          <w:rFonts w:ascii="Times New Roman" w:hAnsi="Times New Roman" w:cs="Times New Roman"/>
          <w:b/>
          <w:sz w:val="22"/>
          <w:szCs w:val="22"/>
        </w:rPr>
      </w:pPr>
      <w:r w:rsidRPr="009B7E6A">
        <w:rPr>
          <w:rStyle w:val="FontStyle55"/>
          <w:rFonts w:ascii="Times New Roman" w:hAnsi="Times New Roman" w:cs="Times New Roman"/>
          <w:b/>
          <w:sz w:val="22"/>
          <w:szCs w:val="22"/>
        </w:rPr>
        <w:t>44.</w:t>
      </w:r>
      <w:r w:rsidRPr="009B7E6A">
        <w:rPr>
          <w:rStyle w:val="FontStyle55"/>
          <w:rFonts w:ascii="Times New Roman" w:hAnsi="Times New Roman" w:cs="Times New Roman"/>
          <w:b/>
          <w:sz w:val="22"/>
          <w:szCs w:val="22"/>
        </w:rPr>
        <w:tab/>
        <w:t>Ставки акцизов на отечественные товары</w:t>
      </w:r>
    </w:p>
    <w:p w:rsidR="000C24CB" w:rsidRPr="009B7E6A" w:rsidRDefault="000C24CB" w:rsidP="00492C4E">
      <w:pPr>
        <w:pStyle w:val="Style12"/>
        <w:widowControl/>
        <w:numPr>
          <w:ilvl w:val="0"/>
          <w:numId w:val="53"/>
        </w:numPr>
        <w:tabs>
          <w:tab w:val="left" w:pos="466"/>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устанавливаются единые на все виды подакцизных товаров</w:t>
      </w:r>
    </w:p>
    <w:p w:rsidR="000C24CB" w:rsidRPr="009B7E6A" w:rsidRDefault="000C24CB" w:rsidP="00492C4E">
      <w:pPr>
        <w:pStyle w:val="Style12"/>
        <w:widowControl/>
        <w:numPr>
          <w:ilvl w:val="0"/>
          <w:numId w:val="53"/>
        </w:numPr>
        <w:tabs>
          <w:tab w:val="left" w:pos="458"/>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устанавливаются единые на все виды продовольственных товаров и единые на все виды промышленных товаров.</w:t>
      </w:r>
    </w:p>
    <w:p w:rsidR="000C24CB" w:rsidRPr="009B7E6A" w:rsidRDefault="000C24CB" w:rsidP="00492C4E">
      <w:pPr>
        <w:pStyle w:val="Style12"/>
        <w:widowControl/>
        <w:numPr>
          <w:ilvl w:val="0"/>
          <w:numId w:val="53"/>
        </w:numPr>
        <w:tabs>
          <w:tab w:val="left" w:pos="458"/>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устанавливаются дифференцированные (разные) в зависимости от ви</w:t>
      </w:r>
      <w:r w:rsidRPr="009B7E6A">
        <w:rPr>
          <w:rStyle w:val="FontStyle55"/>
          <w:rFonts w:ascii="Times New Roman" w:hAnsi="Times New Roman" w:cs="Times New Roman"/>
          <w:sz w:val="22"/>
          <w:szCs w:val="22"/>
        </w:rPr>
        <w:softHyphen/>
        <w:t>да подакцизного товара.</w:t>
      </w:r>
    </w:p>
    <w:p w:rsidR="000C24CB" w:rsidRPr="009B7E6A" w:rsidRDefault="000C24CB" w:rsidP="000C24CB">
      <w:pPr>
        <w:pStyle w:val="Style12"/>
        <w:widowControl/>
        <w:tabs>
          <w:tab w:val="left" w:pos="413"/>
        </w:tabs>
        <w:spacing w:line="240" w:lineRule="auto"/>
        <w:ind w:firstLine="0"/>
        <w:jc w:val="left"/>
        <w:rPr>
          <w:rStyle w:val="FontStyle55"/>
          <w:rFonts w:ascii="Times New Roman" w:hAnsi="Times New Roman" w:cs="Times New Roman"/>
          <w:b/>
          <w:sz w:val="22"/>
          <w:szCs w:val="22"/>
        </w:rPr>
      </w:pPr>
      <w:r w:rsidRPr="009B7E6A">
        <w:rPr>
          <w:rStyle w:val="FontStyle55"/>
          <w:rFonts w:ascii="Times New Roman" w:hAnsi="Times New Roman" w:cs="Times New Roman"/>
          <w:b/>
          <w:sz w:val="22"/>
          <w:szCs w:val="22"/>
        </w:rPr>
        <w:t>45.</w:t>
      </w:r>
      <w:r w:rsidRPr="009B7E6A">
        <w:rPr>
          <w:rStyle w:val="FontStyle55"/>
          <w:rFonts w:ascii="Times New Roman" w:hAnsi="Times New Roman" w:cs="Times New Roman"/>
          <w:b/>
          <w:sz w:val="22"/>
          <w:szCs w:val="22"/>
        </w:rPr>
        <w:tab/>
        <w:t>Кто является плательщиком акциза при пересечении подакцизного</w:t>
      </w:r>
      <w:r w:rsidRPr="009B7E6A">
        <w:rPr>
          <w:rStyle w:val="FontStyle55"/>
          <w:rFonts w:ascii="Times New Roman" w:hAnsi="Times New Roman" w:cs="Times New Roman"/>
          <w:b/>
          <w:sz w:val="22"/>
          <w:szCs w:val="22"/>
        </w:rPr>
        <w:br/>
        <w:t>товара таможенной границы (ТГ)?</w:t>
      </w:r>
    </w:p>
    <w:p w:rsidR="000C24CB" w:rsidRPr="009B7E6A" w:rsidRDefault="000C24CB" w:rsidP="00492C4E">
      <w:pPr>
        <w:pStyle w:val="Style12"/>
        <w:widowControl/>
        <w:numPr>
          <w:ilvl w:val="0"/>
          <w:numId w:val="54"/>
        </w:numPr>
        <w:tabs>
          <w:tab w:val="left" w:pos="468"/>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Производитель этого товара.</w:t>
      </w:r>
    </w:p>
    <w:p w:rsidR="000C24CB" w:rsidRPr="009B7E6A" w:rsidRDefault="000C24CB" w:rsidP="00492C4E">
      <w:pPr>
        <w:pStyle w:val="Style12"/>
        <w:widowControl/>
        <w:numPr>
          <w:ilvl w:val="0"/>
          <w:numId w:val="54"/>
        </w:numPr>
        <w:tabs>
          <w:tab w:val="left" w:pos="468"/>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Покупатель товара.</w:t>
      </w:r>
    </w:p>
    <w:p w:rsidR="000C24CB" w:rsidRPr="009B7E6A" w:rsidRDefault="000C24CB" w:rsidP="00492C4E">
      <w:pPr>
        <w:pStyle w:val="Style12"/>
        <w:widowControl/>
        <w:numPr>
          <w:ilvl w:val="0"/>
          <w:numId w:val="54"/>
        </w:numPr>
        <w:tabs>
          <w:tab w:val="left" w:pos="468"/>
        </w:tabs>
        <w:spacing w:line="240" w:lineRule="auto"/>
        <w:jc w:val="left"/>
        <w:rPr>
          <w:rStyle w:val="FontStyle56"/>
          <w:rFonts w:ascii="Times New Roman" w:hAnsi="Times New Roman" w:cs="Times New Roman"/>
          <w:sz w:val="22"/>
          <w:szCs w:val="22"/>
        </w:rPr>
      </w:pPr>
      <w:r w:rsidRPr="009B7E6A">
        <w:rPr>
          <w:rStyle w:val="FontStyle55"/>
          <w:rFonts w:ascii="Times New Roman" w:hAnsi="Times New Roman" w:cs="Times New Roman"/>
          <w:sz w:val="22"/>
          <w:szCs w:val="22"/>
        </w:rPr>
        <w:t>Декларант, перемещающий товар через ТГ.</w:t>
      </w:r>
    </w:p>
    <w:p w:rsidR="000C24CB" w:rsidRPr="009B7E6A" w:rsidRDefault="000C24CB" w:rsidP="00492C4E">
      <w:pPr>
        <w:pStyle w:val="Style12"/>
        <w:widowControl/>
        <w:numPr>
          <w:ilvl w:val="0"/>
          <w:numId w:val="54"/>
        </w:numPr>
        <w:tabs>
          <w:tab w:val="left" w:pos="468"/>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Никто, так как при пересечении ТГ акциз не начисляется.</w:t>
      </w:r>
    </w:p>
    <w:p w:rsidR="000C24CB" w:rsidRPr="009B7E6A" w:rsidRDefault="000C24CB" w:rsidP="000C24CB">
      <w:pPr>
        <w:pStyle w:val="Style12"/>
        <w:widowControl/>
        <w:tabs>
          <w:tab w:val="left" w:pos="427"/>
        </w:tabs>
        <w:spacing w:line="240" w:lineRule="auto"/>
        <w:ind w:firstLine="0"/>
        <w:jc w:val="left"/>
        <w:rPr>
          <w:rStyle w:val="FontStyle55"/>
          <w:rFonts w:ascii="Times New Roman" w:hAnsi="Times New Roman" w:cs="Times New Roman"/>
          <w:b/>
          <w:sz w:val="22"/>
          <w:szCs w:val="22"/>
        </w:rPr>
      </w:pPr>
      <w:r w:rsidRPr="009B7E6A">
        <w:rPr>
          <w:rStyle w:val="FontStyle55"/>
          <w:rFonts w:ascii="Times New Roman" w:hAnsi="Times New Roman" w:cs="Times New Roman"/>
          <w:b/>
          <w:sz w:val="22"/>
          <w:szCs w:val="22"/>
        </w:rPr>
        <w:t>46.</w:t>
      </w:r>
      <w:r w:rsidRPr="009B7E6A">
        <w:rPr>
          <w:rStyle w:val="FontStyle55"/>
          <w:rFonts w:ascii="Times New Roman" w:hAnsi="Times New Roman" w:cs="Times New Roman"/>
          <w:b/>
          <w:sz w:val="22"/>
          <w:szCs w:val="22"/>
        </w:rPr>
        <w:tab/>
        <w:t>Кто начисляет и перечисляет акцизы в бюджет?</w:t>
      </w:r>
    </w:p>
    <w:p w:rsidR="000C24CB" w:rsidRPr="009B7E6A" w:rsidRDefault="000C24CB" w:rsidP="00492C4E">
      <w:pPr>
        <w:pStyle w:val="Style12"/>
        <w:widowControl/>
        <w:numPr>
          <w:ilvl w:val="0"/>
          <w:numId w:val="55"/>
        </w:numPr>
        <w:tabs>
          <w:tab w:val="left" w:pos="422"/>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Изготовитель сигарет.</w:t>
      </w:r>
    </w:p>
    <w:p w:rsidR="000C24CB" w:rsidRPr="009B7E6A" w:rsidRDefault="000C24CB" w:rsidP="00492C4E">
      <w:pPr>
        <w:pStyle w:val="Style12"/>
        <w:widowControl/>
        <w:numPr>
          <w:ilvl w:val="0"/>
          <w:numId w:val="55"/>
        </w:numPr>
        <w:tabs>
          <w:tab w:val="left" w:pos="422"/>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Табачный магазин, реализующий сигареты.</w:t>
      </w:r>
    </w:p>
    <w:p w:rsidR="000C24CB" w:rsidRPr="009B7E6A" w:rsidRDefault="000C24CB" w:rsidP="00492C4E">
      <w:pPr>
        <w:pStyle w:val="Style12"/>
        <w:widowControl/>
        <w:numPr>
          <w:ilvl w:val="0"/>
          <w:numId w:val="55"/>
        </w:numPr>
        <w:tabs>
          <w:tab w:val="left" w:pos="422"/>
        </w:tabs>
        <w:spacing w:line="240" w:lineRule="auto"/>
        <w:jc w:val="left"/>
        <w:rPr>
          <w:rStyle w:val="FontStyle56"/>
          <w:rFonts w:ascii="Times New Roman" w:hAnsi="Times New Roman" w:cs="Times New Roman"/>
          <w:sz w:val="22"/>
          <w:szCs w:val="22"/>
        </w:rPr>
      </w:pPr>
      <w:r w:rsidRPr="009B7E6A">
        <w:rPr>
          <w:rStyle w:val="FontStyle55"/>
          <w:rFonts w:ascii="Times New Roman" w:hAnsi="Times New Roman" w:cs="Times New Roman"/>
          <w:sz w:val="22"/>
          <w:szCs w:val="22"/>
        </w:rPr>
        <w:t>Покупатель сигарет.</w:t>
      </w:r>
    </w:p>
    <w:p w:rsidR="000C24CB" w:rsidRPr="009B7E6A" w:rsidRDefault="000C24CB" w:rsidP="00492C4E">
      <w:pPr>
        <w:pStyle w:val="Style12"/>
        <w:widowControl/>
        <w:numPr>
          <w:ilvl w:val="0"/>
          <w:numId w:val="55"/>
        </w:numPr>
        <w:tabs>
          <w:tab w:val="left" w:pos="422"/>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Все, кроме покупателя.</w:t>
      </w:r>
    </w:p>
    <w:p w:rsidR="000C24CB" w:rsidRPr="009B7E6A" w:rsidRDefault="000C24CB" w:rsidP="000C24CB">
      <w:pPr>
        <w:pStyle w:val="Style12"/>
        <w:widowControl/>
        <w:tabs>
          <w:tab w:val="left" w:pos="413"/>
        </w:tabs>
        <w:spacing w:line="240" w:lineRule="auto"/>
        <w:ind w:firstLine="0"/>
        <w:jc w:val="left"/>
        <w:rPr>
          <w:rStyle w:val="FontStyle55"/>
          <w:rFonts w:ascii="Times New Roman" w:hAnsi="Times New Roman" w:cs="Times New Roman"/>
          <w:b/>
          <w:sz w:val="22"/>
          <w:szCs w:val="22"/>
        </w:rPr>
      </w:pPr>
      <w:r w:rsidRPr="009B7E6A">
        <w:rPr>
          <w:rStyle w:val="FontStyle55"/>
          <w:rFonts w:ascii="Times New Roman" w:hAnsi="Times New Roman" w:cs="Times New Roman"/>
          <w:b/>
          <w:sz w:val="22"/>
          <w:szCs w:val="22"/>
        </w:rPr>
        <w:t>47.</w:t>
      </w:r>
      <w:r w:rsidRPr="009B7E6A">
        <w:rPr>
          <w:rStyle w:val="FontStyle55"/>
          <w:rFonts w:ascii="Times New Roman" w:hAnsi="Times New Roman" w:cs="Times New Roman"/>
          <w:b/>
          <w:sz w:val="22"/>
          <w:szCs w:val="22"/>
        </w:rPr>
        <w:tab/>
        <w:t>Кто, в данном случае, является окончательным плательщиком акциза?</w:t>
      </w:r>
    </w:p>
    <w:p w:rsidR="000C24CB" w:rsidRPr="009B7E6A" w:rsidRDefault="000C24CB" w:rsidP="00492C4E">
      <w:pPr>
        <w:pStyle w:val="Style12"/>
        <w:widowControl/>
        <w:numPr>
          <w:ilvl w:val="0"/>
          <w:numId w:val="56"/>
        </w:numPr>
        <w:tabs>
          <w:tab w:val="left" w:pos="432"/>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Изготовитель сигарет.</w:t>
      </w:r>
    </w:p>
    <w:p w:rsidR="000C24CB" w:rsidRPr="009B7E6A" w:rsidRDefault="000C24CB" w:rsidP="00492C4E">
      <w:pPr>
        <w:pStyle w:val="Style12"/>
        <w:widowControl/>
        <w:numPr>
          <w:ilvl w:val="0"/>
          <w:numId w:val="56"/>
        </w:numPr>
        <w:tabs>
          <w:tab w:val="left" w:pos="432"/>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Табачный магазин, реализующий сигареты.</w:t>
      </w:r>
    </w:p>
    <w:p w:rsidR="000C24CB" w:rsidRPr="009B7E6A" w:rsidRDefault="000C24CB" w:rsidP="00492C4E">
      <w:pPr>
        <w:pStyle w:val="Style12"/>
        <w:widowControl/>
        <w:numPr>
          <w:ilvl w:val="0"/>
          <w:numId w:val="56"/>
        </w:numPr>
        <w:tabs>
          <w:tab w:val="left" w:pos="432"/>
        </w:tabs>
        <w:spacing w:line="240" w:lineRule="auto"/>
        <w:jc w:val="left"/>
        <w:rPr>
          <w:rStyle w:val="FontStyle56"/>
          <w:rFonts w:ascii="Times New Roman" w:hAnsi="Times New Roman" w:cs="Times New Roman"/>
          <w:sz w:val="22"/>
          <w:szCs w:val="22"/>
        </w:rPr>
      </w:pPr>
      <w:r w:rsidRPr="009B7E6A">
        <w:rPr>
          <w:rStyle w:val="FontStyle55"/>
          <w:rFonts w:ascii="Times New Roman" w:hAnsi="Times New Roman" w:cs="Times New Roman"/>
          <w:sz w:val="22"/>
          <w:szCs w:val="22"/>
        </w:rPr>
        <w:t>Покупатель сигарет.</w:t>
      </w:r>
    </w:p>
    <w:p w:rsidR="000C24CB" w:rsidRPr="009B7E6A" w:rsidRDefault="000C24CB" w:rsidP="00492C4E">
      <w:pPr>
        <w:pStyle w:val="Style12"/>
        <w:widowControl/>
        <w:numPr>
          <w:ilvl w:val="0"/>
          <w:numId w:val="56"/>
        </w:numPr>
        <w:tabs>
          <w:tab w:val="left" w:pos="432"/>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Все, кроме покупателя.</w:t>
      </w:r>
    </w:p>
    <w:p w:rsidR="000C24CB" w:rsidRPr="009B7E6A" w:rsidRDefault="000C24CB" w:rsidP="000C24CB">
      <w:pPr>
        <w:pStyle w:val="Style20"/>
        <w:widowControl/>
        <w:tabs>
          <w:tab w:val="left" w:pos="408"/>
        </w:tabs>
        <w:spacing w:line="240" w:lineRule="auto"/>
        <w:ind w:firstLine="0"/>
        <w:rPr>
          <w:rStyle w:val="FontStyle55"/>
          <w:rFonts w:ascii="Times New Roman" w:hAnsi="Times New Roman" w:cs="Times New Roman"/>
          <w:b/>
          <w:sz w:val="22"/>
          <w:szCs w:val="22"/>
        </w:rPr>
      </w:pPr>
      <w:r w:rsidRPr="009B7E6A">
        <w:rPr>
          <w:rStyle w:val="FontStyle55"/>
          <w:rFonts w:ascii="Times New Roman" w:hAnsi="Times New Roman" w:cs="Times New Roman"/>
          <w:b/>
          <w:sz w:val="22"/>
          <w:szCs w:val="22"/>
        </w:rPr>
        <w:t>48.</w:t>
      </w:r>
      <w:r w:rsidRPr="009B7E6A">
        <w:rPr>
          <w:rStyle w:val="FontStyle55"/>
          <w:rFonts w:ascii="Times New Roman" w:hAnsi="Times New Roman" w:cs="Times New Roman"/>
          <w:b/>
          <w:sz w:val="22"/>
          <w:szCs w:val="22"/>
        </w:rPr>
        <w:tab/>
        <w:t>Адвалорные ставки акциза на отечественные товары устанавливаются</w:t>
      </w:r>
    </w:p>
    <w:p w:rsidR="000C24CB" w:rsidRPr="009B7E6A" w:rsidRDefault="000C24CB" w:rsidP="00492C4E">
      <w:pPr>
        <w:pStyle w:val="Style12"/>
        <w:widowControl/>
        <w:numPr>
          <w:ilvl w:val="0"/>
          <w:numId w:val="57"/>
        </w:numPr>
        <w:tabs>
          <w:tab w:val="left" w:pos="449"/>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в процентах к себестоимости продукции.</w:t>
      </w:r>
    </w:p>
    <w:p w:rsidR="000C24CB" w:rsidRPr="009B7E6A" w:rsidRDefault="000C24CB" w:rsidP="00492C4E">
      <w:pPr>
        <w:pStyle w:val="Style12"/>
        <w:widowControl/>
        <w:numPr>
          <w:ilvl w:val="0"/>
          <w:numId w:val="57"/>
        </w:numPr>
        <w:tabs>
          <w:tab w:val="left" w:pos="449"/>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в процентах к отпускным ценам без учета акциза.</w:t>
      </w:r>
    </w:p>
    <w:p w:rsidR="000C24CB" w:rsidRPr="009B7E6A" w:rsidRDefault="000C24CB" w:rsidP="00492C4E">
      <w:pPr>
        <w:pStyle w:val="Style12"/>
        <w:widowControl/>
        <w:numPr>
          <w:ilvl w:val="0"/>
          <w:numId w:val="57"/>
        </w:numPr>
        <w:tabs>
          <w:tab w:val="left" w:pos="449"/>
        </w:tabs>
        <w:spacing w:line="240" w:lineRule="auto"/>
        <w:jc w:val="left"/>
        <w:rPr>
          <w:rStyle w:val="FontStyle56"/>
          <w:rFonts w:ascii="Times New Roman" w:hAnsi="Times New Roman" w:cs="Times New Roman"/>
          <w:sz w:val="22"/>
          <w:szCs w:val="22"/>
        </w:rPr>
      </w:pPr>
      <w:r w:rsidRPr="009B7E6A">
        <w:rPr>
          <w:rStyle w:val="FontStyle55"/>
          <w:rFonts w:ascii="Times New Roman" w:hAnsi="Times New Roman" w:cs="Times New Roman"/>
          <w:sz w:val="22"/>
          <w:szCs w:val="22"/>
        </w:rPr>
        <w:t>в рублях на единицу конкретного вида продукции.</w:t>
      </w:r>
    </w:p>
    <w:p w:rsidR="000C24CB" w:rsidRPr="009B7E6A" w:rsidRDefault="000C24CB" w:rsidP="00492C4E">
      <w:pPr>
        <w:pStyle w:val="Style12"/>
        <w:widowControl/>
        <w:numPr>
          <w:ilvl w:val="0"/>
          <w:numId w:val="57"/>
        </w:numPr>
        <w:tabs>
          <w:tab w:val="left" w:pos="449"/>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в рублях на объем реализуемого подакцизного товара.</w:t>
      </w:r>
    </w:p>
    <w:p w:rsidR="000C24CB" w:rsidRPr="009B7E6A" w:rsidRDefault="000C24CB" w:rsidP="000C24CB">
      <w:pPr>
        <w:pStyle w:val="Style20"/>
        <w:widowControl/>
        <w:tabs>
          <w:tab w:val="left" w:pos="408"/>
        </w:tabs>
        <w:spacing w:line="240" w:lineRule="auto"/>
        <w:ind w:firstLine="0"/>
        <w:rPr>
          <w:rStyle w:val="FontStyle55"/>
          <w:rFonts w:ascii="Times New Roman" w:hAnsi="Times New Roman" w:cs="Times New Roman"/>
          <w:b/>
          <w:sz w:val="22"/>
          <w:szCs w:val="22"/>
        </w:rPr>
      </w:pPr>
      <w:r w:rsidRPr="009B7E6A">
        <w:rPr>
          <w:rStyle w:val="FontStyle55"/>
          <w:rFonts w:ascii="Times New Roman" w:hAnsi="Times New Roman" w:cs="Times New Roman"/>
          <w:b/>
          <w:sz w:val="22"/>
          <w:szCs w:val="22"/>
        </w:rPr>
        <w:t>49.</w:t>
      </w:r>
      <w:r w:rsidRPr="009B7E6A">
        <w:rPr>
          <w:rStyle w:val="FontStyle55"/>
          <w:rFonts w:ascii="Times New Roman" w:hAnsi="Times New Roman" w:cs="Times New Roman"/>
          <w:b/>
          <w:sz w:val="22"/>
          <w:szCs w:val="22"/>
        </w:rPr>
        <w:tab/>
        <w:t>Специфические ставки акциза на импортные товары устанавливаются</w:t>
      </w:r>
    </w:p>
    <w:p w:rsidR="000C24CB" w:rsidRPr="009B7E6A" w:rsidRDefault="000C24CB" w:rsidP="00492C4E">
      <w:pPr>
        <w:pStyle w:val="Style12"/>
        <w:widowControl/>
        <w:numPr>
          <w:ilvl w:val="0"/>
          <w:numId w:val="58"/>
        </w:numPr>
        <w:tabs>
          <w:tab w:val="left" w:pos="458"/>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в процентах к себестоимости продукции.</w:t>
      </w:r>
    </w:p>
    <w:p w:rsidR="000C24CB" w:rsidRPr="009B7E6A" w:rsidRDefault="000C24CB" w:rsidP="00492C4E">
      <w:pPr>
        <w:pStyle w:val="Style12"/>
        <w:widowControl/>
        <w:numPr>
          <w:ilvl w:val="0"/>
          <w:numId w:val="58"/>
        </w:numPr>
        <w:tabs>
          <w:tab w:val="left" w:pos="458"/>
        </w:tabs>
        <w:spacing w:line="240" w:lineRule="auto"/>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в процентах к отпускным ценам без учета акциза.</w:t>
      </w:r>
    </w:p>
    <w:p w:rsidR="000C24CB" w:rsidRPr="009B7E6A" w:rsidRDefault="000C24CB" w:rsidP="00492C4E">
      <w:pPr>
        <w:pStyle w:val="Style12"/>
        <w:widowControl/>
        <w:numPr>
          <w:ilvl w:val="0"/>
          <w:numId w:val="58"/>
        </w:numPr>
        <w:tabs>
          <w:tab w:val="left" w:pos="458"/>
        </w:tabs>
        <w:spacing w:line="240" w:lineRule="auto"/>
        <w:jc w:val="left"/>
        <w:rPr>
          <w:rStyle w:val="FontStyle56"/>
          <w:rFonts w:ascii="Times New Roman" w:hAnsi="Times New Roman" w:cs="Times New Roman"/>
          <w:sz w:val="22"/>
          <w:szCs w:val="22"/>
        </w:rPr>
      </w:pPr>
      <w:r w:rsidRPr="009B7E6A">
        <w:rPr>
          <w:rStyle w:val="FontStyle55"/>
          <w:rFonts w:ascii="Times New Roman" w:hAnsi="Times New Roman" w:cs="Times New Roman"/>
          <w:sz w:val="22"/>
          <w:szCs w:val="22"/>
        </w:rPr>
        <w:t>в рублях на единицу конкретного вида продукции.</w:t>
      </w:r>
    </w:p>
    <w:p w:rsidR="000C24CB" w:rsidRPr="009B7E6A" w:rsidRDefault="000C24CB" w:rsidP="00492C4E">
      <w:pPr>
        <w:pStyle w:val="Style1"/>
        <w:widowControl/>
        <w:numPr>
          <w:ilvl w:val="0"/>
          <w:numId w:val="58"/>
        </w:numPr>
        <w:spacing w:line="240" w:lineRule="auto"/>
        <w:jc w:val="left"/>
        <w:rPr>
          <w:rStyle w:val="FontStyle56"/>
          <w:rFonts w:ascii="Times New Roman" w:hAnsi="Times New Roman" w:cs="Times New Roman"/>
          <w:sz w:val="22"/>
          <w:szCs w:val="22"/>
        </w:rPr>
      </w:pPr>
      <w:r w:rsidRPr="009B7E6A">
        <w:rPr>
          <w:rStyle w:val="FontStyle56"/>
          <w:rFonts w:ascii="Times New Roman" w:hAnsi="Times New Roman" w:cs="Times New Roman"/>
          <w:sz w:val="22"/>
          <w:szCs w:val="22"/>
        </w:rPr>
        <w:t>4. в рублях на объем реализуемого подакцизного товара.</w:t>
      </w:r>
    </w:p>
    <w:p w:rsidR="000C24CB" w:rsidRPr="009B7E6A" w:rsidRDefault="000C24CB" w:rsidP="000C24CB">
      <w:pPr>
        <w:pStyle w:val="Style20"/>
        <w:widowControl/>
        <w:tabs>
          <w:tab w:val="left" w:pos="302"/>
        </w:tabs>
        <w:spacing w:line="240" w:lineRule="auto"/>
        <w:ind w:firstLine="0"/>
        <w:rPr>
          <w:rStyle w:val="FontStyle55"/>
          <w:rFonts w:ascii="Times New Roman" w:hAnsi="Times New Roman" w:cs="Times New Roman"/>
          <w:b/>
          <w:sz w:val="22"/>
          <w:szCs w:val="22"/>
        </w:rPr>
      </w:pPr>
      <w:r w:rsidRPr="009B7E6A">
        <w:rPr>
          <w:rStyle w:val="FontStyle55"/>
          <w:rFonts w:ascii="Times New Roman" w:hAnsi="Times New Roman" w:cs="Times New Roman"/>
          <w:b/>
          <w:sz w:val="22"/>
          <w:szCs w:val="22"/>
        </w:rPr>
        <w:t>50.</w:t>
      </w:r>
      <w:r w:rsidRPr="009B7E6A">
        <w:rPr>
          <w:rStyle w:val="FontStyle55"/>
          <w:rFonts w:ascii="Times New Roman" w:hAnsi="Times New Roman" w:cs="Times New Roman"/>
          <w:b/>
          <w:sz w:val="22"/>
          <w:szCs w:val="22"/>
        </w:rPr>
        <w:tab/>
        <w:t>Адвалорные ставки акциза на импортные товары устанавливаются</w:t>
      </w:r>
    </w:p>
    <w:p w:rsidR="000C24CB" w:rsidRPr="009B7E6A" w:rsidRDefault="000C24CB" w:rsidP="00492C4E">
      <w:pPr>
        <w:pStyle w:val="Style20"/>
        <w:widowControl/>
        <w:numPr>
          <w:ilvl w:val="0"/>
          <w:numId w:val="59"/>
        </w:numPr>
        <w:tabs>
          <w:tab w:val="left" w:pos="485"/>
        </w:tabs>
        <w:spacing w:line="240" w:lineRule="auto"/>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в процентах к таможенной стоимости товаров.</w:t>
      </w:r>
    </w:p>
    <w:p w:rsidR="000C24CB" w:rsidRPr="009B7E6A" w:rsidRDefault="000C24CB" w:rsidP="00492C4E">
      <w:pPr>
        <w:pStyle w:val="Style20"/>
        <w:widowControl/>
        <w:numPr>
          <w:ilvl w:val="0"/>
          <w:numId w:val="59"/>
        </w:numPr>
        <w:tabs>
          <w:tab w:val="left" w:pos="485"/>
        </w:tabs>
        <w:spacing w:line="240" w:lineRule="auto"/>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в процентах от суммы таможенной стоимости и таможенной пошлины.</w:t>
      </w:r>
    </w:p>
    <w:p w:rsidR="000C24CB" w:rsidRPr="009B7E6A" w:rsidRDefault="000C24CB" w:rsidP="00492C4E">
      <w:pPr>
        <w:pStyle w:val="Style20"/>
        <w:widowControl/>
        <w:numPr>
          <w:ilvl w:val="0"/>
          <w:numId w:val="59"/>
        </w:numPr>
        <w:tabs>
          <w:tab w:val="left" w:pos="485"/>
        </w:tabs>
        <w:spacing w:line="240" w:lineRule="auto"/>
        <w:rPr>
          <w:rStyle w:val="FontStyle55"/>
          <w:rFonts w:ascii="Times New Roman" w:hAnsi="Times New Roman" w:cs="Times New Roman"/>
          <w:sz w:val="22"/>
          <w:szCs w:val="22"/>
        </w:rPr>
      </w:pPr>
      <w:r w:rsidRPr="009B7E6A">
        <w:rPr>
          <w:rStyle w:val="FontStyle56"/>
          <w:rFonts w:ascii="Times New Roman" w:hAnsi="Times New Roman" w:cs="Times New Roman"/>
          <w:sz w:val="22"/>
          <w:szCs w:val="22"/>
        </w:rPr>
        <w:tab/>
      </w:r>
      <w:r w:rsidRPr="009B7E6A">
        <w:rPr>
          <w:rStyle w:val="FontStyle55"/>
          <w:rFonts w:ascii="Times New Roman" w:hAnsi="Times New Roman" w:cs="Times New Roman"/>
          <w:sz w:val="22"/>
          <w:szCs w:val="22"/>
        </w:rPr>
        <w:t>в процентах от суммы таможенной стоимости, таможенной пошлины и</w:t>
      </w:r>
      <w:r w:rsidRPr="009B7E6A">
        <w:rPr>
          <w:rStyle w:val="FontStyle55"/>
          <w:rFonts w:ascii="Times New Roman" w:hAnsi="Times New Roman" w:cs="Times New Roman"/>
          <w:sz w:val="22"/>
          <w:szCs w:val="22"/>
        </w:rPr>
        <w:br/>
        <w:t>НДС.</w:t>
      </w:r>
    </w:p>
    <w:p w:rsidR="000C24CB" w:rsidRPr="009B7E6A" w:rsidRDefault="000C24CB" w:rsidP="00492C4E">
      <w:pPr>
        <w:pStyle w:val="Style20"/>
        <w:widowControl/>
        <w:numPr>
          <w:ilvl w:val="0"/>
          <w:numId w:val="59"/>
        </w:numPr>
        <w:tabs>
          <w:tab w:val="left" w:pos="485"/>
        </w:tabs>
        <w:spacing w:line="240" w:lineRule="auto"/>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в рублях на единицу конкретного вида продукции.</w:t>
      </w:r>
    </w:p>
    <w:p w:rsidR="000C24CB" w:rsidRPr="009B7E6A" w:rsidRDefault="000C24CB" w:rsidP="00492C4E">
      <w:pPr>
        <w:pStyle w:val="af0"/>
        <w:numPr>
          <w:ilvl w:val="0"/>
          <w:numId w:val="61"/>
        </w:numPr>
        <w:spacing w:after="0" w:line="240" w:lineRule="auto"/>
        <w:ind w:left="0" w:firstLine="0"/>
        <w:jc w:val="both"/>
        <w:rPr>
          <w:rFonts w:ascii="Times New Roman" w:hAnsi="Times New Roman"/>
          <w:b/>
        </w:rPr>
      </w:pPr>
      <w:r w:rsidRPr="009B7E6A">
        <w:rPr>
          <w:rFonts w:ascii="Times New Roman" w:hAnsi="Times New Roman"/>
          <w:b/>
        </w:rPr>
        <w:lastRenderedPageBreak/>
        <w:t xml:space="preserve">В какой срок решение о взыскании налога доводится до сведения налогоплательщика </w:t>
      </w:r>
    </w:p>
    <w:p w:rsidR="000C24CB" w:rsidRPr="009B7E6A" w:rsidRDefault="000C24CB" w:rsidP="00492C4E">
      <w:pPr>
        <w:numPr>
          <w:ilvl w:val="0"/>
          <w:numId w:val="60"/>
        </w:numPr>
        <w:tabs>
          <w:tab w:val="clear" w:pos="1980"/>
          <w:tab w:val="num" w:pos="900"/>
        </w:tabs>
        <w:autoSpaceDE w:val="0"/>
        <w:autoSpaceDN w:val="0"/>
        <w:adjustRightInd w:val="0"/>
        <w:spacing w:after="0" w:line="240" w:lineRule="auto"/>
        <w:ind w:left="0" w:firstLine="0"/>
        <w:jc w:val="both"/>
        <w:rPr>
          <w:rFonts w:ascii="Times New Roman" w:hAnsi="Times New Roman"/>
        </w:rPr>
      </w:pPr>
      <w:r w:rsidRPr="009B7E6A">
        <w:rPr>
          <w:rFonts w:ascii="Times New Roman" w:hAnsi="Times New Roman"/>
        </w:rPr>
        <w:t>в течение шести дней после вынесения указанного решения (п. 3 ст. 46 НК РФ);</w:t>
      </w:r>
    </w:p>
    <w:p w:rsidR="000C24CB" w:rsidRPr="009B7E6A" w:rsidRDefault="000C24CB" w:rsidP="00492C4E">
      <w:pPr>
        <w:numPr>
          <w:ilvl w:val="0"/>
          <w:numId w:val="60"/>
        </w:numPr>
        <w:tabs>
          <w:tab w:val="clear" w:pos="1980"/>
          <w:tab w:val="num" w:pos="900"/>
        </w:tabs>
        <w:autoSpaceDE w:val="0"/>
        <w:autoSpaceDN w:val="0"/>
        <w:adjustRightInd w:val="0"/>
        <w:spacing w:after="0" w:line="240" w:lineRule="auto"/>
        <w:ind w:left="0" w:firstLine="0"/>
        <w:jc w:val="both"/>
        <w:rPr>
          <w:rFonts w:ascii="Times New Roman" w:hAnsi="Times New Roman"/>
        </w:rPr>
      </w:pPr>
      <w:r w:rsidRPr="009B7E6A">
        <w:rPr>
          <w:rFonts w:ascii="Times New Roman" w:hAnsi="Times New Roman"/>
        </w:rPr>
        <w:t>в течение 14-и дней после вынесения указанного решения;</w:t>
      </w:r>
    </w:p>
    <w:p w:rsidR="000C24CB" w:rsidRPr="009B7E6A" w:rsidRDefault="000C24CB" w:rsidP="00492C4E">
      <w:pPr>
        <w:numPr>
          <w:ilvl w:val="0"/>
          <w:numId w:val="60"/>
        </w:numPr>
        <w:tabs>
          <w:tab w:val="clear" w:pos="1980"/>
          <w:tab w:val="num" w:pos="900"/>
        </w:tabs>
        <w:autoSpaceDE w:val="0"/>
        <w:autoSpaceDN w:val="0"/>
        <w:adjustRightInd w:val="0"/>
        <w:spacing w:after="0" w:line="240" w:lineRule="auto"/>
        <w:ind w:left="0" w:firstLine="0"/>
        <w:jc w:val="both"/>
        <w:rPr>
          <w:rFonts w:ascii="Times New Roman" w:hAnsi="Times New Roman"/>
        </w:rPr>
      </w:pPr>
      <w:r w:rsidRPr="009B7E6A">
        <w:rPr>
          <w:rFonts w:ascii="Times New Roman" w:hAnsi="Times New Roman"/>
        </w:rPr>
        <w:t>в течение 30-и дней после вынесения указанного решения.</w:t>
      </w:r>
    </w:p>
    <w:p w:rsidR="000C24CB" w:rsidRPr="009B7E6A" w:rsidRDefault="000C24CB" w:rsidP="00492C4E">
      <w:pPr>
        <w:pStyle w:val="af0"/>
        <w:numPr>
          <w:ilvl w:val="0"/>
          <w:numId w:val="61"/>
        </w:numPr>
        <w:shd w:val="clear" w:color="auto" w:fill="FFFFFF"/>
        <w:tabs>
          <w:tab w:val="left" w:pos="499"/>
        </w:tabs>
        <w:spacing w:after="0" w:line="240" w:lineRule="auto"/>
        <w:ind w:left="0" w:firstLine="0"/>
        <w:jc w:val="both"/>
        <w:rPr>
          <w:rFonts w:ascii="Times New Roman" w:hAnsi="Times New Roman"/>
          <w:b/>
        </w:rPr>
      </w:pPr>
      <w:r w:rsidRPr="009B7E6A">
        <w:rPr>
          <w:rFonts w:ascii="Times New Roman" w:hAnsi="Times New Roman"/>
          <w:b/>
        </w:rPr>
        <w:t xml:space="preserve"> Назовите косвенные налоги:</w:t>
      </w:r>
    </w:p>
    <w:p w:rsidR="000C24CB" w:rsidRPr="009B7E6A" w:rsidRDefault="000C24CB" w:rsidP="000C24CB">
      <w:pPr>
        <w:shd w:val="clear" w:color="auto" w:fill="FFFFFF"/>
        <w:tabs>
          <w:tab w:val="left" w:pos="605"/>
        </w:tabs>
        <w:spacing w:after="0" w:line="240" w:lineRule="auto"/>
        <w:rPr>
          <w:rFonts w:ascii="Times New Roman" w:hAnsi="Times New Roman"/>
        </w:rPr>
      </w:pPr>
      <w:r w:rsidRPr="009B7E6A">
        <w:rPr>
          <w:rFonts w:ascii="Times New Roman" w:hAnsi="Times New Roman"/>
        </w:rPr>
        <w:t>а)</w:t>
      </w:r>
      <w:r w:rsidRPr="009B7E6A">
        <w:rPr>
          <w:rFonts w:ascii="Times New Roman" w:hAnsi="Times New Roman"/>
        </w:rPr>
        <w:tab/>
        <w:t>плата за пользование водными объектами;</w:t>
      </w:r>
    </w:p>
    <w:p w:rsidR="000C24CB" w:rsidRPr="009B7E6A" w:rsidRDefault="000C24CB" w:rsidP="000C24CB">
      <w:pPr>
        <w:shd w:val="clear" w:color="auto" w:fill="FFFFFF"/>
        <w:tabs>
          <w:tab w:val="left" w:pos="605"/>
        </w:tabs>
        <w:spacing w:after="0" w:line="240" w:lineRule="auto"/>
        <w:rPr>
          <w:rFonts w:ascii="Times New Roman" w:hAnsi="Times New Roman"/>
        </w:rPr>
      </w:pPr>
      <w:r w:rsidRPr="009B7E6A">
        <w:rPr>
          <w:rFonts w:ascii="Times New Roman" w:hAnsi="Times New Roman"/>
        </w:rPr>
        <w:t>б)</w:t>
      </w:r>
      <w:r w:rsidRPr="009B7E6A">
        <w:rPr>
          <w:rFonts w:ascii="Times New Roman" w:hAnsi="Times New Roman"/>
        </w:rPr>
        <w:tab/>
        <w:t>земельный налог;</w:t>
      </w:r>
    </w:p>
    <w:p w:rsidR="000C24CB" w:rsidRPr="009B7E6A" w:rsidRDefault="000C24CB" w:rsidP="000C24CB">
      <w:pPr>
        <w:shd w:val="clear" w:color="auto" w:fill="FFFFFF"/>
        <w:tabs>
          <w:tab w:val="left" w:pos="605"/>
        </w:tabs>
        <w:spacing w:after="0" w:line="240" w:lineRule="auto"/>
        <w:rPr>
          <w:rFonts w:ascii="Times New Roman" w:hAnsi="Times New Roman"/>
        </w:rPr>
      </w:pPr>
      <w:r w:rsidRPr="009B7E6A">
        <w:rPr>
          <w:rFonts w:ascii="Times New Roman" w:hAnsi="Times New Roman"/>
        </w:rPr>
        <w:t>в)</w:t>
      </w:r>
      <w:r w:rsidRPr="009B7E6A">
        <w:rPr>
          <w:rFonts w:ascii="Times New Roman" w:hAnsi="Times New Roman"/>
        </w:rPr>
        <w:tab/>
        <w:t>НДС;</w:t>
      </w:r>
    </w:p>
    <w:p w:rsidR="000C24CB" w:rsidRPr="009B7E6A" w:rsidRDefault="000C24CB" w:rsidP="000C24CB">
      <w:pPr>
        <w:shd w:val="clear" w:color="auto" w:fill="FFFFFF"/>
        <w:tabs>
          <w:tab w:val="left" w:pos="605"/>
        </w:tabs>
        <w:spacing w:after="0" w:line="240" w:lineRule="auto"/>
        <w:rPr>
          <w:rFonts w:ascii="Times New Roman" w:hAnsi="Times New Roman"/>
        </w:rPr>
      </w:pPr>
      <w:r w:rsidRPr="009B7E6A">
        <w:rPr>
          <w:rFonts w:ascii="Times New Roman" w:hAnsi="Times New Roman"/>
        </w:rPr>
        <w:t>г)</w:t>
      </w:r>
      <w:r w:rsidRPr="009B7E6A">
        <w:rPr>
          <w:rFonts w:ascii="Times New Roman" w:hAnsi="Times New Roman"/>
        </w:rPr>
        <w:tab/>
        <w:t>НДФЛ.</w:t>
      </w:r>
    </w:p>
    <w:p w:rsidR="000C24CB" w:rsidRPr="009B7E6A" w:rsidRDefault="000C24CB" w:rsidP="00492C4E">
      <w:pPr>
        <w:pStyle w:val="af0"/>
        <w:numPr>
          <w:ilvl w:val="0"/>
          <w:numId w:val="61"/>
        </w:numPr>
        <w:shd w:val="clear" w:color="auto" w:fill="FFFFFF"/>
        <w:tabs>
          <w:tab w:val="left" w:pos="883"/>
        </w:tabs>
        <w:spacing w:after="0" w:line="240" w:lineRule="auto"/>
        <w:ind w:left="0" w:firstLine="0"/>
        <w:jc w:val="both"/>
        <w:rPr>
          <w:rFonts w:ascii="Times New Roman" w:hAnsi="Times New Roman"/>
          <w:b/>
        </w:rPr>
      </w:pPr>
      <w:r w:rsidRPr="009B7E6A">
        <w:rPr>
          <w:rFonts w:ascii="Times New Roman" w:hAnsi="Times New Roman"/>
          <w:b/>
        </w:rPr>
        <w:t>Налоговым периодом по НДС признается:</w:t>
      </w:r>
    </w:p>
    <w:p w:rsidR="000C24CB" w:rsidRPr="009B7E6A" w:rsidRDefault="000C24CB" w:rsidP="000C24CB">
      <w:pPr>
        <w:shd w:val="clear" w:color="auto" w:fill="FFFFFF"/>
        <w:tabs>
          <w:tab w:val="left" w:pos="1128"/>
        </w:tabs>
        <w:spacing w:after="0" w:line="240" w:lineRule="auto"/>
        <w:rPr>
          <w:rFonts w:ascii="Times New Roman" w:hAnsi="Times New Roman"/>
        </w:rPr>
      </w:pPr>
      <w:r w:rsidRPr="009B7E6A">
        <w:rPr>
          <w:rFonts w:ascii="Times New Roman" w:hAnsi="Times New Roman"/>
        </w:rPr>
        <w:t>а) календарный месяц;</w:t>
      </w:r>
    </w:p>
    <w:p w:rsidR="000C24CB" w:rsidRPr="009B7E6A" w:rsidRDefault="000C24CB" w:rsidP="000C24CB">
      <w:pPr>
        <w:shd w:val="clear" w:color="auto" w:fill="FFFFFF"/>
        <w:tabs>
          <w:tab w:val="left" w:pos="1128"/>
        </w:tabs>
        <w:spacing w:after="0" w:line="240" w:lineRule="auto"/>
        <w:rPr>
          <w:rFonts w:ascii="Times New Roman" w:hAnsi="Times New Roman"/>
        </w:rPr>
      </w:pPr>
      <w:r w:rsidRPr="009B7E6A">
        <w:rPr>
          <w:rFonts w:ascii="Times New Roman" w:hAnsi="Times New Roman"/>
        </w:rPr>
        <w:t>б)квартал;</w:t>
      </w:r>
    </w:p>
    <w:p w:rsidR="000C24CB" w:rsidRPr="009B7E6A" w:rsidRDefault="000C24CB" w:rsidP="000C24CB">
      <w:pPr>
        <w:shd w:val="clear" w:color="auto" w:fill="FFFFFF"/>
        <w:tabs>
          <w:tab w:val="left" w:pos="1128"/>
        </w:tabs>
        <w:spacing w:after="0" w:line="240" w:lineRule="auto"/>
        <w:rPr>
          <w:rFonts w:ascii="Times New Roman" w:hAnsi="Times New Roman"/>
        </w:rPr>
      </w:pPr>
      <w:r w:rsidRPr="009B7E6A">
        <w:rPr>
          <w:rFonts w:ascii="Times New Roman" w:hAnsi="Times New Roman"/>
        </w:rPr>
        <w:t xml:space="preserve">в)квартал или месяц в зависимости от размера суммы выручки от реализации; </w:t>
      </w:r>
    </w:p>
    <w:p w:rsidR="000C24CB" w:rsidRPr="009B7E6A" w:rsidRDefault="000C24CB" w:rsidP="000C24CB">
      <w:pPr>
        <w:shd w:val="clear" w:color="auto" w:fill="FFFFFF"/>
        <w:tabs>
          <w:tab w:val="left" w:pos="1128"/>
        </w:tabs>
        <w:spacing w:after="0" w:line="240" w:lineRule="auto"/>
        <w:rPr>
          <w:rFonts w:ascii="Times New Roman" w:hAnsi="Times New Roman"/>
        </w:rPr>
      </w:pPr>
      <w:r w:rsidRPr="009B7E6A">
        <w:rPr>
          <w:rFonts w:ascii="Times New Roman" w:hAnsi="Times New Roman"/>
        </w:rPr>
        <w:t>г)календарный год.</w:t>
      </w:r>
    </w:p>
    <w:p w:rsidR="000C24CB" w:rsidRPr="009B7E6A" w:rsidRDefault="000C24CB" w:rsidP="002116B0">
      <w:pPr>
        <w:pStyle w:val="a5"/>
        <w:spacing w:before="0" w:beforeAutospacing="0" w:after="0" w:afterAutospacing="0"/>
        <w:jc w:val="both"/>
        <w:rPr>
          <w:sz w:val="22"/>
          <w:szCs w:val="22"/>
        </w:rPr>
      </w:pPr>
      <w:r w:rsidRPr="009B7E6A">
        <w:rPr>
          <w:b/>
          <w:sz w:val="22"/>
          <w:szCs w:val="22"/>
        </w:rPr>
        <w:t>54. Порядок составления и представления расчетов по НДС</w:t>
      </w:r>
      <w:r w:rsidRPr="009B7E6A">
        <w:rPr>
          <w:sz w:val="22"/>
          <w:szCs w:val="22"/>
        </w:rPr>
        <w:t>.</w:t>
      </w:r>
    </w:p>
    <w:p w:rsidR="000C24CB" w:rsidRPr="009B7E6A" w:rsidRDefault="000C24CB" w:rsidP="002116B0">
      <w:pPr>
        <w:pStyle w:val="a5"/>
        <w:spacing w:before="0" w:beforeAutospacing="0" w:after="0" w:afterAutospacing="0"/>
        <w:jc w:val="both"/>
        <w:rPr>
          <w:sz w:val="22"/>
          <w:szCs w:val="22"/>
        </w:rPr>
      </w:pPr>
      <w:r w:rsidRPr="009B7E6A">
        <w:rPr>
          <w:sz w:val="22"/>
          <w:szCs w:val="22"/>
        </w:rPr>
        <w:t>а) не позднее 20 числа месяца следующего за истекшим кварталом;</w:t>
      </w:r>
      <w:r w:rsidRPr="009B7E6A">
        <w:rPr>
          <w:sz w:val="22"/>
          <w:szCs w:val="22"/>
        </w:rPr>
        <w:br/>
        <w:t>б) не позднее 20 числа месяца следующего за истекшим налоговым периодом;</w:t>
      </w:r>
      <w:r w:rsidRPr="009B7E6A">
        <w:rPr>
          <w:sz w:val="22"/>
          <w:szCs w:val="22"/>
        </w:rPr>
        <w:br/>
        <w:t>в) по итогам каждой фактической реализации.</w:t>
      </w:r>
    </w:p>
    <w:p w:rsidR="000C24CB" w:rsidRPr="009B7E6A" w:rsidRDefault="000C24CB" w:rsidP="002116B0">
      <w:pPr>
        <w:pStyle w:val="a5"/>
        <w:spacing w:before="0" w:beforeAutospacing="0" w:after="0" w:afterAutospacing="0"/>
        <w:jc w:val="both"/>
        <w:rPr>
          <w:sz w:val="22"/>
          <w:szCs w:val="22"/>
        </w:rPr>
      </w:pPr>
      <w:r w:rsidRPr="009B7E6A">
        <w:rPr>
          <w:sz w:val="22"/>
          <w:szCs w:val="22"/>
        </w:rPr>
        <w:t>г) ) не позднее 15 числа месяца следующего за истекшим кварталом</w:t>
      </w:r>
    </w:p>
    <w:p w:rsidR="000C24CB" w:rsidRPr="009B7E6A" w:rsidRDefault="000C24CB" w:rsidP="002116B0">
      <w:pPr>
        <w:shd w:val="clear" w:color="auto" w:fill="FFFFFF"/>
        <w:tabs>
          <w:tab w:val="left" w:pos="499"/>
        </w:tabs>
        <w:spacing w:after="0" w:line="240" w:lineRule="auto"/>
        <w:jc w:val="both"/>
        <w:rPr>
          <w:rFonts w:ascii="Times New Roman" w:hAnsi="Times New Roman"/>
        </w:rPr>
      </w:pPr>
      <w:r w:rsidRPr="009B7E6A">
        <w:rPr>
          <w:rFonts w:ascii="Times New Roman" w:hAnsi="Times New Roman"/>
          <w:b/>
        </w:rPr>
        <w:t>55. Определить сумму НДС, подлежащую уплате в бюджет по организации, занятой производством детских колясок, у которой выручка от реализации продукции составила 950 тыс. руб. в ценах без НДС, кроме того, был реализован пай в паевом инвестиционном фонде на сумму 250 тыс. руб., получен штраф за нарушение договорных обязательств в сумме 59 тыс. руб. Поставщикам  уплачено  за материальные ценности 354 тыс. руб., в том числе НДС 54 тыс. руб</w:t>
      </w:r>
      <w:r w:rsidRPr="009B7E6A">
        <w:rPr>
          <w:rFonts w:ascii="Times New Roman" w:hAnsi="Times New Roman"/>
        </w:rPr>
        <w:t>.</w:t>
      </w:r>
    </w:p>
    <w:p w:rsidR="000C24CB" w:rsidRPr="009B7E6A" w:rsidRDefault="000C24CB" w:rsidP="000C24CB">
      <w:pPr>
        <w:widowControl w:val="0"/>
        <w:shd w:val="clear" w:color="auto" w:fill="FFFFFF"/>
        <w:tabs>
          <w:tab w:val="left" w:pos="806"/>
        </w:tabs>
        <w:autoSpaceDE w:val="0"/>
        <w:autoSpaceDN w:val="0"/>
        <w:adjustRightInd w:val="0"/>
        <w:spacing w:after="0" w:line="240" w:lineRule="auto"/>
        <w:rPr>
          <w:rFonts w:ascii="Times New Roman" w:hAnsi="Times New Roman"/>
        </w:rPr>
      </w:pPr>
      <w:r w:rsidRPr="009B7E6A">
        <w:rPr>
          <w:rFonts w:ascii="Times New Roman" w:hAnsi="Times New Roman"/>
        </w:rPr>
        <w:t>а) 50 тыс. руб.;</w:t>
      </w:r>
      <w:r w:rsidRPr="009B7E6A">
        <w:rPr>
          <w:rFonts w:ascii="Times New Roman" w:hAnsi="Times New Roman"/>
        </w:rPr>
        <w:tab/>
        <w:t>б) 91 тыс. руб.;</w:t>
      </w:r>
      <w:r w:rsidRPr="009B7E6A">
        <w:rPr>
          <w:rFonts w:ascii="Times New Roman" w:hAnsi="Times New Roman"/>
        </w:rPr>
        <w:tab/>
        <w:t>в) 41 тыс. руб.               г) 117 тыс. руб.</w:t>
      </w:r>
    </w:p>
    <w:p w:rsidR="000C24CB" w:rsidRPr="009B7E6A" w:rsidRDefault="000C24CB" w:rsidP="000C24CB">
      <w:pPr>
        <w:spacing w:after="0" w:line="240" w:lineRule="auto"/>
        <w:rPr>
          <w:rFonts w:ascii="Times New Roman" w:hAnsi="Times New Roman"/>
          <w:b/>
        </w:rPr>
      </w:pPr>
      <w:r w:rsidRPr="009B7E6A">
        <w:rPr>
          <w:rFonts w:ascii="Times New Roman" w:hAnsi="Times New Roman"/>
          <w:b/>
        </w:rPr>
        <w:t>56. Освобождение от обязанностей плательщика НДС предоставляется если:</w:t>
      </w:r>
    </w:p>
    <w:p w:rsidR="000C24CB" w:rsidRPr="009B7E6A" w:rsidRDefault="000C24CB" w:rsidP="002116B0">
      <w:pPr>
        <w:spacing w:after="0" w:line="240" w:lineRule="auto"/>
        <w:rPr>
          <w:rFonts w:ascii="Times New Roman" w:hAnsi="Times New Roman"/>
        </w:rPr>
      </w:pPr>
      <w:r w:rsidRPr="009B7E6A">
        <w:rPr>
          <w:rFonts w:ascii="Times New Roman" w:hAnsi="Times New Roman"/>
        </w:rPr>
        <w:t>а)</w:t>
      </w:r>
      <w:r w:rsidRPr="009B7E6A">
        <w:rPr>
          <w:rFonts w:ascii="Times New Roman" w:hAnsi="Times New Roman"/>
        </w:rPr>
        <w:tab/>
        <w:t>сумма выручки без учета НДС за полгода не превысила 2 млн. руб.;</w:t>
      </w:r>
    </w:p>
    <w:p w:rsidR="000C24CB" w:rsidRPr="009B7E6A" w:rsidRDefault="000C24CB" w:rsidP="002116B0">
      <w:pPr>
        <w:spacing w:after="0" w:line="240" w:lineRule="auto"/>
        <w:rPr>
          <w:rFonts w:ascii="Times New Roman" w:hAnsi="Times New Roman"/>
        </w:rPr>
      </w:pPr>
      <w:r w:rsidRPr="009B7E6A">
        <w:rPr>
          <w:rFonts w:ascii="Times New Roman" w:hAnsi="Times New Roman"/>
        </w:rPr>
        <w:t>б)</w:t>
      </w:r>
      <w:r w:rsidRPr="009B7E6A">
        <w:rPr>
          <w:rFonts w:ascii="Times New Roman" w:hAnsi="Times New Roman"/>
        </w:rPr>
        <w:tab/>
        <w:t>сумма выручки без учета НДС за три последовательных календарных месяца не превысила 2 млн. руб.;</w:t>
      </w:r>
    </w:p>
    <w:p w:rsidR="000C24CB" w:rsidRPr="009B7E6A" w:rsidRDefault="000C24CB" w:rsidP="002116B0">
      <w:pPr>
        <w:spacing w:after="0" w:line="240" w:lineRule="auto"/>
        <w:rPr>
          <w:rFonts w:ascii="Times New Roman" w:hAnsi="Times New Roman"/>
        </w:rPr>
      </w:pPr>
      <w:r w:rsidRPr="009B7E6A">
        <w:rPr>
          <w:rFonts w:ascii="Times New Roman" w:hAnsi="Times New Roman"/>
        </w:rPr>
        <w:t>в)</w:t>
      </w:r>
      <w:r w:rsidRPr="009B7E6A">
        <w:rPr>
          <w:rFonts w:ascii="Times New Roman" w:hAnsi="Times New Roman"/>
        </w:rPr>
        <w:tab/>
        <w:t>сумма выручки без учета НДС за три последовательных календарных месяца не превысила 3 млн. руб.</w:t>
      </w:r>
    </w:p>
    <w:p w:rsidR="000C24CB" w:rsidRPr="009B7E6A" w:rsidRDefault="000C24CB" w:rsidP="000C24CB">
      <w:pPr>
        <w:spacing w:after="0" w:line="240" w:lineRule="auto"/>
        <w:rPr>
          <w:rFonts w:ascii="Times New Roman" w:hAnsi="Times New Roman"/>
        </w:rPr>
      </w:pPr>
      <w:r w:rsidRPr="009B7E6A">
        <w:rPr>
          <w:rFonts w:ascii="Times New Roman" w:hAnsi="Times New Roman"/>
          <w:b/>
        </w:rPr>
        <w:t>57. По ставке 0% облагается</w:t>
      </w:r>
      <w:r w:rsidRPr="009B7E6A">
        <w:rPr>
          <w:rFonts w:ascii="Times New Roman" w:hAnsi="Times New Roman"/>
        </w:rPr>
        <w:t>:</w:t>
      </w:r>
    </w:p>
    <w:p w:rsidR="000C24CB" w:rsidRPr="009B7E6A" w:rsidRDefault="000C24CB" w:rsidP="002116B0">
      <w:pPr>
        <w:spacing w:after="0" w:line="240" w:lineRule="auto"/>
        <w:rPr>
          <w:rFonts w:ascii="Times New Roman" w:hAnsi="Times New Roman"/>
        </w:rPr>
      </w:pPr>
      <w:r w:rsidRPr="009B7E6A">
        <w:rPr>
          <w:rFonts w:ascii="Times New Roman" w:hAnsi="Times New Roman"/>
        </w:rPr>
        <w:t>а)</w:t>
      </w:r>
      <w:r w:rsidRPr="009B7E6A">
        <w:rPr>
          <w:rFonts w:ascii="Times New Roman" w:hAnsi="Times New Roman"/>
        </w:rPr>
        <w:tab/>
        <w:t>реализация товаров для детей;</w:t>
      </w:r>
    </w:p>
    <w:p w:rsidR="000C24CB" w:rsidRPr="009B7E6A" w:rsidRDefault="000C24CB" w:rsidP="002116B0">
      <w:pPr>
        <w:spacing w:after="0" w:line="240" w:lineRule="auto"/>
        <w:rPr>
          <w:rFonts w:ascii="Times New Roman" w:hAnsi="Times New Roman"/>
        </w:rPr>
      </w:pPr>
      <w:r w:rsidRPr="009B7E6A">
        <w:rPr>
          <w:rFonts w:ascii="Times New Roman" w:hAnsi="Times New Roman"/>
        </w:rPr>
        <w:t>б)</w:t>
      </w:r>
      <w:r w:rsidRPr="009B7E6A">
        <w:rPr>
          <w:rFonts w:ascii="Times New Roman" w:hAnsi="Times New Roman"/>
        </w:rPr>
        <w:tab/>
        <w:t>перевозка пассажиров городским транспортом;</w:t>
      </w:r>
    </w:p>
    <w:p w:rsidR="000C24CB" w:rsidRPr="009B7E6A" w:rsidRDefault="000C24CB" w:rsidP="002116B0">
      <w:pPr>
        <w:spacing w:after="0" w:line="240" w:lineRule="auto"/>
        <w:rPr>
          <w:rFonts w:ascii="Times New Roman" w:hAnsi="Times New Roman"/>
        </w:rPr>
      </w:pPr>
      <w:r w:rsidRPr="009B7E6A">
        <w:rPr>
          <w:rFonts w:ascii="Times New Roman" w:hAnsi="Times New Roman"/>
        </w:rPr>
        <w:t>в)</w:t>
      </w:r>
      <w:r w:rsidRPr="009B7E6A">
        <w:rPr>
          <w:rFonts w:ascii="Times New Roman" w:hAnsi="Times New Roman"/>
        </w:rPr>
        <w:tab/>
        <w:t>реализация товаров на экспорт.</w:t>
      </w:r>
    </w:p>
    <w:p w:rsidR="000C24CB" w:rsidRPr="009B7E6A" w:rsidRDefault="000C24CB" w:rsidP="000C24CB">
      <w:pPr>
        <w:spacing w:after="0" w:line="240" w:lineRule="auto"/>
        <w:rPr>
          <w:rFonts w:ascii="Times New Roman" w:hAnsi="Times New Roman"/>
          <w:b/>
        </w:rPr>
      </w:pPr>
      <w:r w:rsidRPr="009B7E6A">
        <w:rPr>
          <w:rFonts w:ascii="Times New Roman" w:hAnsi="Times New Roman"/>
          <w:b/>
        </w:rPr>
        <w:t>58.</w:t>
      </w:r>
      <w:r w:rsidRPr="009B7E6A">
        <w:rPr>
          <w:rFonts w:ascii="Times New Roman" w:hAnsi="Times New Roman"/>
          <w:b/>
        </w:rPr>
        <w:tab/>
        <w:t>Уплата НДС производится:</w:t>
      </w:r>
    </w:p>
    <w:p w:rsidR="000C24CB" w:rsidRPr="009B7E6A" w:rsidRDefault="000C24CB" w:rsidP="002116B0">
      <w:pPr>
        <w:spacing w:after="0" w:line="240" w:lineRule="auto"/>
        <w:rPr>
          <w:rFonts w:ascii="Times New Roman" w:hAnsi="Times New Roman"/>
        </w:rPr>
      </w:pPr>
      <w:r w:rsidRPr="009B7E6A">
        <w:rPr>
          <w:rFonts w:ascii="Times New Roman" w:hAnsi="Times New Roman"/>
        </w:rPr>
        <w:t>а)</w:t>
      </w:r>
      <w:r w:rsidRPr="009B7E6A">
        <w:rPr>
          <w:rFonts w:ascii="Times New Roman" w:hAnsi="Times New Roman"/>
        </w:rPr>
        <w:tab/>
        <w:t>ежеквартально;</w:t>
      </w:r>
    </w:p>
    <w:p w:rsidR="000C24CB" w:rsidRPr="009B7E6A" w:rsidRDefault="000C24CB" w:rsidP="002116B0">
      <w:pPr>
        <w:spacing w:after="0" w:line="240" w:lineRule="auto"/>
        <w:rPr>
          <w:rFonts w:ascii="Times New Roman" w:hAnsi="Times New Roman"/>
        </w:rPr>
      </w:pPr>
      <w:r w:rsidRPr="009B7E6A">
        <w:rPr>
          <w:rFonts w:ascii="Times New Roman" w:hAnsi="Times New Roman"/>
        </w:rPr>
        <w:t>б)</w:t>
      </w:r>
      <w:r w:rsidRPr="009B7E6A">
        <w:rPr>
          <w:rFonts w:ascii="Times New Roman" w:hAnsi="Times New Roman"/>
        </w:rPr>
        <w:tab/>
        <w:t>ежемесячно;</w:t>
      </w:r>
    </w:p>
    <w:p w:rsidR="000C24CB" w:rsidRPr="009B7E6A" w:rsidRDefault="000C24CB" w:rsidP="002116B0">
      <w:pPr>
        <w:spacing w:after="0" w:line="240" w:lineRule="auto"/>
        <w:rPr>
          <w:rFonts w:ascii="Times New Roman" w:hAnsi="Times New Roman"/>
        </w:rPr>
      </w:pPr>
      <w:r w:rsidRPr="009B7E6A">
        <w:rPr>
          <w:rFonts w:ascii="Times New Roman" w:hAnsi="Times New Roman"/>
        </w:rPr>
        <w:t>в)</w:t>
      </w:r>
      <w:r w:rsidRPr="009B7E6A">
        <w:rPr>
          <w:rFonts w:ascii="Times New Roman" w:hAnsi="Times New Roman"/>
        </w:rPr>
        <w:tab/>
        <w:t>на усмотрение налогоплательщика.</w:t>
      </w:r>
    </w:p>
    <w:p w:rsidR="000C24CB" w:rsidRPr="009B7E6A" w:rsidRDefault="000C24CB" w:rsidP="000C24CB">
      <w:pPr>
        <w:widowControl w:val="0"/>
        <w:tabs>
          <w:tab w:val="left" w:pos="0"/>
          <w:tab w:val="left" w:pos="1440"/>
        </w:tabs>
        <w:spacing w:after="0" w:line="240" w:lineRule="auto"/>
        <w:jc w:val="both"/>
        <w:rPr>
          <w:rFonts w:ascii="Times New Roman" w:hAnsi="Times New Roman"/>
          <w:b/>
        </w:rPr>
      </w:pPr>
      <w:r w:rsidRPr="009B7E6A">
        <w:rPr>
          <w:rFonts w:ascii="Times New Roman" w:hAnsi="Times New Roman"/>
          <w:b/>
        </w:rPr>
        <w:t>59. Какие применяются ставки налога на прибыль:</w:t>
      </w:r>
    </w:p>
    <w:p w:rsidR="000C24CB" w:rsidRPr="009B7E6A" w:rsidRDefault="000C24CB" w:rsidP="00492C4E">
      <w:pPr>
        <w:widowControl w:val="0"/>
        <w:numPr>
          <w:ilvl w:val="1"/>
          <w:numId w:val="62"/>
        </w:numPr>
        <w:tabs>
          <w:tab w:val="left" w:pos="0"/>
          <w:tab w:val="left" w:pos="1440"/>
        </w:tabs>
        <w:spacing w:after="0" w:line="240" w:lineRule="auto"/>
        <w:ind w:left="0" w:firstLine="0"/>
        <w:jc w:val="both"/>
        <w:rPr>
          <w:rFonts w:ascii="Times New Roman" w:hAnsi="Times New Roman"/>
        </w:rPr>
      </w:pPr>
      <w:r w:rsidRPr="009B7E6A">
        <w:rPr>
          <w:rFonts w:ascii="Times New Roman" w:hAnsi="Times New Roman"/>
        </w:rPr>
        <w:t>20%, 15%, 10%, 9%, 0%</w:t>
      </w:r>
    </w:p>
    <w:p w:rsidR="000C24CB" w:rsidRPr="009B7E6A" w:rsidRDefault="000C24CB" w:rsidP="00492C4E">
      <w:pPr>
        <w:widowControl w:val="0"/>
        <w:numPr>
          <w:ilvl w:val="1"/>
          <w:numId w:val="62"/>
        </w:numPr>
        <w:tabs>
          <w:tab w:val="left" w:pos="0"/>
          <w:tab w:val="left" w:pos="1440"/>
        </w:tabs>
        <w:spacing w:after="0" w:line="240" w:lineRule="auto"/>
        <w:ind w:left="0" w:firstLine="0"/>
        <w:jc w:val="both"/>
        <w:rPr>
          <w:rFonts w:ascii="Times New Roman" w:hAnsi="Times New Roman"/>
        </w:rPr>
      </w:pPr>
      <w:r w:rsidRPr="009B7E6A">
        <w:rPr>
          <w:rFonts w:ascii="Times New Roman" w:hAnsi="Times New Roman"/>
        </w:rPr>
        <w:t>20%, 15%, 10%, 9%,</w:t>
      </w:r>
    </w:p>
    <w:p w:rsidR="000C24CB" w:rsidRPr="009B7E6A" w:rsidRDefault="000C24CB" w:rsidP="00492C4E">
      <w:pPr>
        <w:widowControl w:val="0"/>
        <w:numPr>
          <w:ilvl w:val="1"/>
          <w:numId w:val="62"/>
        </w:numPr>
        <w:tabs>
          <w:tab w:val="left" w:pos="0"/>
          <w:tab w:val="left" w:pos="1440"/>
        </w:tabs>
        <w:spacing w:after="0" w:line="240" w:lineRule="auto"/>
        <w:ind w:left="0" w:firstLine="0"/>
        <w:jc w:val="both"/>
        <w:rPr>
          <w:rFonts w:ascii="Times New Roman" w:hAnsi="Times New Roman"/>
        </w:rPr>
      </w:pPr>
      <w:r w:rsidRPr="009B7E6A">
        <w:rPr>
          <w:rFonts w:ascii="Times New Roman" w:hAnsi="Times New Roman"/>
        </w:rPr>
        <w:t>24%, 20%, 15%, 13%, 10%, 6%, 0%</w:t>
      </w:r>
    </w:p>
    <w:p w:rsidR="000C24CB" w:rsidRPr="009B7E6A" w:rsidRDefault="000C24CB" w:rsidP="000C24CB">
      <w:pPr>
        <w:widowControl w:val="0"/>
        <w:tabs>
          <w:tab w:val="left" w:pos="0"/>
          <w:tab w:val="left" w:pos="1440"/>
        </w:tabs>
        <w:spacing w:after="0" w:line="240" w:lineRule="auto"/>
        <w:jc w:val="both"/>
        <w:rPr>
          <w:rFonts w:ascii="Times New Roman" w:hAnsi="Times New Roman"/>
          <w:b/>
        </w:rPr>
      </w:pPr>
      <w:r w:rsidRPr="009B7E6A">
        <w:rPr>
          <w:rFonts w:ascii="Times New Roman" w:hAnsi="Times New Roman"/>
          <w:b/>
        </w:rPr>
        <w:t>60. Что такое налоговый учет?</w:t>
      </w:r>
    </w:p>
    <w:p w:rsidR="000C24CB" w:rsidRPr="009B7E6A" w:rsidRDefault="000C24CB" w:rsidP="00492C4E">
      <w:pPr>
        <w:widowControl w:val="0"/>
        <w:numPr>
          <w:ilvl w:val="0"/>
          <w:numId w:val="63"/>
        </w:numPr>
        <w:tabs>
          <w:tab w:val="clear" w:pos="1500"/>
          <w:tab w:val="num" w:pos="0"/>
        </w:tabs>
        <w:spacing w:after="0" w:line="240" w:lineRule="auto"/>
        <w:ind w:left="0" w:firstLine="0"/>
        <w:jc w:val="both"/>
        <w:rPr>
          <w:rFonts w:ascii="Times New Roman" w:hAnsi="Times New Roman"/>
        </w:rPr>
      </w:pPr>
      <w:r w:rsidRPr="009B7E6A">
        <w:rPr>
          <w:rFonts w:ascii="Times New Roman" w:hAnsi="Times New Roman"/>
        </w:rPr>
        <w:t>Налоговый учет – система обработки первичных документов для заполнения бухгалтерской отчетности.</w:t>
      </w:r>
    </w:p>
    <w:p w:rsidR="000C24CB" w:rsidRPr="009B7E6A" w:rsidRDefault="000C24CB" w:rsidP="00492C4E">
      <w:pPr>
        <w:widowControl w:val="0"/>
        <w:numPr>
          <w:ilvl w:val="0"/>
          <w:numId w:val="63"/>
        </w:numPr>
        <w:tabs>
          <w:tab w:val="clear" w:pos="1500"/>
          <w:tab w:val="num" w:pos="0"/>
        </w:tabs>
        <w:spacing w:after="0" w:line="240" w:lineRule="auto"/>
        <w:ind w:left="0" w:firstLine="0"/>
        <w:jc w:val="both"/>
        <w:rPr>
          <w:rFonts w:ascii="Times New Roman" w:hAnsi="Times New Roman"/>
        </w:rPr>
      </w:pPr>
      <w:r w:rsidRPr="009B7E6A">
        <w:rPr>
          <w:rFonts w:ascii="Times New Roman" w:hAnsi="Times New Roman"/>
        </w:rPr>
        <w:t>Налоговый учет – система обобщения информации для определения налоговой базы по налогу на прибыль на основе данных первичных документов, сгруппированных в соответствии с порядком, предусмотренным НК РФ.</w:t>
      </w:r>
    </w:p>
    <w:p w:rsidR="000C24CB" w:rsidRPr="009B7E6A" w:rsidRDefault="000C24CB" w:rsidP="000C24CB">
      <w:pPr>
        <w:widowControl w:val="0"/>
        <w:tabs>
          <w:tab w:val="left" w:pos="0"/>
          <w:tab w:val="left" w:pos="1440"/>
        </w:tabs>
        <w:spacing w:after="0" w:line="240" w:lineRule="auto"/>
        <w:jc w:val="both"/>
        <w:rPr>
          <w:rFonts w:ascii="Times New Roman" w:hAnsi="Times New Roman"/>
          <w:b/>
        </w:rPr>
      </w:pPr>
      <w:r w:rsidRPr="009B7E6A">
        <w:rPr>
          <w:rFonts w:ascii="Times New Roman" w:hAnsi="Times New Roman"/>
          <w:b/>
        </w:rPr>
        <w:t>61. Какая классификация расходов используется в налоговом учете:</w:t>
      </w:r>
    </w:p>
    <w:p w:rsidR="000C24CB" w:rsidRPr="009B7E6A" w:rsidRDefault="000C24CB" w:rsidP="000C24CB">
      <w:pPr>
        <w:widowControl w:val="0"/>
        <w:tabs>
          <w:tab w:val="left" w:pos="0"/>
          <w:tab w:val="left" w:pos="1440"/>
          <w:tab w:val="num" w:pos="1500"/>
        </w:tabs>
        <w:spacing w:after="0" w:line="240" w:lineRule="auto"/>
        <w:ind w:left="708"/>
        <w:jc w:val="both"/>
        <w:rPr>
          <w:rFonts w:ascii="Times New Roman" w:hAnsi="Times New Roman"/>
        </w:rPr>
      </w:pPr>
      <w:r w:rsidRPr="009B7E6A">
        <w:rPr>
          <w:rFonts w:ascii="Times New Roman" w:hAnsi="Times New Roman"/>
        </w:rPr>
        <w:t>а. Прямые и косвенные</w:t>
      </w:r>
    </w:p>
    <w:p w:rsidR="000C24CB" w:rsidRPr="009B7E6A" w:rsidRDefault="000C24CB" w:rsidP="000C24CB">
      <w:pPr>
        <w:widowControl w:val="0"/>
        <w:tabs>
          <w:tab w:val="left" w:pos="0"/>
          <w:tab w:val="left" w:pos="1440"/>
          <w:tab w:val="num" w:pos="1500"/>
        </w:tabs>
        <w:spacing w:after="0" w:line="240" w:lineRule="auto"/>
        <w:ind w:left="708"/>
        <w:jc w:val="both"/>
        <w:rPr>
          <w:rFonts w:ascii="Times New Roman" w:hAnsi="Times New Roman"/>
        </w:rPr>
      </w:pPr>
      <w:r w:rsidRPr="009B7E6A">
        <w:rPr>
          <w:rFonts w:ascii="Times New Roman" w:hAnsi="Times New Roman"/>
        </w:rPr>
        <w:t>б. Постоянные и переменные.</w:t>
      </w:r>
    </w:p>
    <w:p w:rsidR="000C24CB" w:rsidRPr="009B7E6A" w:rsidRDefault="000C24CB" w:rsidP="000C24CB">
      <w:pPr>
        <w:widowControl w:val="0"/>
        <w:tabs>
          <w:tab w:val="left" w:pos="0"/>
          <w:tab w:val="left" w:pos="1440"/>
          <w:tab w:val="num" w:pos="1500"/>
        </w:tabs>
        <w:spacing w:after="0" w:line="240" w:lineRule="auto"/>
        <w:ind w:left="708"/>
        <w:jc w:val="both"/>
        <w:rPr>
          <w:rFonts w:ascii="Times New Roman" w:hAnsi="Times New Roman"/>
        </w:rPr>
      </w:pPr>
      <w:r w:rsidRPr="009B7E6A">
        <w:rPr>
          <w:rFonts w:ascii="Times New Roman" w:hAnsi="Times New Roman"/>
        </w:rPr>
        <w:t>в. Общехозяйственные и общепроизводственные.</w:t>
      </w:r>
    </w:p>
    <w:p w:rsidR="000C24CB" w:rsidRPr="009B7E6A" w:rsidRDefault="000C24CB" w:rsidP="000C24CB">
      <w:pPr>
        <w:widowControl w:val="0"/>
        <w:tabs>
          <w:tab w:val="left" w:pos="0"/>
          <w:tab w:val="left" w:pos="1080"/>
        </w:tabs>
        <w:spacing w:after="0" w:line="240" w:lineRule="auto"/>
        <w:jc w:val="both"/>
        <w:rPr>
          <w:rFonts w:ascii="Times New Roman" w:hAnsi="Times New Roman"/>
          <w:b/>
        </w:rPr>
      </w:pPr>
      <w:r w:rsidRPr="009B7E6A">
        <w:rPr>
          <w:rFonts w:ascii="Times New Roman" w:hAnsi="Times New Roman"/>
          <w:b/>
        </w:rPr>
        <w:t>62. Имеют ли предприятия право определять налогооблагаемую прибыль по кассовому методу?</w:t>
      </w:r>
    </w:p>
    <w:p w:rsidR="000C24CB" w:rsidRPr="009B7E6A" w:rsidRDefault="000C24CB" w:rsidP="000C24CB">
      <w:pPr>
        <w:widowControl w:val="0"/>
        <w:tabs>
          <w:tab w:val="left" w:pos="0"/>
          <w:tab w:val="left" w:pos="1440"/>
          <w:tab w:val="num" w:pos="1560"/>
        </w:tabs>
        <w:spacing w:after="0" w:line="240" w:lineRule="auto"/>
        <w:ind w:left="708"/>
        <w:jc w:val="both"/>
        <w:rPr>
          <w:rFonts w:ascii="Times New Roman" w:hAnsi="Times New Roman"/>
        </w:rPr>
      </w:pPr>
      <w:r w:rsidRPr="009B7E6A">
        <w:rPr>
          <w:rFonts w:ascii="Times New Roman" w:hAnsi="Times New Roman"/>
        </w:rPr>
        <w:lastRenderedPageBreak/>
        <w:t>а. Не имеют</w:t>
      </w:r>
    </w:p>
    <w:p w:rsidR="000C24CB" w:rsidRPr="009B7E6A" w:rsidRDefault="000C24CB" w:rsidP="000C24CB">
      <w:pPr>
        <w:widowControl w:val="0"/>
        <w:tabs>
          <w:tab w:val="num" w:pos="0"/>
          <w:tab w:val="left" w:pos="1440"/>
        </w:tabs>
        <w:spacing w:after="0" w:line="240" w:lineRule="auto"/>
        <w:ind w:left="708"/>
        <w:jc w:val="both"/>
        <w:rPr>
          <w:rFonts w:ascii="Times New Roman" w:hAnsi="Times New Roman"/>
        </w:rPr>
      </w:pPr>
      <w:r w:rsidRPr="009B7E6A">
        <w:rPr>
          <w:rFonts w:ascii="Times New Roman" w:hAnsi="Times New Roman"/>
        </w:rPr>
        <w:t>б. Имеют, но только те, у которых выручка от реализации не превышает 1 млн. руб. (без НДС) в квартал среднем за предыдущие 4 квартала.</w:t>
      </w:r>
    </w:p>
    <w:p w:rsidR="000C24CB" w:rsidRPr="009B7E6A" w:rsidRDefault="000C24CB" w:rsidP="000C24CB">
      <w:pPr>
        <w:widowControl w:val="0"/>
        <w:tabs>
          <w:tab w:val="num" w:pos="0"/>
          <w:tab w:val="left" w:pos="1440"/>
        </w:tabs>
        <w:spacing w:after="0" w:line="240" w:lineRule="auto"/>
        <w:ind w:left="708"/>
        <w:jc w:val="both"/>
        <w:rPr>
          <w:rFonts w:ascii="Times New Roman" w:hAnsi="Times New Roman"/>
        </w:rPr>
      </w:pPr>
      <w:r w:rsidRPr="009B7E6A">
        <w:rPr>
          <w:rFonts w:ascii="Times New Roman" w:hAnsi="Times New Roman"/>
        </w:rPr>
        <w:t>в. Только вновь созданные предприятия.</w:t>
      </w:r>
    </w:p>
    <w:p w:rsidR="000C24CB" w:rsidRPr="009B7E6A" w:rsidRDefault="000C24CB" w:rsidP="000C24CB">
      <w:pPr>
        <w:widowControl w:val="0"/>
        <w:tabs>
          <w:tab w:val="left" w:pos="0"/>
          <w:tab w:val="left" w:pos="1440"/>
        </w:tabs>
        <w:spacing w:after="0" w:line="240" w:lineRule="auto"/>
        <w:jc w:val="both"/>
        <w:rPr>
          <w:rFonts w:ascii="Times New Roman" w:hAnsi="Times New Roman"/>
          <w:b/>
        </w:rPr>
      </w:pPr>
      <w:r w:rsidRPr="009B7E6A">
        <w:rPr>
          <w:rFonts w:ascii="Times New Roman" w:hAnsi="Times New Roman"/>
          <w:b/>
        </w:rPr>
        <w:t>63. Являются ли ИП плательщиками налога на прибыль?</w:t>
      </w:r>
    </w:p>
    <w:p w:rsidR="000C24CB" w:rsidRPr="009B7E6A" w:rsidRDefault="000C24CB" w:rsidP="000C24CB">
      <w:pPr>
        <w:widowControl w:val="0"/>
        <w:tabs>
          <w:tab w:val="left" w:pos="0"/>
          <w:tab w:val="left" w:pos="1440"/>
          <w:tab w:val="num" w:pos="1560"/>
        </w:tabs>
        <w:spacing w:after="0" w:line="240" w:lineRule="auto"/>
        <w:ind w:left="708"/>
        <w:jc w:val="both"/>
        <w:rPr>
          <w:rFonts w:ascii="Times New Roman" w:hAnsi="Times New Roman"/>
        </w:rPr>
      </w:pPr>
      <w:r w:rsidRPr="009B7E6A">
        <w:rPr>
          <w:rFonts w:ascii="Times New Roman" w:hAnsi="Times New Roman"/>
        </w:rPr>
        <w:t>а. Да</w:t>
      </w:r>
    </w:p>
    <w:p w:rsidR="000C24CB" w:rsidRPr="009B7E6A" w:rsidRDefault="000C24CB" w:rsidP="000C24CB">
      <w:pPr>
        <w:widowControl w:val="0"/>
        <w:tabs>
          <w:tab w:val="left" w:pos="0"/>
          <w:tab w:val="left" w:pos="1440"/>
          <w:tab w:val="num" w:pos="1560"/>
        </w:tabs>
        <w:spacing w:after="0" w:line="240" w:lineRule="auto"/>
        <w:ind w:left="708"/>
        <w:jc w:val="both"/>
        <w:rPr>
          <w:rFonts w:ascii="Times New Roman" w:hAnsi="Times New Roman"/>
        </w:rPr>
      </w:pPr>
      <w:r w:rsidRPr="009B7E6A">
        <w:rPr>
          <w:rFonts w:ascii="Times New Roman" w:hAnsi="Times New Roman"/>
        </w:rPr>
        <w:t>б. Нет</w:t>
      </w:r>
    </w:p>
    <w:p w:rsidR="000C24CB" w:rsidRPr="009B7E6A" w:rsidRDefault="000C24CB" w:rsidP="000C24CB">
      <w:pPr>
        <w:widowControl w:val="0"/>
        <w:tabs>
          <w:tab w:val="left" w:pos="0"/>
          <w:tab w:val="left" w:pos="1440"/>
          <w:tab w:val="num" w:pos="1560"/>
        </w:tabs>
        <w:spacing w:after="0" w:line="240" w:lineRule="auto"/>
        <w:ind w:left="708"/>
        <w:jc w:val="both"/>
        <w:rPr>
          <w:rFonts w:ascii="Times New Roman" w:hAnsi="Times New Roman"/>
        </w:rPr>
      </w:pPr>
      <w:r w:rsidRPr="009B7E6A">
        <w:rPr>
          <w:rFonts w:ascii="Times New Roman" w:hAnsi="Times New Roman"/>
        </w:rPr>
        <w:t>в. Только выступают в качестве налоговых агентов по этому налогу</w:t>
      </w:r>
    </w:p>
    <w:p w:rsidR="000C24CB" w:rsidRPr="009B7E6A" w:rsidRDefault="000C24CB" w:rsidP="000C24CB">
      <w:pPr>
        <w:pStyle w:val="Style16"/>
        <w:widowControl/>
        <w:tabs>
          <w:tab w:val="left" w:pos="430"/>
        </w:tabs>
        <w:spacing w:line="240" w:lineRule="auto"/>
        <w:ind w:firstLine="0"/>
        <w:rPr>
          <w:rStyle w:val="FontStyle55"/>
          <w:rFonts w:ascii="Times New Roman" w:hAnsi="Times New Roman" w:cs="Times New Roman"/>
          <w:b/>
          <w:sz w:val="22"/>
          <w:szCs w:val="22"/>
        </w:rPr>
      </w:pPr>
      <w:r w:rsidRPr="009B7E6A">
        <w:rPr>
          <w:rStyle w:val="FontStyle55"/>
          <w:rFonts w:ascii="Times New Roman" w:hAnsi="Times New Roman" w:cs="Times New Roman"/>
          <w:b/>
          <w:sz w:val="22"/>
          <w:szCs w:val="22"/>
        </w:rPr>
        <w:t>64.</w:t>
      </w:r>
      <w:r w:rsidRPr="009B7E6A">
        <w:rPr>
          <w:rStyle w:val="FontStyle55"/>
          <w:rFonts w:ascii="Times New Roman" w:hAnsi="Times New Roman" w:cs="Times New Roman"/>
          <w:b/>
          <w:sz w:val="22"/>
          <w:szCs w:val="22"/>
        </w:rPr>
        <w:tab/>
        <w:t>Налогооблагаемая прибыль от реализации товаров (работ, услуг) рассчитывается как</w:t>
      </w:r>
    </w:p>
    <w:p w:rsidR="000C24CB" w:rsidRPr="009B7E6A" w:rsidRDefault="000C24CB" w:rsidP="00492C4E">
      <w:pPr>
        <w:pStyle w:val="Style16"/>
        <w:widowControl/>
        <w:numPr>
          <w:ilvl w:val="0"/>
          <w:numId w:val="64"/>
        </w:numPr>
        <w:tabs>
          <w:tab w:val="left" w:pos="427"/>
        </w:tabs>
        <w:spacing w:line="240" w:lineRule="auto"/>
        <w:ind w:left="427" w:firstLine="0"/>
        <w:rPr>
          <w:rStyle w:val="FontStyle64"/>
          <w:rFonts w:ascii="Times New Roman" w:hAnsi="Times New Roman" w:cs="Times New Roman"/>
          <w:sz w:val="22"/>
          <w:szCs w:val="22"/>
        </w:rPr>
      </w:pPr>
      <w:r w:rsidRPr="009B7E6A">
        <w:rPr>
          <w:rStyle w:val="FontStyle55"/>
          <w:rFonts w:ascii="Times New Roman" w:hAnsi="Times New Roman" w:cs="Times New Roman"/>
          <w:sz w:val="22"/>
          <w:szCs w:val="22"/>
        </w:rPr>
        <w:t>разность между выручкой от реализации товаров (работ, услуг) и мате</w:t>
      </w:r>
      <w:r w:rsidRPr="009B7E6A">
        <w:rPr>
          <w:rStyle w:val="FontStyle55"/>
          <w:rFonts w:ascii="Times New Roman" w:hAnsi="Times New Roman" w:cs="Times New Roman"/>
          <w:sz w:val="22"/>
          <w:szCs w:val="22"/>
        </w:rPr>
        <w:softHyphen/>
        <w:t>риальными затратами, отнесенными на себестоимость товаров (работ, услуг).</w:t>
      </w:r>
    </w:p>
    <w:p w:rsidR="000C24CB" w:rsidRPr="009B7E6A" w:rsidRDefault="000C24CB" w:rsidP="00492C4E">
      <w:pPr>
        <w:pStyle w:val="Style16"/>
        <w:widowControl/>
        <w:numPr>
          <w:ilvl w:val="0"/>
          <w:numId w:val="64"/>
        </w:numPr>
        <w:tabs>
          <w:tab w:val="left" w:pos="427"/>
        </w:tabs>
        <w:spacing w:line="240" w:lineRule="auto"/>
        <w:ind w:left="427" w:firstLine="0"/>
        <w:rPr>
          <w:rStyle w:val="FontStyle60"/>
          <w:rFonts w:ascii="Times New Roman" w:hAnsi="Times New Roman" w:cs="Times New Roman"/>
          <w:sz w:val="22"/>
          <w:szCs w:val="22"/>
        </w:rPr>
      </w:pPr>
      <w:r w:rsidRPr="009B7E6A">
        <w:rPr>
          <w:rStyle w:val="FontStyle55"/>
          <w:rFonts w:ascii="Times New Roman" w:hAnsi="Times New Roman" w:cs="Times New Roman"/>
          <w:sz w:val="22"/>
          <w:szCs w:val="22"/>
        </w:rPr>
        <w:t>разность между выручкой от реализации товаров (работ, услуг) и себе-• стоимостью их изготовления.</w:t>
      </w:r>
    </w:p>
    <w:p w:rsidR="000C24CB" w:rsidRPr="009B7E6A" w:rsidRDefault="000C24CB" w:rsidP="00492C4E">
      <w:pPr>
        <w:pStyle w:val="Style16"/>
        <w:widowControl/>
        <w:numPr>
          <w:ilvl w:val="0"/>
          <w:numId w:val="64"/>
        </w:numPr>
        <w:tabs>
          <w:tab w:val="left" w:pos="427"/>
        </w:tabs>
        <w:spacing w:line="240" w:lineRule="auto"/>
        <w:ind w:left="427" w:firstLine="0"/>
        <w:rPr>
          <w:rStyle w:val="FontStyle68"/>
          <w:rFonts w:ascii="Times New Roman" w:hAnsi="Times New Roman" w:cs="Times New Roman"/>
          <w:sz w:val="22"/>
          <w:szCs w:val="22"/>
        </w:rPr>
      </w:pPr>
      <w:r w:rsidRPr="009B7E6A">
        <w:rPr>
          <w:rStyle w:val="FontStyle55"/>
          <w:rFonts w:ascii="Times New Roman" w:hAnsi="Times New Roman" w:cs="Times New Roman"/>
          <w:sz w:val="22"/>
          <w:szCs w:val="22"/>
        </w:rPr>
        <w:t>разность между выручкой от реализации товаров (работ, услуг) и НДС</w:t>
      </w:r>
      <w:r w:rsidRPr="009B7E6A">
        <w:rPr>
          <w:rStyle w:val="FontStyle57"/>
          <w:rFonts w:ascii="Times New Roman" w:hAnsi="Times New Roman" w:cs="Times New Roman"/>
          <w:sz w:val="22"/>
          <w:szCs w:val="22"/>
        </w:rPr>
        <w:t>.</w:t>
      </w:r>
    </w:p>
    <w:p w:rsidR="000C24CB" w:rsidRPr="009B7E6A" w:rsidRDefault="000C24CB" w:rsidP="00492C4E">
      <w:pPr>
        <w:pStyle w:val="Style16"/>
        <w:widowControl/>
        <w:numPr>
          <w:ilvl w:val="0"/>
          <w:numId w:val="64"/>
        </w:numPr>
        <w:tabs>
          <w:tab w:val="left" w:pos="427"/>
        </w:tabs>
        <w:spacing w:line="240" w:lineRule="auto"/>
        <w:ind w:left="427" w:firstLine="0"/>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разность между выручкой от реализации товаров (работ, услуг) и мате</w:t>
      </w:r>
      <w:r w:rsidRPr="009B7E6A">
        <w:rPr>
          <w:rStyle w:val="FontStyle55"/>
          <w:rFonts w:ascii="Times New Roman" w:hAnsi="Times New Roman" w:cs="Times New Roman"/>
          <w:sz w:val="22"/>
          <w:szCs w:val="22"/>
        </w:rPr>
        <w:softHyphen/>
        <w:t>риальными затратами, скорректированными на индекс инфляции.</w:t>
      </w:r>
    </w:p>
    <w:p w:rsidR="000C24CB" w:rsidRPr="009B7E6A" w:rsidRDefault="000C24CB" w:rsidP="000C24CB">
      <w:pPr>
        <w:pStyle w:val="Style16"/>
        <w:widowControl/>
        <w:tabs>
          <w:tab w:val="left" w:pos="430"/>
        </w:tabs>
        <w:spacing w:line="240" w:lineRule="auto"/>
        <w:ind w:firstLine="0"/>
        <w:rPr>
          <w:rStyle w:val="FontStyle56"/>
          <w:rFonts w:ascii="Times New Roman" w:hAnsi="Times New Roman" w:cs="Times New Roman"/>
          <w:b/>
          <w:sz w:val="22"/>
          <w:szCs w:val="22"/>
        </w:rPr>
      </w:pPr>
      <w:r w:rsidRPr="009B7E6A">
        <w:rPr>
          <w:rStyle w:val="FontStyle55"/>
          <w:rFonts w:ascii="Times New Roman" w:hAnsi="Times New Roman" w:cs="Times New Roman"/>
          <w:b/>
          <w:sz w:val="22"/>
          <w:szCs w:val="22"/>
        </w:rPr>
        <w:t>65.Включаются ли в выручку от реализации товаров (работ, услуг) при расчете налога на прибыль предприятия, выпускающего подакцизную продукцию, акцизы и НДС?</w:t>
      </w:r>
    </w:p>
    <w:p w:rsidR="000C24CB" w:rsidRPr="009B7E6A" w:rsidRDefault="000C24CB" w:rsidP="00492C4E">
      <w:pPr>
        <w:pStyle w:val="Style12"/>
        <w:widowControl/>
        <w:numPr>
          <w:ilvl w:val="0"/>
          <w:numId w:val="65"/>
        </w:numPr>
        <w:tabs>
          <w:tab w:val="left" w:pos="444"/>
        </w:tabs>
        <w:spacing w:line="240" w:lineRule="auto"/>
        <w:ind w:left="444" w:firstLine="0"/>
        <w:jc w:val="left"/>
        <w:rPr>
          <w:rStyle w:val="FontStyle60"/>
          <w:rFonts w:ascii="Times New Roman" w:hAnsi="Times New Roman" w:cs="Times New Roman"/>
          <w:sz w:val="22"/>
          <w:szCs w:val="22"/>
        </w:rPr>
      </w:pPr>
      <w:r w:rsidRPr="009B7E6A">
        <w:rPr>
          <w:rStyle w:val="FontStyle55"/>
          <w:rFonts w:ascii="Times New Roman" w:hAnsi="Times New Roman" w:cs="Times New Roman"/>
          <w:sz w:val="22"/>
          <w:szCs w:val="22"/>
        </w:rPr>
        <w:t>Включаются только акцизы.</w:t>
      </w:r>
    </w:p>
    <w:p w:rsidR="000C24CB" w:rsidRPr="009B7E6A" w:rsidRDefault="000C24CB" w:rsidP="00492C4E">
      <w:pPr>
        <w:pStyle w:val="Style12"/>
        <w:widowControl/>
        <w:numPr>
          <w:ilvl w:val="0"/>
          <w:numId w:val="65"/>
        </w:numPr>
        <w:tabs>
          <w:tab w:val="left" w:pos="444"/>
        </w:tabs>
        <w:spacing w:line="240" w:lineRule="auto"/>
        <w:ind w:left="444" w:firstLine="0"/>
        <w:jc w:val="left"/>
        <w:rPr>
          <w:rStyle w:val="FontStyle68"/>
          <w:rFonts w:ascii="Times New Roman" w:hAnsi="Times New Roman" w:cs="Times New Roman"/>
          <w:sz w:val="22"/>
          <w:szCs w:val="22"/>
        </w:rPr>
      </w:pPr>
      <w:r w:rsidRPr="009B7E6A">
        <w:rPr>
          <w:rStyle w:val="FontStyle55"/>
          <w:rFonts w:ascii="Times New Roman" w:hAnsi="Times New Roman" w:cs="Times New Roman"/>
          <w:sz w:val="22"/>
          <w:szCs w:val="22"/>
        </w:rPr>
        <w:t>Включается только НДС.</w:t>
      </w:r>
    </w:p>
    <w:p w:rsidR="000C24CB" w:rsidRPr="009B7E6A" w:rsidRDefault="000C24CB" w:rsidP="00492C4E">
      <w:pPr>
        <w:pStyle w:val="Style12"/>
        <w:widowControl/>
        <w:numPr>
          <w:ilvl w:val="0"/>
          <w:numId w:val="65"/>
        </w:numPr>
        <w:tabs>
          <w:tab w:val="left" w:pos="444"/>
        </w:tabs>
        <w:spacing w:line="240" w:lineRule="auto"/>
        <w:ind w:left="444" w:firstLine="0"/>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Нет.</w:t>
      </w:r>
    </w:p>
    <w:p w:rsidR="000C24CB" w:rsidRPr="009B7E6A" w:rsidRDefault="000C24CB" w:rsidP="00492C4E">
      <w:pPr>
        <w:pStyle w:val="Style12"/>
        <w:widowControl/>
        <w:numPr>
          <w:ilvl w:val="0"/>
          <w:numId w:val="65"/>
        </w:numPr>
        <w:tabs>
          <w:tab w:val="left" w:pos="444"/>
        </w:tabs>
        <w:spacing w:line="240" w:lineRule="auto"/>
        <w:ind w:left="444" w:firstLine="0"/>
        <w:jc w:val="left"/>
        <w:rPr>
          <w:rStyle w:val="FontStyle55"/>
          <w:rFonts w:ascii="Times New Roman" w:hAnsi="Times New Roman" w:cs="Times New Roman"/>
          <w:sz w:val="22"/>
          <w:szCs w:val="22"/>
        </w:rPr>
      </w:pPr>
      <w:r w:rsidRPr="009B7E6A">
        <w:rPr>
          <w:rStyle w:val="FontStyle55"/>
          <w:rFonts w:ascii="Times New Roman" w:hAnsi="Times New Roman" w:cs="Times New Roman"/>
          <w:sz w:val="22"/>
          <w:szCs w:val="22"/>
        </w:rPr>
        <w:t>Да</w:t>
      </w:r>
    </w:p>
    <w:p w:rsidR="000C24CB" w:rsidRPr="009B7E6A" w:rsidRDefault="000C24CB" w:rsidP="000C24CB">
      <w:pPr>
        <w:widowControl w:val="0"/>
        <w:spacing w:after="0" w:line="240" w:lineRule="auto"/>
        <w:jc w:val="both"/>
        <w:rPr>
          <w:rFonts w:ascii="Times New Roman" w:hAnsi="Times New Roman"/>
          <w:b/>
        </w:rPr>
      </w:pPr>
      <w:r w:rsidRPr="009B7E6A">
        <w:rPr>
          <w:rFonts w:ascii="Times New Roman" w:hAnsi="Times New Roman"/>
          <w:b/>
        </w:rPr>
        <w:t>66. Что представляют собой аналитические регистры налогового учета?</w:t>
      </w:r>
    </w:p>
    <w:p w:rsidR="000C24CB" w:rsidRPr="009B7E6A" w:rsidRDefault="000C24CB" w:rsidP="000C24CB">
      <w:pPr>
        <w:widowControl w:val="0"/>
        <w:tabs>
          <w:tab w:val="center" w:pos="1620"/>
        </w:tabs>
        <w:spacing w:after="0" w:line="240" w:lineRule="auto"/>
        <w:rPr>
          <w:rFonts w:ascii="Times New Roman" w:hAnsi="Times New Roman"/>
        </w:rPr>
      </w:pPr>
      <w:r w:rsidRPr="009B7E6A">
        <w:rPr>
          <w:rFonts w:ascii="Times New Roman" w:hAnsi="Times New Roman"/>
        </w:rPr>
        <w:t>а. Сводные формы систематизации данных бухгалтерского учета, на основании которых вносятся корректировочные записи в бухгалтерскую отчетность организации.</w:t>
      </w:r>
    </w:p>
    <w:p w:rsidR="000C24CB" w:rsidRPr="009B7E6A" w:rsidRDefault="000C24CB" w:rsidP="000C24CB">
      <w:pPr>
        <w:widowControl w:val="0"/>
        <w:tabs>
          <w:tab w:val="center" w:pos="1620"/>
        </w:tabs>
        <w:spacing w:after="0" w:line="240" w:lineRule="auto"/>
        <w:rPr>
          <w:rFonts w:ascii="Times New Roman" w:hAnsi="Times New Roman"/>
        </w:rPr>
      </w:pPr>
      <w:r w:rsidRPr="009B7E6A">
        <w:rPr>
          <w:rFonts w:ascii="Times New Roman" w:hAnsi="Times New Roman"/>
        </w:rPr>
        <w:t>б. Сгруппированные в соответствии с требованиями законодательства счета бухгалтерского учета организации</w:t>
      </w:r>
    </w:p>
    <w:p w:rsidR="000C24CB" w:rsidRPr="009B7E6A" w:rsidRDefault="000C24CB" w:rsidP="000C24CB">
      <w:pPr>
        <w:widowControl w:val="0"/>
        <w:tabs>
          <w:tab w:val="center" w:pos="1620"/>
        </w:tabs>
        <w:spacing w:after="0" w:line="240" w:lineRule="auto"/>
        <w:rPr>
          <w:rFonts w:ascii="Times New Roman" w:hAnsi="Times New Roman"/>
        </w:rPr>
      </w:pPr>
      <w:r w:rsidRPr="009B7E6A">
        <w:rPr>
          <w:rFonts w:ascii="Times New Roman" w:hAnsi="Times New Roman"/>
        </w:rPr>
        <w:t>в. Сводные формы систематизации данных налогового учета за отчетный (налоговый) период, сгруппированных в соответствии с требованиями налогового законодательства, без распределения (отражения) по счетам бухгалтерского учета.</w:t>
      </w:r>
    </w:p>
    <w:p w:rsidR="000C24CB" w:rsidRPr="009B7E6A" w:rsidRDefault="000C24CB" w:rsidP="000C24CB">
      <w:pPr>
        <w:widowControl w:val="0"/>
        <w:tabs>
          <w:tab w:val="num" w:pos="0"/>
          <w:tab w:val="center" w:pos="1620"/>
        </w:tabs>
        <w:spacing w:after="0" w:line="240" w:lineRule="auto"/>
        <w:jc w:val="both"/>
        <w:rPr>
          <w:rFonts w:ascii="Times New Roman" w:hAnsi="Times New Roman"/>
        </w:rPr>
      </w:pPr>
      <w:r w:rsidRPr="009B7E6A">
        <w:rPr>
          <w:rFonts w:ascii="Times New Roman" w:hAnsi="Times New Roman"/>
          <w:b/>
        </w:rPr>
        <w:t>67. Имеет ли право налогоплательщик использовать регистры бухгалтерского учета в качестве регистров налогового учета</w:t>
      </w:r>
      <w:r w:rsidRPr="009B7E6A">
        <w:rPr>
          <w:rFonts w:ascii="Times New Roman" w:hAnsi="Times New Roman"/>
        </w:rPr>
        <w:t>?</w:t>
      </w:r>
    </w:p>
    <w:p w:rsidR="000C24CB" w:rsidRPr="009B7E6A" w:rsidRDefault="000C24CB" w:rsidP="00492C4E">
      <w:pPr>
        <w:widowControl w:val="0"/>
        <w:numPr>
          <w:ilvl w:val="0"/>
          <w:numId w:val="66"/>
        </w:numPr>
        <w:tabs>
          <w:tab w:val="center" w:pos="1620"/>
        </w:tabs>
        <w:spacing w:after="0" w:line="240" w:lineRule="auto"/>
        <w:jc w:val="both"/>
        <w:rPr>
          <w:rFonts w:ascii="Times New Roman" w:hAnsi="Times New Roman"/>
        </w:rPr>
      </w:pPr>
      <w:r w:rsidRPr="009B7E6A">
        <w:rPr>
          <w:rFonts w:ascii="Times New Roman" w:hAnsi="Times New Roman"/>
        </w:rPr>
        <w:t>Да.</w:t>
      </w:r>
    </w:p>
    <w:p w:rsidR="000C24CB" w:rsidRPr="009B7E6A" w:rsidRDefault="000C24CB" w:rsidP="00492C4E">
      <w:pPr>
        <w:widowControl w:val="0"/>
        <w:numPr>
          <w:ilvl w:val="0"/>
          <w:numId w:val="66"/>
        </w:numPr>
        <w:tabs>
          <w:tab w:val="center" w:pos="1620"/>
        </w:tabs>
        <w:spacing w:after="0" w:line="240" w:lineRule="auto"/>
        <w:jc w:val="both"/>
        <w:rPr>
          <w:rFonts w:ascii="Times New Roman" w:hAnsi="Times New Roman"/>
        </w:rPr>
      </w:pPr>
      <w:r w:rsidRPr="009B7E6A">
        <w:rPr>
          <w:rFonts w:ascii="Times New Roman" w:hAnsi="Times New Roman"/>
        </w:rPr>
        <w:t>Нет.</w:t>
      </w:r>
    </w:p>
    <w:p w:rsidR="000C24CB" w:rsidRPr="009B7E6A" w:rsidRDefault="000C24CB" w:rsidP="00492C4E">
      <w:pPr>
        <w:widowControl w:val="0"/>
        <w:numPr>
          <w:ilvl w:val="0"/>
          <w:numId w:val="66"/>
        </w:numPr>
        <w:tabs>
          <w:tab w:val="center" w:pos="1620"/>
        </w:tabs>
        <w:spacing w:after="0" w:line="240" w:lineRule="auto"/>
        <w:jc w:val="both"/>
        <w:rPr>
          <w:rFonts w:ascii="Times New Roman" w:hAnsi="Times New Roman"/>
        </w:rPr>
      </w:pPr>
      <w:r w:rsidRPr="009B7E6A">
        <w:rPr>
          <w:rFonts w:ascii="Times New Roman" w:hAnsi="Times New Roman"/>
        </w:rPr>
        <w:t>Да, имеет, если в регистрах бухгалтерского учета содержится достаточно информации для определения налоговой базы.</w:t>
      </w:r>
    </w:p>
    <w:p w:rsidR="000C24CB" w:rsidRPr="009B7E6A" w:rsidRDefault="000C24CB" w:rsidP="000C24CB">
      <w:pPr>
        <w:widowControl w:val="0"/>
        <w:tabs>
          <w:tab w:val="center" w:pos="1620"/>
        </w:tabs>
        <w:spacing w:after="0" w:line="240" w:lineRule="auto"/>
        <w:jc w:val="both"/>
        <w:rPr>
          <w:rFonts w:ascii="Times New Roman" w:hAnsi="Times New Roman"/>
        </w:rPr>
      </w:pPr>
      <w:r w:rsidRPr="009B7E6A">
        <w:rPr>
          <w:rFonts w:ascii="Times New Roman" w:hAnsi="Times New Roman"/>
          <w:b/>
        </w:rPr>
        <w:t>68. Количество амортизационных групп, на которые поделено амортизируемое имущество</w:t>
      </w:r>
      <w:r w:rsidRPr="009B7E6A">
        <w:rPr>
          <w:rFonts w:ascii="Times New Roman" w:hAnsi="Times New Roman"/>
        </w:rPr>
        <w:t>:</w:t>
      </w:r>
    </w:p>
    <w:p w:rsidR="000C24CB" w:rsidRPr="009B7E6A" w:rsidRDefault="000C24CB" w:rsidP="000C24CB">
      <w:pPr>
        <w:widowControl w:val="0"/>
        <w:tabs>
          <w:tab w:val="center" w:pos="1620"/>
        </w:tabs>
        <w:spacing w:after="0" w:line="240" w:lineRule="auto"/>
        <w:jc w:val="both"/>
        <w:rPr>
          <w:rFonts w:ascii="Times New Roman" w:hAnsi="Times New Roman"/>
        </w:rPr>
      </w:pPr>
      <w:r w:rsidRPr="009B7E6A">
        <w:rPr>
          <w:rFonts w:ascii="Times New Roman" w:hAnsi="Times New Roman"/>
        </w:rPr>
        <w:t>а. 10</w:t>
      </w:r>
    </w:p>
    <w:p w:rsidR="000C24CB" w:rsidRPr="009B7E6A" w:rsidRDefault="000C24CB" w:rsidP="000C24CB">
      <w:pPr>
        <w:widowControl w:val="0"/>
        <w:tabs>
          <w:tab w:val="center" w:pos="1620"/>
        </w:tabs>
        <w:spacing w:after="0" w:line="240" w:lineRule="auto"/>
        <w:jc w:val="both"/>
        <w:rPr>
          <w:rFonts w:ascii="Times New Roman" w:hAnsi="Times New Roman"/>
        </w:rPr>
      </w:pPr>
      <w:r w:rsidRPr="009B7E6A">
        <w:rPr>
          <w:rFonts w:ascii="Times New Roman" w:hAnsi="Times New Roman"/>
        </w:rPr>
        <w:t>б. 11</w:t>
      </w:r>
    </w:p>
    <w:p w:rsidR="000C24CB" w:rsidRPr="009B7E6A" w:rsidRDefault="000C24CB" w:rsidP="000C24CB">
      <w:pPr>
        <w:widowControl w:val="0"/>
        <w:tabs>
          <w:tab w:val="center" w:pos="1620"/>
        </w:tabs>
        <w:spacing w:after="0" w:line="240" w:lineRule="auto"/>
        <w:jc w:val="both"/>
        <w:rPr>
          <w:rFonts w:ascii="Times New Roman" w:hAnsi="Times New Roman"/>
        </w:rPr>
      </w:pPr>
      <w:r w:rsidRPr="009B7E6A">
        <w:rPr>
          <w:rFonts w:ascii="Times New Roman" w:hAnsi="Times New Roman"/>
        </w:rPr>
        <w:t>в. 5</w:t>
      </w:r>
    </w:p>
    <w:p w:rsidR="000C24CB" w:rsidRPr="009B7E6A" w:rsidRDefault="000C24CB" w:rsidP="000C24CB">
      <w:pPr>
        <w:widowControl w:val="0"/>
        <w:tabs>
          <w:tab w:val="num" w:pos="0"/>
          <w:tab w:val="center" w:pos="1620"/>
        </w:tabs>
        <w:spacing w:after="0" w:line="240" w:lineRule="auto"/>
        <w:jc w:val="both"/>
        <w:rPr>
          <w:rFonts w:ascii="Times New Roman" w:hAnsi="Times New Roman"/>
          <w:b/>
        </w:rPr>
      </w:pPr>
      <w:r w:rsidRPr="009B7E6A">
        <w:rPr>
          <w:rFonts w:ascii="Times New Roman" w:hAnsi="Times New Roman"/>
          <w:b/>
        </w:rPr>
        <w:t>69. Что относится к прямым расходам в торговых организациях?</w:t>
      </w:r>
    </w:p>
    <w:p w:rsidR="000C24CB" w:rsidRPr="009B7E6A" w:rsidRDefault="000C24CB" w:rsidP="00492C4E">
      <w:pPr>
        <w:widowControl w:val="0"/>
        <w:numPr>
          <w:ilvl w:val="0"/>
          <w:numId w:val="67"/>
        </w:numPr>
        <w:tabs>
          <w:tab w:val="center" w:pos="284"/>
        </w:tabs>
        <w:spacing w:after="0" w:line="240" w:lineRule="auto"/>
        <w:ind w:left="360"/>
        <w:jc w:val="both"/>
        <w:rPr>
          <w:rFonts w:ascii="Times New Roman" w:hAnsi="Times New Roman"/>
        </w:rPr>
      </w:pPr>
      <w:r w:rsidRPr="009B7E6A">
        <w:rPr>
          <w:rFonts w:ascii="Times New Roman" w:hAnsi="Times New Roman"/>
        </w:rPr>
        <w:t>Стоимость товаров.</w:t>
      </w:r>
    </w:p>
    <w:p w:rsidR="000C24CB" w:rsidRPr="009B7E6A" w:rsidRDefault="000C24CB" w:rsidP="00492C4E">
      <w:pPr>
        <w:widowControl w:val="0"/>
        <w:numPr>
          <w:ilvl w:val="0"/>
          <w:numId w:val="67"/>
        </w:numPr>
        <w:tabs>
          <w:tab w:val="center" w:pos="284"/>
        </w:tabs>
        <w:spacing w:after="0" w:line="240" w:lineRule="auto"/>
        <w:ind w:left="360"/>
        <w:jc w:val="both"/>
        <w:rPr>
          <w:rFonts w:ascii="Times New Roman" w:hAnsi="Times New Roman"/>
        </w:rPr>
      </w:pPr>
      <w:r w:rsidRPr="009B7E6A">
        <w:rPr>
          <w:rFonts w:ascii="Times New Roman" w:hAnsi="Times New Roman"/>
        </w:rPr>
        <w:t>Стоимость транспортных расходов.</w:t>
      </w:r>
    </w:p>
    <w:p w:rsidR="000C24CB" w:rsidRPr="009B7E6A" w:rsidRDefault="000C24CB" w:rsidP="00492C4E">
      <w:pPr>
        <w:widowControl w:val="0"/>
        <w:numPr>
          <w:ilvl w:val="0"/>
          <w:numId w:val="67"/>
        </w:numPr>
        <w:tabs>
          <w:tab w:val="center" w:pos="284"/>
        </w:tabs>
        <w:spacing w:after="0" w:line="240" w:lineRule="auto"/>
        <w:ind w:left="360"/>
        <w:jc w:val="both"/>
        <w:rPr>
          <w:rFonts w:ascii="Times New Roman" w:hAnsi="Times New Roman"/>
        </w:rPr>
      </w:pPr>
      <w:r w:rsidRPr="009B7E6A">
        <w:rPr>
          <w:rFonts w:ascii="Times New Roman" w:hAnsi="Times New Roman"/>
        </w:rPr>
        <w:t>Стоимость товаров и транспортных расходов.</w:t>
      </w:r>
    </w:p>
    <w:p w:rsidR="000C24CB" w:rsidRPr="009B7E6A" w:rsidRDefault="000C24CB" w:rsidP="000C24CB">
      <w:pPr>
        <w:widowControl w:val="0"/>
        <w:spacing w:after="0" w:line="240" w:lineRule="auto"/>
        <w:jc w:val="both"/>
        <w:rPr>
          <w:rFonts w:ascii="Times New Roman" w:hAnsi="Times New Roman"/>
          <w:b/>
        </w:rPr>
      </w:pPr>
      <w:r w:rsidRPr="009B7E6A">
        <w:rPr>
          <w:rFonts w:ascii="Times New Roman" w:hAnsi="Times New Roman"/>
          <w:b/>
        </w:rPr>
        <w:t>70. Для целей налогообложения при списании в производство материальных запасов применяется ли метод оценки по стоимости единицы запаса:</w:t>
      </w:r>
    </w:p>
    <w:p w:rsidR="000C24CB" w:rsidRPr="009B7E6A" w:rsidRDefault="000C24CB" w:rsidP="000C24CB">
      <w:pPr>
        <w:widowControl w:val="0"/>
        <w:tabs>
          <w:tab w:val="left" w:pos="1080"/>
        </w:tabs>
        <w:spacing w:after="0" w:line="240" w:lineRule="auto"/>
        <w:jc w:val="both"/>
        <w:rPr>
          <w:rFonts w:ascii="Times New Roman" w:hAnsi="Times New Roman"/>
        </w:rPr>
      </w:pPr>
      <w:r w:rsidRPr="009B7E6A">
        <w:rPr>
          <w:rFonts w:ascii="Times New Roman" w:hAnsi="Times New Roman"/>
        </w:rPr>
        <w:t>а. Применяется с ограничениями.</w:t>
      </w:r>
    </w:p>
    <w:p w:rsidR="000C24CB" w:rsidRPr="009B7E6A" w:rsidRDefault="000C24CB" w:rsidP="000C24CB">
      <w:pPr>
        <w:widowControl w:val="0"/>
        <w:tabs>
          <w:tab w:val="left" w:pos="1080"/>
        </w:tabs>
        <w:spacing w:after="0" w:line="240" w:lineRule="auto"/>
        <w:jc w:val="both"/>
        <w:rPr>
          <w:rFonts w:ascii="Times New Roman" w:hAnsi="Times New Roman"/>
        </w:rPr>
      </w:pPr>
      <w:r w:rsidRPr="009B7E6A">
        <w:rPr>
          <w:rFonts w:ascii="Times New Roman" w:hAnsi="Times New Roman"/>
        </w:rPr>
        <w:t>б. не применяется.</w:t>
      </w:r>
    </w:p>
    <w:p w:rsidR="000C24CB" w:rsidRPr="009B7E6A" w:rsidRDefault="000C24CB" w:rsidP="002116B0">
      <w:pPr>
        <w:widowControl w:val="0"/>
        <w:tabs>
          <w:tab w:val="left" w:pos="1080"/>
        </w:tabs>
        <w:spacing w:after="0" w:line="240" w:lineRule="auto"/>
        <w:jc w:val="both"/>
        <w:rPr>
          <w:rFonts w:ascii="Times New Roman" w:hAnsi="Times New Roman"/>
        </w:rPr>
      </w:pPr>
      <w:r w:rsidRPr="009B7E6A">
        <w:rPr>
          <w:rFonts w:ascii="Times New Roman" w:hAnsi="Times New Roman"/>
        </w:rPr>
        <w:t>в. применяется.</w:t>
      </w:r>
    </w:p>
    <w:p w:rsidR="000C24CB" w:rsidRPr="009B7E6A" w:rsidRDefault="000C24CB" w:rsidP="002116B0">
      <w:pPr>
        <w:spacing w:after="0" w:line="240" w:lineRule="auto"/>
        <w:ind w:firstLine="720"/>
        <w:jc w:val="both"/>
        <w:rPr>
          <w:rFonts w:ascii="Times New Roman" w:hAnsi="Times New Roman"/>
          <w:b/>
        </w:rPr>
      </w:pPr>
      <w:r w:rsidRPr="009B7E6A">
        <w:rPr>
          <w:rFonts w:ascii="Times New Roman" w:hAnsi="Times New Roman"/>
          <w:b/>
        </w:rPr>
        <w:t>Установите соответствие: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9"/>
        <w:gridCol w:w="3600"/>
        <w:gridCol w:w="433"/>
        <w:gridCol w:w="4502"/>
      </w:tblGrid>
      <w:tr w:rsidR="000C24CB" w:rsidRPr="009B7E6A" w:rsidTr="000C24CB">
        <w:tc>
          <w:tcPr>
            <w:tcW w:w="4502" w:type="dxa"/>
            <w:gridSpan w:val="3"/>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71. ПЛАТЕЖ</w:t>
            </w:r>
          </w:p>
        </w:tc>
        <w:tc>
          <w:tcPr>
            <w:tcW w:w="4502" w:type="dxa"/>
            <w:vAlign w:val="center"/>
          </w:tcPr>
          <w:p w:rsidR="000C24CB" w:rsidRPr="009B7E6A" w:rsidRDefault="000C24CB" w:rsidP="002116B0">
            <w:pPr>
              <w:spacing w:after="0" w:line="240" w:lineRule="auto"/>
              <w:jc w:val="center"/>
              <w:rPr>
                <w:rFonts w:ascii="Times New Roman" w:hAnsi="Times New Roman"/>
              </w:rPr>
            </w:pPr>
            <w:r w:rsidRPr="009B7E6A">
              <w:rPr>
                <w:rFonts w:ascii="Times New Roman" w:hAnsi="Times New Roman"/>
              </w:rPr>
              <w:t>ОЧЕРЕДЬ ПЛАТЕЖА</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1.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bCs/>
                <w:color w:val="000000"/>
              </w:rPr>
              <w:t>Оплата счета поставщика</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А</w:t>
            </w:r>
          </w:p>
        </w:tc>
        <w:tc>
          <w:tcPr>
            <w:tcW w:w="4502" w:type="dxa"/>
          </w:tcPr>
          <w:p w:rsidR="000C24CB" w:rsidRPr="009B7E6A" w:rsidRDefault="000C24CB" w:rsidP="002116B0">
            <w:pPr>
              <w:spacing w:after="0" w:line="240" w:lineRule="auto"/>
              <w:jc w:val="both"/>
              <w:rPr>
                <w:rFonts w:ascii="Times New Roman" w:hAnsi="Times New Roman"/>
                <w:iCs/>
              </w:rPr>
            </w:pPr>
            <w:r w:rsidRPr="009B7E6A">
              <w:rPr>
                <w:rFonts w:ascii="Times New Roman" w:hAnsi="Times New Roman"/>
                <w:iCs/>
              </w:rPr>
              <w:t>1</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2.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bCs/>
                <w:color w:val="000000"/>
              </w:rPr>
              <w:t>Выплата алиментов</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Б</w:t>
            </w:r>
          </w:p>
        </w:tc>
        <w:tc>
          <w:tcPr>
            <w:tcW w:w="4502" w:type="dxa"/>
          </w:tcPr>
          <w:p w:rsidR="000C24CB" w:rsidRPr="009B7E6A" w:rsidRDefault="000C24CB" w:rsidP="002116B0">
            <w:pPr>
              <w:shd w:val="clear" w:color="auto" w:fill="FFFFFF"/>
              <w:spacing w:after="0" w:line="240" w:lineRule="auto"/>
              <w:jc w:val="both"/>
              <w:rPr>
                <w:rFonts w:ascii="Times New Roman" w:hAnsi="Times New Roman"/>
              </w:rPr>
            </w:pPr>
            <w:r w:rsidRPr="009B7E6A">
              <w:rPr>
                <w:rFonts w:ascii="Times New Roman" w:hAnsi="Times New Roman"/>
              </w:rPr>
              <w:t>2</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3. </w:t>
            </w:r>
          </w:p>
        </w:tc>
        <w:tc>
          <w:tcPr>
            <w:tcW w:w="3600"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Выплата заработной платы</w:t>
            </w: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В</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3</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p>
        </w:tc>
        <w:tc>
          <w:tcPr>
            <w:tcW w:w="3600" w:type="dxa"/>
          </w:tcPr>
          <w:p w:rsidR="000C24CB" w:rsidRPr="009B7E6A" w:rsidRDefault="000C24CB" w:rsidP="002116B0">
            <w:pPr>
              <w:spacing w:after="0" w:line="240" w:lineRule="auto"/>
              <w:jc w:val="both"/>
              <w:rPr>
                <w:rFonts w:ascii="Times New Roman" w:hAnsi="Times New Roman"/>
              </w:rPr>
            </w:pP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Г</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5</w:t>
            </w:r>
          </w:p>
        </w:tc>
      </w:tr>
    </w:tbl>
    <w:p w:rsidR="000C24CB" w:rsidRPr="009B7E6A" w:rsidRDefault="000C24CB" w:rsidP="002116B0">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9"/>
        <w:gridCol w:w="3600"/>
        <w:gridCol w:w="433"/>
        <w:gridCol w:w="4502"/>
      </w:tblGrid>
      <w:tr w:rsidR="000C24CB" w:rsidRPr="009B7E6A" w:rsidTr="000C24CB">
        <w:tc>
          <w:tcPr>
            <w:tcW w:w="4502" w:type="dxa"/>
            <w:gridSpan w:val="3"/>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72.  НАЛОГ</w:t>
            </w:r>
          </w:p>
        </w:tc>
        <w:tc>
          <w:tcPr>
            <w:tcW w:w="4502" w:type="dxa"/>
            <w:vAlign w:val="center"/>
          </w:tcPr>
          <w:p w:rsidR="000C24CB" w:rsidRPr="009B7E6A" w:rsidRDefault="000C24CB" w:rsidP="002116B0">
            <w:pPr>
              <w:spacing w:after="0" w:line="240" w:lineRule="auto"/>
              <w:jc w:val="center"/>
              <w:rPr>
                <w:rFonts w:ascii="Times New Roman" w:hAnsi="Times New Roman"/>
              </w:rPr>
            </w:pPr>
            <w:r w:rsidRPr="009B7E6A">
              <w:rPr>
                <w:rFonts w:ascii="Times New Roman" w:hAnsi="Times New Roman"/>
              </w:rPr>
              <w:t xml:space="preserve">НАЛОГОВАЯ СТАВКА </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lastRenderedPageBreak/>
              <w:t xml:space="preserve">1.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НДФЛ</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А</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2,2</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2.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НДС</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Б</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13</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3. </w:t>
            </w:r>
          </w:p>
        </w:tc>
        <w:tc>
          <w:tcPr>
            <w:tcW w:w="3600"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НАЛОГ НА ПРИБЫЛЬ ОРГАНИЗАЦИЙ</w:t>
            </w: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В</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20</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p>
        </w:tc>
        <w:tc>
          <w:tcPr>
            <w:tcW w:w="3600" w:type="dxa"/>
          </w:tcPr>
          <w:p w:rsidR="000C24CB" w:rsidRPr="009B7E6A" w:rsidRDefault="000C24CB" w:rsidP="002116B0">
            <w:pPr>
              <w:spacing w:after="0" w:line="240" w:lineRule="auto"/>
              <w:jc w:val="both"/>
              <w:rPr>
                <w:rFonts w:ascii="Times New Roman" w:hAnsi="Times New Roman"/>
              </w:rPr>
            </w:pP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Г</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18</w:t>
            </w:r>
          </w:p>
        </w:tc>
      </w:tr>
    </w:tbl>
    <w:p w:rsidR="000C24CB" w:rsidRPr="009B7E6A" w:rsidRDefault="000C24CB" w:rsidP="002116B0">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9"/>
        <w:gridCol w:w="3600"/>
        <w:gridCol w:w="433"/>
        <w:gridCol w:w="4502"/>
      </w:tblGrid>
      <w:tr w:rsidR="000C24CB" w:rsidRPr="009B7E6A" w:rsidTr="000C24CB">
        <w:tc>
          <w:tcPr>
            <w:tcW w:w="4502" w:type="dxa"/>
            <w:gridSpan w:val="3"/>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73. ВИД НАЛОГА</w:t>
            </w:r>
          </w:p>
        </w:tc>
        <w:tc>
          <w:tcPr>
            <w:tcW w:w="4502" w:type="dxa"/>
            <w:vAlign w:val="center"/>
          </w:tcPr>
          <w:p w:rsidR="000C24CB" w:rsidRPr="009B7E6A" w:rsidRDefault="000C24CB" w:rsidP="002116B0">
            <w:pPr>
              <w:spacing w:after="0" w:line="240" w:lineRule="auto"/>
              <w:jc w:val="center"/>
              <w:rPr>
                <w:rFonts w:ascii="Times New Roman" w:hAnsi="Times New Roman"/>
              </w:rPr>
            </w:pPr>
            <w:r w:rsidRPr="009B7E6A">
              <w:rPr>
                <w:rFonts w:ascii="Times New Roman" w:hAnsi="Times New Roman"/>
              </w:rPr>
              <w:t>НАИМЕНОВАНИЕ НАЛОГА</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1.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Федеральный</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А</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 Налог на добавленную стоимость</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2.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Региональный</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Б</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Земельный налог</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3. </w:t>
            </w:r>
          </w:p>
        </w:tc>
        <w:tc>
          <w:tcPr>
            <w:tcW w:w="3600"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Местный</w:t>
            </w: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В</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Налог на игорный бизнес</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p>
        </w:tc>
        <w:tc>
          <w:tcPr>
            <w:tcW w:w="3600" w:type="dxa"/>
          </w:tcPr>
          <w:p w:rsidR="000C24CB" w:rsidRPr="009B7E6A" w:rsidRDefault="000C24CB" w:rsidP="002116B0">
            <w:pPr>
              <w:spacing w:after="0" w:line="240" w:lineRule="auto"/>
              <w:jc w:val="both"/>
              <w:rPr>
                <w:rFonts w:ascii="Times New Roman" w:hAnsi="Times New Roman"/>
              </w:rPr>
            </w:pP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Г</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 Сбор за регистрацию брака</w:t>
            </w:r>
          </w:p>
        </w:tc>
      </w:tr>
    </w:tbl>
    <w:p w:rsidR="000C24CB" w:rsidRPr="009B7E6A" w:rsidRDefault="000C24CB" w:rsidP="002116B0">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9"/>
        <w:gridCol w:w="3600"/>
        <w:gridCol w:w="433"/>
        <w:gridCol w:w="4502"/>
      </w:tblGrid>
      <w:tr w:rsidR="000C24CB" w:rsidRPr="009B7E6A" w:rsidTr="000C24CB">
        <w:tc>
          <w:tcPr>
            <w:tcW w:w="4502" w:type="dxa"/>
            <w:gridSpan w:val="3"/>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74. НАЛОГ</w:t>
            </w:r>
          </w:p>
        </w:tc>
        <w:tc>
          <w:tcPr>
            <w:tcW w:w="4502" w:type="dxa"/>
            <w:vAlign w:val="center"/>
          </w:tcPr>
          <w:p w:rsidR="000C24CB" w:rsidRPr="009B7E6A" w:rsidRDefault="000C24CB" w:rsidP="002116B0">
            <w:pPr>
              <w:spacing w:after="0" w:line="240" w:lineRule="auto"/>
              <w:jc w:val="center"/>
              <w:rPr>
                <w:rFonts w:ascii="Times New Roman" w:hAnsi="Times New Roman"/>
              </w:rPr>
            </w:pPr>
            <w:r w:rsidRPr="009B7E6A">
              <w:rPr>
                <w:rFonts w:ascii="Times New Roman" w:hAnsi="Times New Roman"/>
              </w:rPr>
              <w:t xml:space="preserve"> ОБЪЕКТ НАЛОГООБЛОЖЕНИЯ</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1.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snapToGrid w:val="0"/>
                <w:color w:val="000000"/>
              </w:rPr>
              <w:t xml:space="preserve"> Налог на добавленную стоимость</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А</w:t>
            </w:r>
          </w:p>
        </w:tc>
        <w:tc>
          <w:tcPr>
            <w:tcW w:w="4502" w:type="dxa"/>
          </w:tcPr>
          <w:p w:rsidR="000C24CB" w:rsidRPr="009B7E6A" w:rsidRDefault="000C24CB" w:rsidP="002116B0">
            <w:pPr>
              <w:shd w:val="clear" w:color="auto" w:fill="FFFFFF"/>
              <w:spacing w:after="0" w:line="240" w:lineRule="auto"/>
              <w:jc w:val="both"/>
              <w:rPr>
                <w:rFonts w:ascii="Times New Roman" w:hAnsi="Times New Roman"/>
              </w:rPr>
            </w:pPr>
            <w:r w:rsidRPr="009B7E6A">
              <w:rPr>
                <w:rFonts w:ascii="Times New Roman" w:hAnsi="Times New Roman"/>
                <w:color w:val="000000"/>
                <w:spacing w:val="-15"/>
              </w:rPr>
              <w:t>Жилые дома, кварти</w:t>
            </w:r>
            <w:r w:rsidRPr="009B7E6A">
              <w:rPr>
                <w:rFonts w:ascii="Times New Roman" w:hAnsi="Times New Roman"/>
                <w:color w:val="000000"/>
                <w:spacing w:val="-15"/>
              </w:rPr>
              <w:softHyphen/>
            </w:r>
            <w:r w:rsidRPr="009B7E6A">
              <w:rPr>
                <w:rFonts w:ascii="Times New Roman" w:hAnsi="Times New Roman"/>
                <w:color w:val="000000"/>
                <w:spacing w:val="-9"/>
              </w:rPr>
              <w:t>ры, дачи, гаражи и иные строения, помещения и сооружения.</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2.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snapToGrid w:val="0"/>
                <w:color w:val="000000"/>
              </w:rPr>
              <w:t xml:space="preserve"> Налог на имущество физических лиц</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Б</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color w:val="000000"/>
                <w:spacing w:val="-6"/>
              </w:rPr>
              <w:t>Зарегистрирован</w:t>
            </w:r>
            <w:r w:rsidRPr="009B7E6A">
              <w:rPr>
                <w:rFonts w:ascii="Times New Roman" w:hAnsi="Times New Roman"/>
                <w:color w:val="000000"/>
                <w:spacing w:val="-6"/>
              </w:rPr>
              <w:softHyphen/>
            </w:r>
            <w:r w:rsidRPr="009B7E6A">
              <w:rPr>
                <w:rFonts w:ascii="Times New Roman" w:hAnsi="Times New Roman"/>
                <w:color w:val="000000"/>
                <w:spacing w:val="-7"/>
              </w:rPr>
              <w:t>ные в установленном порядке в соответствии с законодательст</w:t>
            </w:r>
            <w:r w:rsidRPr="009B7E6A">
              <w:rPr>
                <w:rFonts w:ascii="Times New Roman" w:hAnsi="Times New Roman"/>
                <w:color w:val="000000"/>
                <w:spacing w:val="-7"/>
              </w:rPr>
              <w:softHyphen/>
              <w:t>вом РФ транспортные средства</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3. </w:t>
            </w:r>
          </w:p>
        </w:tc>
        <w:tc>
          <w:tcPr>
            <w:tcW w:w="3600"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snapToGrid w:val="0"/>
                <w:color w:val="000000"/>
              </w:rPr>
              <w:t xml:space="preserve"> Транспортный налог </w:t>
            </w: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В</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color w:val="000000"/>
                <w:spacing w:val="-4"/>
              </w:rPr>
              <w:t>Касса букмекерской конторы</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p>
        </w:tc>
        <w:tc>
          <w:tcPr>
            <w:tcW w:w="3600" w:type="dxa"/>
          </w:tcPr>
          <w:p w:rsidR="000C24CB" w:rsidRPr="009B7E6A" w:rsidRDefault="000C24CB" w:rsidP="002116B0">
            <w:pPr>
              <w:spacing w:after="0" w:line="240" w:lineRule="auto"/>
              <w:jc w:val="both"/>
              <w:rPr>
                <w:rFonts w:ascii="Times New Roman" w:hAnsi="Times New Roman"/>
              </w:rPr>
            </w:pP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Г</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color w:val="000000"/>
                <w:spacing w:val="-6"/>
              </w:rPr>
              <w:t>Реализация товаров (работ, услуг) на территории РФ</w:t>
            </w:r>
          </w:p>
        </w:tc>
      </w:tr>
    </w:tbl>
    <w:p w:rsidR="000C24CB" w:rsidRPr="009B7E6A" w:rsidRDefault="000C24CB" w:rsidP="002116B0">
      <w:pPr>
        <w:spacing w:after="0" w:line="240" w:lineRule="auto"/>
        <w:rPr>
          <w:rFonts w:ascii="Times New Roman" w:hAnsi="Times New Roman"/>
          <w:bCs/>
          <w:color w:val="000000"/>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9"/>
        <w:gridCol w:w="3600"/>
        <w:gridCol w:w="433"/>
        <w:gridCol w:w="4502"/>
      </w:tblGrid>
      <w:tr w:rsidR="000C24CB" w:rsidRPr="009B7E6A" w:rsidTr="000C24CB">
        <w:tc>
          <w:tcPr>
            <w:tcW w:w="4502" w:type="dxa"/>
            <w:gridSpan w:val="3"/>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75.  НАЛОГ</w:t>
            </w:r>
          </w:p>
        </w:tc>
        <w:tc>
          <w:tcPr>
            <w:tcW w:w="4502" w:type="dxa"/>
            <w:vAlign w:val="center"/>
          </w:tcPr>
          <w:p w:rsidR="000C24CB" w:rsidRPr="009B7E6A" w:rsidRDefault="000C24CB" w:rsidP="002116B0">
            <w:pPr>
              <w:spacing w:after="0" w:line="240" w:lineRule="auto"/>
              <w:jc w:val="center"/>
              <w:rPr>
                <w:rFonts w:ascii="Times New Roman" w:hAnsi="Times New Roman"/>
              </w:rPr>
            </w:pPr>
            <w:r w:rsidRPr="009B7E6A">
              <w:rPr>
                <w:rFonts w:ascii="Times New Roman" w:hAnsi="Times New Roman"/>
              </w:rPr>
              <w:t>НАЛОГОВЫЙ ПЕРИОД</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1.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Водный налог</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А</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color w:val="000000"/>
                <w:spacing w:val="-10"/>
              </w:rPr>
              <w:t>Календарный год</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2.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Налог на игорный бизнес</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Б</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Квартал</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3. </w:t>
            </w:r>
          </w:p>
        </w:tc>
        <w:tc>
          <w:tcPr>
            <w:tcW w:w="3600"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Земельный налог</w:t>
            </w: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В</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Месяц</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p>
        </w:tc>
        <w:tc>
          <w:tcPr>
            <w:tcW w:w="3600" w:type="dxa"/>
          </w:tcPr>
          <w:p w:rsidR="000C24CB" w:rsidRPr="009B7E6A" w:rsidRDefault="000C24CB" w:rsidP="002116B0">
            <w:pPr>
              <w:spacing w:after="0" w:line="240" w:lineRule="auto"/>
              <w:jc w:val="both"/>
              <w:rPr>
                <w:rFonts w:ascii="Times New Roman" w:hAnsi="Times New Roman"/>
              </w:rPr>
            </w:pP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Г</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Полугодие</w:t>
            </w:r>
          </w:p>
        </w:tc>
      </w:tr>
    </w:tbl>
    <w:p w:rsidR="000C24CB" w:rsidRPr="009B7E6A" w:rsidRDefault="000C24CB" w:rsidP="002116B0">
      <w:pPr>
        <w:spacing w:after="0" w:line="240" w:lineRule="auto"/>
        <w:rPr>
          <w:rFonts w:ascii="Times New Roman" w:hAnsi="Times New Roman"/>
          <w:bCs/>
          <w:color w:val="000000"/>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9"/>
        <w:gridCol w:w="3600"/>
        <w:gridCol w:w="433"/>
        <w:gridCol w:w="4502"/>
      </w:tblGrid>
      <w:tr w:rsidR="000C24CB" w:rsidRPr="009B7E6A" w:rsidTr="000C24CB">
        <w:tc>
          <w:tcPr>
            <w:tcW w:w="4502" w:type="dxa"/>
            <w:gridSpan w:val="3"/>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76. ПОНЯТИЕ</w:t>
            </w:r>
          </w:p>
        </w:tc>
        <w:tc>
          <w:tcPr>
            <w:tcW w:w="4502" w:type="dxa"/>
            <w:vAlign w:val="center"/>
          </w:tcPr>
          <w:p w:rsidR="000C24CB" w:rsidRPr="009B7E6A" w:rsidRDefault="000C24CB" w:rsidP="002116B0">
            <w:pPr>
              <w:spacing w:after="0" w:line="240" w:lineRule="auto"/>
              <w:jc w:val="center"/>
              <w:rPr>
                <w:rFonts w:ascii="Times New Roman" w:hAnsi="Times New Roman"/>
              </w:rPr>
            </w:pPr>
            <w:r w:rsidRPr="009B7E6A">
              <w:rPr>
                <w:rFonts w:ascii="Times New Roman" w:hAnsi="Times New Roman"/>
              </w:rPr>
              <w:t>ОПРЕДЕЛЕНИЕ</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1.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Объект налогообложения</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А</w:t>
            </w:r>
          </w:p>
        </w:tc>
        <w:tc>
          <w:tcPr>
            <w:tcW w:w="4502" w:type="dxa"/>
          </w:tcPr>
          <w:p w:rsidR="000C24CB" w:rsidRPr="009B7E6A" w:rsidRDefault="000C24CB" w:rsidP="002116B0">
            <w:pPr>
              <w:shd w:val="clear" w:color="auto" w:fill="FFFFFF"/>
              <w:spacing w:after="0" w:line="240" w:lineRule="auto"/>
              <w:jc w:val="both"/>
              <w:rPr>
                <w:rFonts w:ascii="Times New Roman" w:hAnsi="Times New Roman"/>
              </w:rPr>
            </w:pPr>
            <w:r w:rsidRPr="009B7E6A">
              <w:rPr>
                <w:rFonts w:ascii="Times New Roman" w:hAnsi="Times New Roman"/>
              </w:rPr>
              <w:t>Лицо, на которое в соответствии с законом возложена обязанность уплачивать налоги</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2.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Налоговая база</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Б</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Величина налоговых начислений на единицу налоговой базы</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3. </w:t>
            </w:r>
          </w:p>
        </w:tc>
        <w:tc>
          <w:tcPr>
            <w:tcW w:w="3600"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Налоговая ставка</w:t>
            </w: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В</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Предмет, подлежащий налогообложению</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p>
        </w:tc>
        <w:tc>
          <w:tcPr>
            <w:tcW w:w="3600" w:type="dxa"/>
          </w:tcPr>
          <w:p w:rsidR="000C24CB" w:rsidRPr="009B7E6A" w:rsidRDefault="000C24CB" w:rsidP="002116B0">
            <w:pPr>
              <w:spacing w:after="0" w:line="240" w:lineRule="auto"/>
              <w:jc w:val="both"/>
              <w:rPr>
                <w:rFonts w:ascii="Times New Roman" w:hAnsi="Times New Roman"/>
              </w:rPr>
            </w:pP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Г</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Стоимостная, физическая или иная характеристика объекта налогообложения. Она служит для количественного измерения объекта налогообложения и является величиной, с которой непосредственно исчисляется налог</w:t>
            </w:r>
          </w:p>
        </w:tc>
      </w:tr>
    </w:tbl>
    <w:p w:rsidR="000C24CB" w:rsidRPr="009B7E6A" w:rsidRDefault="000C24CB" w:rsidP="002116B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9"/>
        <w:gridCol w:w="3600"/>
        <w:gridCol w:w="433"/>
        <w:gridCol w:w="4502"/>
      </w:tblGrid>
      <w:tr w:rsidR="000C24CB" w:rsidRPr="009B7E6A" w:rsidTr="000C24CB">
        <w:tc>
          <w:tcPr>
            <w:tcW w:w="4502" w:type="dxa"/>
            <w:gridSpan w:val="3"/>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77. СРОК ПОЛЕЗНОГО ИСПОЛЬЗОАНИЯ</w:t>
            </w:r>
          </w:p>
        </w:tc>
        <w:tc>
          <w:tcPr>
            <w:tcW w:w="4502" w:type="dxa"/>
            <w:vAlign w:val="center"/>
          </w:tcPr>
          <w:p w:rsidR="000C24CB" w:rsidRPr="009B7E6A" w:rsidRDefault="000C24CB" w:rsidP="002116B0">
            <w:pPr>
              <w:spacing w:after="0" w:line="240" w:lineRule="auto"/>
              <w:jc w:val="center"/>
              <w:rPr>
                <w:rFonts w:ascii="Times New Roman" w:hAnsi="Times New Roman"/>
              </w:rPr>
            </w:pPr>
            <w:r w:rsidRPr="009B7E6A">
              <w:rPr>
                <w:rFonts w:ascii="Times New Roman" w:hAnsi="Times New Roman"/>
              </w:rPr>
              <w:t>НОМЕР АМОРТИЗАЦИОННОЙ ГРУППЫ</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1.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От 1 года до 2 лет</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А</w:t>
            </w:r>
          </w:p>
        </w:tc>
        <w:tc>
          <w:tcPr>
            <w:tcW w:w="4502" w:type="dxa"/>
          </w:tcPr>
          <w:p w:rsidR="000C24CB" w:rsidRPr="009B7E6A" w:rsidRDefault="000C24CB" w:rsidP="002116B0">
            <w:pPr>
              <w:shd w:val="clear" w:color="auto" w:fill="FFFFFF"/>
              <w:spacing w:after="0" w:line="240" w:lineRule="auto"/>
              <w:jc w:val="both"/>
              <w:rPr>
                <w:rFonts w:ascii="Times New Roman" w:hAnsi="Times New Roman"/>
              </w:rPr>
            </w:pPr>
            <w:r w:rsidRPr="009B7E6A">
              <w:rPr>
                <w:rFonts w:ascii="Times New Roman" w:hAnsi="Times New Roman"/>
              </w:rPr>
              <w:t>6</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2.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От 3 до 5 лет</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Б</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4</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3. </w:t>
            </w:r>
          </w:p>
        </w:tc>
        <w:tc>
          <w:tcPr>
            <w:tcW w:w="3600"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От 5 до 7 лет</w:t>
            </w: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В</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3</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4.</w:t>
            </w:r>
          </w:p>
        </w:tc>
        <w:tc>
          <w:tcPr>
            <w:tcW w:w="3600"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От 10 до 15 лет</w:t>
            </w: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Г</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2</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p>
        </w:tc>
        <w:tc>
          <w:tcPr>
            <w:tcW w:w="3600" w:type="dxa"/>
          </w:tcPr>
          <w:p w:rsidR="000C24CB" w:rsidRPr="009B7E6A" w:rsidRDefault="000C24CB" w:rsidP="002116B0">
            <w:pPr>
              <w:spacing w:after="0" w:line="240" w:lineRule="auto"/>
              <w:jc w:val="both"/>
              <w:rPr>
                <w:rFonts w:ascii="Times New Roman" w:hAnsi="Times New Roman"/>
              </w:rPr>
            </w:pP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Д</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1</w:t>
            </w:r>
          </w:p>
        </w:tc>
      </w:tr>
    </w:tbl>
    <w:p w:rsidR="000C24CB" w:rsidRPr="009B7E6A" w:rsidRDefault="000C24CB" w:rsidP="002116B0">
      <w:pPr>
        <w:spacing w:after="0" w:line="240" w:lineRule="auto"/>
      </w:pPr>
    </w:p>
    <w:tbl>
      <w:tblPr>
        <w:tblW w:w="0" w:type="auto"/>
        <w:tblInd w:w="40" w:type="dxa"/>
        <w:tblLayout w:type="fixed"/>
        <w:tblCellMar>
          <w:left w:w="40" w:type="dxa"/>
          <w:right w:w="40" w:type="dxa"/>
        </w:tblCellMar>
        <w:tblLook w:val="0000"/>
      </w:tblPr>
      <w:tblGrid>
        <w:gridCol w:w="524"/>
        <w:gridCol w:w="4080"/>
        <w:gridCol w:w="511"/>
        <w:gridCol w:w="3833"/>
      </w:tblGrid>
      <w:tr w:rsidR="000C24CB" w:rsidRPr="009B7E6A" w:rsidTr="000C24CB">
        <w:trPr>
          <w:trHeight w:hRule="exact" w:val="428"/>
        </w:trPr>
        <w:tc>
          <w:tcPr>
            <w:tcW w:w="8947" w:type="dxa"/>
            <w:gridSpan w:val="4"/>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78.СООТНЕСИТЕ ХОЗЯЙСТВЕННУЮ ОПЕРАЦИЮ С КОРРЕСПОНДЕНЦИЕЙ СЧЕТОВ</w:t>
            </w:r>
          </w:p>
        </w:tc>
      </w:tr>
      <w:tr w:rsidR="000C24CB" w:rsidRPr="009B7E6A" w:rsidTr="000C24CB">
        <w:trPr>
          <w:trHeight w:hRule="exact" w:val="392"/>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1</w:t>
            </w:r>
          </w:p>
        </w:tc>
        <w:tc>
          <w:tcPr>
            <w:tcW w:w="4080"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ind w:firstLine="10"/>
              <w:rPr>
                <w:rFonts w:ascii="Times New Roman" w:hAnsi="Times New Roman"/>
              </w:rPr>
            </w:pPr>
            <w:r w:rsidRPr="009B7E6A">
              <w:rPr>
                <w:rFonts w:ascii="Times New Roman" w:hAnsi="Times New Roman"/>
                <w:spacing w:val="-3"/>
              </w:rPr>
              <w:t>Начислен налог на прибыль</w:t>
            </w:r>
          </w:p>
        </w:tc>
        <w:tc>
          <w:tcPr>
            <w:tcW w:w="511"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jc w:val="right"/>
              <w:rPr>
                <w:rFonts w:ascii="Times New Roman" w:hAnsi="Times New Roman"/>
              </w:rPr>
            </w:pPr>
            <w:r w:rsidRPr="009B7E6A">
              <w:rPr>
                <w:rFonts w:ascii="Times New Roman" w:hAnsi="Times New Roman"/>
              </w:rPr>
              <w:t>А</w:t>
            </w:r>
          </w:p>
        </w:tc>
        <w:tc>
          <w:tcPr>
            <w:tcW w:w="3833"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 xml:space="preserve"> ДЕБЕТ 91-2 КРЕДИТ 68</w:t>
            </w:r>
          </w:p>
        </w:tc>
      </w:tr>
      <w:tr w:rsidR="000C24CB" w:rsidRPr="009B7E6A" w:rsidTr="000C24CB">
        <w:trPr>
          <w:trHeight w:hRule="exact" w:val="330"/>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2</w:t>
            </w:r>
          </w:p>
        </w:tc>
        <w:tc>
          <w:tcPr>
            <w:tcW w:w="4080"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ind w:firstLine="10"/>
              <w:rPr>
                <w:rFonts w:ascii="Times New Roman" w:hAnsi="Times New Roman"/>
              </w:rPr>
            </w:pPr>
            <w:r w:rsidRPr="009B7E6A">
              <w:rPr>
                <w:rFonts w:ascii="Times New Roman" w:hAnsi="Times New Roman"/>
              </w:rPr>
              <w:t>Начислен НДФЛ</w:t>
            </w:r>
          </w:p>
        </w:tc>
        <w:tc>
          <w:tcPr>
            <w:tcW w:w="511"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jc w:val="right"/>
              <w:rPr>
                <w:rFonts w:ascii="Times New Roman" w:hAnsi="Times New Roman"/>
              </w:rPr>
            </w:pPr>
            <w:r w:rsidRPr="009B7E6A">
              <w:rPr>
                <w:rFonts w:ascii="Times New Roman" w:hAnsi="Times New Roman"/>
              </w:rPr>
              <w:t>Б</w:t>
            </w:r>
          </w:p>
        </w:tc>
        <w:tc>
          <w:tcPr>
            <w:tcW w:w="3833"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 xml:space="preserve"> ДЕБЕТ 90-3  КРЕДИТ 68</w:t>
            </w:r>
          </w:p>
        </w:tc>
      </w:tr>
      <w:tr w:rsidR="000C24CB" w:rsidRPr="009B7E6A" w:rsidTr="000C24CB">
        <w:trPr>
          <w:trHeight w:hRule="exact" w:val="255"/>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3</w:t>
            </w:r>
          </w:p>
        </w:tc>
        <w:tc>
          <w:tcPr>
            <w:tcW w:w="4080"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ind w:firstLine="10"/>
              <w:rPr>
                <w:rFonts w:ascii="Times New Roman" w:hAnsi="Times New Roman"/>
              </w:rPr>
            </w:pPr>
            <w:r w:rsidRPr="009B7E6A">
              <w:rPr>
                <w:rFonts w:ascii="Times New Roman" w:hAnsi="Times New Roman"/>
              </w:rPr>
              <w:t>Начислен НДС</w:t>
            </w:r>
          </w:p>
        </w:tc>
        <w:tc>
          <w:tcPr>
            <w:tcW w:w="511"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jc w:val="right"/>
              <w:rPr>
                <w:rFonts w:ascii="Times New Roman" w:hAnsi="Times New Roman"/>
              </w:rPr>
            </w:pPr>
            <w:r w:rsidRPr="009B7E6A">
              <w:rPr>
                <w:rFonts w:ascii="Times New Roman" w:hAnsi="Times New Roman"/>
              </w:rPr>
              <w:t>В</w:t>
            </w:r>
          </w:p>
        </w:tc>
        <w:tc>
          <w:tcPr>
            <w:tcW w:w="3833"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ДЕБЕТ 70  КРЕДИТ 68</w:t>
            </w:r>
          </w:p>
        </w:tc>
      </w:tr>
      <w:tr w:rsidR="000C24CB" w:rsidRPr="009B7E6A" w:rsidTr="000C24CB">
        <w:trPr>
          <w:trHeight w:hRule="exact" w:val="443"/>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4</w:t>
            </w:r>
          </w:p>
        </w:tc>
        <w:tc>
          <w:tcPr>
            <w:tcW w:w="4080"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ind w:firstLine="10"/>
              <w:rPr>
                <w:rFonts w:ascii="Times New Roman" w:hAnsi="Times New Roman"/>
              </w:rPr>
            </w:pPr>
            <w:r w:rsidRPr="009B7E6A">
              <w:rPr>
                <w:rFonts w:ascii="Times New Roman" w:hAnsi="Times New Roman"/>
              </w:rPr>
              <w:t>Начислен налог на имущество организаций</w:t>
            </w:r>
          </w:p>
        </w:tc>
        <w:tc>
          <w:tcPr>
            <w:tcW w:w="511"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jc w:val="right"/>
              <w:rPr>
                <w:rFonts w:ascii="Times New Roman" w:hAnsi="Times New Roman"/>
              </w:rPr>
            </w:pPr>
            <w:r w:rsidRPr="009B7E6A">
              <w:rPr>
                <w:rFonts w:ascii="Times New Roman" w:hAnsi="Times New Roman"/>
                <w:bCs/>
              </w:rPr>
              <w:t>Г</w:t>
            </w:r>
          </w:p>
        </w:tc>
        <w:tc>
          <w:tcPr>
            <w:tcW w:w="3833"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ДЕБЕТ 20 КРЕДИТ 68</w:t>
            </w:r>
          </w:p>
        </w:tc>
      </w:tr>
      <w:tr w:rsidR="000C24CB" w:rsidRPr="009B7E6A" w:rsidTr="000C24CB">
        <w:trPr>
          <w:trHeight w:hRule="exact" w:val="443"/>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p>
        </w:tc>
        <w:tc>
          <w:tcPr>
            <w:tcW w:w="4080"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ind w:firstLine="10"/>
              <w:rPr>
                <w:rFonts w:ascii="Times New Roman" w:hAnsi="Times New Roman"/>
                <w:spacing w:val="-1"/>
              </w:rPr>
            </w:pPr>
          </w:p>
        </w:tc>
        <w:tc>
          <w:tcPr>
            <w:tcW w:w="511"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jc w:val="right"/>
              <w:rPr>
                <w:rFonts w:ascii="Times New Roman" w:hAnsi="Times New Roman"/>
                <w:bCs/>
              </w:rPr>
            </w:pPr>
            <w:r w:rsidRPr="009B7E6A">
              <w:rPr>
                <w:rFonts w:ascii="Times New Roman" w:hAnsi="Times New Roman"/>
                <w:bCs/>
              </w:rPr>
              <w:t>Д</w:t>
            </w:r>
          </w:p>
        </w:tc>
        <w:tc>
          <w:tcPr>
            <w:tcW w:w="3833"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ДЕБЕТ 99 КРЕДИТ 08</w:t>
            </w:r>
          </w:p>
        </w:tc>
      </w:tr>
    </w:tbl>
    <w:p w:rsidR="000C24CB" w:rsidRPr="009B7E6A" w:rsidRDefault="000C24CB" w:rsidP="002116B0">
      <w:pPr>
        <w:spacing w:after="0" w:line="240" w:lineRule="auto"/>
      </w:pPr>
    </w:p>
    <w:p w:rsidR="000C24CB" w:rsidRPr="009B7E6A" w:rsidRDefault="000C24CB" w:rsidP="002116B0">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9"/>
        <w:gridCol w:w="3600"/>
        <w:gridCol w:w="433"/>
        <w:gridCol w:w="4502"/>
      </w:tblGrid>
      <w:tr w:rsidR="000C24CB" w:rsidRPr="009B7E6A" w:rsidTr="000C24CB">
        <w:tc>
          <w:tcPr>
            <w:tcW w:w="4502" w:type="dxa"/>
            <w:gridSpan w:val="3"/>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79. ОБЪЕКТ  НАЛОГООБЛОЖЕНИЯ</w:t>
            </w:r>
          </w:p>
        </w:tc>
        <w:tc>
          <w:tcPr>
            <w:tcW w:w="4502" w:type="dxa"/>
            <w:vAlign w:val="center"/>
          </w:tcPr>
          <w:p w:rsidR="000C24CB" w:rsidRPr="009B7E6A" w:rsidRDefault="000C24CB" w:rsidP="002116B0">
            <w:pPr>
              <w:spacing w:after="0" w:line="240" w:lineRule="auto"/>
              <w:jc w:val="center"/>
              <w:rPr>
                <w:rFonts w:ascii="Times New Roman" w:hAnsi="Times New Roman"/>
              </w:rPr>
            </w:pPr>
            <w:r w:rsidRPr="009B7E6A">
              <w:rPr>
                <w:rFonts w:ascii="Times New Roman" w:hAnsi="Times New Roman"/>
              </w:rPr>
              <w:t>НАЛОГОВАЯ СТАВКА ПО НДФЛ</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1.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Доходы резидентов</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А</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35%</w:t>
            </w:r>
          </w:p>
        </w:tc>
      </w:tr>
      <w:tr w:rsidR="000C24CB" w:rsidRPr="009B7E6A" w:rsidTr="000C24CB">
        <w:tc>
          <w:tcPr>
            <w:tcW w:w="469"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2. </w:t>
            </w:r>
          </w:p>
        </w:tc>
        <w:tc>
          <w:tcPr>
            <w:tcW w:w="3600"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Доходы неризентов</w:t>
            </w:r>
          </w:p>
        </w:tc>
        <w:tc>
          <w:tcPr>
            <w:tcW w:w="433" w:type="dxa"/>
            <w:vAlign w:val="center"/>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Б</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33%</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3. </w:t>
            </w:r>
          </w:p>
        </w:tc>
        <w:tc>
          <w:tcPr>
            <w:tcW w:w="3600"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Доходы, полученные в качестве призов и выигрышей в лотарею</w:t>
            </w: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В</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30%</w:t>
            </w:r>
          </w:p>
        </w:tc>
      </w:tr>
      <w:tr w:rsidR="000C24CB" w:rsidRPr="009B7E6A" w:rsidTr="000C24CB">
        <w:tc>
          <w:tcPr>
            <w:tcW w:w="469" w:type="dxa"/>
          </w:tcPr>
          <w:p w:rsidR="000C24CB" w:rsidRPr="009B7E6A" w:rsidRDefault="000C24CB" w:rsidP="002116B0">
            <w:pPr>
              <w:spacing w:after="0" w:line="240" w:lineRule="auto"/>
              <w:jc w:val="both"/>
              <w:rPr>
                <w:rFonts w:ascii="Times New Roman" w:hAnsi="Times New Roman"/>
              </w:rPr>
            </w:pPr>
          </w:p>
        </w:tc>
        <w:tc>
          <w:tcPr>
            <w:tcW w:w="3600" w:type="dxa"/>
          </w:tcPr>
          <w:p w:rsidR="000C24CB" w:rsidRPr="009B7E6A" w:rsidRDefault="000C24CB" w:rsidP="002116B0">
            <w:pPr>
              <w:spacing w:after="0" w:line="240" w:lineRule="auto"/>
              <w:jc w:val="both"/>
              <w:rPr>
                <w:rFonts w:ascii="Times New Roman" w:hAnsi="Times New Roman"/>
              </w:rPr>
            </w:pPr>
          </w:p>
        </w:tc>
        <w:tc>
          <w:tcPr>
            <w:tcW w:w="433"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Г</w:t>
            </w:r>
          </w:p>
        </w:tc>
        <w:tc>
          <w:tcPr>
            <w:tcW w:w="4502" w:type="dxa"/>
          </w:tcPr>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13%</w:t>
            </w:r>
          </w:p>
        </w:tc>
      </w:tr>
    </w:tbl>
    <w:p w:rsidR="000C24CB" w:rsidRPr="009B7E6A" w:rsidRDefault="000C24CB" w:rsidP="002116B0">
      <w:pPr>
        <w:spacing w:after="0" w:line="240" w:lineRule="auto"/>
      </w:pPr>
    </w:p>
    <w:tbl>
      <w:tblPr>
        <w:tblW w:w="0" w:type="auto"/>
        <w:tblInd w:w="40" w:type="dxa"/>
        <w:tblLayout w:type="fixed"/>
        <w:tblCellMar>
          <w:left w:w="40" w:type="dxa"/>
          <w:right w:w="40" w:type="dxa"/>
        </w:tblCellMar>
        <w:tblLook w:val="0000"/>
      </w:tblPr>
      <w:tblGrid>
        <w:gridCol w:w="524"/>
        <w:gridCol w:w="4080"/>
        <w:gridCol w:w="511"/>
        <w:gridCol w:w="3833"/>
      </w:tblGrid>
      <w:tr w:rsidR="000C24CB" w:rsidRPr="009B7E6A" w:rsidTr="000C24CB">
        <w:trPr>
          <w:trHeight w:hRule="exact" w:val="428"/>
        </w:trPr>
        <w:tc>
          <w:tcPr>
            <w:tcW w:w="8948" w:type="dxa"/>
            <w:gridSpan w:val="4"/>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 xml:space="preserve">80.СООТНЕСИТЕ ВИД СТРАХОВОГО ВЗНОСА С ЕГО РАЗМЕРОМ </w:t>
            </w:r>
          </w:p>
        </w:tc>
      </w:tr>
      <w:tr w:rsidR="000C24CB" w:rsidRPr="009B7E6A" w:rsidTr="000C24CB">
        <w:trPr>
          <w:trHeight w:hRule="exact" w:val="392"/>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1</w:t>
            </w:r>
          </w:p>
        </w:tc>
        <w:tc>
          <w:tcPr>
            <w:tcW w:w="4080"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Взнос в Фонд социального страхования</w:t>
            </w:r>
          </w:p>
        </w:tc>
        <w:tc>
          <w:tcPr>
            <w:tcW w:w="511"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jc w:val="right"/>
              <w:rPr>
                <w:rFonts w:ascii="Times New Roman" w:hAnsi="Times New Roman"/>
              </w:rPr>
            </w:pPr>
            <w:r w:rsidRPr="009B7E6A">
              <w:rPr>
                <w:rFonts w:ascii="Times New Roman" w:hAnsi="Times New Roman"/>
              </w:rPr>
              <w:t>А</w:t>
            </w:r>
          </w:p>
        </w:tc>
        <w:tc>
          <w:tcPr>
            <w:tcW w:w="3833"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4E633E" w:rsidP="002116B0">
            <w:pPr>
              <w:shd w:val="clear" w:color="auto" w:fill="FFFFFF"/>
              <w:spacing w:after="0" w:line="240" w:lineRule="auto"/>
              <w:rPr>
                <w:rFonts w:ascii="Times New Roman" w:hAnsi="Times New Roman"/>
              </w:rPr>
            </w:pPr>
            <w:r w:rsidRPr="009B7E6A">
              <w:rPr>
                <w:rFonts w:ascii="Times New Roman" w:hAnsi="Times New Roman"/>
              </w:rPr>
              <w:t>22</w:t>
            </w:r>
            <w:r w:rsidR="000C24CB" w:rsidRPr="009B7E6A">
              <w:rPr>
                <w:rFonts w:ascii="Times New Roman" w:hAnsi="Times New Roman"/>
              </w:rPr>
              <w:t>%</w:t>
            </w:r>
          </w:p>
        </w:tc>
      </w:tr>
      <w:tr w:rsidR="000C24CB" w:rsidRPr="009B7E6A" w:rsidTr="000C24CB">
        <w:trPr>
          <w:trHeight w:hRule="exact" w:val="532"/>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2</w:t>
            </w:r>
          </w:p>
        </w:tc>
        <w:tc>
          <w:tcPr>
            <w:tcW w:w="4080"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4E633E">
            <w:pPr>
              <w:shd w:val="clear" w:color="auto" w:fill="FFFFFF"/>
              <w:spacing w:after="0" w:line="240" w:lineRule="auto"/>
              <w:ind w:firstLine="10"/>
              <w:rPr>
                <w:rFonts w:ascii="Times New Roman" w:hAnsi="Times New Roman"/>
              </w:rPr>
            </w:pPr>
            <w:r w:rsidRPr="009B7E6A">
              <w:rPr>
                <w:rFonts w:ascii="Times New Roman" w:hAnsi="Times New Roman"/>
              </w:rPr>
              <w:t xml:space="preserve">Взнос в Пенсионный фонд </w:t>
            </w:r>
          </w:p>
        </w:tc>
        <w:tc>
          <w:tcPr>
            <w:tcW w:w="511"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jc w:val="right"/>
              <w:rPr>
                <w:rFonts w:ascii="Times New Roman" w:hAnsi="Times New Roman"/>
              </w:rPr>
            </w:pPr>
            <w:r w:rsidRPr="009B7E6A">
              <w:rPr>
                <w:rFonts w:ascii="Times New Roman" w:hAnsi="Times New Roman"/>
              </w:rPr>
              <w:t>Б</w:t>
            </w:r>
          </w:p>
        </w:tc>
        <w:tc>
          <w:tcPr>
            <w:tcW w:w="3833"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2,9%</w:t>
            </w:r>
          </w:p>
        </w:tc>
      </w:tr>
      <w:tr w:rsidR="000C24CB" w:rsidRPr="009B7E6A" w:rsidTr="000C24CB">
        <w:trPr>
          <w:trHeight w:hRule="exact" w:val="480"/>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3</w:t>
            </w:r>
          </w:p>
        </w:tc>
        <w:tc>
          <w:tcPr>
            <w:tcW w:w="4080"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ind w:firstLine="10"/>
              <w:rPr>
                <w:rFonts w:ascii="Times New Roman" w:hAnsi="Times New Roman"/>
              </w:rPr>
            </w:pPr>
            <w:r w:rsidRPr="009B7E6A">
              <w:rPr>
                <w:rFonts w:ascii="Times New Roman" w:hAnsi="Times New Roman"/>
              </w:rPr>
              <w:t>Взнос в Фонд обязательного медицинского страхования</w:t>
            </w:r>
          </w:p>
        </w:tc>
        <w:tc>
          <w:tcPr>
            <w:tcW w:w="511"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jc w:val="right"/>
              <w:rPr>
                <w:rFonts w:ascii="Times New Roman" w:hAnsi="Times New Roman"/>
              </w:rPr>
            </w:pPr>
            <w:r w:rsidRPr="009B7E6A">
              <w:rPr>
                <w:rFonts w:ascii="Times New Roman" w:hAnsi="Times New Roman"/>
              </w:rPr>
              <w:t>В</w:t>
            </w:r>
          </w:p>
        </w:tc>
        <w:tc>
          <w:tcPr>
            <w:tcW w:w="3833"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5,1%</w:t>
            </w:r>
          </w:p>
        </w:tc>
      </w:tr>
      <w:tr w:rsidR="000C24CB" w:rsidRPr="009B7E6A" w:rsidTr="000C24CB">
        <w:trPr>
          <w:trHeight w:hRule="exact" w:val="443"/>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4</w:t>
            </w:r>
          </w:p>
        </w:tc>
        <w:tc>
          <w:tcPr>
            <w:tcW w:w="4080"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ind w:firstLine="10"/>
              <w:rPr>
                <w:rFonts w:ascii="Times New Roman" w:hAnsi="Times New Roman"/>
              </w:rPr>
            </w:pPr>
          </w:p>
        </w:tc>
        <w:tc>
          <w:tcPr>
            <w:tcW w:w="511"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jc w:val="right"/>
              <w:rPr>
                <w:rFonts w:ascii="Times New Roman" w:hAnsi="Times New Roman"/>
              </w:rPr>
            </w:pPr>
            <w:r w:rsidRPr="009B7E6A">
              <w:rPr>
                <w:rFonts w:ascii="Times New Roman" w:hAnsi="Times New Roman"/>
                <w:bCs/>
              </w:rPr>
              <w:t>Г</w:t>
            </w:r>
          </w:p>
        </w:tc>
        <w:tc>
          <w:tcPr>
            <w:tcW w:w="3833"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20%</w:t>
            </w:r>
          </w:p>
        </w:tc>
      </w:tr>
      <w:tr w:rsidR="000C24CB" w:rsidRPr="009B7E6A" w:rsidTr="000C24CB">
        <w:trPr>
          <w:trHeight w:hRule="exact" w:val="443"/>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p>
        </w:tc>
        <w:tc>
          <w:tcPr>
            <w:tcW w:w="4080"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ind w:firstLine="10"/>
              <w:rPr>
                <w:rFonts w:ascii="Times New Roman" w:hAnsi="Times New Roman"/>
                <w:spacing w:val="-1"/>
              </w:rPr>
            </w:pPr>
          </w:p>
        </w:tc>
        <w:tc>
          <w:tcPr>
            <w:tcW w:w="511"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jc w:val="right"/>
              <w:rPr>
                <w:rFonts w:ascii="Times New Roman" w:hAnsi="Times New Roman"/>
                <w:bCs/>
              </w:rPr>
            </w:pPr>
            <w:r w:rsidRPr="009B7E6A">
              <w:rPr>
                <w:rFonts w:ascii="Times New Roman" w:hAnsi="Times New Roman"/>
                <w:bCs/>
              </w:rPr>
              <w:t>Д</w:t>
            </w:r>
          </w:p>
        </w:tc>
        <w:tc>
          <w:tcPr>
            <w:tcW w:w="3833" w:type="dxa"/>
            <w:tcBorders>
              <w:top w:val="single" w:sz="6" w:space="0" w:color="auto"/>
              <w:left w:val="single" w:sz="6" w:space="0" w:color="auto"/>
              <w:bottom w:val="single" w:sz="6" w:space="0" w:color="auto"/>
              <w:right w:val="single" w:sz="6" w:space="0" w:color="auto"/>
            </w:tcBorders>
            <w:shd w:val="clear" w:color="auto" w:fill="FFFFFF"/>
          </w:tcPr>
          <w:p w:rsidR="000C24CB" w:rsidRPr="009B7E6A" w:rsidRDefault="000C24CB" w:rsidP="002116B0">
            <w:pPr>
              <w:shd w:val="clear" w:color="auto" w:fill="FFFFFF"/>
              <w:spacing w:after="0" w:line="240" w:lineRule="auto"/>
              <w:rPr>
                <w:rFonts w:ascii="Times New Roman" w:hAnsi="Times New Roman"/>
              </w:rPr>
            </w:pPr>
            <w:r w:rsidRPr="009B7E6A">
              <w:rPr>
                <w:rFonts w:ascii="Times New Roman" w:hAnsi="Times New Roman"/>
              </w:rPr>
              <w:t>6%</w:t>
            </w:r>
          </w:p>
        </w:tc>
      </w:tr>
    </w:tbl>
    <w:p w:rsidR="000C24CB" w:rsidRPr="009B7E6A" w:rsidRDefault="000C24CB" w:rsidP="000C24CB">
      <w:pPr>
        <w:shd w:val="clear" w:color="auto" w:fill="FFFFFF"/>
        <w:spacing w:after="0" w:line="264" w:lineRule="atLeast"/>
        <w:ind w:left="360"/>
        <w:jc w:val="both"/>
        <w:rPr>
          <w:rFonts w:ascii="Times New Roman" w:hAnsi="Times New Roman"/>
        </w:rPr>
      </w:pPr>
    </w:p>
    <w:p w:rsidR="000C24CB" w:rsidRPr="009B7E6A" w:rsidRDefault="000C24CB" w:rsidP="000C24CB">
      <w:pPr>
        <w:pStyle w:val="2"/>
        <w:spacing w:before="0" w:after="0"/>
        <w:jc w:val="center"/>
        <w:rPr>
          <w:rFonts w:ascii="Times New Roman" w:hAnsi="Times New Roman"/>
          <w:i w:val="0"/>
          <w:iCs w:val="0"/>
          <w:sz w:val="22"/>
          <w:szCs w:val="22"/>
        </w:rPr>
      </w:pPr>
      <w:r w:rsidRPr="009B7E6A">
        <w:rPr>
          <w:rFonts w:ascii="Times New Roman" w:hAnsi="Times New Roman"/>
          <w:i w:val="0"/>
          <w:iCs w:val="0"/>
          <w:sz w:val="22"/>
          <w:szCs w:val="22"/>
        </w:rPr>
        <w:t>Пакет экзаменатора</w:t>
      </w:r>
    </w:p>
    <w:p w:rsidR="000C24CB" w:rsidRPr="009B7E6A" w:rsidRDefault="000C24CB" w:rsidP="002116B0">
      <w:pPr>
        <w:spacing w:after="0" w:line="240" w:lineRule="auto"/>
        <w:jc w:val="both"/>
        <w:rPr>
          <w:rFonts w:ascii="Times New Roman" w:hAnsi="Times New Roman"/>
          <w:b/>
        </w:rPr>
      </w:pPr>
      <w:r w:rsidRPr="009B7E6A">
        <w:rPr>
          <w:rFonts w:ascii="Times New Roman" w:hAnsi="Times New Roman"/>
        </w:rPr>
        <w:tab/>
      </w:r>
      <w:r w:rsidRPr="009B7E6A">
        <w:rPr>
          <w:rFonts w:ascii="Times New Roman" w:hAnsi="Times New Roman"/>
          <w:b/>
        </w:rPr>
        <w:t>Теоретическое задание</w:t>
      </w:r>
    </w:p>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Дидактический тест содержит 30 тестовых заданий.</w:t>
      </w:r>
      <w:r w:rsidR="002116B0" w:rsidRPr="009B7E6A">
        <w:rPr>
          <w:rFonts w:ascii="Times New Roman" w:hAnsi="Times New Roman"/>
        </w:rPr>
        <w:t xml:space="preserve"> </w:t>
      </w:r>
    </w:p>
    <w:p w:rsidR="000C24CB" w:rsidRPr="009B7E6A" w:rsidRDefault="000C24CB" w:rsidP="002116B0">
      <w:pPr>
        <w:spacing w:after="0" w:line="240" w:lineRule="auto"/>
        <w:rPr>
          <w:rFonts w:ascii="Times New Roman" w:hAnsi="Times New Roman"/>
        </w:rPr>
      </w:pPr>
      <w:r w:rsidRPr="009B7E6A">
        <w:rPr>
          <w:rFonts w:ascii="Times New Roman" w:hAnsi="Times New Roman"/>
        </w:rPr>
        <w:tab/>
        <w:t>Время, отводимое для выполнения –45  мин.</w:t>
      </w:r>
    </w:p>
    <w:p w:rsidR="000C24CB" w:rsidRPr="009B7E6A" w:rsidRDefault="000C24CB" w:rsidP="002116B0">
      <w:pPr>
        <w:spacing w:after="0" w:line="240" w:lineRule="auto"/>
        <w:rPr>
          <w:rFonts w:ascii="Times New Roman" w:hAnsi="Times New Roman"/>
        </w:rPr>
      </w:pPr>
      <w:r w:rsidRPr="009B7E6A">
        <w:rPr>
          <w:rFonts w:ascii="Times New Roman" w:hAnsi="Times New Roman"/>
        </w:rPr>
        <w:t>Проверка тестового задания осуществляется с помощью утвержденного ключа.</w:t>
      </w:r>
    </w:p>
    <w:p w:rsidR="000C24CB" w:rsidRPr="009B7E6A" w:rsidRDefault="000C24CB" w:rsidP="002116B0">
      <w:pPr>
        <w:spacing w:after="0" w:line="240" w:lineRule="auto"/>
        <w:rPr>
          <w:rFonts w:ascii="Times New Roman" w:hAnsi="Times New Roman"/>
        </w:rPr>
      </w:pPr>
      <w:r w:rsidRPr="009B7E6A">
        <w:rPr>
          <w:rFonts w:ascii="Times New Roman" w:hAnsi="Times New Roman"/>
        </w:rPr>
        <w:t>Оценка тестовых заданий производится в соответствии с утвержденными критериями:</w:t>
      </w:r>
    </w:p>
    <w:p w:rsidR="000C24CB" w:rsidRPr="009B7E6A" w:rsidRDefault="000C24CB" w:rsidP="002116B0">
      <w:pPr>
        <w:spacing w:after="0" w:line="240" w:lineRule="auto"/>
        <w:ind w:firstLine="708"/>
        <w:rPr>
          <w:rFonts w:ascii="Times New Roman" w:hAnsi="Times New Roman"/>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4"/>
        <w:gridCol w:w="4417"/>
      </w:tblGrid>
      <w:tr w:rsidR="000C24CB" w:rsidRPr="009B7E6A" w:rsidTr="002116B0">
        <w:trPr>
          <w:trHeight w:val="434"/>
        </w:trPr>
        <w:tc>
          <w:tcPr>
            <w:tcW w:w="3784" w:type="dxa"/>
            <w:tcBorders>
              <w:top w:val="single" w:sz="4" w:space="0" w:color="auto"/>
              <w:left w:val="single" w:sz="4" w:space="0" w:color="auto"/>
              <w:bottom w:val="single" w:sz="4" w:space="0" w:color="auto"/>
              <w:right w:val="single" w:sz="4" w:space="0" w:color="auto"/>
            </w:tcBorders>
          </w:tcPr>
          <w:p w:rsidR="000C24CB" w:rsidRPr="008E674D" w:rsidRDefault="000C24CB" w:rsidP="000C24CB">
            <w:pPr>
              <w:pStyle w:val="22"/>
              <w:spacing w:after="0" w:line="240" w:lineRule="auto"/>
              <w:rPr>
                <w:rFonts w:ascii="Times New Roman" w:hAnsi="Times New Roman"/>
                <w:sz w:val="22"/>
                <w:szCs w:val="22"/>
                <w:lang w:val="ru-RU"/>
              </w:rPr>
            </w:pPr>
            <w:r w:rsidRPr="008E674D">
              <w:rPr>
                <w:rFonts w:ascii="Times New Roman" w:hAnsi="Times New Roman"/>
                <w:sz w:val="22"/>
                <w:szCs w:val="22"/>
                <w:lang w:val="ru-RU"/>
              </w:rPr>
              <w:t>Процент правильных ответов</w:t>
            </w:r>
          </w:p>
        </w:tc>
        <w:tc>
          <w:tcPr>
            <w:tcW w:w="4417" w:type="dxa"/>
            <w:tcBorders>
              <w:top w:val="single" w:sz="4" w:space="0" w:color="auto"/>
              <w:left w:val="single" w:sz="4" w:space="0" w:color="auto"/>
              <w:bottom w:val="single" w:sz="4" w:space="0" w:color="auto"/>
              <w:right w:val="single" w:sz="4" w:space="0" w:color="auto"/>
            </w:tcBorders>
          </w:tcPr>
          <w:p w:rsidR="000C24CB" w:rsidRPr="008E674D" w:rsidRDefault="000C24CB" w:rsidP="000C24CB">
            <w:pPr>
              <w:pStyle w:val="22"/>
              <w:spacing w:after="0" w:line="240" w:lineRule="auto"/>
              <w:rPr>
                <w:rFonts w:ascii="Times New Roman" w:hAnsi="Times New Roman"/>
                <w:sz w:val="22"/>
                <w:szCs w:val="22"/>
                <w:lang w:val="ru-RU"/>
              </w:rPr>
            </w:pPr>
            <w:r w:rsidRPr="008E674D">
              <w:rPr>
                <w:rFonts w:ascii="Times New Roman" w:hAnsi="Times New Roman"/>
                <w:sz w:val="22"/>
                <w:szCs w:val="22"/>
                <w:lang w:val="ru-RU"/>
              </w:rPr>
              <w:t>Оценка по общепринятой шкале</w:t>
            </w:r>
          </w:p>
        </w:tc>
      </w:tr>
      <w:tr w:rsidR="000C24CB" w:rsidRPr="009B7E6A" w:rsidTr="002116B0">
        <w:trPr>
          <w:trHeight w:val="217"/>
        </w:trPr>
        <w:tc>
          <w:tcPr>
            <w:tcW w:w="3784" w:type="dxa"/>
            <w:tcBorders>
              <w:top w:val="single" w:sz="4" w:space="0" w:color="auto"/>
              <w:left w:val="single" w:sz="4" w:space="0" w:color="auto"/>
              <w:bottom w:val="single" w:sz="4" w:space="0" w:color="auto"/>
              <w:right w:val="single" w:sz="4" w:space="0" w:color="auto"/>
            </w:tcBorders>
          </w:tcPr>
          <w:p w:rsidR="000C24CB" w:rsidRPr="008E674D" w:rsidRDefault="000C24CB" w:rsidP="000C24CB">
            <w:pPr>
              <w:pStyle w:val="22"/>
              <w:spacing w:after="0" w:line="240" w:lineRule="auto"/>
              <w:rPr>
                <w:rFonts w:ascii="Times New Roman" w:hAnsi="Times New Roman"/>
                <w:sz w:val="22"/>
                <w:szCs w:val="22"/>
                <w:lang w:val="ru-RU"/>
              </w:rPr>
            </w:pPr>
            <w:r w:rsidRPr="008E674D">
              <w:rPr>
                <w:rFonts w:ascii="Times New Roman" w:hAnsi="Times New Roman"/>
                <w:sz w:val="22"/>
                <w:szCs w:val="22"/>
                <w:lang w:val="ru-RU"/>
              </w:rPr>
              <w:t>90-100</w:t>
            </w:r>
          </w:p>
        </w:tc>
        <w:tc>
          <w:tcPr>
            <w:tcW w:w="4417" w:type="dxa"/>
            <w:tcBorders>
              <w:top w:val="single" w:sz="4" w:space="0" w:color="auto"/>
              <w:left w:val="single" w:sz="4" w:space="0" w:color="auto"/>
              <w:bottom w:val="single" w:sz="4" w:space="0" w:color="auto"/>
              <w:right w:val="single" w:sz="4" w:space="0" w:color="auto"/>
            </w:tcBorders>
          </w:tcPr>
          <w:p w:rsidR="000C24CB" w:rsidRPr="008E674D" w:rsidRDefault="000C24CB" w:rsidP="000C24CB">
            <w:pPr>
              <w:pStyle w:val="22"/>
              <w:spacing w:after="0" w:line="240" w:lineRule="auto"/>
              <w:rPr>
                <w:rFonts w:ascii="Times New Roman" w:hAnsi="Times New Roman"/>
                <w:sz w:val="22"/>
                <w:szCs w:val="22"/>
                <w:lang w:val="ru-RU"/>
              </w:rPr>
            </w:pPr>
            <w:r w:rsidRPr="008E674D">
              <w:rPr>
                <w:rFonts w:ascii="Times New Roman" w:hAnsi="Times New Roman"/>
                <w:sz w:val="22"/>
                <w:szCs w:val="22"/>
                <w:lang w:val="ru-RU"/>
              </w:rPr>
              <w:t>Отлично «5»</w:t>
            </w:r>
          </w:p>
        </w:tc>
      </w:tr>
      <w:tr w:rsidR="000C24CB" w:rsidRPr="009B7E6A" w:rsidTr="002116B0">
        <w:trPr>
          <w:trHeight w:val="217"/>
        </w:trPr>
        <w:tc>
          <w:tcPr>
            <w:tcW w:w="3784" w:type="dxa"/>
            <w:tcBorders>
              <w:top w:val="single" w:sz="4" w:space="0" w:color="auto"/>
              <w:left w:val="single" w:sz="4" w:space="0" w:color="auto"/>
              <w:bottom w:val="single" w:sz="4" w:space="0" w:color="auto"/>
              <w:right w:val="single" w:sz="4" w:space="0" w:color="auto"/>
            </w:tcBorders>
          </w:tcPr>
          <w:p w:rsidR="000C24CB" w:rsidRPr="008E674D" w:rsidRDefault="000C24CB" w:rsidP="000C24CB">
            <w:pPr>
              <w:pStyle w:val="22"/>
              <w:spacing w:after="0" w:line="240" w:lineRule="auto"/>
              <w:rPr>
                <w:rFonts w:ascii="Times New Roman" w:hAnsi="Times New Roman"/>
                <w:sz w:val="22"/>
                <w:szCs w:val="22"/>
                <w:lang w:val="ru-RU"/>
              </w:rPr>
            </w:pPr>
            <w:r w:rsidRPr="008E674D">
              <w:rPr>
                <w:rFonts w:ascii="Times New Roman" w:hAnsi="Times New Roman"/>
                <w:sz w:val="22"/>
                <w:szCs w:val="22"/>
                <w:lang w:val="ru-RU"/>
              </w:rPr>
              <w:t>75–89</w:t>
            </w:r>
          </w:p>
        </w:tc>
        <w:tc>
          <w:tcPr>
            <w:tcW w:w="4417" w:type="dxa"/>
            <w:tcBorders>
              <w:top w:val="single" w:sz="4" w:space="0" w:color="auto"/>
              <w:left w:val="single" w:sz="4" w:space="0" w:color="auto"/>
              <w:bottom w:val="single" w:sz="4" w:space="0" w:color="auto"/>
              <w:right w:val="single" w:sz="4" w:space="0" w:color="auto"/>
            </w:tcBorders>
          </w:tcPr>
          <w:p w:rsidR="000C24CB" w:rsidRPr="008E674D" w:rsidRDefault="000C24CB" w:rsidP="000C24CB">
            <w:pPr>
              <w:pStyle w:val="22"/>
              <w:spacing w:after="0" w:line="240" w:lineRule="auto"/>
              <w:rPr>
                <w:rFonts w:ascii="Times New Roman" w:hAnsi="Times New Roman"/>
                <w:sz w:val="22"/>
                <w:szCs w:val="22"/>
                <w:lang w:val="ru-RU"/>
              </w:rPr>
            </w:pPr>
            <w:r w:rsidRPr="008E674D">
              <w:rPr>
                <w:rFonts w:ascii="Times New Roman" w:hAnsi="Times New Roman"/>
                <w:sz w:val="22"/>
                <w:szCs w:val="22"/>
                <w:lang w:val="ru-RU"/>
              </w:rPr>
              <w:t>Хорошо «4»</w:t>
            </w:r>
          </w:p>
        </w:tc>
      </w:tr>
      <w:tr w:rsidR="000C24CB" w:rsidRPr="009B7E6A" w:rsidTr="002116B0">
        <w:trPr>
          <w:trHeight w:val="229"/>
        </w:trPr>
        <w:tc>
          <w:tcPr>
            <w:tcW w:w="3784" w:type="dxa"/>
            <w:tcBorders>
              <w:top w:val="single" w:sz="4" w:space="0" w:color="auto"/>
              <w:left w:val="single" w:sz="4" w:space="0" w:color="auto"/>
              <w:bottom w:val="single" w:sz="4" w:space="0" w:color="auto"/>
              <w:right w:val="single" w:sz="4" w:space="0" w:color="auto"/>
            </w:tcBorders>
          </w:tcPr>
          <w:p w:rsidR="000C24CB" w:rsidRPr="008E674D" w:rsidRDefault="000C24CB" w:rsidP="000C24CB">
            <w:pPr>
              <w:pStyle w:val="22"/>
              <w:spacing w:after="0" w:line="240" w:lineRule="auto"/>
              <w:rPr>
                <w:rFonts w:ascii="Times New Roman" w:hAnsi="Times New Roman"/>
                <w:sz w:val="22"/>
                <w:szCs w:val="22"/>
                <w:lang w:val="ru-RU"/>
              </w:rPr>
            </w:pPr>
            <w:r w:rsidRPr="008E674D">
              <w:rPr>
                <w:rFonts w:ascii="Times New Roman" w:hAnsi="Times New Roman"/>
                <w:sz w:val="22"/>
                <w:szCs w:val="22"/>
                <w:lang w:val="ru-RU"/>
              </w:rPr>
              <w:t>60-74</w:t>
            </w:r>
          </w:p>
        </w:tc>
        <w:tc>
          <w:tcPr>
            <w:tcW w:w="4417" w:type="dxa"/>
            <w:tcBorders>
              <w:top w:val="single" w:sz="4" w:space="0" w:color="auto"/>
              <w:left w:val="single" w:sz="4" w:space="0" w:color="auto"/>
              <w:bottom w:val="single" w:sz="4" w:space="0" w:color="auto"/>
              <w:right w:val="single" w:sz="4" w:space="0" w:color="auto"/>
            </w:tcBorders>
          </w:tcPr>
          <w:p w:rsidR="000C24CB" w:rsidRPr="008E674D" w:rsidRDefault="000C24CB" w:rsidP="000C24CB">
            <w:pPr>
              <w:pStyle w:val="22"/>
              <w:spacing w:after="0" w:line="240" w:lineRule="auto"/>
              <w:rPr>
                <w:rFonts w:ascii="Times New Roman" w:hAnsi="Times New Roman"/>
                <w:sz w:val="22"/>
                <w:szCs w:val="22"/>
                <w:lang w:val="ru-RU"/>
              </w:rPr>
            </w:pPr>
            <w:r w:rsidRPr="008E674D">
              <w:rPr>
                <w:rFonts w:ascii="Times New Roman" w:hAnsi="Times New Roman"/>
                <w:sz w:val="22"/>
                <w:szCs w:val="22"/>
                <w:lang w:val="ru-RU"/>
              </w:rPr>
              <w:t>Удовлетворительно «3»</w:t>
            </w:r>
          </w:p>
        </w:tc>
      </w:tr>
      <w:tr w:rsidR="000C24CB" w:rsidRPr="009B7E6A" w:rsidTr="002116B0">
        <w:trPr>
          <w:trHeight w:val="217"/>
        </w:trPr>
        <w:tc>
          <w:tcPr>
            <w:tcW w:w="3784" w:type="dxa"/>
            <w:tcBorders>
              <w:top w:val="single" w:sz="4" w:space="0" w:color="auto"/>
              <w:left w:val="single" w:sz="4" w:space="0" w:color="auto"/>
              <w:bottom w:val="single" w:sz="4" w:space="0" w:color="auto"/>
              <w:right w:val="single" w:sz="4" w:space="0" w:color="auto"/>
            </w:tcBorders>
          </w:tcPr>
          <w:p w:rsidR="000C24CB" w:rsidRPr="008E674D" w:rsidRDefault="000C24CB" w:rsidP="000C24CB">
            <w:pPr>
              <w:pStyle w:val="22"/>
              <w:spacing w:after="0" w:line="240" w:lineRule="auto"/>
              <w:rPr>
                <w:rFonts w:ascii="Times New Roman" w:hAnsi="Times New Roman"/>
                <w:sz w:val="22"/>
                <w:szCs w:val="22"/>
                <w:lang w:val="ru-RU"/>
              </w:rPr>
            </w:pPr>
            <w:r w:rsidRPr="008E674D">
              <w:rPr>
                <w:rFonts w:ascii="Times New Roman" w:hAnsi="Times New Roman"/>
                <w:sz w:val="22"/>
                <w:szCs w:val="22"/>
                <w:lang w:val="ru-RU"/>
              </w:rPr>
              <w:t>0-59</w:t>
            </w:r>
          </w:p>
        </w:tc>
        <w:tc>
          <w:tcPr>
            <w:tcW w:w="4417" w:type="dxa"/>
            <w:tcBorders>
              <w:top w:val="single" w:sz="4" w:space="0" w:color="auto"/>
              <w:left w:val="single" w:sz="4" w:space="0" w:color="auto"/>
              <w:bottom w:val="single" w:sz="4" w:space="0" w:color="auto"/>
              <w:right w:val="single" w:sz="4" w:space="0" w:color="auto"/>
            </w:tcBorders>
          </w:tcPr>
          <w:p w:rsidR="000C24CB" w:rsidRPr="008E674D" w:rsidRDefault="000C24CB" w:rsidP="000C24CB">
            <w:pPr>
              <w:pStyle w:val="22"/>
              <w:spacing w:after="0" w:line="240" w:lineRule="auto"/>
              <w:rPr>
                <w:rFonts w:ascii="Times New Roman" w:hAnsi="Times New Roman"/>
                <w:sz w:val="22"/>
                <w:szCs w:val="22"/>
                <w:lang w:val="ru-RU"/>
              </w:rPr>
            </w:pPr>
            <w:r w:rsidRPr="008E674D">
              <w:rPr>
                <w:rFonts w:ascii="Times New Roman" w:hAnsi="Times New Roman"/>
                <w:sz w:val="22"/>
                <w:szCs w:val="22"/>
                <w:lang w:val="ru-RU"/>
              </w:rPr>
              <w:t>Неудовлетворительно «2»</w:t>
            </w:r>
          </w:p>
        </w:tc>
      </w:tr>
    </w:tbl>
    <w:p w:rsidR="000C24CB" w:rsidRPr="009B7E6A" w:rsidRDefault="000C24CB" w:rsidP="000C24CB">
      <w:pPr>
        <w:spacing w:after="0" w:line="240" w:lineRule="auto"/>
        <w:jc w:val="both"/>
        <w:rPr>
          <w:rFonts w:ascii="Times New Roman" w:hAnsi="Times New Roman"/>
          <w:b/>
        </w:rPr>
      </w:pPr>
    </w:p>
    <w:p w:rsidR="000C24CB" w:rsidRPr="009B7E6A" w:rsidRDefault="000C24CB" w:rsidP="000C24CB">
      <w:pPr>
        <w:spacing w:after="0" w:line="240" w:lineRule="auto"/>
        <w:jc w:val="both"/>
        <w:rPr>
          <w:rFonts w:ascii="Times New Roman" w:hAnsi="Times New Roman"/>
          <w:b/>
        </w:rPr>
      </w:pPr>
      <w:r w:rsidRPr="009B7E6A">
        <w:rPr>
          <w:rFonts w:ascii="Times New Roman" w:hAnsi="Times New Roman"/>
          <w:b/>
        </w:rPr>
        <w:t>КЛЮЧ ОТВЕТОВ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2"/>
        <w:gridCol w:w="1352"/>
        <w:gridCol w:w="1012"/>
        <w:gridCol w:w="1352"/>
        <w:gridCol w:w="1012"/>
        <w:gridCol w:w="1355"/>
        <w:gridCol w:w="1012"/>
        <w:gridCol w:w="1355"/>
      </w:tblGrid>
      <w:tr w:rsidR="000C24CB" w:rsidRPr="009B7E6A" w:rsidTr="000C24CB">
        <w:trPr>
          <w:cantSplit/>
          <w:trHeight w:val="1788"/>
        </w:trPr>
        <w:tc>
          <w:tcPr>
            <w:tcW w:w="940" w:type="dxa"/>
            <w:vAlign w:val="center"/>
          </w:tcPr>
          <w:p w:rsidR="000C24CB" w:rsidRPr="009B7E6A" w:rsidRDefault="000C24CB" w:rsidP="004E633E">
            <w:pPr>
              <w:spacing w:after="0" w:line="240" w:lineRule="exact"/>
              <w:jc w:val="center"/>
              <w:rPr>
                <w:rFonts w:ascii="Times New Roman" w:hAnsi="Times New Roman"/>
                <w:b/>
              </w:rPr>
            </w:pPr>
            <w:r w:rsidRPr="009B7E6A">
              <w:rPr>
                <w:rFonts w:ascii="Times New Roman" w:hAnsi="Times New Roman"/>
                <w:b/>
              </w:rPr>
              <w:t>№ вопроса</w:t>
            </w:r>
          </w:p>
        </w:tc>
        <w:tc>
          <w:tcPr>
            <w:tcW w:w="1390" w:type="dxa"/>
            <w:textDirection w:val="btLr"/>
            <w:vAlign w:val="center"/>
          </w:tcPr>
          <w:p w:rsidR="000C24CB" w:rsidRPr="009B7E6A" w:rsidRDefault="000C24CB" w:rsidP="004E633E">
            <w:pPr>
              <w:spacing w:after="0" w:line="240" w:lineRule="exact"/>
              <w:jc w:val="center"/>
              <w:rPr>
                <w:rFonts w:ascii="Times New Roman" w:hAnsi="Times New Roman"/>
                <w:b/>
              </w:rPr>
            </w:pPr>
            <w:r w:rsidRPr="009B7E6A">
              <w:rPr>
                <w:rFonts w:ascii="Times New Roman" w:hAnsi="Times New Roman"/>
                <w:b/>
              </w:rPr>
              <w:t>№ правильного ответа</w:t>
            </w:r>
          </w:p>
        </w:tc>
        <w:tc>
          <w:tcPr>
            <w:tcW w:w="985" w:type="dxa"/>
            <w:vAlign w:val="center"/>
          </w:tcPr>
          <w:p w:rsidR="000C24CB" w:rsidRPr="009B7E6A" w:rsidRDefault="000C24CB" w:rsidP="004E633E">
            <w:pPr>
              <w:spacing w:after="0" w:line="240" w:lineRule="exact"/>
              <w:jc w:val="center"/>
              <w:rPr>
                <w:rFonts w:ascii="Times New Roman" w:hAnsi="Times New Roman"/>
                <w:b/>
              </w:rPr>
            </w:pPr>
            <w:r w:rsidRPr="009B7E6A">
              <w:rPr>
                <w:rFonts w:ascii="Times New Roman" w:hAnsi="Times New Roman"/>
                <w:b/>
              </w:rPr>
              <w:t>№ вопроса</w:t>
            </w:r>
          </w:p>
        </w:tc>
        <w:tc>
          <w:tcPr>
            <w:tcW w:w="1391" w:type="dxa"/>
            <w:textDirection w:val="btLr"/>
            <w:vAlign w:val="center"/>
          </w:tcPr>
          <w:p w:rsidR="000C24CB" w:rsidRPr="009B7E6A" w:rsidRDefault="000C24CB" w:rsidP="004E633E">
            <w:pPr>
              <w:spacing w:after="0" w:line="240" w:lineRule="exact"/>
              <w:jc w:val="center"/>
              <w:rPr>
                <w:rFonts w:ascii="Times New Roman" w:hAnsi="Times New Roman"/>
                <w:b/>
              </w:rPr>
            </w:pPr>
            <w:r w:rsidRPr="009B7E6A">
              <w:rPr>
                <w:rFonts w:ascii="Times New Roman" w:hAnsi="Times New Roman"/>
                <w:b/>
              </w:rPr>
              <w:t>№ правильного ответа</w:t>
            </w:r>
          </w:p>
        </w:tc>
        <w:tc>
          <w:tcPr>
            <w:tcW w:w="986" w:type="dxa"/>
            <w:vAlign w:val="center"/>
          </w:tcPr>
          <w:p w:rsidR="000C24CB" w:rsidRPr="009B7E6A" w:rsidRDefault="000C24CB" w:rsidP="004E633E">
            <w:pPr>
              <w:spacing w:after="0" w:line="240" w:lineRule="exact"/>
              <w:jc w:val="center"/>
              <w:rPr>
                <w:rFonts w:ascii="Times New Roman" w:hAnsi="Times New Roman"/>
                <w:b/>
              </w:rPr>
            </w:pPr>
            <w:r w:rsidRPr="009B7E6A">
              <w:rPr>
                <w:rFonts w:ascii="Times New Roman" w:hAnsi="Times New Roman"/>
                <w:b/>
              </w:rPr>
              <w:t>№ вопроса</w:t>
            </w:r>
          </w:p>
        </w:tc>
        <w:tc>
          <w:tcPr>
            <w:tcW w:w="1392" w:type="dxa"/>
            <w:textDirection w:val="btLr"/>
            <w:vAlign w:val="center"/>
          </w:tcPr>
          <w:p w:rsidR="000C24CB" w:rsidRPr="009B7E6A" w:rsidRDefault="000C24CB" w:rsidP="004E633E">
            <w:pPr>
              <w:spacing w:after="0" w:line="240" w:lineRule="exact"/>
              <w:jc w:val="center"/>
              <w:rPr>
                <w:rFonts w:ascii="Times New Roman" w:hAnsi="Times New Roman"/>
                <w:b/>
              </w:rPr>
            </w:pPr>
            <w:r w:rsidRPr="009B7E6A">
              <w:rPr>
                <w:rFonts w:ascii="Times New Roman" w:hAnsi="Times New Roman"/>
                <w:b/>
              </w:rPr>
              <w:t>№ правильного ответа</w:t>
            </w:r>
          </w:p>
        </w:tc>
        <w:tc>
          <w:tcPr>
            <w:tcW w:w="986" w:type="dxa"/>
            <w:vAlign w:val="center"/>
          </w:tcPr>
          <w:p w:rsidR="000C24CB" w:rsidRPr="009B7E6A" w:rsidRDefault="000C24CB" w:rsidP="004E633E">
            <w:pPr>
              <w:spacing w:after="0" w:line="240" w:lineRule="exact"/>
              <w:jc w:val="center"/>
              <w:rPr>
                <w:rFonts w:ascii="Times New Roman" w:hAnsi="Times New Roman"/>
                <w:b/>
              </w:rPr>
            </w:pPr>
            <w:r w:rsidRPr="009B7E6A">
              <w:rPr>
                <w:rFonts w:ascii="Times New Roman" w:hAnsi="Times New Roman"/>
                <w:b/>
              </w:rPr>
              <w:t>№ вопроса</w:t>
            </w:r>
          </w:p>
        </w:tc>
        <w:tc>
          <w:tcPr>
            <w:tcW w:w="1392" w:type="dxa"/>
            <w:textDirection w:val="btLr"/>
            <w:vAlign w:val="center"/>
          </w:tcPr>
          <w:p w:rsidR="000C24CB" w:rsidRPr="009B7E6A" w:rsidRDefault="000C24CB" w:rsidP="004E633E">
            <w:pPr>
              <w:spacing w:after="0" w:line="240" w:lineRule="exact"/>
              <w:jc w:val="center"/>
              <w:rPr>
                <w:rFonts w:ascii="Times New Roman" w:hAnsi="Times New Roman"/>
                <w:b/>
              </w:rPr>
            </w:pPr>
            <w:r w:rsidRPr="009B7E6A">
              <w:rPr>
                <w:rFonts w:ascii="Times New Roman" w:hAnsi="Times New Roman"/>
                <w:b/>
              </w:rPr>
              <w:t>№ правильного ответа</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c>
          <w:tcPr>
            <w:tcW w:w="985"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c>
          <w:tcPr>
            <w:tcW w:w="986"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r>
      <w:tr w:rsidR="000C24CB" w:rsidRPr="009B7E6A" w:rsidTr="000C24CB">
        <w:tc>
          <w:tcPr>
            <w:tcW w:w="940" w:type="dxa"/>
            <w:vAlign w:val="center"/>
          </w:tcPr>
          <w:p w:rsidR="000C24CB" w:rsidRPr="009B7E6A" w:rsidRDefault="000C24CB" w:rsidP="004E633E">
            <w:pPr>
              <w:pStyle w:val="af0"/>
              <w:numPr>
                <w:ilvl w:val="0"/>
                <w:numId w:val="28"/>
              </w:numPr>
              <w:spacing w:after="0" w:line="240" w:lineRule="exact"/>
              <w:ind w:left="0" w:firstLine="0"/>
              <w:jc w:val="center"/>
              <w:rPr>
                <w:rFonts w:ascii="Times New Roman" w:hAnsi="Times New Roman"/>
              </w:rPr>
            </w:pPr>
          </w:p>
        </w:tc>
        <w:tc>
          <w:tcPr>
            <w:tcW w:w="1390"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А</w:t>
            </w:r>
          </w:p>
        </w:tc>
        <w:tc>
          <w:tcPr>
            <w:tcW w:w="985" w:type="dxa"/>
            <w:vAlign w:val="center"/>
          </w:tcPr>
          <w:p w:rsidR="000C24CB" w:rsidRPr="009B7E6A" w:rsidRDefault="000C24CB" w:rsidP="004E633E">
            <w:pPr>
              <w:spacing w:after="0" w:line="240" w:lineRule="exact"/>
              <w:rPr>
                <w:rFonts w:ascii="Times New Roman" w:hAnsi="Times New Roman"/>
              </w:rPr>
            </w:pPr>
            <w:r w:rsidRPr="009B7E6A">
              <w:rPr>
                <w:rFonts w:ascii="Times New Roman" w:hAnsi="Times New Roman"/>
              </w:rPr>
              <w:t>66</w:t>
            </w:r>
          </w:p>
        </w:tc>
        <w:tc>
          <w:tcPr>
            <w:tcW w:w="1391"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С</w:t>
            </w:r>
          </w:p>
        </w:tc>
        <w:tc>
          <w:tcPr>
            <w:tcW w:w="986" w:type="dxa"/>
            <w:vAlign w:val="center"/>
          </w:tcPr>
          <w:p w:rsidR="000C24CB" w:rsidRPr="009B7E6A" w:rsidRDefault="000C24CB" w:rsidP="004E633E">
            <w:pPr>
              <w:spacing w:after="0" w:line="240" w:lineRule="exact"/>
              <w:rPr>
                <w:rFonts w:ascii="Times New Roman" w:hAnsi="Times New Roman"/>
              </w:rPr>
            </w:pPr>
            <w:r w:rsidRPr="009B7E6A">
              <w:rPr>
                <w:rFonts w:ascii="Times New Roman" w:hAnsi="Times New Roman"/>
              </w:rPr>
              <w:t>67</w:t>
            </w: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В</w:t>
            </w:r>
          </w:p>
        </w:tc>
        <w:tc>
          <w:tcPr>
            <w:tcW w:w="986" w:type="dxa"/>
            <w:vAlign w:val="center"/>
          </w:tcPr>
          <w:p w:rsidR="000C24CB" w:rsidRPr="009B7E6A" w:rsidRDefault="000C24CB" w:rsidP="004E633E">
            <w:pPr>
              <w:spacing w:after="0" w:line="240" w:lineRule="exact"/>
              <w:rPr>
                <w:rFonts w:ascii="Times New Roman" w:hAnsi="Times New Roman"/>
              </w:rPr>
            </w:pPr>
            <w:r w:rsidRPr="009B7E6A">
              <w:rPr>
                <w:rFonts w:ascii="Times New Roman" w:hAnsi="Times New Roman"/>
              </w:rPr>
              <w:t>68</w:t>
            </w:r>
          </w:p>
        </w:tc>
        <w:tc>
          <w:tcPr>
            <w:tcW w:w="1392" w:type="dxa"/>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r>
      <w:tr w:rsidR="000C24CB" w:rsidRPr="009B7E6A" w:rsidTr="000C24CB">
        <w:tc>
          <w:tcPr>
            <w:tcW w:w="940" w:type="dxa"/>
            <w:tcBorders>
              <w:top w:val="single" w:sz="4" w:space="0" w:color="auto"/>
              <w:left w:val="single" w:sz="4" w:space="0" w:color="auto"/>
              <w:bottom w:val="single" w:sz="4" w:space="0" w:color="auto"/>
              <w:right w:val="single" w:sz="4" w:space="0" w:color="auto"/>
            </w:tcBorders>
            <w:vAlign w:val="center"/>
          </w:tcPr>
          <w:p w:rsidR="000C24CB" w:rsidRPr="009B7E6A" w:rsidRDefault="000C24CB" w:rsidP="004E633E">
            <w:pPr>
              <w:pStyle w:val="af0"/>
              <w:spacing w:after="0" w:line="240" w:lineRule="exact"/>
              <w:ind w:left="0"/>
              <w:rPr>
                <w:rFonts w:ascii="Times New Roman" w:hAnsi="Times New Roman"/>
              </w:rPr>
            </w:pPr>
            <w:r w:rsidRPr="009B7E6A">
              <w:rPr>
                <w:rFonts w:ascii="Times New Roman" w:hAnsi="Times New Roman"/>
              </w:rPr>
              <w:t>69</w:t>
            </w:r>
          </w:p>
        </w:tc>
        <w:tc>
          <w:tcPr>
            <w:tcW w:w="1390" w:type="dxa"/>
            <w:tcBorders>
              <w:top w:val="single" w:sz="4" w:space="0" w:color="auto"/>
              <w:left w:val="single" w:sz="4" w:space="0" w:color="auto"/>
              <w:bottom w:val="single" w:sz="4" w:space="0" w:color="auto"/>
              <w:right w:val="single" w:sz="4" w:space="0" w:color="auto"/>
            </w:tcBorders>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c>
          <w:tcPr>
            <w:tcW w:w="985" w:type="dxa"/>
            <w:tcBorders>
              <w:top w:val="single" w:sz="4" w:space="0" w:color="auto"/>
              <w:left w:val="single" w:sz="4" w:space="0" w:color="auto"/>
              <w:bottom w:val="single" w:sz="4" w:space="0" w:color="auto"/>
              <w:right w:val="single" w:sz="4" w:space="0" w:color="auto"/>
            </w:tcBorders>
            <w:vAlign w:val="center"/>
          </w:tcPr>
          <w:p w:rsidR="000C24CB" w:rsidRPr="009B7E6A" w:rsidRDefault="000C24CB" w:rsidP="004E633E">
            <w:pPr>
              <w:pStyle w:val="af0"/>
              <w:spacing w:after="0" w:line="240" w:lineRule="exact"/>
              <w:ind w:left="0"/>
              <w:rPr>
                <w:rFonts w:ascii="Times New Roman" w:hAnsi="Times New Roman"/>
              </w:rPr>
            </w:pPr>
            <w:r w:rsidRPr="009B7E6A">
              <w:rPr>
                <w:rFonts w:ascii="Times New Roman" w:hAnsi="Times New Roman"/>
              </w:rPr>
              <w:t>70</w:t>
            </w:r>
          </w:p>
        </w:tc>
        <w:tc>
          <w:tcPr>
            <w:tcW w:w="1391" w:type="dxa"/>
            <w:tcBorders>
              <w:top w:val="single" w:sz="4" w:space="0" w:color="auto"/>
              <w:left w:val="single" w:sz="4" w:space="0" w:color="auto"/>
              <w:bottom w:val="single" w:sz="4" w:space="0" w:color="auto"/>
              <w:right w:val="single" w:sz="4" w:space="0" w:color="auto"/>
            </w:tcBorders>
            <w:vAlign w:val="center"/>
          </w:tcPr>
          <w:p w:rsidR="000C24CB" w:rsidRPr="009B7E6A" w:rsidRDefault="000C24CB" w:rsidP="004E633E">
            <w:pPr>
              <w:spacing w:after="0" w:line="240" w:lineRule="exact"/>
              <w:jc w:val="center"/>
              <w:rPr>
                <w:rFonts w:ascii="Times New Roman" w:hAnsi="Times New Roman"/>
              </w:rPr>
            </w:pPr>
            <w:r w:rsidRPr="009B7E6A">
              <w:rPr>
                <w:rFonts w:ascii="Times New Roman" w:hAnsi="Times New Roman"/>
              </w:rPr>
              <w:t>Д</w:t>
            </w:r>
          </w:p>
        </w:tc>
        <w:tc>
          <w:tcPr>
            <w:tcW w:w="986" w:type="dxa"/>
            <w:tcBorders>
              <w:top w:val="single" w:sz="4" w:space="0" w:color="auto"/>
              <w:left w:val="single" w:sz="4" w:space="0" w:color="auto"/>
              <w:bottom w:val="single" w:sz="4" w:space="0" w:color="auto"/>
              <w:right w:val="single" w:sz="4" w:space="0" w:color="auto"/>
            </w:tcBorders>
            <w:vAlign w:val="center"/>
          </w:tcPr>
          <w:p w:rsidR="000C24CB" w:rsidRPr="009B7E6A" w:rsidRDefault="00685020" w:rsidP="004E633E">
            <w:pPr>
              <w:pStyle w:val="af0"/>
              <w:spacing w:after="0" w:line="240" w:lineRule="exact"/>
              <w:ind w:left="0"/>
              <w:rPr>
                <w:rFonts w:ascii="Times New Roman" w:hAnsi="Times New Roman"/>
              </w:rPr>
            </w:pPr>
            <w:r w:rsidRPr="009B7E6A">
              <w:rPr>
                <w:rFonts w:ascii="Times New Roman" w:hAnsi="Times New Roman"/>
              </w:rPr>
              <w:t xml:space="preserve">71 </w:t>
            </w:r>
          </w:p>
        </w:tc>
        <w:tc>
          <w:tcPr>
            <w:tcW w:w="1392" w:type="dxa"/>
            <w:tcBorders>
              <w:top w:val="single" w:sz="4" w:space="0" w:color="auto"/>
              <w:left w:val="single" w:sz="4" w:space="0" w:color="auto"/>
              <w:bottom w:val="single" w:sz="4" w:space="0" w:color="auto"/>
              <w:right w:val="single" w:sz="4" w:space="0" w:color="auto"/>
            </w:tcBorders>
            <w:vAlign w:val="center"/>
          </w:tcPr>
          <w:p w:rsidR="000C24CB" w:rsidRPr="009B7E6A" w:rsidRDefault="00685020" w:rsidP="004E633E">
            <w:pPr>
              <w:spacing w:after="0" w:line="240" w:lineRule="exact"/>
              <w:jc w:val="center"/>
              <w:rPr>
                <w:rFonts w:ascii="Times New Roman" w:hAnsi="Times New Roman"/>
              </w:rPr>
            </w:pPr>
            <w:r w:rsidRPr="009B7E6A">
              <w:rPr>
                <w:rFonts w:ascii="Times New Roman" w:hAnsi="Times New Roman"/>
              </w:rPr>
              <w:t>1-Г, 2-А, 3-В</w:t>
            </w:r>
          </w:p>
        </w:tc>
        <w:tc>
          <w:tcPr>
            <w:tcW w:w="986" w:type="dxa"/>
            <w:tcBorders>
              <w:top w:val="single" w:sz="4" w:space="0" w:color="auto"/>
              <w:left w:val="single" w:sz="4" w:space="0" w:color="auto"/>
              <w:bottom w:val="single" w:sz="4" w:space="0" w:color="auto"/>
              <w:right w:val="single" w:sz="4" w:space="0" w:color="auto"/>
            </w:tcBorders>
            <w:vAlign w:val="center"/>
          </w:tcPr>
          <w:p w:rsidR="000C24CB" w:rsidRPr="009B7E6A" w:rsidRDefault="00685020" w:rsidP="004E633E">
            <w:pPr>
              <w:pStyle w:val="af0"/>
              <w:spacing w:after="0" w:line="240" w:lineRule="exact"/>
              <w:ind w:left="0"/>
              <w:rPr>
                <w:rFonts w:ascii="Times New Roman" w:hAnsi="Times New Roman"/>
              </w:rPr>
            </w:pPr>
            <w:r w:rsidRPr="009B7E6A">
              <w:rPr>
                <w:rFonts w:ascii="Times New Roman" w:hAnsi="Times New Roman"/>
              </w:rPr>
              <w:t>72</w:t>
            </w:r>
          </w:p>
        </w:tc>
        <w:tc>
          <w:tcPr>
            <w:tcW w:w="1392" w:type="dxa"/>
            <w:tcBorders>
              <w:top w:val="single" w:sz="4" w:space="0" w:color="auto"/>
              <w:left w:val="single" w:sz="4" w:space="0" w:color="auto"/>
              <w:bottom w:val="single" w:sz="4" w:space="0" w:color="auto"/>
              <w:right w:val="single" w:sz="4" w:space="0" w:color="auto"/>
            </w:tcBorders>
            <w:vAlign w:val="center"/>
          </w:tcPr>
          <w:p w:rsidR="000C24CB" w:rsidRPr="009B7E6A" w:rsidRDefault="00685020" w:rsidP="004E633E">
            <w:pPr>
              <w:spacing w:after="0" w:line="240" w:lineRule="exact"/>
              <w:jc w:val="center"/>
              <w:rPr>
                <w:rFonts w:ascii="Times New Roman" w:hAnsi="Times New Roman"/>
              </w:rPr>
            </w:pPr>
            <w:r w:rsidRPr="009B7E6A">
              <w:rPr>
                <w:rFonts w:ascii="Times New Roman" w:hAnsi="Times New Roman"/>
              </w:rPr>
              <w:t>1-Б, 2-Г, 3-В</w:t>
            </w:r>
          </w:p>
        </w:tc>
      </w:tr>
      <w:tr w:rsidR="00685020" w:rsidRPr="009B7E6A" w:rsidTr="000C24CB">
        <w:tc>
          <w:tcPr>
            <w:tcW w:w="940" w:type="dxa"/>
            <w:tcBorders>
              <w:top w:val="single" w:sz="4" w:space="0" w:color="auto"/>
              <w:left w:val="single" w:sz="4" w:space="0" w:color="auto"/>
              <w:bottom w:val="single" w:sz="4" w:space="0" w:color="auto"/>
              <w:right w:val="single" w:sz="4" w:space="0" w:color="auto"/>
            </w:tcBorders>
            <w:vAlign w:val="center"/>
          </w:tcPr>
          <w:p w:rsidR="00685020" w:rsidRPr="009B7E6A" w:rsidRDefault="00685020" w:rsidP="004E633E">
            <w:pPr>
              <w:pStyle w:val="af0"/>
              <w:spacing w:after="0" w:line="240" w:lineRule="exact"/>
              <w:ind w:left="0"/>
              <w:rPr>
                <w:rFonts w:ascii="Times New Roman" w:hAnsi="Times New Roman"/>
              </w:rPr>
            </w:pPr>
            <w:r w:rsidRPr="009B7E6A">
              <w:rPr>
                <w:rFonts w:ascii="Times New Roman" w:hAnsi="Times New Roman"/>
              </w:rPr>
              <w:t>73</w:t>
            </w:r>
          </w:p>
        </w:tc>
        <w:tc>
          <w:tcPr>
            <w:tcW w:w="1390" w:type="dxa"/>
            <w:tcBorders>
              <w:top w:val="single" w:sz="4" w:space="0" w:color="auto"/>
              <w:left w:val="single" w:sz="4" w:space="0" w:color="auto"/>
              <w:bottom w:val="single" w:sz="4" w:space="0" w:color="auto"/>
              <w:right w:val="single" w:sz="4" w:space="0" w:color="auto"/>
            </w:tcBorders>
            <w:vAlign w:val="center"/>
          </w:tcPr>
          <w:p w:rsidR="00685020" w:rsidRPr="009B7E6A" w:rsidRDefault="00685020" w:rsidP="004E633E">
            <w:pPr>
              <w:spacing w:after="0" w:line="240" w:lineRule="exact"/>
              <w:jc w:val="center"/>
              <w:rPr>
                <w:rFonts w:ascii="Times New Roman" w:hAnsi="Times New Roman"/>
              </w:rPr>
            </w:pPr>
            <w:r w:rsidRPr="009B7E6A">
              <w:rPr>
                <w:rFonts w:ascii="Times New Roman" w:hAnsi="Times New Roman"/>
              </w:rPr>
              <w:t>1-А, 2-Г, 3-Б</w:t>
            </w:r>
          </w:p>
        </w:tc>
        <w:tc>
          <w:tcPr>
            <w:tcW w:w="985" w:type="dxa"/>
            <w:tcBorders>
              <w:top w:val="single" w:sz="4" w:space="0" w:color="auto"/>
              <w:left w:val="single" w:sz="4" w:space="0" w:color="auto"/>
              <w:bottom w:val="single" w:sz="4" w:space="0" w:color="auto"/>
              <w:right w:val="single" w:sz="4" w:space="0" w:color="auto"/>
            </w:tcBorders>
            <w:vAlign w:val="center"/>
          </w:tcPr>
          <w:p w:rsidR="00685020" w:rsidRPr="009B7E6A" w:rsidRDefault="00685020" w:rsidP="004E633E">
            <w:pPr>
              <w:pStyle w:val="af0"/>
              <w:spacing w:after="0" w:line="240" w:lineRule="exact"/>
              <w:ind w:left="0"/>
              <w:rPr>
                <w:rFonts w:ascii="Times New Roman" w:hAnsi="Times New Roman"/>
              </w:rPr>
            </w:pPr>
            <w:r w:rsidRPr="009B7E6A">
              <w:rPr>
                <w:rFonts w:ascii="Times New Roman" w:hAnsi="Times New Roman"/>
              </w:rPr>
              <w:t>74</w:t>
            </w:r>
          </w:p>
        </w:tc>
        <w:tc>
          <w:tcPr>
            <w:tcW w:w="1391" w:type="dxa"/>
            <w:tcBorders>
              <w:top w:val="single" w:sz="4" w:space="0" w:color="auto"/>
              <w:left w:val="single" w:sz="4" w:space="0" w:color="auto"/>
              <w:bottom w:val="single" w:sz="4" w:space="0" w:color="auto"/>
              <w:right w:val="single" w:sz="4" w:space="0" w:color="auto"/>
            </w:tcBorders>
            <w:vAlign w:val="center"/>
          </w:tcPr>
          <w:p w:rsidR="00685020" w:rsidRPr="009B7E6A" w:rsidRDefault="00685020" w:rsidP="004E633E">
            <w:pPr>
              <w:spacing w:after="0" w:line="240" w:lineRule="exact"/>
              <w:jc w:val="center"/>
              <w:rPr>
                <w:rFonts w:ascii="Times New Roman" w:hAnsi="Times New Roman"/>
              </w:rPr>
            </w:pPr>
            <w:r w:rsidRPr="009B7E6A">
              <w:rPr>
                <w:rFonts w:ascii="Times New Roman" w:hAnsi="Times New Roman"/>
              </w:rPr>
              <w:t>1-Г, 2-А, 3-Б</w:t>
            </w:r>
          </w:p>
        </w:tc>
        <w:tc>
          <w:tcPr>
            <w:tcW w:w="986" w:type="dxa"/>
            <w:tcBorders>
              <w:top w:val="single" w:sz="4" w:space="0" w:color="auto"/>
              <w:left w:val="single" w:sz="4" w:space="0" w:color="auto"/>
              <w:bottom w:val="single" w:sz="4" w:space="0" w:color="auto"/>
              <w:right w:val="single" w:sz="4" w:space="0" w:color="auto"/>
            </w:tcBorders>
            <w:vAlign w:val="center"/>
          </w:tcPr>
          <w:p w:rsidR="00685020" w:rsidRPr="009B7E6A" w:rsidRDefault="00685020" w:rsidP="004E633E">
            <w:pPr>
              <w:pStyle w:val="af0"/>
              <w:spacing w:after="0" w:line="240" w:lineRule="exact"/>
              <w:ind w:left="0"/>
              <w:rPr>
                <w:rFonts w:ascii="Times New Roman" w:hAnsi="Times New Roman"/>
              </w:rPr>
            </w:pPr>
            <w:r w:rsidRPr="009B7E6A">
              <w:rPr>
                <w:rFonts w:ascii="Times New Roman" w:hAnsi="Times New Roman"/>
              </w:rPr>
              <w:t>75</w:t>
            </w:r>
          </w:p>
        </w:tc>
        <w:tc>
          <w:tcPr>
            <w:tcW w:w="1392" w:type="dxa"/>
            <w:tcBorders>
              <w:top w:val="single" w:sz="4" w:space="0" w:color="auto"/>
              <w:left w:val="single" w:sz="4" w:space="0" w:color="auto"/>
              <w:bottom w:val="single" w:sz="4" w:space="0" w:color="auto"/>
              <w:right w:val="single" w:sz="4" w:space="0" w:color="auto"/>
            </w:tcBorders>
            <w:vAlign w:val="center"/>
          </w:tcPr>
          <w:p w:rsidR="00685020" w:rsidRPr="009B7E6A" w:rsidRDefault="00685020" w:rsidP="004E633E">
            <w:pPr>
              <w:spacing w:after="0" w:line="240" w:lineRule="exact"/>
              <w:jc w:val="center"/>
              <w:rPr>
                <w:rFonts w:ascii="Times New Roman" w:hAnsi="Times New Roman"/>
              </w:rPr>
            </w:pPr>
            <w:r w:rsidRPr="009B7E6A">
              <w:rPr>
                <w:rFonts w:ascii="Times New Roman" w:hAnsi="Times New Roman"/>
              </w:rPr>
              <w:t>1-В, 2-А,3-Г</w:t>
            </w:r>
          </w:p>
        </w:tc>
        <w:tc>
          <w:tcPr>
            <w:tcW w:w="986" w:type="dxa"/>
            <w:tcBorders>
              <w:top w:val="single" w:sz="4" w:space="0" w:color="auto"/>
              <w:left w:val="single" w:sz="4" w:space="0" w:color="auto"/>
              <w:bottom w:val="single" w:sz="4" w:space="0" w:color="auto"/>
              <w:right w:val="single" w:sz="4" w:space="0" w:color="auto"/>
            </w:tcBorders>
            <w:vAlign w:val="center"/>
          </w:tcPr>
          <w:p w:rsidR="00685020" w:rsidRPr="009B7E6A" w:rsidRDefault="00685020" w:rsidP="004E633E">
            <w:pPr>
              <w:pStyle w:val="af0"/>
              <w:spacing w:after="0" w:line="240" w:lineRule="exact"/>
              <w:ind w:left="0"/>
              <w:rPr>
                <w:rFonts w:ascii="Times New Roman" w:hAnsi="Times New Roman"/>
              </w:rPr>
            </w:pPr>
            <w:r w:rsidRPr="009B7E6A">
              <w:rPr>
                <w:rFonts w:ascii="Times New Roman" w:hAnsi="Times New Roman"/>
              </w:rPr>
              <w:t>76</w:t>
            </w:r>
          </w:p>
        </w:tc>
        <w:tc>
          <w:tcPr>
            <w:tcW w:w="1392" w:type="dxa"/>
            <w:tcBorders>
              <w:top w:val="single" w:sz="4" w:space="0" w:color="auto"/>
              <w:left w:val="single" w:sz="4" w:space="0" w:color="auto"/>
              <w:bottom w:val="single" w:sz="4" w:space="0" w:color="auto"/>
              <w:right w:val="single" w:sz="4" w:space="0" w:color="auto"/>
            </w:tcBorders>
            <w:vAlign w:val="center"/>
          </w:tcPr>
          <w:p w:rsidR="00685020" w:rsidRPr="009B7E6A" w:rsidRDefault="00685020" w:rsidP="004E633E">
            <w:pPr>
              <w:spacing w:after="0" w:line="240" w:lineRule="exact"/>
              <w:jc w:val="center"/>
              <w:rPr>
                <w:rFonts w:ascii="Times New Roman" w:hAnsi="Times New Roman"/>
              </w:rPr>
            </w:pPr>
            <w:r w:rsidRPr="009B7E6A">
              <w:rPr>
                <w:rFonts w:ascii="Times New Roman" w:hAnsi="Times New Roman"/>
              </w:rPr>
              <w:t>1-В, 2-Г, 3-Б</w:t>
            </w:r>
          </w:p>
        </w:tc>
      </w:tr>
      <w:tr w:rsidR="00685020" w:rsidRPr="009B7E6A" w:rsidTr="000C24CB">
        <w:tc>
          <w:tcPr>
            <w:tcW w:w="940" w:type="dxa"/>
            <w:tcBorders>
              <w:top w:val="single" w:sz="4" w:space="0" w:color="auto"/>
              <w:left w:val="single" w:sz="4" w:space="0" w:color="auto"/>
              <w:bottom w:val="single" w:sz="4" w:space="0" w:color="auto"/>
              <w:right w:val="single" w:sz="4" w:space="0" w:color="auto"/>
            </w:tcBorders>
            <w:vAlign w:val="center"/>
          </w:tcPr>
          <w:p w:rsidR="00685020" w:rsidRPr="009B7E6A" w:rsidRDefault="00685020" w:rsidP="004E633E">
            <w:pPr>
              <w:pStyle w:val="af0"/>
              <w:spacing w:after="0" w:line="240" w:lineRule="exact"/>
              <w:ind w:left="0"/>
              <w:rPr>
                <w:rFonts w:ascii="Times New Roman" w:hAnsi="Times New Roman"/>
              </w:rPr>
            </w:pPr>
            <w:r w:rsidRPr="009B7E6A">
              <w:rPr>
                <w:rFonts w:ascii="Times New Roman" w:hAnsi="Times New Roman"/>
              </w:rPr>
              <w:t>77</w:t>
            </w:r>
          </w:p>
        </w:tc>
        <w:tc>
          <w:tcPr>
            <w:tcW w:w="1390" w:type="dxa"/>
            <w:tcBorders>
              <w:top w:val="single" w:sz="4" w:space="0" w:color="auto"/>
              <w:left w:val="single" w:sz="4" w:space="0" w:color="auto"/>
              <w:bottom w:val="single" w:sz="4" w:space="0" w:color="auto"/>
              <w:right w:val="single" w:sz="4" w:space="0" w:color="auto"/>
            </w:tcBorders>
            <w:vAlign w:val="center"/>
          </w:tcPr>
          <w:p w:rsidR="00685020" w:rsidRPr="009B7E6A" w:rsidRDefault="00685020" w:rsidP="004E633E">
            <w:pPr>
              <w:spacing w:after="0" w:line="240" w:lineRule="exact"/>
              <w:rPr>
                <w:rFonts w:ascii="Times New Roman" w:hAnsi="Times New Roman"/>
              </w:rPr>
            </w:pPr>
            <w:r w:rsidRPr="009B7E6A">
              <w:rPr>
                <w:rFonts w:ascii="Times New Roman" w:hAnsi="Times New Roman"/>
              </w:rPr>
              <w:t>1-Д, 2-В, 3-Б,4-А</w:t>
            </w:r>
          </w:p>
        </w:tc>
        <w:tc>
          <w:tcPr>
            <w:tcW w:w="985" w:type="dxa"/>
            <w:tcBorders>
              <w:top w:val="single" w:sz="4" w:space="0" w:color="auto"/>
              <w:left w:val="single" w:sz="4" w:space="0" w:color="auto"/>
              <w:bottom w:val="single" w:sz="4" w:space="0" w:color="auto"/>
              <w:right w:val="single" w:sz="4" w:space="0" w:color="auto"/>
            </w:tcBorders>
            <w:vAlign w:val="center"/>
          </w:tcPr>
          <w:p w:rsidR="00685020" w:rsidRPr="009B7E6A" w:rsidRDefault="00685020" w:rsidP="004E633E">
            <w:pPr>
              <w:pStyle w:val="af0"/>
              <w:spacing w:after="0" w:line="240" w:lineRule="exact"/>
              <w:ind w:left="0"/>
              <w:rPr>
                <w:rFonts w:ascii="Times New Roman" w:hAnsi="Times New Roman"/>
              </w:rPr>
            </w:pPr>
            <w:r w:rsidRPr="009B7E6A">
              <w:rPr>
                <w:rFonts w:ascii="Times New Roman" w:hAnsi="Times New Roman"/>
              </w:rPr>
              <w:t>78</w:t>
            </w:r>
          </w:p>
        </w:tc>
        <w:tc>
          <w:tcPr>
            <w:tcW w:w="1391" w:type="dxa"/>
            <w:tcBorders>
              <w:top w:val="single" w:sz="4" w:space="0" w:color="auto"/>
              <w:left w:val="single" w:sz="4" w:space="0" w:color="auto"/>
              <w:bottom w:val="single" w:sz="4" w:space="0" w:color="auto"/>
              <w:right w:val="single" w:sz="4" w:space="0" w:color="auto"/>
            </w:tcBorders>
            <w:vAlign w:val="center"/>
          </w:tcPr>
          <w:p w:rsidR="00685020" w:rsidRPr="009B7E6A" w:rsidRDefault="00685020" w:rsidP="004E633E">
            <w:pPr>
              <w:spacing w:after="0" w:line="240" w:lineRule="exact"/>
              <w:jc w:val="center"/>
              <w:rPr>
                <w:rFonts w:ascii="Times New Roman" w:hAnsi="Times New Roman"/>
              </w:rPr>
            </w:pPr>
            <w:r w:rsidRPr="009B7E6A">
              <w:rPr>
                <w:rFonts w:ascii="Times New Roman" w:hAnsi="Times New Roman"/>
              </w:rPr>
              <w:t xml:space="preserve">1-Д, 2-В, 3-Б,4-А </w:t>
            </w:r>
          </w:p>
        </w:tc>
        <w:tc>
          <w:tcPr>
            <w:tcW w:w="986" w:type="dxa"/>
            <w:tcBorders>
              <w:top w:val="single" w:sz="4" w:space="0" w:color="auto"/>
              <w:left w:val="single" w:sz="4" w:space="0" w:color="auto"/>
              <w:bottom w:val="single" w:sz="4" w:space="0" w:color="auto"/>
              <w:right w:val="single" w:sz="4" w:space="0" w:color="auto"/>
            </w:tcBorders>
            <w:vAlign w:val="center"/>
          </w:tcPr>
          <w:p w:rsidR="00685020" w:rsidRPr="009B7E6A" w:rsidRDefault="00596D68" w:rsidP="004E633E">
            <w:pPr>
              <w:pStyle w:val="af0"/>
              <w:spacing w:after="0" w:line="240" w:lineRule="exact"/>
              <w:ind w:left="0"/>
              <w:rPr>
                <w:rFonts w:ascii="Times New Roman" w:hAnsi="Times New Roman"/>
              </w:rPr>
            </w:pPr>
            <w:r w:rsidRPr="009B7E6A">
              <w:rPr>
                <w:rFonts w:ascii="Times New Roman" w:hAnsi="Times New Roman"/>
              </w:rPr>
              <w:t>79</w:t>
            </w:r>
          </w:p>
        </w:tc>
        <w:tc>
          <w:tcPr>
            <w:tcW w:w="1392" w:type="dxa"/>
            <w:tcBorders>
              <w:top w:val="single" w:sz="4" w:space="0" w:color="auto"/>
              <w:left w:val="single" w:sz="4" w:space="0" w:color="auto"/>
              <w:bottom w:val="single" w:sz="4" w:space="0" w:color="auto"/>
              <w:right w:val="single" w:sz="4" w:space="0" w:color="auto"/>
            </w:tcBorders>
            <w:vAlign w:val="center"/>
          </w:tcPr>
          <w:p w:rsidR="00685020" w:rsidRPr="009B7E6A" w:rsidRDefault="00596D68" w:rsidP="004E633E">
            <w:pPr>
              <w:spacing w:after="0" w:line="240" w:lineRule="exact"/>
              <w:jc w:val="center"/>
              <w:rPr>
                <w:rFonts w:ascii="Times New Roman" w:hAnsi="Times New Roman"/>
              </w:rPr>
            </w:pPr>
            <w:r w:rsidRPr="009B7E6A">
              <w:rPr>
                <w:rFonts w:ascii="Times New Roman" w:hAnsi="Times New Roman"/>
              </w:rPr>
              <w:t>1-Г, 2-В, 3-А</w:t>
            </w:r>
          </w:p>
        </w:tc>
        <w:tc>
          <w:tcPr>
            <w:tcW w:w="986" w:type="dxa"/>
            <w:tcBorders>
              <w:top w:val="single" w:sz="4" w:space="0" w:color="auto"/>
              <w:left w:val="single" w:sz="4" w:space="0" w:color="auto"/>
              <w:bottom w:val="single" w:sz="4" w:space="0" w:color="auto"/>
              <w:right w:val="single" w:sz="4" w:space="0" w:color="auto"/>
            </w:tcBorders>
            <w:vAlign w:val="center"/>
          </w:tcPr>
          <w:p w:rsidR="00685020" w:rsidRPr="009B7E6A" w:rsidRDefault="00596D68" w:rsidP="004E633E">
            <w:pPr>
              <w:pStyle w:val="af0"/>
              <w:spacing w:after="0" w:line="240" w:lineRule="exact"/>
              <w:ind w:left="0"/>
              <w:rPr>
                <w:rFonts w:ascii="Times New Roman" w:hAnsi="Times New Roman"/>
              </w:rPr>
            </w:pPr>
            <w:r w:rsidRPr="009B7E6A">
              <w:rPr>
                <w:rFonts w:ascii="Times New Roman" w:hAnsi="Times New Roman"/>
              </w:rPr>
              <w:t xml:space="preserve">80 </w:t>
            </w:r>
          </w:p>
        </w:tc>
        <w:tc>
          <w:tcPr>
            <w:tcW w:w="1392" w:type="dxa"/>
            <w:tcBorders>
              <w:top w:val="single" w:sz="4" w:space="0" w:color="auto"/>
              <w:left w:val="single" w:sz="4" w:space="0" w:color="auto"/>
              <w:bottom w:val="single" w:sz="4" w:space="0" w:color="auto"/>
              <w:right w:val="single" w:sz="4" w:space="0" w:color="auto"/>
            </w:tcBorders>
            <w:vAlign w:val="center"/>
          </w:tcPr>
          <w:p w:rsidR="00685020" w:rsidRPr="009B7E6A" w:rsidRDefault="00596D68" w:rsidP="004E633E">
            <w:pPr>
              <w:spacing w:after="0" w:line="240" w:lineRule="exact"/>
              <w:jc w:val="center"/>
              <w:rPr>
                <w:rFonts w:ascii="Times New Roman" w:hAnsi="Times New Roman"/>
              </w:rPr>
            </w:pPr>
            <w:r w:rsidRPr="009B7E6A">
              <w:rPr>
                <w:rFonts w:ascii="Times New Roman" w:hAnsi="Times New Roman"/>
              </w:rPr>
              <w:t>1-Б, 2-А,3-В, 4-Д</w:t>
            </w:r>
          </w:p>
        </w:tc>
      </w:tr>
    </w:tbl>
    <w:p w:rsidR="000C24CB" w:rsidRPr="009B7E6A" w:rsidRDefault="000C24CB" w:rsidP="002116B0">
      <w:pPr>
        <w:spacing w:after="0" w:line="240" w:lineRule="auto"/>
        <w:jc w:val="both"/>
        <w:rPr>
          <w:rFonts w:ascii="Times New Roman" w:hAnsi="Times New Roman"/>
          <w:b/>
          <w:bCs/>
        </w:rPr>
      </w:pPr>
      <w:r w:rsidRPr="009B7E6A">
        <w:rPr>
          <w:rFonts w:ascii="Times New Roman" w:hAnsi="Times New Roman"/>
          <w:b/>
          <w:bCs/>
        </w:rPr>
        <w:t>Условия выполнения задания</w:t>
      </w:r>
    </w:p>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1. Место выполнения задания: компьютерный класс</w:t>
      </w:r>
    </w:p>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2. Максимальное время выполнения задания: 45 мин</w:t>
      </w:r>
    </w:p>
    <w:p w:rsidR="000C24CB" w:rsidRPr="009B7E6A" w:rsidRDefault="000C24CB" w:rsidP="002116B0">
      <w:pPr>
        <w:spacing w:after="0" w:line="240" w:lineRule="auto"/>
        <w:jc w:val="both"/>
        <w:rPr>
          <w:rFonts w:ascii="Times New Roman" w:hAnsi="Times New Roman"/>
          <w:i/>
          <w:iCs/>
        </w:rPr>
      </w:pPr>
      <w:r w:rsidRPr="009B7E6A">
        <w:rPr>
          <w:rFonts w:ascii="Times New Roman" w:hAnsi="Times New Roman"/>
        </w:rPr>
        <w:t xml:space="preserve">3. Вы можете воспользоваться </w:t>
      </w:r>
      <w:r w:rsidRPr="009B7E6A">
        <w:rPr>
          <w:rFonts w:ascii="Times New Roman" w:hAnsi="Times New Roman"/>
          <w:iCs/>
        </w:rPr>
        <w:t xml:space="preserve"> микрокалькулятором, листами для черновика</w:t>
      </w:r>
    </w:p>
    <w:p w:rsidR="000C24CB" w:rsidRPr="009B7E6A" w:rsidRDefault="000C24CB" w:rsidP="002116B0">
      <w:pPr>
        <w:keepNext/>
        <w:keepLines/>
        <w:suppressLineNumbers/>
        <w:suppressAutoHyphens/>
        <w:spacing w:after="0" w:line="240" w:lineRule="auto"/>
        <w:jc w:val="both"/>
        <w:rPr>
          <w:rFonts w:ascii="Times New Roman" w:hAnsi="Times New Roman"/>
        </w:rPr>
      </w:pPr>
      <w:r w:rsidRPr="009B7E6A">
        <w:rPr>
          <w:rFonts w:ascii="Times New Roman" w:hAnsi="Times New Roman"/>
          <w:b/>
        </w:rPr>
        <w:t>Перечень материалов, оборудования и информационных источников, используемых в аттестации</w:t>
      </w:r>
      <w:r w:rsidRPr="009B7E6A">
        <w:rPr>
          <w:rFonts w:ascii="Times New Roman" w:hAnsi="Times New Roman"/>
        </w:rPr>
        <w:t>:</w:t>
      </w:r>
    </w:p>
    <w:p w:rsidR="000C24CB" w:rsidRPr="009B7E6A" w:rsidRDefault="000C24CB" w:rsidP="002116B0">
      <w:pPr>
        <w:keepNext/>
        <w:keepLines/>
        <w:suppressLineNumbers/>
        <w:suppressAutoHyphens/>
        <w:spacing w:after="0" w:line="240" w:lineRule="auto"/>
        <w:jc w:val="both"/>
        <w:rPr>
          <w:rFonts w:ascii="Times New Roman" w:hAnsi="Times New Roman"/>
        </w:rPr>
      </w:pPr>
      <w:r w:rsidRPr="009B7E6A">
        <w:rPr>
          <w:rFonts w:ascii="Times New Roman" w:hAnsi="Times New Roman"/>
        </w:rPr>
        <w:t>Персональные компьютеры по числу тестируемых студентов;</w:t>
      </w:r>
    </w:p>
    <w:p w:rsidR="000C24CB" w:rsidRPr="009B7E6A" w:rsidRDefault="000C24CB" w:rsidP="002116B0">
      <w:pPr>
        <w:keepNext/>
        <w:keepLines/>
        <w:suppressLineNumbers/>
        <w:suppressAutoHyphens/>
        <w:spacing w:after="0" w:line="240" w:lineRule="auto"/>
        <w:jc w:val="both"/>
        <w:rPr>
          <w:rFonts w:ascii="Times New Roman" w:hAnsi="Times New Roman"/>
          <w:iCs/>
        </w:rPr>
      </w:pPr>
      <w:r w:rsidRPr="009B7E6A">
        <w:rPr>
          <w:rFonts w:ascii="Times New Roman" w:hAnsi="Times New Roman"/>
          <w:iCs/>
        </w:rPr>
        <w:t xml:space="preserve">Бланки для черновиков; </w:t>
      </w:r>
    </w:p>
    <w:p w:rsidR="000C24CB" w:rsidRPr="009B7E6A" w:rsidRDefault="000C24CB" w:rsidP="002116B0">
      <w:pPr>
        <w:keepNext/>
        <w:keepLines/>
        <w:suppressLineNumbers/>
        <w:suppressAutoHyphens/>
        <w:spacing w:after="0" w:line="240" w:lineRule="auto"/>
        <w:jc w:val="both"/>
        <w:rPr>
          <w:rFonts w:ascii="Times New Roman" w:hAnsi="Times New Roman"/>
          <w:bCs/>
        </w:rPr>
      </w:pPr>
      <w:r w:rsidRPr="009B7E6A">
        <w:rPr>
          <w:rFonts w:ascii="Times New Roman" w:hAnsi="Times New Roman"/>
          <w:bCs/>
        </w:rPr>
        <w:t>Микрокалькуляторы.</w:t>
      </w:r>
    </w:p>
    <w:p w:rsidR="000C24CB" w:rsidRPr="009B7E6A" w:rsidRDefault="000C24CB" w:rsidP="002116B0">
      <w:pPr>
        <w:spacing w:after="0" w:line="240" w:lineRule="auto"/>
        <w:jc w:val="both"/>
        <w:rPr>
          <w:rFonts w:ascii="Times New Roman" w:hAnsi="Times New Roman"/>
          <w:b/>
          <w:bCs/>
        </w:rPr>
      </w:pPr>
      <w:r w:rsidRPr="009B7E6A">
        <w:rPr>
          <w:rFonts w:ascii="Times New Roman" w:hAnsi="Times New Roman"/>
          <w:b/>
          <w:bCs/>
        </w:rPr>
        <w:t>4. Оценка по учебной практике</w:t>
      </w:r>
    </w:p>
    <w:p w:rsidR="000C24CB" w:rsidRPr="009B7E6A" w:rsidRDefault="000C24CB" w:rsidP="002116B0">
      <w:pPr>
        <w:spacing w:after="0" w:line="240" w:lineRule="auto"/>
        <w:jc w:val="both"/>
        <w:rPr>
          <w:rFonts w:ascii="Times New Roman" w:hAnsi="Times New Roman"/>
          <w:b/>
          <w:bCs/>
        </w:rPr>
      </w:pPr>
      <w:r w:rsidRPr="009B7E6A">
        <w:rPr>
          <w:rFonts w:ascii="Times New Roman" w:hAnsi="Times New Roman"/>
          <w:b/>
          <w:bCs/>
        </w:rPr>
        <w:t>4.1. Общие положения</w:t>
      </w:r>
    </w:p>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Целью оценки по учебной и производственной практике является оценка: </w:t>
      </w:r>
    </w:p>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 xml:space="preserve">1) профессиональных и общих компетенций; </w:t>
      </w:r>
    </w:p>
    <w:p w:rsidR="000C24CB" w:rsidRPr="009B7E6A" w:rsidRDefault="000C24CB" w:rsidP="002116B0">
      <w:pPr>
        <w:spacing w:after="0" w:line="240" w:lineRule="auto"/>
        <w:jc w:val="both"/>
        <w:rPr>
          <w:rFonts w:ascii="Times New Roman" w:hAnsi="Times New Roman"/>
        </w:rPr>
      </w:pPr>
      <w:r w:rsidRPr="009B7E6A">
        <w:rPr>
          <w:rFonts w:ascii="Times New Roman" w:hAnsi="Times New Roman"/>
        </w:rPr>
        <w:t>2)  практического опыта и умений.</w:t>
      </w:r>
    </w:p>
    <w:p w:rsidR="000C24CB" w:rsidRPr="009B7E6A" w:rsidRDefault="000C24CB" w:rsidP="002116B0">
      <w:pPr>
        <w:spacing w:after="0" w:line="240" w:lineRule="auto"/>
        <w:jc w:val="both"/>
        <w:rPr>
          <w:rFonts w:ascii="Times New Roman" w:hAnsi="Times New Roman"/>
          <w:b/>
          <w:bCs/>
        </w:rPr>
      </w:pPr>
      <w:r w:rsidRPr="009B7E6A">
        <w:rPr>
          <w:rFonts w:ascii="Times New Roman" w:hAnsi="Times New Roman"/>
        </w:rPr>
        <w:t xml:space="preserve">Оценка по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 </w:t>
      </w:r>
      <w:r w:rsidRPr="009B7E6A">
        <w:rPr>
          <w:rFonts w:ascii="Times New Roman" w:hAnsi="Times New Roman"/>
        </w:rPr>
        <w:br/>
      </w:r>
    </w:p>
    <w:p w:rsidR="000C24CB" w:rsidRPr="009B7E6A" w:rsidRDefault="00596D68" w:rsidP="002116B0">
      <w:pPr>
        <w:spacing w:after="0" w:line="240" w:lineRule="auto"/>
        <w:jc w:val="both"/>
        <w:rPr>
          <w:rFonts w:ascii="Times New Roman" w:hAnsi="Times New Roman"/>
          <w:b/>
          <w:bCs/>
        </w:rPr>
      </w:pPr>
      <w:r w:rsidRPr="009B7E6A">
        <w:rPr>
          <w:rFonts w:ascii="Times New Roman" w:hAnsi="Times New Roman"/>
          <w:b/>
          <w:bCs/>
        </w:rPr>
        <w:t>4.</w:t>
      </w:r>
      <w:r w:rsidR="000C24CB" w:rsidRPr="009B7E6A">
        <w:rPr>
          <w:rFonts w:ascii="Times New Roman" w:hAnsi="Times New Roman"/>
          <w:b/>
          <w:bCs/>
        </w:rPr>
        <w:t>2. Виды работ практики и проверяемые результаты обучения по  профессиональному модулю</w:t>
      </w:r>
    </w:p>
    <w:p w:rsidR="000C24CB" w:rsidRPr="009B7E6A" w:rsidRDefault="000C24CB" w:rsidP="002116B0">
      <w:pPr>
        <w:spacing w:after="0" w:line="240" w:lineRule="auto"/>
        <w:jc w:val="both"/>
        <w:rPr>
          <w:rFonts w:ascii="Times New Roman" w:hAnsi="Times New Roman"/>
          <w:b/>
          <w:bCs/>
        </w:rPr>
      </w:pPr>
      <w:r w:rsidRPr="009B7E6A">
        <w:rPr>
          <w:rFonts w:ascii="Times New Roman" w:hAnsi="Times New Roman"/>
          <w:b/>
          <w:bCs/>
        </w:rPr>
        <w:t>4.2.1. Производственная практика</w:t>
      </w:r>
    </w:p>
    <w:p w:rsidR="000C24CB" w:rsidRPr="009B7E6A" w:rsidRDefault="000C24CB" w:rsidP="002116B0">
      <w:pPr>
        <w:spacing w:after="0" w:line="240" w:lineRule="auto"/>
        <w:jc w:val="right"/>
        <w:rPr>
          <w:rFonts w:ascii="Times New Roman" w:hAnsi="Times New Roman"/>
        </w:rPr>
      </w:pPr>
    </w:p>
    <w:p w:rsidR="000C24CB" w:rsidRPr="009B7E6A" w:rsidRDefault="000C24CB" w:rsidP="002116B0">
      <w:pPr>
        <w:spacing w:after="0" w:line="240" w:lineRule="auto"/>
        <w:jc w:val="right"/>
        <w:rPr>
          <w:rFonts w:ascii="Times New Roman" w:hAnsi="Times New Roman"/>
        </w:rPr>
      </w:pPr>
      <w:r w:rsidRPr="009B7E6A">
        <w:rPr>
          <w:rFonts w:ascii="Times New Roman" w:hAnsi="Times New Roman"/>
        </w:rPr>
        <w:t>Таблица 4</w:t>
      </w:r>
    </w:p>
    <w:p w:rsidR="00596D68" w:rsidRPr="009B7E6A" w:rsidRDefault="00596D68" w:rsidP="002116B0">
      <w:pPr>
        <w:spacing w:after="0" w:line="240" w:lineRule="auto"/>
        <w:jc w:val="both"/>
        <w:rPr>
          <w:rFonts w:ascii="Times New Roman" w:hAnsi="Times New Roman"/>
          <w:b/>
          <w:bCs/>
          <w:iCs/>
        </w:rPr>
        <w:sectPr w:rsidR="00596D68" w:rsidRPr="009B7E6A" w:rsidSect="00CC51CD">
          <w:pgSz w:w="11906" w:h="16838"/>
          <w:pgMar w:top="1134" w:right="851" w:bottom="1134" w:left="1701" w:header="709" w:footer="709" w:gutter="0"/>
          <w:cols w:space="708"/>
          <w:docGrid w:linePitch="360"/>
        </w:sectPr>
      </w:pPr>
    </w:p>
    <w:tbl>
      <w:tblPr>
        <w:tblW w:w="14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72"/>
        <w:gridCol w:w="4076"/>
        <w:gridCol w:w="3133"/>
        <w:gridCol w:w="5624"/>
        <w:gridCol w:w="1056"/>
      </w:tblGrid>
      <w:tr w:rsidR="000C24CB" w:rsidRPr="009B7E6A" w:rsidTr="002C420A">
        <w:trPr>
          <w:trHeight w:val="93"/>
        </w:trPr>
        <w:tc>
          <w:tcPr>
            <w:tcW w:w="14761" w:type="dxa"/>
            <w:gridSpan w:val="5"/>
            <w:tcBorders>
              <w:top w:val="single" w:sz="4" w:space="0" w:color="000000"/>
              <w:left w:val="single" w:sz="4" w:space="0" w:color="000000"/>
              <w:bottom w:val="single" w:sz="4" w:space="0" w:color="000000"/>
              <w:right w:val="single" w:sz="4" w:space="0" w:color="000000"/>
            </w:tcBorders>
          </w:tcPr>
          <w:p w:rsidR="000C24CB" w:rsidRPr="009B7E6A" w:rsidRDefault="004E633E" w:rsidP="000C24CB">
            <w:pPr>
              <w:jc w:val="both"/>
              <w:rPr>
                <w:rFonts w:ascii="Times New Roman" w:hAnsi="Times New Roman"/>
                <w:b/>
                <w:bCs/>
                <w:iCs/>
                <w:sz w:val="20"/>
                <w:szCs w:val="20"/>
              </w:rPr>
            </w:pPr>
            <w:r w:rsidRPr="009B7E6A">
              <w:rPr>
                <w:rFonts w:ascii="Times New Roman" w:hAnsi="Times New Roman"/>
                <w:b/>
                <w:bCs/>
                <w:iCs/>
                <w:sz w:val="20"/>
                <w:szCs w:val="20"/>
              </w:rPr>
              <w:lastRenderedPageBreak/>
              <w:t>П</w:t>
            </w:r>
            <w:r w:rsidR="000C24CB" w:rsidRPr="009B7E6A">
              <w:rPr>
                <w:rFonts w:ascii="Times New Roman" w:hAnsi="Times New Roman"/>
                <w:b/>
                <w:bCs/>
                <w:iCs/>
                <w:sz w:val="20"/>
                <w:szCs w:val="20"/>
              </w:rPr>
              <w:t>лан производственной практики ПП 03</w:t>
            </w:r>
          </w:p>
        </w:tc>
      </w:tr>
      <w:tr w:rsidR="000C24CB" w:rsidRPr="009B7E6A" w:rsidTr="002C420A">
        <w:trPr>
          <w:trHeight w:val="169"/>
        </w:trPr>
        <w:tc>
          <w:tcPr>
            <w:tcW w:w="872" w:type="dxa"/>
            <w:vMerge w:val="restart"/>
            <w:tcBorders>
              <w:top w:val="single" w:sz="4" w:space="0" w:color="auto"/>
              <w:left w:val="single" w:sz="4" w:space="0" w:color="auto"/>
              <w:right w:val="single" w:sz="4" w:space="0" w:color="000000"/>
            </w:tcBorders>
          </w:tcPr>
          <w:p w:rsidR="000C24CB" w:rsidRPr="009B7E6A" w:rsidRDefault="000C24CB" w:rsidP="000C24CB">
            <w:pPr>
              <w:jc w:val="both"/>
              <w:rPr>
                <w:rFonts w:ascii="Times New Roman" w:hAnsi="Times New Roman"/>
                <w:bCs/>
                <w:iCs/>
                <w:sz w:val="20"/>
                <w:szCs w:val="20"/>
              </w:rPr>
            </w:pPr>
            <w:r w:rsidRPr="009B7E6A">
              <w:rPr>
                <w:rFonts w:ascii="Times New Roman" w:hAnsi="Times New Roman"/>
                <w:bCs/>
                <w:iCs/>
                <w:sz w:val="20"/>
                <w:szCs w:val="20"/>
              </w:rPr>
              <w:t>ПК 3.1</w:t>
            </w:r>
          </w:p>
        </w:tc>
        <w:tc>
          <w:tcPr>
            <w:tcW w:w="4076" w:type="dxa"/>
            <w:vMerge w:val="restart"/>
            <w:tcBorders>
              <w:top w:val="single" w:sz="4" w:space="0" w:color="000000"/>
              <w:left w:val="single" w:sz="4" w:space="0" w:color="000000"/>
              <w:right w:val="single" w:sz="4" w:space="0" w:color="000000"/>
            </w:tcBorders>
          </w:tcPr>
          <w:p w:rsidR="000C24CB" w:rsidRPr="009B7E6A" w:rsidRDefault="000C24CB" w:rsidP="000C24CB">
            <w:pPr>
              <w:pStyle w:val="ConsPlusNormal"/>
              <w:ind w:firstLine="0"/>
              <w:jc w:val="both"/>
              <w:rPr>
                <w:rFonts w:ascii="Times New Roman" w:hAnsi="Times New Roman" w:cs="Times New Roman"/>
                <w:lang w:eastAsia="en-US"/>
              </w:rPr>
            </w:pPr>
            <w:r w:rsidRPr="009B7E6A">
              <w:rPr>
                <w:rFonts w:ascii="Times New Roman" w:hAnsi="Times New Roman" w:cs="Times New Roman"/>
              </w:rPr>
              <w:t xml:space="preserve">Формировать бухгалтерские проводки по начислению и </w:t>
            </w:r>
            <w:r w:rsidRPr="009B7E6A">
              <w:rPr>
                <w:rFonts w:ascii="Times New Roman" w:hAnsi="Times New Roman" w:cs="Times New Roman"/>
                <w:spacing w:val="-1"/>
              </w:rPr>
              <w:t>перечислению налогов и сборов в бюджеты различных уровней</w:t>
            </w:r>
          </w:p>
        </w:tc>
        <w:tc>
          <w:tcPr>
            <w:tcW w:w="3133" w:type="dxa"/>
            <w:vMerge w:val="restart"/>
            <w:tcBorders>
              <w:top w:val="single" w:sz="4" w:space="0" w:color="000000"/>
              <w:left w:val="single" w:sz="4" w:space="0" w:color="000000"/>
              <w:right w:val="single" w:sz="4" w:space="0" w:color="000000"/>
            </w:tcBorders>
          </w:tcPr>
          <w:p w:rsidR="000C24CB" w:rsidRPr="009B7E6A" w:rsidRDefault="000C24CB" w:rsidP="000C24CB">
            <w:pPr>
              <w:jc w:val="both"/>
              <w:rPr>
                <w:rFonts w:ascii="Times New Roman" w:hAnsi="Times New Roman"/>
                <w:sz w:val="20"/>
                <w:szCs w:val="20"/>
              </w:rPr>
            </w:pPr>
            <w:r w:rsidRPr="009B7E6A">
              <w:rPr>
                <w:rFonts w:ascii="Times New Roman" w:hAnsi="Times New Roman"/>
                <w:spacing w:val="-11"/>
                <w:sz w:val="20"/>
                <w:szCs w:val="20"/>
              </w:rPr>
              <w:t xml:space="preserve">Тема 1 </w:t>
            </w:r>
            <w:r w:rsidRPr="009B7E6A">
              <w:rPr>
                <w:rFonts w:ascii="Times New Roman" w:eastAsia="Calibri" w:hAnsi="Times New Roman"/>
                <w:spacing w:val="-11"/>
                <w:sz w:val="20"/>
                <w:szCs w:val="20"/>
              </w:rPr>
              <w:t>Порядок определения суммы налога, подлежащего уплате в бюджет, исходя из налогооблагаемой базы, размера налоговой ставки и налоговых льгот</w:t>
            </w:r>
          </w:p>
        </w:tc>
        <w:tc>
          <w:tcPr>
            <w:tcW w:w="5624"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pStyle w:val="af0"/>
              <w:numPr>
                <w:ilvl w:val="0"/>
                <w:numId w:val="10"/>
              </w:numPr>
              <w:autoSpaceDE w:val="0"/>
              <w:autoSpaceDN w:val="0"/>
              <w:adjustRightInd w:val="0"/>
              <w:spacing w:after="0" w:line="240" w:lineRule="auto"/>
              <w:ind w:left="0"/>
              <w:rPr>
                <w:rFonts w:ascii="Times New Roman" w:eastAsia="FranklinGothicBook" w:hAnsi="Times New Roman"/>
                <w:sz w:val="20"/>
                <w:szCs w:val="20"/>
              </w:rPr>
            </w:pPr>
            <w:r w:rsidRPr="009B7E6A">
              <w:rPr>
                <w:rFonts w:ascii="Times New Roman" w:eastAsia="FranklinGothicBook" w:hAnsi="Times New Roman"/>
                <w:sz w:val="20"/>
                <w:szCs w:val="20"/>
              </w:rPr>
              <w:t>Определение налоговой базы применения льгот и ставок по отдельным  налогам</w:t>
            </w:r>
          </w:p>
        </w:tc>
        <w:tc>
          <w:tcPr>
            <w:tcW w:w="1056" w:type="dxa"/>
            <w:tcBorders>
              <w:top w:val="single" w:sz="4" w:space="0" w:color="000000"/>
              <w:left w:val="single" w:sz="4" w:space="0" w:color="000000"/>
              <w:bottom w:val="single" w:sz="4" w:space="0" w:color="000000"/>
              <w:right w:val="single" w:sz="4" w:space="0" w:color="000000"/>
            </w:tcBorders>
          </w:tcPr>
          <w:p w:rsidR="000C24CB" w:rsidRPr="008E674D" w:rsidRDefault="000C24CB" w:rsidP="000C24C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olor w:val="auto"/>
                <w:lang w:val="ru-RU"/>
              </w:rPr>
            </w:pPr>
            <w:r w:rsidRPr="008E674D">
              <w:rPr>
                <w:rFonts w:ascii="Times New Roman" w:hAnsi="Times New Roman"/>
                <w:color w:val="auto"/>
                <w:lang w:val="ru-RU"/>
              </w:rPr>
              <w:t>2</w:t>
            </w:r>
          </w:p>
        </w:tc>
      </w:tr>
      <w:tr w:rsidR="000C24CB" w:rsidRPr="009B7E6A" w:rsidTr="002C420A">
        <w:trPr>
          <w:trHeight w:val="169"/>
        </w:trPr>
        <w:tc>
          <w:tcPr>
            <w:tcW w:w="872" w:type="dxa"/>
            <w:vMerge/>
            <w:tcBorders>
              <w:left w:val="single" w:sz="4" w:space="0" w:color="auto"/>
              <w:right w:val="single" w:sz="4" w:space="0" w:color="000000"/>
            </w:tcBorders>
          </w:tcPr>
          <w:p w:rsidR="000C24CB" w:rsidRPr="009B7E6A" w:rsidRDefault="000C24CB" w:rsidP="000C24CB">
            <w:pPr>
              <w:jc w:val="both"/>
              <w:rPr>
                <w:rFonts w:ascii="Times New Roman" w:hAnsi="Times New Roman"/>
                <w:bCs/>
                <w:iCs/>
                <w:sz w:val="20"/>
                <w:szCs w:val="20"/>
              </w:rPr>
            </w:pPr>
          </w:p>
        </w:tc>
        <w:tc>
          <w:tcPr>
            <w:tcW w:w="4076" w:type="dxa"/>
            <w:vMerge/>
            <w:tcBorders>
              <w:left w:val="single" w:sz="4" w:space="0" w:color="000000"/>
              <w:right w:val="single" w:sz="4" w:space="0" w:color="000000"/>
            </w:tcBorders>
          </w:tcPr>
          <w:p w:rsidR="000C24CB" w:rsidRPr="009B7E6A" w:rsidRDefault="000C24CB" w:rsidP="000C24CB">
            <w:pPr>
              <w:pStyle w:val="ConsPlusNormal"/>
              <w:ind w:firstLine="0"/>
              <w:jc w:val="both"/>
              <w:rPr>
                <w:rFonts w:ascii="Times New Roman" w:hAnsi="Times New Roman" w:cs="Times New Roman"/>
                <w:lang w:eastAsia="en-US"/>
              </w:rPr>
            </w:pPr>
          </w:p>
        </w:tc>
        <w:tc>
          <w:tcPr>
            <w:tcW w:w="3133" w:type="dxa"/>
            <w:vMerge/>
            <w:tcBorders>
              <w:left w:val="single" w:sz="4" w:space="0" w:color="000000"/>
              <w:right w:val="single" w:sz="4" w:space="0" w:color="000000"/>
            </w:tcBorders>
          </w:tcPr>
          <w:p w:rsidR="000C24CB" w:rsidRPr="009B7E6A" w:rsidRDefault="000C24CB" w:rsidP="000C24CB">
            <w:pPr>
              <w:jc w:val="both"/>
              <w:rPr>
                <w:rFonts w:ascii="Times New Roman" w:hAnsi="Times New Roman"/>
                <w:sz w:val="20"/>
                <w:szCs w:val="20"/>
              </w:rPr>
            </w:pPr>
          </w:p>
        </w:tc>
        <w:tc>
          <w:tcPr>
            <w:tcW w:w="5624"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pStyle w:val="af0"/>
              <w:numPr>
                <w:ilvl w:val="0"/>
                <w:numId w:val="10"/>
              </w:numPr>
              <w:autoSpaceDE w:val="0"/>
              <w:autoSpaceDN w:val="0"/>
              <w:adjustRightInd w:val="0"/>
              <w:spacing w:after="0" w:line="240" w:lineRule="auto"/>
              <w:ind w:left="0"/>
              <w:rPr>
                <w:rFonts w:ascii="Times New Roman" w:eastAsia="FranklinGothicBook" w:hAnsi="Times New Roman"/>
                <w:sz w:val="20"/>
                <w:szCs w:val="20"/>
              </w:rPr>
            </w:pPr>
            <w:r w:rsidRPr="009B7E6A">
              <w:rPr>
                <w:rFonts w:ascii="Times New Roman" w:eastAsia="FranklinGothicBook" w:hAnsi="Times New Roman"/>
                <w:sz w:val="20"/>
                <w:szCs w:val="20"/>
              </w:rPr>
              <w:t>Определение размера  предоставления налоговых вычетов</w:t>
            </w:r>
          </w:p>
        </w:tc>
        <w:tc>
          <w:tcPr>
            <w:tcW w:w="1056" w:type="dxa"/>
            <w:tcBorders>
              <w:top w:val="single" w:sz="4" w:space="0" w:color="000000"/>
              <w:left w:val="single" w:sz="4" w:space="0" w:color="000000"/>
              <w:bottom w:val="single" w:sz="4" w:space="0" w:color="000000"/>
              <w:right w:val="single" w:sz="4" w:space="0" w:color="000000"/>
            </w:tcBorders>
          </w:tcPr>
          <w:p w:rsidR="000C24CB" w:rsidRPr="008E674D" w:rsidRDefault="000C24CB" w:rsidP="000C24C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olor w:val="auto"/>
                <w:lang w:val="ru-RU"/>
              </w:rPr>
            </w:pPr>
            <w:r w:rsidRPr="008E674D">
              <w:rPr>
                <w:rFonts w:ascii="Times New Roman" w:hAnsi="Times New Roman"/>
                <w:color w:val="auto"/>
                <w:lang w:val="ru-RU"/>
              </w:rPr>
              <w:t>2</w:t>
            </w:r>
          </w:p>
        </w:tc>
      </w:tr>
      <w:tr w:rsidR="000C24CB" w:rsidRPr="009B7E6A" w:rsidTr="002C420A">
        <w:trPr>
          <w:trHeight w:val="169"/>
        </w:trPr>
        <w:tc>
          <w:tcPr>
            <w:tcW w:w="872" w:type="dxa"/>
            <w:vMerge/>
            <w:tcBorders>
              <w:left w:val="single" w:sz="4" w:space="0" w:color="auto"/>
              <w:right w:val="single" w:sz="4" w:space="0" w:color="000000"/>
            </w:tcBorders>
          </w:tcPr>
          <w:p w:rsidR="000C24CB" w:rsidRPr="009B7E6A" w:rsidRDefault="000C24CB" w:rsidP="000C24CB">
            <w:pPr>
              <w:jc w:val="both"/>
              <w:rPr>
                <w:rFonts w:ascii="Times New Roman" w:hAnsi="Times New Roman"/>
                <w:bCs/>
                <w:iCs/>
                <w:sz w:val="20"/>
                <w:szCs w:val="20"/>
              </w:rPr>
            </w:pPr>
          </w:p>
        </w:tc>
        <w:tc>
          <w:tcPr>
            <w:tcW w:w="4076" w:type="dxa"/>
            <w:vMerge/>
            <w:tcBorders>
              <w:left w:val="single" w:sz="4" w:space="0" w:color="000000"/>
              <w:right w:val="single" w:sz="4" w:space="0" w:color="000000"/>
            </w:tcBorders>
          </w:tcPr>
          <w:p w:rsidR="000C24CB" w:rsidRPr="009B7E6A" w:rsidRDefault="000C24CB" w:rsidP="000C24CB">
            <w:pPr>
              <w:pStyle w:val="ConsPlusNormal"/>
              <w:ind w:firstLine="0"/>
              <w:jc w:val="both"/>
              <w:rPr>
                <w:rFonts w:ascii="Times New Roman" w:hAnsi="Times New Roman" w:cs="Times New Roman"/>
                <w:lang w:eastAsia="en-US"/>
              </w:rPr>
            </w:pPr>
          </w:p>
        </w:tc>
        <w:tc>
          <w:tcPr>
            <w:tcW w:w="3133" w:type="dxa"/>
            <w:vMerge/>
            <w:tcBorders>
              <w:left w:val="single" w:sz="4" w:space="0" w:color="000000"/>
              <w:bottom w:val="single" w:sz="4" w:space="0" w:color="000000"/>
              <w:right w:val="single" w:sz="4" w:space="0" w:color="000000"/>
            </w:tcBorders>
          </w:tcPr>
          <w:p w:rsidR="000C24CB" w:rsidRPr="009B7E6A" w:rsidRDefault="000C24CB" w:rsidP="000C24CB">
            <w:pPr>
              <w:jc w:val="both"/>
              <w:rPr>
                <w:rFonts w:ascii="Times New Roman" w:hAnsi="Times New Roman"/>
                <w:sz w:val="20"/>
                <w:szCs w:val="20"/>
              </w:rPr>
            </w:pPr>
          </w:p>
        </w:tc>
        <w:tc>
          <w:tcPr>
            <w:tcW w:w="5624"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pStyle w:val="af0"/>
              <w:numPr>
                <w:ilvl w:val="0"/>
                <w:numId w:val="10"/>
              </w:numPr>
              <w:autoSpaceDE w:val="0"/>
              <w:autoSpaceDN w:val="0"/>
              <w:adjustRightInd w:val="0"/>
              <w:spacing w:after="0" w:line="240" w:lineRule="auto"/>
              <w:ind w:left="0"/>
              <w:rPr>
                <w:rFonts w:ascii="Times New Roman" w:hAnsi="Times New Roman"/>
                <w:b/>
                <w:bCs/>
                <w:sz w:val="20"/>
                <w:szCs w:val="20"/>
              </w:rPr>
            </w:pPr>
            <w:r w:rsidRPr="009B7E6A">
              <w:rPr>
                <w:rFonts w:ascii="Times New Roman" w:eastAsia="TimesNewRoman" w:hAnsi="Times New Roman"/>
                <w:sz w:val="20"/>
                <w:szCs w:val="20"/>
              </w:rPr>
              <w:t>Составление налоговых расчетов и налоговых деклараций, представляемых в налоговые органы</w:t>
            </w:r>
          </w:p>
        </w:tc>
        <w:tc>
          <w:tcPr>
            <w:tcW w:w="1056" w:type="dxa"/>
            <w:tcBorders>
              <w:top w:val="single" w:sz="4" w:space="0" w:color="000000"/>
              <w:left w:val="single" w:sz="4" w:space="0" w:color="000000"/>
              <w:bottom w:val="single" w:sz="4" w:space="0" w:color="000000"/>
              <w:right w:val="single" w:sz="4" w:space="0" w:color="000000"/>
            </w:tcBorders>
          </w:tcPr>
          <w:p w:rsidR="000C24CB" w:rsidRPr="008E674D" w:rsidRDefault="000C24CB" w:rsidP="000C24C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olor w:val="auto"/>
                <w:lang w:val="ru-RU"/>
              </w:rPr>
            </w:pPr>
            <w:r w:rsidRPr="008E674D">
              <w:rPr>
                <w:rFonts w:ascii="Times New Roman" w:hAnsi="Times New Roman"/>
                <w:color w:val="auto"/>
                <w:lang w:val="ru-RU"/>
              </w:rPr>
              <w:t>2</w:t>
            </w:r>
          </w:p>
        </w:tc>
      </w:tr>
      <w:tr w:rsidR="000C24CB" w:rsidRPr="009B7E6A" w:rsidTr="002C420A">
        <w:trPr>
          <w:trHeight w:val="169"/>
        </w:trPr>
        <w:tc>
          <w:tcPr>
            <w:tcW w:w="872" w:type="dxa"/>
            <w:vMerge/>
            <w:tcBorders>
              <w:left w:val="single" w:sz="4" w:space="0" w:color="auto"/>
              <w:right w:val="single" w:sz="4" w:space="0" w:color="000000"/>
            </w:tcBorders>
          </w:tcPr>
          <w:p w:rsidR="000C24CB" w:rsidRPr="009B7E6A" w:rsidRDefault="000C24CB" w:rsidP="000C24CB">
            <w:pPr>
              <w:jc w:val="both"/>
              <w:rPr>
                <w:rFonts w:ascii="Times New Roman" w:hAnsi="Times New Roman"/>
                <w:bCs/>
                <w:iCs/>
                <w:sz w:val="20"/>
                <w:szCs w:val="20"/>
              </w:rPr>
            </w:pPr>
          </w:p>
        </w:tc>
        <w:tc>
          <w:tcPr>
            <w:tcW w:w="4076" w:type="dxa"/>
            <w:vMerge/>
            <w:tcBorders>
              <w:left w:val="single" w:sz="4" w:space="0" w:color="000000"/>
              <w:right w:val="single" w:sz="4" w:space="0" w:color="000000"/>
            </w:tcBorders>
          </w:tcPr>
          <w:p w:rsidR="000C24CB" w:rsidRPr="009B7E6A" w:rsidRDefault="000C24CB" w:rsidP="000C24CB">
            <w:pPr>
              <w:pStyle w:val="ConsPlusNormal"/>
              <w:ind w:firstLine="0"/>
              <w:jc w:val="both"/>
              <w:rPr>
                <w:rFonts w:ascii="Times New Roman" w:hAnsi="Times New Roman" w:cs="Times New Roman"/>
                <w:lang w:eastAsia="en-US"/>
              </w:rPr>
            </w:pPr>
          </w:p>
        </w:tc>
        <w:tc>
          <w:tcPr>
            <w:tcW w:w="3133"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jc w:val="center"/>
              <w:rPr>
                <w:rFonts w:ascii="Times New Roman" w:eastAsia="Calibri" w:hAnsi="Times New Roman"/>
                <w:bCs/>
                <w:sz w:val="20"/>
                <w:szCs w:val="20"/>
              </w:rPr>
            </w:pPr>
            <w:r w:rsidRPr="009B7E6A">
              <w:rPr>
                <w:rFonts w:ascii="Times New Roman" w:eastAsia="Calibri" w:hAnsi="Times New Roman"/>
                <w:sz w:val="20"/>
                <w:szCs w:val="20"/>
              </w:rPr>
              <w:t>Тема</w:t>
            </w:r>
            <w:r w:rsidRPr="009B7E6A">
              <w:rPr>
                <w:rFonts w:ascii="Times New Roman" w:hAnsi="Times New Roman"/>
                <w:sz w:val="20"/>
                <w:szCs w:val="20"/>
              </w:rPr>
              <w:t xml:space="preserve"> 2</w:t>
            </w:r>
            <w:r w:rsidRPr="009B7E6A">
              <w:rPr>
                <w:rFonts w:ascii="Times New Roman" w:eastAsia="Calibri" w:hAnsi="Times New Roman"/>
                <w:sz w:val="20"/>
                <w:szCs w:val="20"/>
              </w:rPr>
              <w:t xml:space="preserve"> </w:t>
            </w:r>
            <w:r w:rsidRPr="009B7E6A">
              <w:rPr>
                <w:rFonts w:ascii="Times New Roman" w:eastAsia="Calibri" w:hAnsi="Times New Roman"/>
                <w:bCs/>
                <w:sz w:val="20"/>
                <w:szCs w:val="20"/>
              </w:rPr>
              <w:t xml:space="preserve"> </w:t>
            </w:r>
            <w:r w:rsidRPr="009B7E6A">
              <w:rPr>
                <w:rFonts w:ascii="Times New Roman" w:eastAsia="Calibri" w:hAnsi="Times New Roman"/>
                <w:sz w:val="20"/>
                <w:szCs w:val="20"/>
              </w:rPr>
              <w:t xml:space="preserve">Формирование </w:t>
            </w:r>
            <w:r w:rsidRPr="009B7E6A">
              <w:rPr>
                <w:rFonts w:ascii="Times New Roman" w:eastAsia="Calibri" w:hAnsi="Times New Roman"/>
                <w:spacing w:val="-3"/>
                <w:sz w:val="20"/>
                <w:szCs w:val="20"/>
              </w:rPr>
              <w:t xml:space="preserve">бухгалтерских проводок </w:t>
            </w:r>
            <w:r w:rsidRPr="009B7E6A">
              <w:rPr>
                <w:rFonts w:ascii="Times New Roman" w:eastAsia="Calibri" w:hAnsi="Times New Roman"/>
                <w:sz w:val="20"/>
                <w:szCs w:val="20"/>
              </w:rPr>
              <w:t xml:space="preserve">по начислению и </w:t>
            </w:r>
            <w:r w:rsidRPr="009B7E6A">
              <w:rPr>
                <w:rFonts w:ascii="Times New Roman" w:eastAsia="Calibri" w:hAnsi="Times New Roman"/>
                <w:spacing w:val="-6"/>
                <w:sz w:val="20"/>
                <w:szCs w:val="20"/>
              </w:rPr>
              <w:t xml:space="preserve">перечислению налогов и </w:t>
            </w:r>
            <w:r w:rsidRPr="009B7E6A">
              <w:rPr>
                <w:rFonts w:ascii="Times New Roman" w:eastAsia="Calibri" w:hAnsi="Times New Roman"/>
                <w:sz w:val="20"/>
                <w:szCs w:val="20"/>
              </w:rPr>
              <w:t xml:space="preserve">сборов в бюджеты </w:t>
            </w:r>
            <w:r w:rsidRPr="009B7E6A">
              <w:rPr>
                <w:rFonts w:ascii="Times New Roman" w:eastAsia="Calibri" w:hAnsi="Times New Roman"/>
                <w:spacing w:val="-2"/>
                <w:sz w:val="20"/>
                <w:szCs w:val="20"/>
              </w:rPr>
              <w:t>различных уровней</w:t>
            </w:r>
          </w:p>
        </w:tc>
        <w:tc>
          <w:tcPr>
            <w:tcW w:w="5624"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shd w:val="clear" w:color="auto" w:fill="FFFFFF"/>
              <w:jc w:val="center"/>
              <w:rPr>
                <w:rFonts w:ascii="Times New Roman" w:eastAsia="Calibri" w:hAnsi="Times New Roman"/>
                <w:b/>
                <w:bCs/>
                <w:sz w:val="20"/>
                <w:szCs w:val="20"/>
              </w:rPr>
            </w:pPr>
            <w:r w:rsidRPr="009B7E6A">
              <w:rPr>
                <w:rFonts w:ascii="Times New Roman" w:hAnsi="Times New Roman"/>
                <w:spacing w:val="-10"/>
                <w:sz w:val="20"/>
                <w:szCs w:val="20"/>
              </w:rPr>
              <w:t>Участие  в начислении налогов и сборов, причитающихся к уплате в бюджет организацией с использованием счета 68 и субсчетов, к нему открываемых</w:t>
            </w:r>
            <w:r w:rsidRPr="009B7E6A">
              <w:rPr>
                <w:rFonts w:ascii="Times New Roman" w:eastAsia="Calibri" w:hAnsi="Times New Roman"/>
                <w:b/>
                <w:bCs/>
                <w:sz w:val="20"/>
                <w:szCs w:val="20"/>
              </w:rPr>
              <w:t xml:space="preserve"> </w:t>
            </w:r>
          </w:p>
        </w:tc>
        <w:tc>
          <w:tcPr>
            <w:tcW w:w="1056" w:type="dxa"/>
            <w:tcBorders>
              <w:top w:val="single" w:sz="4" w:space="0" w:color="000000"/>
              <w:left w:val="single" w:sz="4" w:space="0" w:color="000000"/>
              <w:bottom w:val="single" w:sz="4" w:space="0" w:color="000000"/>
              <w:right w:val="single" w:sz="4" w:space="0" w:color="000000"/>
            </w:tcBorders>
          </w:tcPr>
          <w:p w:rsidR="000C24CB" w:rsidRPr="008E674D" w:rsidRDefault="000C24CB" w:rsidP="000C24C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olor w:val="auto"/>
                <w:lang w:val="ru-RU"/>
              </w:rPr>
            </w:pPr>
            <w:r w:rsidRPr="008E674D">
              <w:rPr>
                <w:rFonts w:ascii="Times New Roman" w:hAnsi="Times New Roman"/>
                <w:color w:val="auto"/>
                <w:lang w:val="ru-RU"/>
              </w:rPr>
              <w:t>2</w:t>
            </w:r>
          </w:p>
        </w:tc>
      </w:tr>
      <w:tr w:rsidR="000C24CB" w:rsidRPr="009B7E6A" w:rsidTr="002C420A">
        <w:trPr>
          <w:trHeight w:val="169"/>
        </w:trPr>
        <w:tc>
          <w:tcPr>
            <w:tcW w:w="872" w:type="dxa"/>
            <w:vMerge/>
            <w:tcBorders>
              <w:left w:val="single" w:sz="4" w:space="0" w:color="auto"/>
              <w:bottom w:val="single" w:sz="4" w:space="0" w:color="000000"/>
              <w:right w:val="single" w:sz="4" w:space="0" w:color="000000"/>
            </w:tcBorders>
          </w:tcPr>
          <w:p w:rsidR="000C24CB" w:rsidRPr="009B7E6A" w:rsidRDefault="000C24CB" w:rsidP="000C24CB">
            <w:pPr>
              <w:jc w:val="both"/>
              <w:rPr>
                <w:rFonts w:ascii="Times New Roman" w:hAnsi="Times New Roman"/>
                <w:bCs/>
                <w:iCs/>
                <w:sz w:val="20"/>
                <w:szCs w:val="20"/>
              </w:rPr>
            </w:pPr>
          </w:p>
        </w:tc>
        <w:tc>
          <w:tcPr>
            <w:tcW w:w="4076" w:type="dxa"/>
            <w:vMerge/>
            <w:tcBorders>
              <w:left w:val="single" w:sz="4" w:space="0" w:color="000000"/>
              <w:bottom w:val="single" w:sz="4" w:space="0" w:color="000000"/>
              <w:right w:val="single" w:sz="4" w:space="0" w:color="000000"/>
            </w:tcBorders>
          </w:tcPr>
          <w:p w:rsidR="000C24CB" w:rsidRPr="009B7E6A" w:rsidRDefault="000C24CB" w:rsidP="000C24CB">
            <w:pPr>
              <w:pStyle w:val="ConsPlusNormal"/>
              <w:ind w:firstLine="0"/>
              <w:jc w:val="both"/>
              <w:rPr>
                <w:rFonts w:ascii="Times New Roman" w:hAnsi="Times New Roman" w:cs="Times New Roman"/>
                <w:lang w:eastAsia="en-US"/>
              </w:rPr>
            </w:pPr>
          </w:p>
        </w:tc>
        <w:tc>
          <w:tcPr>
            <w:tcW w:w="3133"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jc w:val="both"/>
              <w:rPr>
                <w:rFonts w:ascii="Times New Roman" w:hAnsi="Times New Roman"/>
                <w:sz w:val="20"/>
                <w:szCs w:val="20"/>
              </w:rPr>
            </w:pPr>
            <w:r w:rsidRPr="009B7E6A">
              <w:rPr>
                <w:rFonts w:ascii="Times New Roman" w:hAnsi="Times New Roman"/>
                <w:sz w:val="20"/>
                <w:szCs w:val="20"/>
              </w:rPr>
              <w:t>Тема 3Упрощенная система налогообложения</w:t>
            </w:r>
          </w:p>
        </w:tc>
        <w:tc>
          <w:tcPr>
            <w:tcW w:w="5624"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shd w:val="clear" w:color="auto" w:fill="FFFFFF"/>
              <w:jc w:val="center"/>
              <w:rPr>
                <w:rFonts w:ascii="Times New Roman" w:eastAsia="Calibri" w:hAnsi="Times New Roman"/>
                <w:b/>
                <w:bCs/>
                <w:sz w:val="20"/>
                <w:szCs w:val="20"/>
              </w:rPr>
            </w:pPr>
            <w:r w:rsidRPr="009B7E6A">
              <w:rPr>
                <w:rFonts w:ascii="Times New Roman" w:hAnsi="Times New Roman"/>
                <w:spacing w:val="-12"/>
                <w:sz w:val="20"/>
                <w:szCs w:val="20"/>
              </w:rPr>
              <w:t xml:space="preserve">Расчет величины двух налогов в системе упрощенного налогообложения: единого налога и </w:t>
            </w:r>
            <w:r w:rsidRPr="009B7E6A">
              <w:rPr>
                <w:rFonts w:ascii="Times New Roman" w:hAnsi="Times New Roman"/>
                <w:sz w:val="20"/>
                <w:szCs w:val="20"/>
              </w:rPr>
              <w:t>единого налога на вмененный доход.</w:t>
            </w:r>
          </w:p>
        </w:tc>
        <w:tc>
          <w:tcPr>
            <w:tcW w:w="1056" w:type="dxa"/>
            <w:tcBorders>
              <w:top w:val="single" w:sz="4" w:space="0" w:color="000000"/>
              <w:left w:val="single" w:sz="4" w:space="0" w:color="000000"/>
              <w:bottom w:val="single" w:sz="4" w:space="0" w:color="000000"/>
              <w:right w:val="single" w:sz="4" w:space="0" w:color="000000"/>
            </w:tcBorders>
          </w:tcPr>
          <w:p w:rsidR="000C24CB" w:rsidRPr="008E674D" w:rsidRDefault="000C24CB" w:rsidP="000C24C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olor w:val="auto"/>
                <w:lang w:val="ru-RU"/>
              </w:rPr>
            </w:pPr>
            <w:r w:rsidRPr="008E674D">
              <w:rPr>
                <w:rFonts w:ascii="Times New Roman" w:hAnsi="Times New Roman"/>
                <w:color w:val="auto"/>
                <w:lang w:val="ru-RU"/>
              </w:rPr>
              <w:t>2</w:t>
            </w:r>
          </w:p>
        </w:tc>
      </w:tr>
      <w:tr w:rsidR="000C24CB" w:rsidRPr="009B7E6A" w:rsidTr="002C420A">
        <w:trPr>
          <w:trHeight w:val="169"/>
        </w:trPr>
        <w:tc>
          <w:tcPr>
            <w:tcW w:w="872" w:type="dxa"/>
            <w:tcBorders>
              <w:top w:val="single" w:sz="4" w:space="0" w:color="auto"/>
              <w:left w:val="single" w:sz="4" w:space="0" w:color="auto"/>
              <w:bottom w:val="single" w:sz="4" w:space="0" w:color="000000"/>
              <w:right w:val="single" w:sz="4" w:space="0" w:color="000000"/>
            </w:tcBorders>
          </w:tcPr>
          <w:p w:rsidR="000C24CB" w:rsidRPr="009B7E6A" w:rsidRDefault="000C24CB" w:rsidP="000C24CB">
            <w:pPr>
              <w:jc w:val="both"/>
              <w:rPr>
                <w:rFonts w:ascii="Times New Roman" w:hAnsi="Times New Roman"/>
                <w:bCs/>
                <w:iCs/>
                <w:sz w:val="20"/>
                <w:szCs w:val="20"/>
              </w:rPr>
            </w:pPr>
          </w:p>
          <w:p w:rsidR="000C24CB" w:rsidRPr="009B7E6A" w:rsidRDefault="000C24CB" w:rsidP="000C24CB">
            <w:pPr>
              <w:jc w:val="center"/>
              <w:rPr>
                <w:rFonts w:ascii="Times New Roman" w:hAnsi="Times New Roman"/>
                <w:sz w:val="20"/>
                <w:szCs w:val="20"/>
              </w:rPr>
            </w:pPr>
            <w:r w:rsidRPr="009B7E6A">
              <w:rPr>
                <w:rFonts w:ascii="Times New Roman" w:hAnsi="Times New Roman"/>
                <w:sz w:val="20"/>
                <w:szCs w:val="20"/>
              </w:rPr>
              <w:t>ПК 3.4</w:t>
            </w:r>
          </w:p>
        </w:tc>
        <w:tc>
          <w:tcPr>
            <w:tcW w:w="4076"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pStyle w:val="ConsPlusNormal"/>
              <w:ind w:firstLine="0"/>
              <w:jc w:val="both"/>
              <w:rPr>
                <w:rFonts w:ascii="Times New Roman" w:hAnsi="Times New Roman" w:cs="Times New Roman"/>
                <w:lang w:eastAsia="en-US"/>
              </w:rPr>
            </w:pPr>
            <w:r w:rsidRPr="009B7E6A">
              <w:rPr>
                <w:rFonts w:ascii="Times New Roman" w:hAnsi="Times New Roman" w:cs="Times New Roman"/>
              </w:rPr>
              <w:t xml:space="preserve">Оформлять платежные документы на перечисление страховых взносов во внебюджетные фонды, контролировать их </w:t>
            </w:r>
            <w:r w:rsidRPr="009B7E6A">
              <w:rPr>
                <w:rFonts w:ascii="Times New Roman" w:hAnsi="Times New Roman" w:cs="Times New Roman"/>
                <w:spacing w:val="-1"/>
              </w:rPr>
              <w:t>прохождение по расчетно-кассовым банковским операциям</w:t>
            </w:r>
          </w:p>
        </w:tc>
        <w:tc>
          <w:tcPr>
            <w:tcW w:w="3133"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jc w:val="both"/>
              <w:rPr>
                <w:rFonts w:ascii="Times New Roman" w:hAnsi="Times New Roman"/>
                <w:sz w:val="20"/>
                <w:szCs w:val="20"/>
              </w:rPr>
            </w:pPr>
            <w:r w:rsidRPr="009B7E6A">
              <w:rPr>
                <w:rFonts w:ascii="Times New Roman" w:hAnsi="Times New Roman"/>
                <w:spacing w:val="-5"/>
                <w:sz w:val="20"/>
                <w:szCs w:val="20"/>
              </w:rPr>
              <w:t xml:space="preserve">Тема 4 </w:t>
            </w:r>
            <w:r w:rsidRPr="009B7E6A">
              <w:rPr>
                <w:rFonts w:ascii="Times New Roman" w:eastAsia="Calibri" w:hAnsi="Times New Roman"/>
                <w:spacing w:val="-5"/>
                <w:sz w:val="20"/>
                <w:szCs w:val="20"/>
              </w:rPr>
              <w:t xml:space="preserve">Оформление страховых </w:t>
            </w:r>
            <w:r w:rsidRPr="009B7E6A">
              <w:rPr>
                <w:rFonts w:ascii="Times New Roman" w:eastAsia="Calibri" w:hAnsi="Times New Roman"/>
                <w:spacing w:val="-8"/>
                <w:sz w:val="20"/>
                <w:szCs w:val="20"/>
              </w:rPr>
              <w:t xml:space="preserve">взносов во внебюджетные </w:t>
            </w:r>
            <w:r w:rsidRPr="009B7E6A">
              <w:rPr>
                <w:rFonts w:ascii="Times New Roman" w:eastAsia="Calibri" w:hAnsi="Times New Roman"/>
                <w:spacing w:val="-2"/>
                <w:sz w:val="20"/>
                <w:szCs w:val="20"/>
              </w:rPr>
              <w:t>фонды</w:t>
            </w:r>
            <w:r w:rsidRPr="009B7E6A">
              <w:rPr>
                <w:rFonts w:ascii="Times New Roman" w:eastAsia="Calibri" w:hAnsi="Times New Roman"/>
                <w:b/>
                <w:bCs/>
                <w:spacing w:val="-2"/>
                <w:sz w:val="20"/>
                <w:szCs w:val="20"/>
              </w:rPr>
              <w:t xml:space="preserve">, </w:t>
            </w:r>
            <w:r w:rsidRPr="009B7E6A">
              <w:rPr>
                <w:rFonts w:ascii="Times New Roman" w:eastAsia="Calibri" w:hAnsi="Times New Roman"/>
                <w:spacing w:val="-2"/>
                <w:sz w:val="20"/>
                <w:szCs w:val="20"/>
              </w:rPr>
              <w:t xml:space="preserve">контроль их </w:t>
            </w:r>
            <w:r w:rsidRPr="009B7E6A">
              <w:rPr>
                <w:rFonts w:ascii="Times New Roman" w:eastAsia="Calibri" w:hAnsi="Times New Roman"/>
                <w:spacing w:val="-7"/>
                <w:sz w:val="20"/>
                <w:szCs w:val="20"/>
              </w:rPr>
              <w:t>прохождение по расчетно</w:t>
            </w:r>
            <w:r w:rsidRPr="009B7E6A">
              <w:rPr>
                <w:rFonts w:ascii="Times New Roman" w:eastAsia="Calibri" w:hAnsi="Times New Roman"/>
                <w:b/>
                <w:bCs/>
                <w:spacing w:val="-7"/>
                <w:sz w:val="20"/>
                <w:szCs w:val="20"/>
              </w:rPr>
              <w:t>-</w:t>
            </w:r>
            <w:r w:rsidRPr="009B7E6A">
              <w:rPr>
                <w:rFonts w:ascii="Times New Roman" w:eastAsia="Calibri" w:hAnsi="Times New Roman"/>
                <w:sz w:val="20"/>
                <w:szCs w:val="20"/>
              </w:rPr>
              <w:t>кассовым банковским операциям</w:t>
            </w:r>
          </w:p>
        </w:tc>
        <w:tc>
          <w:tcPr>
            <w:tcW w:w="5624"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pStyle w:val="af0"/>
              <w:numPr>
                <w:ilvl w:val="0"/>
                <w:numId w:val="10"/>
              </w:numPr>
              <w:autoSpaceDE w:val="0"/>
              <w:autoSpaceDN w:val="0"/>
              <w:adjustRightInd w:val="0"/>
              <w:spacing w:after="0" w:line="240" w:lineRule="auto"/>
              <w:ind w:left="0"/>
              <w:rPr>
                <w:rFonts w:ascii="Times New Roman" w:hAnsi="Times New Roman"/>
                <w:b/>
                <w:bCs/>
                <w:sz w:val="20"/>
                <w:szCs w:val="20"/>
              </w:rPr>
            </w:pPr>
            <w:r w:rsidRPr="009B7E6A">
              <w:rPr>
                <w:rFonts w:ascii="Times New Roman" w:eastAsia="TimesNewRoman" w:hAnsi="Times New Roman"/>
                <w:sz w:val="20"/>
                <w:szCs w:val="20"/>
              </w:rPr>
              <w:t>Заполнение платежных документов на перечисление налоговых платежей во внебюджетные фонды</w:t>
            </w:r>
          </w:p>
        </w:tc>
        <w:tc>
          <w:tcPr>
            <w:tcW w:w="1056" w:type="dxa"/>
            <w:tcBorders>
              <w:top w:val="single" w:sz="4" w:space="0" w:color="000000"/>
              <w:left w:val="single" w:sz="4" w:space="0" w:color="000000"/>
              <w:bottom w:val="single" w:sz="4" w:space="0" w:color="000000"/>
              <w:right w:val="single" w:sz="4" w:space="0" w:color="000000"/>
            </w:tcBorders>
          </w:tcPr>
          <w:p w:rsidR="000C24CB" w:rsidRPr="008E674D" w:rsidRDefault="000C24CB" w:rsidP="000C24C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olor w:val="auto"/>
                <w:lang w:val="ru-RU"/>
              </w:rPr>
            </w:pPr>
            <w:r w:rsidRPr="008E674D">
              <w:rPr>
                <w:rFonts w:ascii="Times New Roman" w:hAnsi="Times New Roman"/>
                <w:color w:val="auto"/>
                <w:lang w:val="ru-RU"/>
              </w:rPr>
              <w:t>2</w:t>
            </w:r>
          </w:p>
        </w:tc>
      </w:tr>
      <w:tr w:rsidR="000C24CB" w:rsidRPr="009B7E6A" w:rsidTr="002C420A">
        <w:trPr>
          <w:trHeight w:val="169"/>
        </w:trPr>
        <w:tc>
          <w:tcPr>
            <w:tcW w:w="872" w:type="dxa"/>
            <w:tcBorders>
              <w:top w:val="single" w:sz="4" w:space="0" w:color="auto"/>
              <w:left w:val="single" w:sz="4" w:space="0" w:color="auto"/>
              <w:bottom w:val="single" w:sz="4" w:space="0" w:color="000000"/>
              <w:right w:val="single" w:sz="4" w:space="0" w:color="000000"/>
            </w:tcBorders>
          </w:tcPr>
          <w:p w:rsidR="000C24CB" w:rsidRPr="009B7E6A" w:rsidRDefault="000C24CB" w:rsidP="000C24CB">
            <w:pPr>
              <w:jc w:val="both"/>
              <w:rPr>
                <w:rFonts w:ascii="Times New Roman" w:hAnsi="Times New Roman"/>
                <w:bCs/>
                <w:iCs/>
                <w:sz w:val="20"/>
                <w:szCs w:val="20"/>
              </w:rPr>
            </w:pPr>
            <w:r w:rsidRPr="009B7E6A">
              <w:rPr>
                <w:rFonts w:ascii="Times New Roman" w:hAnsi="Times New Roman"/>
                <w:bCs/>
                <w:iCs/>
                <w:sz w:val="20"/>
                <w:szCs w:val="20"/>
              </w:rPr>
              <w:t>ПК 3.2</w:t>
            </w:r>
          </w:p>
        </w:tc>
        <w:tc>
          <w:tcPr>
            <w:tcW w:w="4076"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pStyle w:val="ConsPlusNormal"/>
              <w:ind w:firstLine="0"/>
              <w:jc w:val="both"/>
              <w:rPr>
                <w:rFonts w:ascii="Times New Roman" w:hAnsi="Times New Roman" w:cs="Times New Roman"/>
                <w:lang w:eastAsia="en-US"/>
              </w:rPr>
            </w:pPr>
            <w:r w:rsidRPr="009B7E6A">
              <w:rPr>
                <w:rFonts w:ascii="Times New Roman" w:hAnsi="Times New Roman" w:cs="Times New Roman"/>
              </w:rPr>
              <w:t xml:space="preserve">Оформлять платежные документы для перечисления налогов </w:t>
            </w:r>
            <w:r w:rsidRPr="009B7E6A">
              <w:rPr>
                <w:rFonts w:ascii="Times New Roman" w:hAnsi="Times New Roman" w:cs="Times New Roman"/>
                <w:spacing w:val="-1"/>
              </w:rPr>
              <w:t xml:space="preserve">и сборов в бюджет, контролировать их прохождение по расчетно-кассовым </w:t>
            </w:r>
            <w:r w:rsidRPr="009B7E6A">
              <w:rPr>
                <w:rFonts w:ascii="Times New Roman" w:hAnsi="Times New Roman" w:cs="Times New Roman"/>
              </w:rPr>
              <w:t>банковским операциям</w:t>
            </w:r>
          </w:p>
        </w:tc>
        <w:tc>
          <w:tcPr>
            <w:tcW w:w="3133"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jc w:val="both"/>
              <w:rPr>
                <w:rFonts w:ascii="Times New Roman" w:hAnsi="Times New Roman"/>
                <w:sz w:val="20"/>
                <w:szCs w:val="20"/>
              </w:rPr>
            </w:pPr>
            <w:r w:rsidRPr="009B7E6A">
              <w:rPr>
                <w:rFonts w:ascii="Times New Roman" w:hAnsi="Times New Roman"/>
                <w:spacing w:val="-12"/>
                <w:sz w:val="20"/>
                <w:szCs w:val="20"/>
              </w:rPr>
              <w:t>Тема 5 Порядок оформления</w:t>
            </w:r>
            <w:r w:rsidRPr="009B7E6A">
              <w:rPr>
                <w:rFonts w:ascii="Times New Roman" w:eastAsia="Calibri" w:hAnsi="Times New Roman"/>
                <w:spacing w:val="-12"/>
                <w:sz w:val="20"/>
                <w:szCs w:val="20"/>
              </w:rPr>
              <w:t xml:space="preserve">    платежных    поручений    для    перечисления </w:t>
            </w:r>
            <w:r w:rsidRPr="009B7E6A">
              <w:rPr>
                <w:rFonts w:ascii="Times New Roman" w:eastAsia="Calibri" w:hAnsi="Times New Roman"/>
                <w:spacing w:val="-6"/>
                <w:sz w:val="20"/>
                <w:szCs w:val="20"/>
              </w:rPr>
              <w:t>налогов   и   сборов   в   бюджет</w:t>
            </w:r>
          </w:p>
        </w:tc>
        <w:tc>
          <w:tcPr>
            <w:tcW w:w="5624"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shd w:val="clear" w:color="auto" w:fill="FFFFFF"/>
              <w:jc w:val="center"/>
              <w:rPr>
                <w:rFonts w:ascii="Times New Roman" w:hAnsi="Times New Roman"/>
                <w:sz w:val="20"/>
                <w:szCs w:val="20"/>
              </w:rPr>
            </w:pPr>
            <w:r w:rsidRPr="009B7E6A">
              <w:rPr>
                <w:rFonts w:ascii="Times New Roman" w:hAnsi="Times New Roman"/>
                <w:spacing w:val="-10"/>
                <w:sz w:val="20"/>
                <w:szCs w:val="20"/>
              </w:rPr>
              <w:t>Участие в оформлении расчетных документов по налогам (сборам) согласно классификации</w:t>
            </w:r>
          </w:p>
          <w:p w:rsidR="000C24CB" w:rsidRPr="009B7E6A" w:rsidRDefault="000C24CB" w:rsidP="000C24CB">
            <w:pPr>
              <w:shd w:val="clear" w:color="auto" w:fill="FFFFFF"/>
              <w:jc w:val="center"/>
              <w:rPr>
                <w:rFonts w:ascii="Times New Roman" w:eastAsia="Calibri" w:hAnsi="Times New Roman"/>
                <w:b/>
                <w:bCs/>
                <w:sz w:val="20"/>
                <w:szCs w:val="20"/>
              </w:rPr>
            </w:pPr>
            <w:r w:rsidRPr="009B7E6A">
              <w:rPr>
                <w:rFonts w:ascii="Times New Roman" w:hAnsi="Times New Roman"/>
                <w:spacing w:val="-11"/>
                <w:sz w:val="20"/>
                <w:szCs w:val="20"/>
              </w:rPr>
              <w:t>доходов бюджетов Российской Федерации.</w:t>
            </w:r>
          </w:p>
        </w:tc>
        <w:tc>
          <w:tcPr>
            <w:tcW w:w="1056" w:type="dxa"/>
            <w:tcBorders>
              <w:top w:val="single" w:sz="4" w:space="0" w:color="000000"/>
              <w:left w:val="single" w:sz="4" w:space="0" w:color="000000"/>
              <w:bottom w:val="single" w:sz="4" w:space="0" w:color="000000"/>
              <w:right w:val="single" w:sz="4" w:space="0" w:color="000000"/>
            </w:tcBorders>
          </w:tcPr>
          <w:p w:rsidR="000C24CB" w:rsidRPr="008E674D" w:rsidRDefault="000C24CB" w:rsidP="000C24C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olor w:val="auto"/>
                <w:lang w:val="ru-RU"/>
              </w:rPr>
            </w:pPr>
            <w:r w:rsidRPr="008E674D">
              <w:rPr>
                <w:rFonts w:ascii="Times New Roman" w:hAnsi="Times New Roman"/>
                <w:color w:val="auto"/>
                <w:lang w:val="ru-RU"/>
              </w:rPr>
              <w:t>2</w:t>
            </w:r>
          </w:p>
        </w:tc>
      </w:tr>
      <w:tr w:rsidR="000C24CB" w:rsidRPr="009B7E6A" w:rsidTr="002C420A">
        <w:trPr>
          <w:trHeight w:val="169"/>
        </w:trPr>
        <w:tc>
          <w:tcPr>
            <w:tcW w:w="872" w:type="dxa"/>
            <w:tcBorders>
              <w:top w:val="single" w:sz="4" w:space="0" w:color="auto"/>
              <w:left w:val="single" w:sz="4" w:space="0" w:color="auto"/>
              <w:bottom w:val="single" w:sz="4" w:space="0" w:color="000000"/>
              <w:right w:val="single" w:sz="4" w:space="0" w:color="000000"/>
            </w:tcBorders>
          </w:tcPr>
          <w:p w:rsidR="000C24CB" w:rsidRPr="009B7E6A" w:rsidRDefault="000C24CB" w:rsidP="000C24CB">
            <w:pPr>
              <w:jc w:val="both"/>
              <w:rPr>
                <w:rFonts w:ascii="Times New Roman" w:hAnsi="Times New Roman"/>
                <w:bCs/>
                <w:iCs/>
                <w:sz w:val="20"/>
                <w:szCs w:val="20"/>
              </w:rPr>
            </w:pPr>
            <w:r w:rsidRPr="009B7E6A">
              <w:rPr>
                <w:rFonts w:ascii="Times New Roman" w:hAnsi="Times New Roman"/>
                <w:bCs/>
                <w:iCs/>
                <w:sz w:val="20"/>
                <w:szCs w:val="20"/>
              </w:rPr>
              <w:t>ПК 3.3</w:t>
            </w:r>
          </w:p>
        </w:tc>
        <w:tc>
          <w:tcPr>
            <w:tcW w:w="4076"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pStyle w:val="ConsPlusNormal"/>
              <w:ind w:firstLine="0"/>
              <w:jc w:val="both"/>
              <w:rPr>
                <w:rFonts w:ascii="Times New Roman" w:hAnsi="Times New Roman" w:cs="Times New Roman"/>
                <w:lang w:eastAsia="en-US"/>
              </w:rPr>
            </w:pPr>
            <w:r w:rsidRPr="009B7E6A">
              <w:rPr>
                <w:rFonts w:ascii="Times New Roman" w:hAnsi="Times New Roman" w:cs="Times New Roman"/>
              </w:rPr>
              <w:t xml:space="preserve">Формировать бухгалтерские проводки по начислению и </w:t>
            </w:r>
            <w:r w:rsidRPr="009B7E6A">
              <w:rPr>
                <w:rFonts w:ascii="Times New Roman" w:hAnsi="Times New Roman" w:cs="Times New Roman"/>
                <w:spacing w:val="-1"/>
              </w:rPr>
              <w:t>перечислению страховых взносов во внебюджетные фонды</w:t>
            </w:r>
          </w:p>
        </w:tc>
        <w:tc>
          <w:tcPr>
            <w:tcW w:w="3133"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jc w:val="both"/>
              <w:rPr>
                <w:rFonts w:ascii="Times New Roman" w:hAnsi="Times New Roman"/>
                <w:sz w:val="20"/>
                <w:szCs w:val="20"/>
              </w:rPr>
            </w:pPr>
            <w:r w:rsidRPr="009B7E6A">
              <w:rPr>
                <w:rFonts w:ascii="Times New Roman" w:hAnsi="Times New Roman"/>
                <w:spacing w:val="-8"/>
                <w:sz w:val="20"/>
                <w:szCs w:val="20"/>
              </w:rPr>
              <w:t xml:space="preserve">Тема 6 </w:t>
            </w:r>
            <w:r w:rsidRPr="009B7E6A">
              <w:rPr>
                <w:rFonts w:ascii="Times New Roman" w:eastAsia="Calibri" w:hAnsi="Times New Roman"/>
                <w:spacing w:val="-8"/>
                <w:sz w:val="20"/>
                <w:szCs w:val="20"/>
              </w:rPr>
              <w:t xml:space="preserve">Обложение сумм </w:t>
            </w:r>
            <w:r w:rsidRPr="009B7E6A">
              <w:rPr>
                <w:rFonts w:ascii="Times New Roman" w:eastAsia="Calibri" w:hAnsi="Times New Roman"/>
                <w:spacing w:val="-7"/>
                <w:sz w:val="20"/>
                <w:szCs w:val="20"/>
              </w:rPr>
              <w:t xml:space="preserve">начисленной    оплаты    труда    работником    взносом    на </w:t>
            </w:r>
            <w:r w:rsidRPr="009B7E6A">
              <w:rPr>
                <w:rFonts w:ascii="Times New Roman" w:eastAsia="Calibri" w:hAnsi="Times New Roman"/>
                <w:spacing w:val="-9"/>
                <w:sz w:val="20"/>
                <w:szCs w:val="20"/>
              </w:rPr>
              <w:t xml:space="preserve">страхование   от   нечастных   случаев   на   производстве   и </w:t>
            </w:r>
            <w:r w:rsidRPr="009B7E6A">
              <w:rPr>
                <w:rFonts w:ascii="Times New Roman" w:eastAsia="Calibri" w:hAnsi="Times New Roman"/>
                <w:spacing w:val="-10"/>
                <w:sz w:val="20"/>
                <w:szCs w:val="20"/>
              </w:rPr>
              <w:t>профессиональных заболеваний</w:t>
            </w:r>
          </w:p>
        </w:tc>
        <w:tc>
          <w:tcPr>
            <w:tcW w:w="5624"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pStyle w:val="af0"/>
              <w:numPr>
                <w:ilvl w:val="0"/>
                <w:numId w:val="10"/>
              </w:numPr>
              <w:spacing w:after="0" w:line="240" w:lineRule="auto"/>
              <w:ind w:left="0"/>
              <w:rPr>
                <w:rFonts w:ascii="Times New Roman" w:hAnsi="Times New Roman"/>
                <w:b/>
                <w:bCs/>
                <w:sz w:val="20"/>
                <w:szCs w:val="20"/>
              </w:rPr>
            </w:pPr>
            <w:r w:rsidRPr="009B7E6A">
              <w:rPr>
                <w:rFonts w:ascii="Times New Roman" w:hAnsi="Times New Roman"/>
                <w:spacing w:val="-1"/>
                <w:sz w:val="20"/>
                <w:szCs w:val="20"/>
              </w:rPr>
              <w:t xml:space="preserve">Проведение начисления и перечисления  взносов на </w:t>
            </w:r>
            <w:r w:rsidRPr="009B7E6A">
              <w:rPr>
                <w:rFonts w:ascii="Times New Roman" w:hAnsi="Times New Roman"/>
                <w:spacing w:val="-3"/>
                <w:sz w:val="20"/>
                <w:szCs w:val="20"/>
              </w:rPr>
              <w:t xml:space="preserve">страхование от несчастных случаев на производстве и </w:t>
            </w:r>
            <w:r w:rsidRPr="009B7E6A">
              <w:rPr>
                <w:rFonts w:ascii="Times New Roman" w:hAnsi="Times New Roman"/>
                <w:sz w:val="20"/>
                <w:szCs w:val="20"/>
              </w:rPr>
              <w:t>профессиональных заболеваний</w:t>
            </w:r>
          </w:p>
        </w:tc>
        <w:tc>
          <w:tcPr>
            <w:tcW w:w="1056" w:type="dxa"/>
            <w:tcBorders>
              <w:top w:val="single" w:sz="4" w:space="0" w:color="000000"/>
              <w:left w:val="single" w:sz="4" w:space="0" w:color="000000"/>
              <w:bottom w:val="single" w:sz="4" w:space="0" w:color="000000"/>
              <w:right w:val="single" w:sz="4" w:space="0" w:color="000000"/>
            </w:tcBorders>
          </w:tcPr>
          <w:p w:rsidR="000C24CB" w:rsidRPr="008E674D" w:rsidRDefault="000C24CB" w:rsidP="000C24C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olor w:val="auto"/>
                <w:lang w:val="ru-RU"/>
              </w:rPr>
            </w:pPr>
            <w:r w:rsidRPr="008E674D">
              <w:rPr>
                <w:rFonts w:ascii="Times New Roman" w:hAnsi="Times New Roman"/>
                <w:color w:val="auto"/>
                <w:lang w:val="ru-RU"/>
              </w:rPr>
              <w:t>2</w:t>
            </w:r>
          </w:p>
        </w:tc>
      </w:tr>
      <w:tr w:rsidR="000C24CB" w:rsidRPr="009B7E6A" w:rsidTr="002C420A">
        <w:trPr>
          <w:trHeight w:val="169"/>
        </w:trPr>
        <w:tc>
          <w:tcPr>
            <w:tcW w:w="872" w:type="dxa"/>
            <w:tcBorders>
              <w:top w:val="single" w:sz="4" w:space="0" w:color="auto"/>
              <w:left w:val="single" w:sz="4" w:space="0" w:color="auto"/>
              <w:bottom w:val="single" w:sz="4" w:space="0" w:color="000000"/>
              <w:right w:val="single" w:sz="4" w:space="0" w:color="000000"/>
            </w:tcBorders>
          </w:tcPr>
          <w:p w:rsidR="000C24CB" w:rsidRPr="009B7E6A" w:rsidRDefault="000C24CB" w:rsidP="000C24CB">
            <w:pPr>
              <w:jc w:val="both"/>
              <w:rPr>
                <w:rFonts w:ascii="Times New Roman" w:hAnsi="Times New Roman"/>
                <w:bCs/>
                <w:iCs/>
                <w:sz w:val="20"/>
                <w:szCs w:val="20"/>
              </w:rPr>
            </w:pPr>
            <w:r w:rsidRPr="009B7E6A">
              <w:rPr>
                <w:rFonts w:ascii="Times New Roman" w:hAnsi="Times New Roman"/>
                <w:bCs/>
                <w:iCs/>
                <w:sz w:val="20"/>
                <w:szCs w:val="20"/>
              </w:rPr>
              <w:lastRenderedPageBreak/>
              <w:t>ПК 3.4</w:t>
            </w:r>
          </w:p>
        </w:tc>
        <w:tc>
          <w:tcPr>
            <w:tcW w:w="4076"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pStyle w:val="ConsPlusNormal"/>
              <w:ind w:firstLine="0"/>
              <w:jc w:val="both"/>
              <w:rPr>
                <w:rFonts w:ascii="Times New Roman" w:hAnsi="Times New Roman" w:cs="Times New Roman"/>
                <w:lang w:eastAsia="en-US"/>
              </w:rPr>
            </w:pPr>
            <w:r w:rsidRPr="009B7E6A">
              <w:rPr>
                <w:rFonts w:ascii="Times New Roman" w:hAnsi="Times New Roman" w:cs="Times New Roman"/>
              </w:rPr>
              <w:t xml:space="preserve">Оформлять платежные документы на перечисление страховых взносов во внебюджетные фонды, контролировать их </w:t>
            </w:r>
            <w:r w:rsidRPr="009B7E6A">
              <w:rPr>
                <w:rFonts w:ascii="Times New Roman" w:hAnsi="Times New Roman" w:cs="Times New Roman"/>
                <w:spacing w:val="-1"/>
              </w:rPr>
              <w:t>прохождение по расчетно-кассовым банковским операциям</w:t>
            </w:r>
          </w:p>
        </w:tc>
        <w:tc>
          <w:tcPr>
            <w:tcW w:w="3133"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jc w:val="both"/>
              <w:rPr>
                <w:rFonts w:ascii="Times New Roman" w:hAnsi="Times New Roman"/>
                <w:sz w:val="20"/>
                <w:szCs w:val="20"/>
              </w:rPr>
            </w:pPr>
            <w:r w:rsidRPr="009B7E6A">
              <w:rPr>
                <w:rFonts w:ascii="Times New Roman" w:hAnsi="Times New Roman"/>
                <w:spacing w:val="-12"/>
                <w:sz w:val="20"/>
                <w:szCs w:val="20"/>
              </w:rPr>
              <w:t xml:space="preserve">Тема 7 </w:t>
            </w:r>
            <w:r w:rsidRPr="009B7E6A">
              <w:rPr>
                <w:rFonts w:ascii="Times New Roman" w:eastAsia="Calibri" w:hAnsi="Times New Roman"/>
                <w:spacing w:val="-12"/>
                <w:sz w:val="20"/>
                <w:szCs w:val="20"/>
              </w:rPr>
              <w:t xml:space="preserve">Порядок оформления платежных документов для </w:t>
            </w:r>
            <w:r w:rsidRPr="009B7E6A">
              <w:rPr>
                <w:rFonts w:ascii="Times New Roman" w:eastAsia="Calibri" w:hAnsi="Times New Roman"/>
                <w:spacing w:val="-15"/>
                <w:sz w:val="20"/>
                <w:szCs w:val="20"/>
              </w:rPr>
              <w:t>перечисления пени и штрафов во внебюджетные фонды</w:t>
            </w:r>
          </w:p>
        </w:tc>
        <w:tc>
          <w:tcPr>
            <w:tcW w:w="5624" w:type="dxa"/>
            <w:tcBorders>
              <w:top w:val="single" w:sz="4" w:space="0" w:color="000000"/>
              <w:left w:val="single" w:sz="4" w:space="0" w:color="000000"/>
              <w:bottom w:val="single" w:sz="4" w:space="0" w:color="000000"/>
              <w:right w:val="single" w:sz="4" w:space="0" w:color="000000"/>
            </w:tcBorders>
          </w:tcPr>
          <w:p w:rsidR="000C24CB" w:rsidRPr="009B7E6A" w:rsidRDefault="000C24CB" w:rsidP="000C24CB">
            <w:pPr>
              <w:pStyle w:val="af0"/>
              <w:ind w:left="0"/>
              <w:jc w:val="center"/>
              <w:rPr>
                <w:rFonts w:ascii="Times New Roman" w:hAnsi="Times New Roman"/>
                <w:b/>
                <w:bCs/>
                <w:sz w:val="20"/>
                <w:szCs w:val="20"/>
              </w:rPr>
            </w:pPr>
            <w:r w:rsidRPr="009B7E6A">
              <w:rPr>
                <w:rFonts w:ascii="Times New Roman" w:hAnsi="Times New Roman"/>
                <w:spacing w:val="-3"/>
                <w:sz w:val="20"/>
                <w:szCs w:val="20"/>
              </w:rPr>
              <w:t xml:space="preserve">Оформление платежных поручений по штрафам и </w:t>
            </w:r>
            <w:r w:rsidRPr="009B7E6A">
              <w:rPr>
                <w:rFonts w:ascii="Times New Roman" w:hAnsi="Times New Roman"/>
                <w:sz w:val="20"/>
                <w:szCs w:val="20"/>
              </w:rPr>
              <w:t>пени внебюджетных фондов</w:t>
            </w:r>
          </w:p>
        </w:tc>
        <w:tc>
          <w:tcPr>
            <w:tcW w:w="1056" w:type="dxa"/>
            <w:tcBorders>
              <w:top w:val="single" w:sz="4" w:space="0" w:color="000000"/>
              <w:left w:val="single" w:sz="4" w:space="0" w:color="000000"/>
              <w:bottom w:val="single" w:sz="4" w:space="0" w:color="000000"/>
              <w:right w:val="single" w:sz="4" w:space="0" w:color="000000"/>
            </w:tcBorders>
          </w:tcPr>
          <w:p w:rsidR="000C24CB" w:rsidRPr="008E674D" w:rsidRDefault="000C24CB" w:rsidP="000C24C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olor w:val="auto"/>
                <w:lang w:val="ru-RU"/>
              </w:rPr>
            </w:pPr>
            <w:r w:rsidRPr="008E674D">
              <w:rPr>
                <w:rFonts w:ascii="Times New Roman" w:hAnsi="Times New Roman"/>
                <w:color w:val="auto"/>
                <w:lang w:val="ru-RU"/>
              </w:rPr>
              <w:t>2</w:t>
            </w:r>
          </w:p>
        </w:tc>
      </w:tr>
    </w:tbl>
    <w:p w:rsidR="00596D68" w:rsidRPr="009B7E6A" w:rsidRDefault="00596D68" w:rsidP="00F57A5E">
      <w:pPr>
        <w:ind w:firstLine="709"/>
        <w:jc w:val="both"/>
        <w:rPr>
          <w:rFonts w:ascii="Times New Roman" w:hAnsi="Times New Roman"/>
        </w:rPr>
        <w:sectPr w:rsidR="00596D68" w:rsidRPr="009B7E6A" w:rsidSect="00596D68">
          <w:pgSz w:w="16838" w:h="11906" w:orient="landscape"/>
          <w:pgMar w:top="851" w:right="1134" w:bottom="1701" w:left="1134" w:header="709" w:footer="709" w:gutter="0"/>
          <w:cols w:space="708"/>
          <w:docGrid w:linePitch="360"/>
        </w:sectPr>
      </w:pPr>
    </w:p>
    <w:p w:rsidR="00492C4E" w:rsidRPr="009B7E6A" w:rsidRDefault="00492C4E" w:rsidP="004E633E">
      <w:pPr>
        <w:keepNext/>
        <w:keepLines/>
        <w:suppressLineNumbers/>
        <w:suppressAutoHyphens/>
        <w:spacing w:after="0" w:line="240" w:lineRule="auto"/>
        <w:ind w:firstLine="709"/>
        <w:jc w:val="center"/>
        <w:rPr>
          <w:rFonts w:ascii="Times New Roman" w:hAnsi="Times New Roman"/>
        </w:rPr>
      </w:pPr>
      <w:r w:rsidRPr="009B7E6A">
        <w:rPr>
          <w:rFonts w:ascii="Times New Roman" w:hAnsi="Times New Roman"/>
          <w:b/>
          <w:bCs/>
        </w:rPr>
        <w:lastRenderedPageBreak/>
        <w:t>5. Контрольно-оценочные материалы для экзамена (квалификационного)</w:t>
      </w:r>
      <w:r w:rsidRPr="009B7E6A">
        <w:rPr>
          <w:rFonts w:ascii="Times New Roman" w:hAnsi="Times New Roman"/>
        </w:rPr>
        <w:br/>
      </w:r>
      <w:r w:rsidRPr="009B7E6A">
        <w:rPr>
          <w:rFonts w:ascii="Times New Roman" w:hAnsi="Times New Roman"/>
          <w:b/>
          <w:bCs/>
        </w:rPr>
        <w:t>5.1. Общие положения</w:t>
      </w:r>
      <w:r w:rsidRPr="009B7E6A">
        <w:rPr>
          <w:rFonts w:ascii="Times New Roman" w:hAnsi="Times New Roman"/>
        </w:rPr>
        <w:br/>
        <w:t>Экзамен (квалификационный) предназначен для контроля  и оценки результатов освоения профессионального модуля ПМ03 </w:t>
      </w:r>
      <w:r w:rsidRPr="009B7E6A">
        <w:rPr>
          <w:rFonts w:ascii="Times New Roman" w:hAnsi="Times New Roman"/>
          <w:bCs/>
        </w:rPr>
        <w:t xml:space="preserve">«Проведение расчетов с бюджетом и внебюджетными фондами» </w:t>
      </w:r>
      <w:r w:rsidRPr="009B7E6A">
        <w:rPr>
          <w:rFonts w:ascii="Times New Roman" w:hAnsi="Times New Roman"/>
        </w:rPr>
        <w:br/>
        <w:t>по  специальности СПО38.02.01 Экономика и бухгалтерский учет (по отраслям)</w:t>
      </w:r>
    </w:p>
    <w:p w:rsidR="00492C4E" w:rsidRPr="009B7E6A" w:rsidRDefault="00492C4E" w:rsidP="004E633E">
      <w:pPr>
        <w:spacing w:after="0" w:line="240" w:lineRule="auto"/>
        <w:ind w:firstLine="709"/>
        <w:rPr>
          <w:rFonts w:ascii="Times New Roman" w:hAnsi="Times New Roman"/>
        </w:rPr>
      </w:pPr>
      <w:r w:rsidRPr="009B7E6A">
        <w:rPr>
          <w:rFonts w:ascii="Times New Roman" w:hAnsi="Times New Roman"/>
        </w:rPr>
        <w:t xml:space="preserve">    </w:t>
      </w:r>
    </w:p>
    <w:p w:rsidR="00492C4E" w:rsidRPr="009B7E6A" w:rsidRDefault="00492C4E" w:rsidP="004E633E">
      <w:pPr>
        <w:spacing w:after="0" w:line="240" w:lineRule="auto"/>
        <w:ind w:firstLine="709"/>
        <w:jc w:val="both"/>
        <w:rPr>
          <w:rFonts w:ascii="Times New Roman" w:hAnsi="Times New Roman"/>
          <w:b/>
          <w:bCs/>
        </w:rPr>
      </w:pPr>
      <w:r w:rsidRPr="009B7E6A">
        <w:rPr>
          <w:rFonts w:ascii="Times New Roman" w:hAnsi="Times New Roman"/>
        </w:rPr>
        <w:t xml:space="preserve">Экзамен включает </w:t>
      </w:r>
      <w:r w:rsidRPr="009B7E6A">
        <w:rPr>
          <w:rFonts w:ascii="Times New Roman" w:hAnsi="Times New Roman"/>
          <w:b/>
          <w:bCs/>
          <w:iCs/>
        </w:rPr>
        <w:t>выполнение практического задания</w:t>
      </w:r>
      <w:r w:rsidRPr="009B7E6A">
        <w:rPr>
          <w:rFonts w:ascii="Times New Roman" w:hAnsi="Times New Roman"/>
        </w:rPr>
        <w:t>    Итогом экзамена является однозначное решение: «вид профессиональной деятельности освоен / не освоен».</w:t>
      </w:r>
      <w:r w:rsidRPr="009B7E6A">
        <w:rPr>
          <w:rFonts w:ascii="Times New Roman" w:hAnsi="Times New Roman"/>
        </w:rPr>
        <w:br/>
        <w:t>    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r w:rsidRPr="009B7E6A">
        <w:rPr>
          <w:rFonts w:ascii="Times New Roman" w:hAnsi="Times New Roman"/>
        </w:rPr>
        <w:br/>
      </w:r>
      <w:r w:rsidRPr="009B7E6A">
        <w:rPr>
          <w:rFonts w:ascii="Times New Roman" w:hAnsi="Times New Roman"/>
        </w:rPr>
        <w:br/>
      </w:r>
      <w:r w:rsidRPr="009B7E6A">
        <w:rPr>
          <w:rFonts w:ascii="Times New Roman" w:hAnsi="Times New Roman"/>
          <w:b/>
          <w:bCs/>
        </w:rPr>
        <w:t>5. 2  Практическое задание квалификационного экзамена</w:t>
      </w:r>
    </w:p>
    <w:p w:rsidR="00492C4E" w:rsidRPr="009B7E6A" w:rsidRDefault="00492C4E" w:rsidP="004E633E">
      <w:pPr>
        <w:spacing w:after="0" w:line="240" w:lineRule="auto"/>
        <w:ind w:firstLine="709"/>
        <w:jc w:val="both"/>
        <w:rPr>
          <w:rFonts w:ascii="Times New Roman" w:hAnsi="Times New Roman"/>
        </w:rPr>
      </w:pPr>
      <w:r w:rsidRPr="009B7E6A">
        <w:rPr>
          <w:rFonts w:ascii="Times New Roman" w:hAnsi="Times New Roman"/>
          <w:b/>
          <w:bCs/>
        </w:rPr>
        <w:t xml:space="preserve">5.2.1. Коды проверяемых профессиональных и общих компетенций: </w:t>
      </w:r>
    </w:p>
    <w:p w:rsidR="00492C4E" w:rsidRPr="009B7E6A" w:rsidRDefault="00492C4E" w:rsidP="004E633E">
      <w:pPr>
        <w:spacing w:after="0" w:line="240" w:lineRule="auto"/>
        <w:ind w:firstLine="709"/>
        <w:jc w:val="both"/>
        <w:rPr>
          <w:rFonts w:ascii="Times New Roman" w:hAnsi="Times New Roman"/>
        </w:rPr>
      </w:pPr>
      <w:r w:rsidRPr="009B7E6A">
        <w:rPr>
          <w:rFonts w:ascii="Times New Roman" w:hAnsi="Times New Roman"/>
        </w:rPr>
        <w:t>Таблица сочетаний проверяемых показателей ПК и ОК:</w:t>
      </w:r>
    </w:p>
    <w:tbl>
      <w:tblPr>
        <w:tblW w:w="9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5"/>
        <w:gridCol w:w="1510"/>
        <w:gridCol w:w="5851"/>
      </w:tblGrid>
      <w:tr w:rsidR="00492C4E" w:rsidRPr="009B7E6A" w:rsidTr="009A5095">
        <w:trPr>
          <w:trHeight w:val="61"/>
          <w:jc w:val="center"/>
        </w:trPr>
        <w:tc>
          <w:tcPr>
            <w:tcW w:w="1899" w:type="dxa"/>
          </w:tcPr>
          <w:p w:rsidR="00492C4E" w:rsidRPr="009B7E6A" w:rsidRDefault="00492C4E" w:rsidP="004E633E">
            <w:pPr>
              <w:spacing w:after="0" w:line="240" w:lineRule="auto"/>
              <w:ind w:firstLine="709"/>
              <w:jc w:val="center"/>
              <w:rPr>
                <w:rFonts w:ascii="Times New Roman" w:hAnsi="Times New Roman"/>
                <w:lang w:eastAsia="en-US"/>
              </w:rPr>
            </w:pPr>
            <w:r w:rsidRPr="009B7E6A">
              <w:rPr>
                <w:rFonts w:ascii="Times New Roman" w:hAnsi="Times New Roman"/>
                <w:lang w:eastAsia="en-US"/>
              </w:rPr>
              <w:t>Номер и краткое содержание задания</w:t>
            </w:r>
          </w:p>
        </w:tc>
        <w:tc>
          <w:tcPr>
            <w:tcW w:w="1328" w:type="dxa"/>
          </w:tcPr>
          <w:p w:rsidR="00492C4E" w:rsidRPr="009B7E6A" w:rsidRDefault="00492C4E" w:rsidP="004E633E">
            <w:pPr>
              <w:spacing w:after="0" w:line="240" w:lineRule="auto"/>
              <w:ind w:firstLine="709"/>
              <w:jc w:val="center"/>
              <w:rPr>
                <w:rFonts w:ascii="Times New Roman" w:hAnsi="Times New Roman"/>
                <w:lang w:eastAsia="en-US"/>
              </w:rPr>
            </w:pPr>
            <w:r w:rsidRPr="009B7E6A">
              <w:rPr>
                <w:rFonts w:ascii="Times New Roman" w:hAnsi="Times New Roman"/>
                <w:lang w:eastAsia="en-US"/>
              </w:rPr>
              <w:t>Оцениваемые компетенции</w:t>
            </w:r>
          </w:p>
        </w:tc>
        <w:tc>
          <w:tcPr>
            <w:tcW w:w="6019" w:type="dxa"/>
          </w:tcPr>
          <w:p w:rsidR="00492C4E" w:rsidRPr="009B7E6A" w:rsidRDefault="00492C4E" w:rsidP="004E633E">
            <w:pPr>
              <w:spacing w:after="0" w:line="240" w:lineRule="auto"/>
              <w:ind w:firstLine="709"/>
              <w:jc w:val="center"/>
              <w:rPr>
                <w:rFonts w:ascii="Times New Roman" w:hAnsi="Times New Roman"/>
                <w:lang w:eastAsia="en-US"/>
              </w:rPr>
            </w:pPr>
            <w:r w:rsidRPr="009B7E6A">
              <w:rPr>
                <w:rFonts w:ascii="Times New Roman" w:hAnsi="Times New Roman"/>
                <w:lang w:eastAsia="en-US"/>
              </w:rPr>
              <w:t>Показатели оценки результата (требования к выполнению задания)</w:t>
            </w:r>
          </w:p>
        </w:tc>
      </w:tr>
      <w:tr w:rsidR="00492C4E" w:rsidRPr="009B7E6A" w:rsidTr="009A5095">
        <w:trPr>
          <w:cantSplit/>
          <w:trHeight w:val="4448"/>
          <w:jc w:val="center"/>
        </w:trPr>
        <w:tc>
          <w:tcPr>
            <w:tcW w:w="1899" w:type="dxa"/>
          </w:tcPr>
          <w:p w:rsidR="00492C4E" w:rsidRPr="009B7E6A" w:rsidRDefault="00492C4E" w:rsidP="004E633E">
            <w:pPr>
              <w:widowControl w:val="0"/>
              <w:shd w:val="clear" w:color="auto" w:fill="FFFFFF"/>
              <w:tabs>
                <w:tab w:val="left" w:pos="278"/>
              </w:tabs>
              <w:autoSpaceDE w:val="0"/>
              <w:autoSpaceDN w:val="0"/>
              <w:adjustRightInd w:val="0"/>
              <w:spacing w:after="0" w:line="240" w:lineRule="auto"/>
              <w:ind w:firstLine="709"/>
              <w:rPr>
                <w:rFonts w:ascii="Times New Roman" w:hAnsi="Times New Roman"/>
                <w:iCs/>
                <w:color w:val="000000"/>
              </w:rPr>
            </w:pPr>
            <w:r w:rsidRPr="009B7E6A">
              <w:rPr>
                <w:rFonts w:ascii="Times New Roman" w:hAnsi="Times New Roman"/>
                <w:iCs/>
                <w:color w:val="000000"/>
                <w:spacing w:val="1"/>
              </w:rPr>
              <w:t xml:space="preserve"> </w:t>
            </w:r>
          </w:p>
          <w:p w:rsidR="00492C4E" w:rsidRPr="009B7E6A" w:rsidRDefault="00492C4E" w:rsidP="004E633E">
            <w:pPr>
              <w:widowControl w:val="0"/>
              <w:shd w:val="clear" w:color="auto" w:fill="FFFFFF"/>
              <w:tabs>
                <w:tab w:val="left" w:pos="278"/>
              </w:tabs>
              <w:autoSpaceDE w:val="0"/>
              <w:autoSpaceDN w:val="0"/>
              <w:adjustRightInd w:val="0"/>
              <w:spacing w:after="0" w:line="240" w:lineRule="auto"/>
              <w:ind w:firstLine="709"/>
              <w:rPr>
                <w:rFonts w:ascii="Times New Roman" w:hAnsi="Times New Roman"/>
                <w:lang w:eastAsia="en-US"/>
              </w:rPr>
            </w:pPr>
          </w:p>
        </w:tc>
        <w:tc>
          <w:tcPr>
            <w:tcW w:w="1328" w:type="dxa"/>
          </w:tcPr>
          <w:p w:rsidR="00492C4E" w:rsidRPr="009B7E6A" w:rsidRDefault="00492C4E" w:rsidP="004E633E">
            <w:pPr>
              <w:spacing w:after="0" w:line="240" w:lineRule="auto"/>
              <w:ind w:firstLine="709"/>
              <w:jc w:val="center"/>
              <w:rPr>
                <w:rFonts w:ascii="Times New Roman" w:hAnsi="Times New Roman"/>
                <w:lang w:eastAsia="en-US"/>
              </w:rPr>
            </w:pPr>
            <w:r w:rsidRPr="009B7E6A">
              <w:rPr>
                <w:rFonts w:ascii="Times New Roman" w:hAnsi="Times New Roman"/>
                <w:lang w:eastAsia="en-US"/>
              </w:rPr>
              <w:t>ПК 3.1 – ПК 3.4</w:t>
            </w:r>
          </w:p>
          <w:p w:rsidR="00492C4E" w:rsidRPr="009B7E6A" w:rsidRDefault="00492C4E" w:rsidP="004E633E">
            <w:pPr>
              <w:spacing w:after="0" w:line="240" w:lineRule="auto"/>
              <w:ind w:firstLine="709"/>
              <w:jc w:val="center"/>
              <w:rPr>
                <w:rFonts w:ascii="Times New Roman" w:hAnsi="Times New Roman"/>
                <w:lang w:eastAsia="en-US"/>
              </w:rPr>
            </w:pPr>
            <w:r w:rsidRPr="009B7E6A">
              <w:rPr>
                <w:rFonts w:ascii="Times New Roman" w:hAnsi="Times New Roman"/>
                <w:lang w:eastAsia="en-US"/>
              </w:rPr>
              <w:t>ОК 2, ОК 3, ОК 4, ОК 5, ОК 8, ОК 9</w:t>
            </w:r>
          </w:p>
          <w:p w:rsidR="00492C4E" w:rsidRPr="009B7E6A" w:rsidRDefault="00492C4E" w:rsidP="004E633E">
            <w:pPr>
              <w:spacing w:after="0" w:line="240" w:lineRule="auto"/>
              <w:ind w:firstLine="709"/>
              <w:jc w:val="center"/>
              <w:rPr>
                <w:rFonts w:ascii="Times New Roman" w:hAnsi="Times New Roman"/>
                <w:lang w:eastAsia="en-US"/>
              </w:rPr>
            </w:pPr>
          </w:p>
          <w:p w:rsidR="00492C4E" w:rsidRPr="009B7E6A" w:rsidRDefault="00492C4E" w:rsidP="004E633E">
            <w:pPr>
              <w:spacing w:after="0" w:line="240" w:lineRule="auto"/>
              <w:ind w:firstLine="709"/>
              <w:rPr>
                <w:rFonts w:ascii="Times New Roman" w:hAnsi="Times New Roman"/>
                <w:lang w:eastAsia="en-US"/>
              </w:rPr>
            </w:pPr>
          </w:p>
        </w:tc>
        <w:tc>
          <w:tcPr>
            <w:tcW w:w="6019" w:type="dxa"/>
            <w:vMerge w:val="restart"/>
          </w:tcPr>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правильное определение видов и порядка налогообложения;</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демонстрация умения ориентироваться в системе налогов Российской Федерации;</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xml:space="preserve">- выделение элементов налогообложения в соответствии с налоговым законодательством;   </w:t>
            </w:r>
          </w:p>
          <w:p w:rsidR="00492C4E" w:rsidRPr="009B7E6A" w:rsidRDefault="00492C4E" w:rsidP="004E633E">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b/>
                <w:u w:val="single"/>
              </w:rPr>
            </w:pPr>
            <w:r w:rsidRPr="009B7E6A">
              <w:rPr>
                <w:rFonts w:ascii="Times New Roman" w:hAnsi="Times New Roman"/>
              </w:rPr>
              <w:t>- определение источников уплаты налогов, сборов, пошлин;</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xml:space="preserve">- правильное оформление бухгалтерскими проводками начисления и перечисления сумм налогов и сборов;                              </w:t>
            </w:r>
          </w:p>
          <w:p w:rsidR="00492C4E" w:rsidRPr="009B7E6A" w:rsidRDefault="00492C4E" w:rsidP="004E633E">
            <w:pPr>
              <w:spacing w:after="0" w:line="240" w:lineRule="auto"/>
              <w:ind w:firstLine="709"/>
              <w:rPr>
                <w:rFonts w:ascii="Times New Roman" w:hAnsi="Times New Roman"/>
              </w:rPr>
            </w:pPr>
            <w:r w:rsidRPr="009B7E6A">
              <w:rPr>
                <w:rFonts w:ascii="Times New Roman" w:hAnsi="Times New Roman"/>
              </w:rPr>
              <w:t xml:space="preserve">- организация аналитического учета по счету 68 "Расчеты по налогам и сборам"; </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соблюдение технологии заполнения платежных поручений по перечислению налогов и сборов в соответствии с установленными правилами;</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xml:space="preserve">- выбор кодов бюджетной классификации для </w:t>
            </w:r>
            <w:r w:rsidRPr="009B7E6A">
              <w:rPr>
                <w:rFonts w:ascii="Times New Roman" w:hAnsi="Times New Roman" w:cs="Times New Roman"/>
                <w:sz w:val="22"/>
                <w:szCs w:val="22"/>
              </w:rPr>
              <w:lastRenderedPageBreak/>
              <w:t>определенных налогов, штрафов и пени;</w:t>
            </w:r>
          </w:p>
          <w:p w:rsidR="00492C4E" w:rsidRPr="009B7E6A" w:rsidRDefault="00492C4E" w:rsidP="004E633E">
            <w:pPr>
              <w:spacing w:after="0" w:line="240" w:lineRule="auto"/>
              <w:ind w:firstLine="709"/>
              <w:rPr>
                <w:rFonts w:ascii="Times New Roman" w:hAnsi="Times New Roman"/>
              </w:rPr>
            </w:pPr>
            <w:r w:rsidRPr="009B7E6A">
              <w:rPr>
                <w:rFonts w:ascii="Times New Roman" w:hAnsi="Times New Roman"/>
              </w:rPr>
              <w:t>- применение  образцов заполненных платежных поручений по перечислению налогов, сборов и пошлин;</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соблюдение порядка учета расчетов по социальному страхованию и обеспечению.</w:t>
            </w:r>
          </w:p>
          <w:p w:rsidR="00492C4E" w:rsidRPr="009B7E6A" w:rsidRDefault="00492C4E" w:rsidP="004E633E">
            <w:pPr>
              <w:pStyle w:val="ConsPlusNonformat"/>
              <w:widowControl/>
              <w:ind w:firstLine="709"/>
              <w:jc w:val="both"/>
              <w:rPr>
                <w:rFonts w:ascii="Times New Roman" w:hAnsi="Times New Roman" w:cs="Times New Roman"/>
                <w:sz w:val="22"/>
                <w:szCs w:val="22"/>
              </w:rPr>
            </w:pP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установление объектов для исчисления страховых взносов;</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соблюдение порядка и сроков исчисления страховых взносов;</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соблюдение особенности зачисления сумм страховых взносов в Фонд социального страхования Российской Федерации;</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правильное оформление бухгалтерскими проводками начисления и перечисления сумм страховых взносов в Пенсионный фонд Российской Федерации, Фонд социального страхования Российской Федерации, Фонды обязательного медицинского страхования;</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xml:space="preserve">- рациональная организация  аналитического учета по счету 69 "Расчеты по социальному страхованию";                          </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расчет начисления и точного перечисления взносов на страхование от несчастных случаев на производстве и профессиональных заболеваний;</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правильное оформление бухгалтерскими проводками начисления и перечисления сумм страховых взносов в Пенсионный фонд Российской Федерации, Фонд социального страхования Российской Федерации, Фонды обязательного медицинского страхования;</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осуществление аналитического учета по счету 69 "Расчеты по социальному страхованию";</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расчет начисления и точное перечисления взносов на страхование от несчастных случаев на производстве и профессиональных заболеваний;</w:t>
            </w:r>
          </w:p>
          <w:p w:rsidR="00492C4E" w:rsidRPr="009B7E6A" w:rsidRDefault="00492C4E" w:rsidP="004E633E">
            <w:pPr>
              <w:spacing w:after="0" w:line="240" w:lineRule="auto"/>
              <w:ind w:firstLine="709"/>
              <w:rPr>
                <w:rFonts w:ascii="Times New Roman" w:hAnsi="Times New Roman"/>
              </w:rPr>
            </w:pPr>
            <w:r w:rsidRPr="009B7E6A">
              <w:rPr>
                <w:rFonts w:ascii="Times New Roman" w:hAnsi="Times New Roman"/>
              </w:rPr>
              <w:t>- использование средств внебюджетных фондов по направлениям, определенным законодательством;</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проведение контроля прохождения платежных поручений по расчетно-кассовым банковским операциям с использованием выписок банка;</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соблюдение технологии заполнения платежных поручений по перечислению страховых взносов в Пенсионный фонд Российской Федерации, Фонд социального страхования Российской Федерации, Фонды обязательного медицинского страхования;</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соблюдение технологии заполнения платежных поручений по видам страховых взносов соответствующих реквизитов;</w:t>
            </w:r>
          </w:p>
          <w:p w:rsidR="00492C4E" w:rsidRPr="009B7E6A" w:rsidRDefault="00492C4E" w:rsidP="004E633E">
            <w:pPr>
              <w:pStyle w:val="ConsPlusNonformat"/>
              <w:widowControl/>
              <w:ind w:firstLine="709"/>
              <w:jc w:val="both"/>
              <w:rPr>
                <w:rFonts w:ascii="Times New Roman" w:hAnsi="Times New Roman" w:cs="Times New Roman"/>
                <w:sz w:val="22"/>
                <w:szCs w:val="22"/>
              </w:rPr>
            </w:pPr>
            <w:r w:rsidRPr="009B7E6A">
              <w:rPr>
                <w:rFonts w:ascii="Times New Roman" w:hAnsi="Times New Roman" w:cs="Times New Roman"/>
                <w:sz w:val="22"/>
                <w:szCs w:val="22"/>
              </w:rPr>
              <w:t xml:space="preserve">- соблюдение технологии оформления платежных поручений по штрафам и пени внебюджетных фондов;    </w:t>
            </w:r>
          </w:p>
          <w:p w:rsidR="00492C4E" w:rsidRPr="009B7E6A" w:rsidRDefault="00492C4E" w:rsidP="004E633E">
            <w:pPr>
              <w:spacing w:after="0" w:line="240" w:lineRule="auto"/>
              <w:ind w:firstLine="709"/>
              <w:rPr>
                <w:rFonts w:ascii="Times New Roman" w:hAnsi="Times New Roman"/>
                <w:i/>
                <w:iCs/>
              </w:rPr>
            </w:pPr>
            <w:r w:rsidRPr="009B7E6A">
              <w:rPr>
                <w:rFonts w:ascii="Times New Roman" w:hAnsi="Times New Roman"/>
              </w:rPr>
              <w:t>- применение образцов заполненных платежных поручений по перечислению страховых взносов во внебюджетные фонды.</w:t>
            </w:r>
          </w:p>
        </w:tc>
      </w:tr>
      <w:tr w:rsidR="00492C4E" w:rsidRPr="009B7E6A" w:rsidTr="009A5095">
        <w:trPr>
          <w:trHeight w:val="4396"/>
          <w:jc w:val="center"/>
        </w:trPr>
        <w:tc>
          <w:tcPr>
            <w:tcW w:w="1899" w:type="dxa"/>
          </w:tcPr>
          <w:p w:rsidR="00492C4E" w:rsidRPr="009B7E6A" w:rsidRDefault="00492C4E" w:rsidP="004E633E">
            <w:pPr>
              <w:widowControl w:val="0"/>
              <w:shd w:val="clear" w:color="auto" w:fill="FFFFFF"/>
              <w:tabs>
                <w:tab w:val="left" w:pos="278"/>
              </w:tabs>
              <w:autoSpaceDE w:val="0"/>
              <w:autoSpaceDN w:val="0"/>
              <w:adjustRightInd w:val="0"/>
              <w:spacing w:after="0" w:line="240" w:lineRule="auto"/>
              <w:ind w:firstLine="709"/>
              <w:rPr>
                <w:rFonts w:ascii="Times New Roman" w:hAnsi="Times New Roman"/>
                <w:iCs/>
                <w:color w:val="000000"/>
                <w:spacing w:val="1"/>
              </w:rPr>
            </w:pPr>
            <w:r w:rsidRPr="009B7E6A">
              <w:rPr>
                <w:rFonts w:ascii="Times New Roman" w:hAnsi="Times New Roman"/>
                <w:iCs/>
                <w:color w:val="000000"/>
              </w:rPr>
              <w:lastRenderedPageBreak/>
              <w:t xml:space="preserve">2. Рассчитайте  сумму страховых взносов, подлежащих перечислению  в </w:t>
            </w:r>
            <w:r w:rsidRPr="009B7E6A">
              <w:rPr>
                <w:rFonts w:ascii="Times New Roman" w:hAnsi="Times New Roman"/>
                <w:iCs/>
                <w:color w:val="000000"/>
                <w:spacing w:val="-5"/>
              </w:rPr>
              <w:t xml:space="preserve">ФОМС, ПФР, ФСС, согласно страховым тарифам. Сформируйте </w:t>
            </w:r>
            <w:r w:rsidRPr="009B7E6A">
              <w:rPr>
                <w:rFonts w:ascii="Times New Roman" w:hAnsi="Times New Roman"/>
                <w:iCs/>
                <w:color w:val="000000"/>
                <w:spacing w:val="-6"/>
              </w:rPr>
              <w:t>платежные поручения.</w:t>
            </w:r>
          </w:p>
        </w:tc>
        <w:tc>
          <w:tcPr>
            <w:tcW w:w="1328" w:type="dxa"/>
          </w:tcPr>
          <w:p w:rsidR="00492C4E" w:rsidRPr="009B7E6A" w:rsidRDefault="00492C4E" w:rsidP="004E633E">
            <w:pPr>
              <w:spacing w:after="0" w:line="240" w:lineRule="auto"/>
              <w:ind w:firstLine="709"/>
              <w:jc w:val="center"/>
              <w:rPr>
                <w:rFonts w:ascii="Times New Roman" w:hAnsi="Times New Roman"/>
                <w:lang w:eastAsia="en-US"/>
              </w:rPr>
            </w:pPr>
            <w:r w:rsidRPr="009B7E6A">
              <w:rPr>
                <w:rFonts w:ascii="Times New Roman" w:hAnsi="Times New Roman"/>
                <w:lang w:eastAsia="en-US"/>
              </w:rPr>
              <w:t>ПК 3.1 – ПК 3.4</w:t>
            </w:r>
          </w:p>
          <w:p w:rsidR="00492C4E" w:rsidRPr="009B7E6A" w:rsidRDefault="00492C4E" w:rsidP="004E633E">
            <w:pPr>
              <w:spacing w:after="0" w:line="240" w:lineRule="auto"/>
              <w:ind w:firstLine="709"/>
              <w:jc w:val="center"/>
              <w:rPr>
                <w:rFonts w:ascii="Times New Roman" w:hAnsi="Times New Roman"/>
                <w:lang w:eastAsia="en-US"/>
              </w:rPr>
            </w:pPr>
            <w:r w:rsidRPr="009B7E6A">
              <w:rPr>
                <w:rFonts w:ascii="Times New Roman" w:hAnsi="Times New Roman"/>
                <w:lang w:eastAsia="en-US"/>
              </w:rPr>
              <w:t>ОК 2, ОК 3, ОК 4, ОК 5, ОК 8, ОК 9</w:t>
            </w:r>
          </w:p>
          <w:p w:rsidR="00492C4E" w:rsidRPr="009B7E6A" w:rsidRDefault="00492C4E" w:rsidP="004E633E">
            <w:pPr>
              <w:spacing w:after="0" w:line="240" w:lineRule="auto"/>
              <w:ind w:firstLine="709"/>
              <w:jc w:val="center"/>
              <w:rPr>
                <w:rFonts w:ascii="Times New Roman" w:hAnsi="Times New Roman"/>
                <w:lang w:eastAsia="en-US"/>
              </w:rPr>
            </w:pPr>
          </w:p>
        </w:tc>
        <w:tc>
          <w:tcPr>
            <w:tcW w:w="6019" w:type="dxa"/>
            <w:vMerge/>
          </w:tcPr>
          <w:p w:rsidR="00492C4E" w:rsidRPr="009B7E6A" w:rsidRDefault="00492C4E" w:rsidP="004E633E">
            <w:pPr>
              <w:pStyle w:val="ConsPlusNonformat"/>
              <w:widowControl/>
              <w:ind w:firstLine="709"/>
              <w:jc w:val="both"/>
              <w:rPr>
                <w:rFonts w:ascii="Times New Roman" w:hAnsi="Times New Roman" w:cs="Times New Roman"/>
                <w:sz w:val="22"/>
                <w:szCs w:val="22"/>
              </w:rPr>
            </w:pPr>
          </w:p>
        </w:tc>
      </w:tr>
    </w:tbl>
    <w:p w:rsidR="00492C4E" w:rsidRPr="009B7E6A" w:rsidRDefault="00492C4E" w:rsidP="004E633E">
      <w:pPr>
        <w:spacing w:after="0" w:line="240" w:lineRule="auto"/>
        <w:ind w:firstLine="709"/>
        <w:jc w:val="both"/>
        <w:rPr>
          <w:rFonts w:ascii="Times New Roman" w:hAnsi="Times New Roman"/>
        </w:rPr>
      </w:pPr>
    </w:p>
    <w:p w:rsidR="00492C4E" w:rsidRPr="009B7E6A" w:rsidRDefault="00492C4E" w:rsidP="004E633E">
      <w:pPr>
        <w:spacing w:after="0" w:line="240" w:lineRule="auto"/>
        <w:ind w:firstLine="709"/>
        <w:jc w:val="both"/>
        <w:rPr>
          <w:rFonts w:ascii="Times New Roman" w:hAnsi="Times New Roman"/>
        </w:rPr>
      </w:pPr>
      <w:r w:rsidRPr="009B7E6A">
        <w:rPr>
          <w:rFonts w:ascii="Times New Roman" w:hAnsi="Times New Roman"/>
          <w:b/>
          <w:bCs/>
        </w:rPr>
        <w:t>Условия выполнения задания:</w:t>
      </w:r>
    </w:p>
    <w:p w:rsidR="00492C4E" w:rsidRPr="009B7E6A" w:rsidRDefault="00492C4E" w:rsidP="004E633E">
      <w:pPr>
        <w:spacing w:after="0" w:line="240" w:lineRule="auto"/>
        <w:ind w:firstLine="709"/>
        <w:jc w:val="both"/>
        <w:rPr>
          <w:rFonts w:ascii="Times New Roman" w:hAnsi="Times New Roman"/>
          <w:b/>
          <w:bCs/>
        </w:rPr>
      </w:pPr>
      <w:r w:rsidRPr="009B7E6A">
        <w:rPr>
          <w:rFonts w:ascii="Times New Roman" w:hAnsi="Times New Roman"/>
        </w:rPr>
        <w:t>Задания выполняются в  учебной аудитории, оборудованной персональными компьютерами, бланки документов,  шариковая ручка.</w:t>
      </w:r>
    </w:p>
    <w:p w:rsidR="00492C4E" w:rsidRPr="009B7E6A" w:rsidRDefault="00492C4E" w:rsidP="004E633E">
      <w:pPr>
        <w:spacing w:after="0" w:line="240" w:lineRule="auto"/>
        <w:ind w:firstLine="709"/>
        <w:rPr>
          <w:rFonts w:ascii="Times New Roman" w:hAnsi="Times New Roman"/>
          <w:b/>
          <w:bCs/>
        </w:rPr>
      </w:pPr>
      <w:r w:rsidRPr="009B7E6A">
        <w:rPr>
          <w:rFonts w:ascii="Times New Roman" w:hAnsi="Times New Roman"/>
          <w:b/>
          <w:bCs/>
        </w:rPr>
        <w:t>Инструкция:</w:t>
      </w:r>
    </w:p>
    <w:p w:rsidR="00492C4E" w:rsidRPr="009B7E6A" w:rsidRDefault="00492C4E" w:rsidP="004E633E">
      <w:pPr>
        <w:spacing w:after="0" w:line="240" w:lineRule="auto"/>
        <w:ind w:firstLine="709"/>
        <w:jc w:val="both"/>
        <w:rPr>
          <w:rFonts w:ascii="Times New Roman" w:hAnsi="Times New Roman"/>
        </w:rPr>
      </w:pPr>
      <w:r w:rsidRPr="009B7E6A">
        <w:rPr>
          <w:rFonts w:ascii="Times New Roman" w:hAnsi="Times New Roman"/>
        </w:rPr>
        <w:lastRenderedPageBreak/>
        <w:t>Проанализировать представленную информацию. Произвести действия согласно инструкциям по заданиям. Результаты оформить в соответствии с требованиями по заданиям. Всего – 1 экзаменационное задание.  Задание выполнено верно, если совпадает с модельным ответом.</w:t>
      </w:r>
    </w:p>
    <w:p w:rsidR="00492C4E" w:rsidRPr="009B7E6A" w:rsidRDefault="00492C4E" w:rsidP="004E633E">
      <w:pPr>
        <w:spacing w:after="0" w:line="240" w:lineRule="auto"/>
        <w:ind w:firstLine="709"/>
        <w:rPr>
          <w:rFonts w:ascii="Times New Roman" w:hAnsi="Times New Roman"/>
        </w:rPr>
      </w:pPr>
      <w:r w:rsidRPr="009B7E6A">
        <w:rPr>
          <w:rFonts w:ascii="Times New Roman" w:hAnsi="Times New Roman"/>
          <w:b/>
          <w:bCs/>
        </w:rPr>
        <w:t>Задание № 1</w:t>
      </w:r>
    </w:p>
    <w:p w:rsidR="00492C4E" w:rsidRPr="009B7E6A" w:rsidRDefault="00492C4E" w:rsidP="004E633E">
      <w:pPr>
        <w:spacing w:after="0" w:line="240" w:lineRule="auto"/>
        <w:ind w:firstLine="709"/>
        <w:rPr>
          <w:rFonts w:ascii="Times New Roman" w:hAnsi="Times New Roman"/>
          <w:color w:val="000000"/>
          <w:spacing w:val="-3"/>
        </w:rPr>
      </w:pPr>
      <w:r w:rsidRPr="009B7E6A">
        <w:rPr>
          <w:rFonts w:ascii="Times New Roman" w:hAnsi="Times New Roman"/>
          <w:color w:val="000000"/>
          <w:spacing w:val="2"/>
        </w:rPr>
        <w:t xml:space="preserve">Исходные данные: Вы являетесь работником бухгалтерии ООО «Столяр». Вам </w:t>
      </w:r>
      <w:r w:rsidRPr="009B7E6A">
        <w:rPr>
          <w:rFonts w:ascii="Times New Roman" w:hAnsi="Times New Roman"/>
          <w:color w:val="000000"/>
        </w:rPr>
        <w:t xml:space="preserve">необходимо для перечисления в налоговые органы и государственные </w:t>
      </w:r>
      <w:r w:rsidRPr="009B7E6A">
        <w:rPr>
          <w:rFonts w:ascii="Times New Roman" w:hAnsi="Times New Roman"/>
          <w:color w:val="000000"/>
          <w:spacing w:val="4"/>
        </w:rPr>
        <w:t xml:space="preserve">внебюджетные фонды произвести расчет суммы по НДФЛ, подлежащей </w:t>
      </w:r>
      <w:r w:rsidRPr="009B7E6A">
        <w:rPr>
          <w:rFonts w:ascii="Times New Roman" w:hAnsi="Times New Roman"/>
          <w:color w:val="000000"/>
        </w:rPr>
        <w:t xml:space="preserve">уплате в бюджет за отчетный период, и суммы страховых взносов в ФОМС, </w:t>
      </w:r>
      <w:r w:rsidRPr="009B7E6A">
        <w:rPr>
          <w:rFonts w:ascii="Times New Roman" w:hAnsi="Times New Roman"/>
          <w:color w:val="000000"/>
          <w:spacing w:val="-3"/>
        </w:rPr>
        <w:t>ПФР, ФСС.</w:t>
      </w:r>
    </w:p>
    <w:p w:rsidR="00492C4E" w:rsidRPr="009B7E6A" w:rsidRDefault="00492C4E" w:rsidP="004E633E">
      <w:pPr>
        <w:shd w:val="clear" w:color="auto" w:fill="FFFFFF"/>
        <w:spacing w:after="0" w:line="240" w:lineRule="auto"/>
        <w:ind w:firstLine="709"/>
        <w:jc w:val="both"/>
        <w:rPr>
          <w:rFonts w:ascii="Times New Roman" w:hAnsi="Times New Roman"/>
          <w:color w:val="000000"/>
          <w:spacing w:val="-4"/>
        </w:rPr>
      </w:pPr>
      <w:r w:rsidRPr="009B7E6A">
        <w:rPr>
          <w:rFonts w:ascii="Times New Roman" w:hAnsi="Times New Roman"/>
          <w:bCs/>
          <w:color w:val="000000"/>
          <w:spacing w:val="-7"/>
        </w:rPr>
        <w:t>Сорокина Анжела Николаевна - главный бухгалтер, т. № 125.</w:t>
      </w:r>
      <w:r w:rsidRPr="009B7E6A">
        <w:rPr>
          <w:rFonts w:ascii="Times New Roman" w:hAnsi="Times New Roman"/>
          <w:b/>
          <w:bCs/>
          <w:color w:val="000000"/>
          <w:spacing w:val="-7"/>
        </w:rPr>
        <w:t xml:space="preserve"> </w:t>
      </w:r>
      <w:r w:rsidRPr="009B7E6A">
        <w:rPr>
          <w:rFonts w:ascii="Times New Roman" w:hAnsi="Times New Roman"/>
          <w:color w:val="000000"/>
          <w:spacing w:val="-5"/>
        </w:rPr>
        <w:t xml:space="preserve">Установлен должностной оклад 18 000 руб. и персональная надбавка  2100 руб. </w:t>
      </w:r>
      <w:r w:rsidRPr="009B7E6A">
        <w:rPr>
          <w:rFonts w:ascii="Times New Roman" w:hAnsi="Times New Roman"/>
          <w:color w:val="000000"/>
          <w:spacing w:val="-2"/>
        </w:rPr>
        <w:t xml:space="preserve">Сорокина  представила  в   бухгалтерию   ООО «Столяр»  следующие </w:t>
      </w:r>
      <w:r w:rsidRPr="009B7E6A">
        <w:rPr>
          <w:rFonts w:ascii="Times New Roman" w:hAnsi="Times New Roman"/>
          <w:color w:val="000000"/>
          <w:spacing w:val="-4"/>
        </w:rPr>
        <w:t xml:space="preserve">документы  на  предоставление стандартных вычетов: </w:t>
      </w:r>
    </w:p>
    <w:p w:rsidR="00492C4E" w:rsidRPr="009B7E6A" w:rsidRDefault="00492C4E" w:rsidP="004E633E">
      <w:pPr>
        <w:shd w:val="clear" w:color="auto" w:fill="FFFFFF"/>
        <w:spacing w:after="0" w:line="240" w:lineRule="auto"/>
        <w:ind w:firstLine="709"/>
        <w:jc w:val="both"/>
        <w:rPr>
          <w:rFonts w:ascii="Times New Roman" w:hAnsi="Times New Roman"/>
          <w:color w:val="000000"/>
          <w:spacing w:val="-5"/>
        </w:rPr>
      </w:pPr>
      <w:r w:rsidRPr="009B7E6A">
        <w:rPr>
          <w:rFonts w:ascii="Times New Roman" w:hAnsi="Times New Roman"/>
          <w:color w:val="000000"/>
          <w:spacing w:val="-4"/>
        </w:rPr>
        <w:t xml:space="preserve">1) заявление на предоставление </w:t>
      </w:r>
      <w:r w:rsidRPr="009B7E6A">
        <w:rPr>
          <w:rFonts w:ascii="Times New Roman" w:hAnsi="Times New Roman"/>
          <w:color w:val="000000"/>
          <w:spacing w:val="-5"/>
        </w:rPr>
        <w:t xml:space="preserve">стандартных вычетов на ребенка 2002 года рождения; </w:t>
      </w:r>
    </w:p>
    <w:p w:rsidR="00492C4E" w:rsidRPr="009B7E6A" w:rsidRDefault="00492C4E" w:rsidP="004E633E">
      <w:pPr>
        <w:shd w:val="clear" w:color="auto" w:fill="FFFFFF"/>
        <w:spacing w:after="0" w:line="240" w:lineRule="auto"/>
        <w:ind w:firstLine="709"/>
        <w:jc w:val="both"/>
        <w:rPr>
          <w:rFonts w:ascii="Times New Roman" w:hAnsi="Times New Roman"/>
        </w:rPr>
      </w:pPr>
      <w:r w:rsidRPr="009B7E6A">
        <w:rPr>
          <w:rFonts w:ascii="Times New Roman" w:hAnsi="Times New Roman"/>
          <w:color w:val="000000"/>
          <w:spacing w:val="-5"/>
        </w:rPr>
        <w:t xml:space="preserve">2) копию свидетельства </w:t>
      </w:r>
      <w:r w:rsidRPr="009B7E6A">
        <w:rPr>
          <w:rFonts w:ascii="Times New Roman" w:hAnsi="Times New Roman"/>
          <w:color w:val="000000"/>
          <w:spacing w:val="-6"/>
        </w:rPr>
        <w:t>о рождении ребенка;</w:t>
      </w:r>
    </w:p>
    <w:p w:rsidR="00492C4E" w:rsidRPr="009B7E6A" w:rsidRDefault="00492C4E" w:rsidP="004E633E">
      <w:pPr>
        <w:shd w:val="clear" w:color="auto" w:fill="FFFFFF"/>
        <w:spacing w:after="0" w:line="240" w:lineRule="auto"/>
        <w:ind w:firstLine="709"/>
        <w:jc w:val="both"/>
        <w:rPr>
          <w:rFonts w:ascii="Times New Roman" w:hAnsi="Times New Roman"/>
        </w:rPr>
      </w:pPr>
      <w:r w:rsidRPr="009B7E6A">
        <w:rPr>
          <w:rFonts w:ascii="Times New Roman" w:hAnsi="Times New Roman"/>
          <w:color w:val="000000"/>
          <w:spacing w:val="-5"/>
        </w:rPr>
        <w:t>Согласно трудовой книжке Сорокина А.Н. работала:</w:t>
      </w:r>
    </w:p>
    <w:p w:rsidR="00492C4E" w:rsidRPr="009B7E6A" w:rsidRDefault="00492C4E" w:rsidP="004E633E">
      <w:pPr>
        <w:shd w:val="clear" w:color="auto" w:fill="FFFFFF"/>
        <w:spacing w:after="0" w:line="240" w:lineRule="auto"/>
        <w:ind w:firstLine="709"/>
        <w:jc w:val="both"/>
        <w:rPr>
          <w:rFonts w:ascii="Times New Roman" w:hAnsi="Times New Roman"/>
          <w:color w:val="000000"/>
          <w:spacing w:val="-6"/>
        </w:rPr>
      </w:pPr>
      <w:r w:rsidRPr="009B7E6A">
        <w:rPr>
          <w:rFonts w:ascii="Times New Roman" w:hAnsi="Times New Roman"/>
          <w:color w:val="000000"/>
          <w:spacing w:val="-6"/>
        </w:rPr>
        <w:t>ООО «Гамма» в должности зам. Главного бухгалтера с 05.04.2000 г. по 28.09. 2002,  ООО «Столяр» в должности главного бухгалтера с 15.11.2005</w:t>
      </w:r>
    </w:p>
    <w:p w:rsidR="00492C4E" w:rsidRPr="009B7E6A" w:rsidRDefault="00492C4E" w:rsidP="004E633E">
      <w:pPr>
        <w:shd w:val="clear" w:color="auto" w:fill="FFFFFF"/>
        <w:spacing w:after="0" w:line="240" w:lineRule="auto"/>
        <w:ind w:firstLine="709"/>
        <w:jc w:val="both"/>
        <w:rPr>
          <w:rFonts w:ascii="Times New Roman" w:hAnsi="Times New Roman"/>
          <w:i/>
          <w:iCs/>
          <w:color w:val="000000"/>
          <w:spacing w:val="-6"/>
        </w:rPr>
      </w:pPr>
      <w:r w:rsidRPr="009B7E6A">
        <w:rPr>
          <w:rFonts w:ascii="Times New Roman" w:hAnsi="Times New Roman"/>
          <w:color w:val="000000"/>
          <w:spacing w:val="-6"/>
        </w:rPr>
        <w:t xml:space="preserve"> </w:t>
      </w:r>
      <w:r w:rsidRPr="009B7E6A">
        <w:rPr>
          <w:rFonts w:ascii="Times New Roman" w:hAnsi="Times New Roman"/>
          <w:i/>
          <w:iCs/>
          <w:color w:val="000000"/>
          <w:spacing w:val="-5"/>
        </w:rPr>
        <w:t xml:space="preserve">Дополнительные сведения о сотруднике: дата рождения - 05.01.1970, страховое </w:t>
      </w:r>
      <w:r w:rsidRPr="009B7E6A">
        <w:rPr>
          <w:rFonts w:ascii="Times New Roman" w:hAnsi="Times New Roman"/>
          <w:i/>
          <w:iCs/>
          <w:color w:val="000000"/>
          <w:spacing w:val="-6"/>
        </w:rPr>
        <w:t>свидетельство - № 035-899-101-91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2"/>
        <w:gridCol w:w="2599"/>
        <w:gridCol w:w="1386"/>
        <w:gridCol w:w="1759"/>
        <w:gridCol w:w="1763"/>
      </w:tblGrid>
      <w:tr w:rsidR="00492C4E" w:rsidRPr="009B7E6A" w:rsidTr="009A5095">
        <w:tc>
          <w:tcPr>
            <w:tcW w:w="1762" w:type="dxa"/>
            <w:shd w:val="clear" w:color="auto" w:fill="auto"/>
            <w:vAlign w:val="center"/>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9"/>
              </w:rPr>
              <w:t>Год, месяц</w:t>
            </w:r>
          </w:p>
        </w:tc>
        <w:tc>
          <w:tcPr>
            <w:tcW w:w="2599" w:type="dxa"/>
            <w:shd w:val="clear" w:color="auto" w:fill="auto"/>
            <w:vAlign w:val="center"/>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8"/>
              </w:rPr>
              <w:t>Вид оплаты</w:t>
            </w:r>
          </w:p>
        </w:tc>
        <w:tc>
          <w:tcPr>
            <w:tcW w:w="1386" w:type="dxa"/>
            <w:shd w:val="clear" w:color="auto" w:fill="auto"/>
            <w:vAlign w:val="center"/>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9"/>
              </w:rPr>
              <w:t>Сумма</w:t>
            </w:r>
          </w:p>
        </w:tc>
        <w:tc>
          <w:tcPr>
            <w:tcW w:w="1759" w:type="dxa"/>
            <w:shd w:val="clear" w:color="auto" w:fill="auto"/>
            <w:vAlign w:val="center"/>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 xml:space="preserve">Дни </w:t>
            </w:r>
            <w:r w:rsidRPr="009B7E6A">
              <w:rPr>
                <w:rFonts w:ascii="Times New Roman" w:hAnsi="Times New Roman"/>
                <w:color w:val="000000"/>
                <w:spacing w:val="-8"/>
              </w:rPr>
              <w:t>рабочие</w:t>
            </w:r>
          </w:p>
        </w:tc>
        <w:tc>
          <w:tcPr>
            <w:tcW w:w="1763" w:type="dxa"/>
            <w:shd w:val="clear" w:color="auto" w:fill="auto"/>
            <w:vAlign w:val="center"/>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5"/>
              </w:rPr>
              <w:t xml:space="preserve">Дни      по </w:t>
            </w:r>
            <w:r w:rsidRPr="009B7E6A">
              <w:rPr>
                <w:rFonts w:ascii="Times New Roman" w:hAnsi="Times New Roman"/>
                <w:color w:val="000000"/>
                <w:spacing w:val="-6"/>
              </w:rPr>
              <w:t>графику</w:t>
            </w:r>
          </w:p>
        </w:tc>
      </w:tr>
      <w:tr w:rsidR="00492C4E" w:rsidRPr="009B7E6A" w:rsidTr="009A5095">
        <w:tc>
          <w:tcPr>
            <w:tcW w:w="1762"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10"/>
              </w:rPr>
              <w:t>Январь</w:t>
            </w:r>
            <w:r w:rsidRPr="009B7E6A">
              <w:rPr>
                <w:rFonts w:ascii="Times New Roman" w:hAnsi="Times New Roman"/>
              </w:rPr>
              <w:t xml:space="preserve"> </w:t>
            </w:r>
          </w:p>
        </w:tc>
        <w:tc>
          <w:tcPr>
            <w:tcW w:w="259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 xml:space="preserve">Заработная плата </w:t>
            </w:r>
            <w:r w:rsidRPr="009B7E6A">
              <w:rPr>
                <w:rFonts w:ascii="Times New Roman" w:hAnsi="Times New Roman"/>
                <w:color w:val="000000"/>
                <w:spacing w:val="-5"/>
              </w:rPr>
              <w:t>Надбавка</w:t>
            </w:r>
            <w:r w:rsidRPr="009B7E6A">
              <w:rPr>
                <w:rFonts w:ascii="Times New Roman" w:hAnsi="Times New Roman"/>
              </w:rPr>
              <w:t xml:space="preserve"> </w:t>
            </w:r>
          </w:p>
        </w:tc>
        <w:tc>
          <w:tcPr>
            <w:tcW w:w="1386"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color w:val="000000"/>
                <w:spacing w:val="2"/>
              </w:rPr>
            </w:pPr>
            <w:r w:rsidRPr="009B7E6A">
              <w:rPr>
                <w:rFonts w:ascii="Times New Roman" w:hAnsi="Times New Roman"/>
                <w:color w:val="000000"/>
                <w:spacing w:val="2"/>
              </w:rPr>
              <w:t xml:space="preserve">18000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8"/>
              </w:rPr>
              <w:t>2100</w:t>
            </w:r>
            <w:r w:rsidRPr="009B7E6A">
              <w:rPr>
                <w:rFonts w:ascii="Times New Roman" w:hAnsi="Times New Roman"/>
              </w:rPr>
              <w:t xml:space="preserve"> </w:t>
            </w:r>
          </w:p>
        </w:tc>
        <w:tc>
          <w:tcPr>
            <w:tcW w:w="175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16</w:t>
            </w:r>
            <w:r w:rsidRPr="009B7E6A">
              <w:rPr>
                <w:rFonts w:ascii="Times New Roman" w:hAnsi="Times New Roman"/>
              </w:rPr>
              <w:t xml:space="preserve"> </w:t>
            </w:r>
          </w:p>
        </w:tc>
        <w:tc>
          <w:tcPr>
            <w:tcW w:w="1763"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16</w:t>
            </w:r>
            <w:r w:rsidRPr="009B7E6A">
              <w:rPr>
                <w:rFonts w:ascii="Times New Roman" w:hAnsi="Times New Roman"/>
              </w:rPr>
              <w:t xml:space="preserve"> </w:t>
            </w:r>
          </w:p>
        </w:tc>
      </w:tr>
      <w:tr w:rsidR="00492C4E" w:rsidRPr="009B7E6A" w:rsidTr="009A5095">
        <w:tc>
          <w:tcPr>
            <w:tcW w:w="1762"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9"/>
              </w:rPr>
              <w:t>Февраль</w:t>
            </w:r>
            <w:r w:rsidRPr="009B7E6A">
              <w:rPr>
                <w:rFonts w:ascii="Times New Roman" w:hAnsi="Times New Roman"/>
              </w:rPr>
              <w:t xml:space="preserve"> </w:t>
            </w:r>
          </w:p>
        </w:tc>
        <w:tc>
          <w:tcPr>
            <w:tcW w:w="259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color w:val="000000"/>
                <w:spacing w:val="-5"/>
              </w:rPr>
            </w:pPr>
            <w:r w:rsidRPr="009B7E6A">
              <w:rPr>
                <w:rFonts w:ascii="Times New Roman" w:hAnsi="Times New Roman"/>
                <w:color w:val="000000"/>
                <w:spacing w:val="-5"/>
              </w:rPr>
              <w:t xml:space="preserve">Заработная плата Надбавка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 xml:space="preserve">Пособие по временной </w:t>
            </w:r>
            <w:r w:rsidRPr="009B7E6A">
              <w:rPr>
                <w:rFonts w:ascii="Times New Roman" w:hAnsi="Times New Roman"/>
                <w:color w:val="000000"/>
                <w:spacing w:val="-6"/>
              </w:rPr>
              <w:t>нетрудоспособности</w:t>
            </w:r>
            <w:r w:rsidRPr="009B7E6A">
              <w:rPr>
                <w:rFonts w:ascii="Times New Roman" w:hAnsi="Times New Roman"/>
              </w:rPr>
              <w:t xml:space="preserve"> </w:t>
            </w:r>
          </w:p>
        </w:tc>
        <w:tc>
          <w:tcPr>
            <w:tcW w:w="1386"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color w:val="000000"/>
                <w:spacing w:val="-1"/>
              </w:rPr>
            </w:pPr>
            <w:r w:rsidRPr="009B7E6A">
              <w:rPr>
                <w:rFonts w:ascii="Times New Roman" w:hAnsi="Times New Roman"/>
                <w:color w:val="000000"/>
                <w:spacing w:val="-1"/>
              </w:rPr>
              <w:t xml:space="preserve">16200 </w:t>
            </w:r>
          </w:p>
          <w:p w:rsidR="00492C4E" w:rsidRPr="009B7E6A" w:rsidRDefault="00492C4E" w:rsidP="004E633E">
            <w:pPr>
              <w:shd w:val="clear" w:color="auto" w:fill="FFFFFF"/>
              <w:spacing w:after="0" w:line="240" w:lineRule="auto"/>
              <w:jc w:val="center"/>
              <w:rPr>
                <w:rFonts w:ascii="Times New Roman" w:hAnsi="Times New Roman"/>
                <w:color w:val="000000"/>
                <w:spacing w:val="2"/>
              </w:rPr>
            </w:pPr>
            <w:r w:rsidRPr="009B7E6A">
              <w:rPr>
                <w:rFonts w:ascii="Times New Roman" w:hAnsi="Times New Roman"/>
                <w:color w:val="000000"/>
                <w:spacing w:val="2"/>
              </w:rPr>
              <w:t>1890</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2"/>
              </w:rPr>
              <w:t xml:space="preserve"> </w:t>
            </w:r>
            <w:r w:rsidRPr="009B7E6A">
              <w:rPr>
                <w:rFonts w:ascii="Times New Roman" w:hAnsi="Times New Roman"/>
                <w:color w:val="000000"/>
                <w:spacing w:val="-12"/>
              </w:rPr>
              <w:t>1740</w:t>
            </w:r>
            <w:r w:rsidRPr="009B7E6A">
              <w:rPr>
                <w:rFonts w:ascii="Times New Roman" w:hAnsi="Times New Roman"/>
              </w:rPr>
              <w:t xml:space="preserve"> </w:t>
            </w:r>
          </w:p>
        </w:tc>
        <w:tc>
          <w:tcPr>
            <w:tcW w:w="175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color w:val="000000"/>
                <w:spacing w:val="-24"/>
              </w:rPr>
            </w:pPr>
            <w:r w:rsidRPr="009B7E6A">
              <w:rPr>
                <w:rFonts w:ascii="Times New Roman" w:hAnsi="Times New Roman"/>
                <w:color w:val="000000"/>
                <w:spacing w:val="-24"/>
              </w:rPr>
              <w:t xml:space="preserve">18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6</w:t>
            </w:r>
            <w:r w:rsidRPr="009B7E6A">
              <w:rPr>
                <w:rFonts w:ascii="Times New Roman" w:hAnsi="Times New Roman"/>
              </w:rPr>
              <w:t xml:space="preserve"> </w:t>
            </w:r>
          </w:p>
        </w:tc>
        <w:tc>
          <w:tcPr>
            <w:tcW w:w="1763"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20</w:t>
            </w:r>
            <w:r w:rsidRPr="009B7E6A">
              <w:rPr>
                <w:rFonts w:ascii="Times New Roman" w:hAnsi="Times New Roman"/>
              </w:rPr>
              <w:t xml:space="preserve"> </w:t>
            </w:r>
          </w:p>
        </w:tc>
      </w:tr>
      <w:tr w:rsidR="00492C4E" w:rsidRPr="009B7E6A" w:rsidTr="009A5095">
        <w:tc>
          <w:tcPr>
            <w:tcW w:w="1762"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8"/>
              </w:rPr>
              <w:t>Март</w:t>
            </w:r>
            <w:r w:rsidRPr="009B7E6A">
              <w:rPr>
                <w:rFonts w:ascii="Times New Roman" w:hAnsi="Times New Roman"/>
              </w:rPr>
              <w:t xml:space="preserve"> </w:t>
            </w:r>
          </w:p>
        </w:tc>
        <w:tc>
          <w:tcPr>
            <w:tcW w:w="259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 xml:space="preserve">Заработная плата </w:t>
            </w:r>
            <w:r w:rsidRPr="009B7E6A">
              <w:rPr>
                <w:rFonts w:ascii="Times New Roman" w:hAnsi="Times New Roman"/>
                <w:color w:val="000000"/>
                <w:spacing w:val="-5"/>
              </w:rPr>
              <w:t>Надбавка</w:t>
            </w:r>
            <w:r w:rsidRPr="009B7E6A">
              <w:rPr>
                <w:rFonts w:ascii="Times New Roman" w:hAnsi="Times New Roman"/>
              </w:rPr>
              <w:t xml:space="preserve"> </w:t>
            </w:r>
          </w:p>
        </w:tc>
        <w:tc>
          <w:tcPr>
            <w:tcW w:w="1386"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color w:val="000000"/>
                <w:spacing w:val="1"/>
              </w:rPr>
            </w:pPr>
            <w:r w:rsidRPr="009B7E6A">
              <w:rPr>
                <w:rFonts w:ascii="Times New Roman" w:hAnsi="Times New Roman"/>
                <w:color w:val="000000"/>
                <w:spacing w:val="1"/>
              </w:rPr>
              <w:t xml:space="preserve">18000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2100</w:t>
            </w:r>
            <w:r w:rsidRPr="009B7E6A">
              <w:rPr>
                <w:rFonts w:ascii="Times New Roman" w:hAnsi="Times New Roman"/>
              </w:rPr>
              <w:t xml:space="preserve"> </w:t>
            </w:r>
          </w:p>
        </w:tc>
        <w:tc>
          <w:tcPr>
            <w:tcW w:w="175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21</w:t>
            </w:r>
            <w:r w:rsidRPr="009B7E6A">
              <w:rPr>
                <w:rFonts w:ascii="Times New Roman" w:hAnsi="Times New Roman"/>
              </w:rPr>
              <w:t xml:space="preserve"> </w:t>
            </w:r>
          </w:p>
        </w:tc>
        <w:tc>
          <w:tcPr>
            <w:tcW w:w="1763"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21</w:t>
            </w:r>
            <w:r w:rsidRPr="009B7E6A">
              <w:rPr>
                <w:rFonts w:ascii="Times New Roman" w:hAnsi="Times New Roman"/>
              </w:rPr>
              <w:t xml:space="preserve"> </w:t>
            </w:r>
          </w:p>
        </w:tc>
      </w:tr>
      <w:tr w:rsidR="00492C4E" w:rsidRPr="009B7E6A" w:rsidTr="009A5095">
        <w:tc>
          <w:tcPr>
            <w:tcW w:w="1762"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8"/>
              </w:rPr>
              <w:t>Апрель</w:t>
            </w:r>
            <w:r w:rsidRPr="009B7E6A">
              <w:rPr>
                <w:rFonts w:ascii="Times New Roman" w:hAnsi="Times New Roman"/>
              </w:rPr>
              <w:t xml:space="preserve"> </w:t>
            </w:r>
          </w:p>
        </w:tc>
        <w:tc>
          <w:tcPr>
            <w:tcW w:w="259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 xml:space="preserve">Заработная плата </w:t>
            </w:r>
            <w:r w:rsidRPr="009B7E6A">
              <w:rPr>
                <w:rFonts w:ascii="Times New Roman" w:hAnsi="Times New Roman"/>
                <w:color w:val="000000"/>
                <w:spacing w:val="-5"/>
              </w:rPr>
              <w:t>Надбавка</w:t>
            </w:r>
            <w:r w:rsidRPr="009B7E6A">
              <w:rPr>
                <w:rFonts w:ascii="Times New Roman" w:hAnsi="Times New Roman"/>
              </w:rPr>
              <w:t xml:space="preserve"> </w:t>
            </w:r>
          </w:p>
        </w:tc>
        <w:tc>
          <w:tcPr>
            <w:tcW w:w="1386"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color w:val="000000"/>
                <w:spacing w:val="1"/>
              </w:rPr>
            </w:pPr>
            <w:r w:rsidRPr="009B7E6A">
              <w:rPr>
                <w:rFonts w:ascii="Times New Roman" w:hAnsi="Times New Roman"/>
                <w:color w:val="000000"/>
                <w:spacing w:val="1"/>
              </w:rPr>
              <w:t xml:space="preserve">18000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2100</w:t>
            </w:r>
            <w:r w:rsidRPr="009B7E6A">
              <w:rPr>
                <w:rFonts w:ascii="Times New Roman" w:hAnsi="Times New Roman"/>
              </w:rPr>
              <w:t xml:space="preserve"> </w:t>
            </w:r>
          </w:p>
        </w:tc>
        <w:tc>
          <w:tcPr>
            <w:tcW w:w="175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22</w:t>
            </w:r>
            <w:r w:rsidRPr="009B7E6A">
              <w:rPr>
                <w:rFonts w:ascii="Times New Roman" w:hAnsi="Times New Roman"/>
              </w:rPr>
              <w:t xml:space="preserve"> </w:t>
            </w:r>
          </w:p>
        </w:tc>
        <w:tc>
          <w:tcPr>
            <w:tcW w:w="1763"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22</w:t>
            </w:r>
            <w:r w:rsidRPr="009B7E6A">
              <w:rPr>
                <w:rFonts w:ascii="Times New Roman" w:hAnsi="Times New Roman"/>
              </w:rPr>
              <w:t xml:space="preserve"> </w:t>
            </w:r>
          </w:p>
        </w:tc>
      </w:tr>
      <w:tr w:rsidR="00492C4E" w:rsidRPr="009B7E6A" w:rsidTr="009A5095">
        <w:tc>
          <w:tcPr>
            <w:tcW w:w="1762"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10"/>
              </w:rPr>
              <w:t>Май</w:t>
            </w:r>
            <w:r w:rsidRPr="009B7E6A">
              <w:rPr>
                <w:rFonts w:ascii="Times New Roman" w:hAnsi="Times New Roman"/>
              </w:rPr>
              <w:t xml:space="preserve"> </w:t>
            </w:r>
          </w:p>
        </w:tc>
        <w:tc>
          <w:tcPr>
            <w:tcW w:w="259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color w:val="000000"/>
                <w:spacing w:val="-5"/>
              </w:rPr>
            </w:pPr>
            <w:r w:rsidRPr="009B7E6A">
              <w:rPr>
                <w:rFonts w:ascii="Times New Roman" w:hAnsi="Times New Roman"/>
                <w:color w:val="000000"/>
                <w:spacing w:val="-5"/>
              </w:rPr>
              <w:t xml:space="preserve">Заработная плата Надбавка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 xml:space="preserve">Средний заработок в связи с </w:t>
            </w:r>
            <w:r w:rsidRPr="009B7E6A">
              <w:rPr>
                <w:rFonts w:ascii="Times New Roman" w:hAnsi="Times New Roman"/>
                <w:color w:val="000000"/>
                <w:spacing w:val="-5"/>
              </w:rPr>
              <w:t>командировкой</w:t>
            </w:r>
            <w:r w:rsidRPr="009B7E6A">
              <w:rPr>
                <w:rFonts w:ascii="Times New Roman" w:hAnsi="Times New Roman"/>
              </w:rPr>
              <w:t xml:space="preserve"> </w:t>
            </w:r>
          </w:p>
        </w:tc>
        <w:tc>
          <w:tcPr>
            <w:tcW w:w="1386"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color w:val="000000"/>
                <w:spacing w:val="-10"/>
              </w:rPr>
            </w:pPr>
            <w:r w:rsidRPr="009B7E6A">
              <w:rPr>
                <w:rFonts w:ascii="Times New Roman" w:hAnsi="Times New Roman"/>
                <w:color w:val="000000"/>
                <w:spacing w:val="-10"/>
              </w:rPr>
              <w:t>13909</w:t>
            </w:r>
          </w:p>
          <w:p w:rsidR="00492C4E" w:rsidRPr="009B7E6A" w:rsidRDefault="00492C4E" w:rsidP="004E633E">
            <w:pPr>
              <w:shd w:val="clear" w:color="auto" w:fill="FFFFFF"/>
              <w:spacing w:after="0" w:line="240" w:lineRule="auto"/>
              <w:jc w:val="center"/>
              <w:rPr>
                <w:rFonts w:ascii="Times New Roman" w:hAnsi="Times New Roman"/>
                <w:color w:val="000000"/>
                <w:spacing w:val="-10"/>
              </w:rPr>
            </w:pPr>
            <w:r w:rsidRPr="009B7E6A">
              <w:rPr>
                <w:rFonts w:ascii="Times New Roman" w:hAnsi="Times New Roman"/>
                <w:color w:val="000000"/>
                <w:spacing w:val="-10"/>
              </w:rPr>
              <w:t>1171,8</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10"/>
              </w:rPr>
              <w:t>18</w:t>
            </w:r>
            <w:r w:rsidRPr="009B7E6A">
              <w:rPr>
                <w:rFonts w:ascii="Times New Roman" w:hAnsi="Times New Roman"/>
                <w:color w:val="000000"/>
                <w:spacing w:val="7"/>
              </w:rPr>
              <w:t>62,80</w:t>
            </w:r>
            <w:r w:rsidRPr="009B7E6A">
              <w:rPr>
                <w:rFonts w:ascii="Times New Roman" w:hAnsi="Times New Roman"/>
              </w:rPr>
              <w:t xml:space="preserve"> </w:t>
            </w:r>
          </w:p>
        </w:tc>
        <w:tc>
          <w:tcPr>
            <w:tcW w:w="175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22"/>
              </w:rPr>
              <w:t>17</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5</w:t>
            </w:r>
            <w:r w:rsidRPr="009B7E6A">
              <w:rPr>
                <w:rFonts w:ascii="Times New Roman" w:hAnsi="Times New Roman"/>
              </w:rPr>
              <w:t xml:space="preserve"> </w:t>
            </w:r>
          </w:p>
        </w:tc>
        <w:tc>
          <w:tcPr>
            <w:tcW w:w="1763"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21</w:t>
            </w:r>
            <w:r w:rsidRPr="009B7E6A">
              <w:rPr>
                <w:rFonts w:ascii="Times New Roman" w:hAnsi="Times New Roman"/>
              </w:rPr>
              <w:t xml:space="preserve"> </w:t>
            </w:r>
          </w:p>
        </w:tc>
      </w:tr>
      <w:tr w:rsidR="00492C4E" w:rsidRPr="009B7E6A" w:rsidTr="009A5095">
        <w:tc>
          <w:tcPr>
            <w:tcW w:w="1762"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9"/>
              </w:rPr>
              <w:t>Июнь</w:t>
            </w:r>
            <w:r w:rsidRPr="009B7E6A">
              <w:rPr>
                <w:rFonts w:ascii="Times New Roman" w:hAnsi="Times New Roman"/>
              </w:rPr>
              <w:t xml:space="preserve"> </w:t>
            </w:r>
          </w:p>
        </w:tc>
        <w:tc>
          <w:tcPr>
            <w:tcW w:w="259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 xml:space="preserve">Заработная плата </w:t>
            </w:r>
            <w:r w:rsidRPr="009B7E6A">
              <w:rPr>
                <w:rFonts w:ascii="Times New Roman" w:hAnsi="Times New Roman"/>
                <w:color w:val="000000"/>
                <w:spacing w:val="-5"/>
              </w:rPr>
              <w:t>Надбавка</w:t>
            </w:r>
            <w:r w:rsidRPr="009B7E6A">
              <w:rPr>
                <w:rFonts w:ascii="Times New Roman" w:hAnsi="Times New Roman"/>
              </w:rPr>
              <w:t xml:space="preserve"> </w:t>
            </w:r>
          </w:p>
        </w:tc>
        <w:tc>
          <w:tcPr>
            <w:tcW w:w="1386"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color w:val="000000"/>
                <w:spacing w:val="1"/>
              </w:rPr>
            </w:pPr>
            <w:r w:rsidRPr="009B7E6A">
              <w:rPr>
                <w:rFonts w:ascii="Times New Roman" w:hAnsi="Times New Roman"/>
                <w:color w:val="000000"/>
                <w:spacing w:val="1"/>
              </w:rPr>
              <w:t xml:space="preserve">18000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2100</w:t>
            </w:r>
            <w:r w:rsidRPr="009B7E6A">
              <w:rPr>
                <w:rFonts w:ascii="Times New Roman" w:hAnsi="Times New Roman"/>
              </w:rPr>
              <w:t xml:space="preserve"> </w:t>
            </w:r>
          </w:p>
        </w:tc>
        <w:tc>
          <w:tcPr>
            <w:tcW w:w="175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20</w:t>
            </w:r>
            <w:r w:rsidRPr="009B7E6A">
              <w:rPr>
                <w:rFonts w:ascii="Times New Roman" w:hAnsi="Times New Roman"/>
              </w:rPr>
              <w:t xml:space="preserve"> </w:t>
            </w:r>
          </w:p>
        </w:tc>
        <w:tc>
          <w:tcPr>
            <w:tcW w:w="1763"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20</w:t>
            </w:r>
            <w:r w:rsidRPr="009B7E6A">
              <w:rPr>
                <w:rFonts w:ascii="Times New Roman" w:hAnsi="Times New Roman"/>
              </w:rPr>
              <w:t xml:space="preserve"> </w:t>
            </w:r>
          </w:p>
        </w:tc>
      </w:tr>
      <w:tr w:rsidR="00492C4E" w:rsidRPr="009B7E6A" w:rsidTr="009A5095">
        <w:tc>
          <w:tcPr>
            <w:tcW w:w="1762"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9"/>
              </w:rPr>
              <w:t>Июль</w:t>
            </w:r>
            <w:r w:rsidRPr="009B7E6A">
              <w:rPr>
                <w:rFonts w:ascii="Times New Roman" w:hAnsi="Times New Roman"/>
              </w:rPr>
              <w:t xml:space="preserve"> </w:t>
            </w:r>
          </w:p>
        </w:tc>
        <w:tc>
          <w:tcPr>
            <w:tcW w:w="259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 xml:space="preserve">Заработная плата </w:t>
            </w:r>
            <w:r w:rsidRPr="009B7E6A">
              <w:rPr>
                <w:rFonts w:ascii="Times New Roman" w:hAnsi="Times New Roman"/>
                <w:color w:val="000000"/>
                <w:spacing w:val="-5"/>
              </w:rPr>
              <w:t>Надбавка</w:t>
            </w:r>
            <w:r w:rsidRPr="009B7E6A">
              <w:rPr>
                <w:rFonts w:ascii="Times New Roman" w:hAnsi="Times New Roman"/>
              </w:rPr>
              <w:t xml:space="preserve"> </w:t>
            </w:r>
          </w:p>
        </w:tc>
        <w:tc>
          <w:tcPr>
            <w:tcW w:w="1386"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color w:val="000000"/>
                <w:spacing w:val="1"/>
              </w:rPr>
            </w:pPr>
            <w:r w:rsidRPr="009B7E6A">
              <w:rPr>
                <w:rFonts w:ascii="Times New Roman" w:hAnsi="Times New Roman"/>
                <w:color w:val="000000"/>
                <w:spacing w:val="1"/>
              </w:rPr>
              <w:t xml:space="preserve">18000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2100</w:t>
            </w:r>
            <w:r w:rsidRPr="009B7E6A">
              <w:rPr>
                <w:rFonts w:ascii="Times New Roman" w:hAnsi="Times New Roman"/>
              </w:rPr>
              <w:t xml:space="preserve"> </w:t>
            </w:r>
          </w:p>
        </w:tc>
        <w:tc>
          <w:tcPr>
            <w:tcW w:w="175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23</w:t>
            </w:r>
            <w:r w:rsidRPr="009B7E6A">
              <w:rPr>
                <w:rFonts w:ascii="Times New Roman" w:hAnsi="Times New Roman"/>
              </w:rPr>
              <w:t xml:space="preserve"> </w:t>
            </w:r>
          </w:p>
        </w:tc>
        <w:tc>
          <w:tcPr>
            <w:tcW w:w="1763"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23</w:t>
            </w:r>
            <w:r w:rsidRPr="009B7E6A">
              <w:rPr>
                <w:rFonts w:ascii="Times New Roman" w:hAnsi="Times New Roman"/>
              </w:rPr>
              <w:t xml:space="preserve"> </w:t>
            </w:r>
          </w:p>
        </w:tc>
      </w:tr>
      <w:tr w:rsidR="00492C4E" w:rsidRPr="009B7E6A" w:rsidTr="009A5095">
        <w:tc>
          <w:tcPr>
            <w:tcW w:w="1762"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Август</w:t>
            </w:r>
            <w:r w:rsidRPr="009B7E6A">
              <w:rPr>
                <w:rFonts w:ascii="Times New Roman" w:hAnsi="Times New Roman"/>
              </w:rPr>
              <w:t xml:space="preserve"> </w:t>
            </w:r>
          </w:p>
        </w:tc>
        <w:tc>
          <w:tcPr>
            <w:tcW w:w="2599" w:type="dxa"/>
            <w:shd w:val="clear" w:color="auto" w:fill="auto"/>
          </w:tcPr>
          <w:p w:rsidR="00F35B05" w:rsidRPr="009B7E6A" w:rsidRDefault="00492C4E" w:rsidP="004E633E">
            <w:pPr>
              <w:shd w:val="clear" w:color="auto" w:fill="FFFFFF"/>
              <w:spacing w:after="0" w:line="240" w:lineRule="auto"/>
              <w:jc w:val="center"/>
              <w:rPr>
                <w:rFonts w:ascii="Times New Roman" w:hAnsi="Times New Roman"/>
                <w:color w:val="000000"/>
                <w:spacing w:val="-5"/>
              </w:rPr>
            </w:pPr>
            <w:r w:rsidRPr="009B7E6A">
              <w:rPr>
                <w:rFonts w:ascii="Times New Roman" w:hAnsi="Times New Roman"/>
                <w:color w:val="000000"/>
                <w:spacing w:val="-5"/>
              </w:rPr>
              <w:t xml:space="preserve">Заработная плата Надбавка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5"/>
              </w:rPr>
              <w:t>Отпускные за август</w:t>
            </w:r>
            <w:r w:rsidRPr="009B7E6A">
              <w:rPr>
                <w:rFonts w:ascii="Times New Roman" w:hAnsi="Times New Roman"/>
              </w:rPr>
              <w:t xml:space="preserve"> </w:t>
            </w:r>
          </w:p>
        </w:tc>
        <w:tc>
          <w:tcPr>
            <w:tcW w:w="1386" w:type="dxa"/>
            <w:shd w:val="clear" w:color="auto" w:fill="auto"/>
          </w:tcPr>
          <w:p w:rsidR="00492C4E" w:rsidRPr="009B7E6A" w:rsidRDefault="00492C4E" w:rsidP="004E633E">
            <w:pPr>
              <w:shd w:val="clear" w:color="auto" w:fill="FFFFFF"/>
              <w:spacing w:after="0" w:line="240" w:lineRule="auto"/>
              <w:rPr>
                <w:rFonts w:ascii="Times New Roman" w:hAnsi="Times New Roman"/>
                <w:color w:val="000000"/>
                <w:spacing w:val="-6"/>
              </w:rPr>
            </w:pPr>
            <w:r w:rsidRPr="009B7E6A">
              <w:rPr>
                <w:rFonts w:ascii="Times New Roman" w:hAnsi="Times New Roman"/>
                <w:color w:val="000000"/>
                <w:spacing w:val="-6"/>
              </w:rPr>
              <w:t xml:space="preserve">5142,86 </w:t>
            </w:r>
          </w:p>
          <w:p w:rsidR="00492C4E" w:rsidRPr="009B7E6A" w:rsidRDefault="00492C4E" w:rsidP="004E633E">
            <w:pPr>
              <w:shd w:val="clear" w:color="auto" w:fill="FFFFFF"/>
              <w:spacing w:after="0" w:line="240" w:lineRule="auto"/>
              <w:jc w:val="center"/>
              <w:rPr>
                <w:rFonts w:ascii="Times New Roman" w:hAnsi="Times New Roman"/>
                <w:color w:val="000000"/>
                <w:spacing w:val="-10"/>
              </w:rPr>
            </w:pPr>
            <w:r w:rsidRPr="009B7E6A">
              <w:rPr>
                <w:rFonts w:ascii="Times New Roman" w:hAnsi="Times New Roman"/>
                <w:color w:val="000000"/>
                <w:spacing w:val="-10"/>
              </w:rPr>
              <w:t xml:space="preserve">600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12"/>
              </w:rPr>
              <w:t>15857,14</w:t>
            </w:r>
          </w:p>
        </w:tc>
        <w:tc>
          <w:tcPr>
            <w:tcW w:w="175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color w:val="000000"/>
              </w:rPr>
            </w:pPr>
            <w:r w:rsidRPr="009B7E6A">
              <w:rPr>
                <w:rFonts w:ascii="Times New Roman" w:hAnsi="Times New Roman"/>
                <w:color w:val="000000"/>
              </w:rPr>
              <w:t xml:space="preserve">6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12"/>
              </w:rPr>
              <w:t>20</w:t>
            </w:r>
            <w:r w:rsidRPr="009B7E6A">
              <w:rPr>
                <w:rFonts w:ascii="Times New Roman" w:hAnsi="Times New Roman"/>
              </w:rPr>
              <w:t xml:space="preserve"> </w:t>
            </w:r>
          </w:p>
        </w:tc>
        <w:tc>
          <w:tcPr>
            <w:tcW w:w="1763"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21</w:t>
            </w:r>
            <w:r w:rsidRPr="009B7E6A">
              <w:rPr>
                <w:rFonts w:ascii="Times New Roman" w:hAnsi="Times New Roman"/>
              </w:rPr>
              <w:t xml:space="preserve"> </w:t>
            </w:r>
          </w:p>
        </w:tc>
      </w:tr>
      <w:tr w:rsidR="00492C4E" w:rsidRPr="009B7E6A" w:rsidTr="009A5095">
        <w:tc>
          <w:tcPr>
            <w:tcW w:w="1762"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13"/>
              </w:rPr>
              <w:t>Сентябрь</w:t>
            </w:r>
            <w:r w:rsidRPr="009B7E6A">
              <w:rPr>
                <w:rFonts w:ascii="Times New Roman" w:hAnsi="Times New Roman"/>
              </w:rPr>
              <w:t xml:space="preserve"> </w:t>
            </w:r>
          </w:p>
        </w:tc>
        <w:tc>
          <w:tcPr>
            <w:tcW w:w="2599" w:type="dxa"/>
            <w:shd w:val="clear" w:color="auto" w:fill="auto"/>
          </w:tcPr>
          <w:p w:rsidR="00F35B05" w:rsidRPr="009B7E6A" w:rsidRDefault="00492C4E" w:rsidP="004E633E">
            <w:pPr>
              <w:shd w:val="clear" w:color="auto" w:fill="FFFFFF"/>
              <w:spacing w:after="0" w:line="240" w:lineRule="auto"/>
              <w:jc w:val="center"/>
              <w:rPr>
                <w:rFonts w:ascii="Times New Roman" w:hAnsi="Times New Roman"/>
                <w:color w:val="000000"/>
                <w:spacing w:val="-5"/>
              </w:rPr>
            </w:pPr>
            <w:r w:rsidRPr="009B7E6A">
              <w:rPr>
                <w:rFonts w:ascii="Times New Roman" w:hAnsi="Times New Roman"/>
                <w:color w:val="000000"/>
                <w:spacing w:val="-5"/>
              </w:rPr>
              <w:t xml:space="preserve">Заработная плата Надбавка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Отпускные за сентябрь</w:t>
            </w:r>
            <w:r w:rsidRPr="009B7E6A">
              <w:rPr>
                <w:rFonts w:ascii="Times New Roman" w:hAnsi="Times New Roman"/>
              </w:rPr>
              <w:t xml:space="preserve"> </w:t>
            </w:r>
          </w:p>
        </w:tc>
        <w:tc>
          <w:tcPr>
            <w:tcW w:w="1386" w:type="dxa"/>
            <w:shd w:val="clear" w:color="auto" w:fill="auto"/>
          </w:tcPr>
          <w:p w:rsidR="00492C4E" w:rsidRPr="009B7E6A" w:rsidRDefault="00492C4E" w:rsidP="004E633E">
            <w:pPr>
              <w:shd w:val="clear" w:color="auto" w:fill="FFFFFF"/>
              <w:spacing w:after="0" w:line="240" w:lineRule="auto"/>
              <w:rPr>
                <w:rFonts w:ascii="Times New Roman" w:hAnsi="Times New Roman"/>
              </w:rPr>
            </w:pPr>
            <w:r w:rsidRPr="009B7E6A">
              <w:rPr>
                <w:rFonts w:ascii="Times New Roman" w:hAnsi="Times New Roman"/>
                <w:color w:val="000000"/>
                <w:spacing w:val="-16"/>
              </w:rPr>
              <w:t>13909,09</w:t>
            </w:r>
          </w:p>
          <w:p w:rsidR="00492C4E" w:rsidRPr="009B7E6A" w:rsidRDefault="00492C4E" w:rsidP="004E633E">
            <w:pPr>
              <w:shd w:val="clear" w:color="auto" w:fill="FFFFFF"/>
              <w:spacing w:after="0" w:line="240" w:lineRule="auto"/>
              <w:jc w:val="center"/>
              <w:rPr>
                <w:rFonts w:ascii="Times New Roman" w:hAnsi="Times New Roman"/>
                <w:color w:val="000000"/>
                <w:spacing w:val="-12"/>
              </w:rPr>
            </w:pPr>
            <w:r w:rsidRPr="009B7E6A">
              <w:rPr>
                <w:rFonts w:ascii="Times New Roman" w:hAnsi="Times New Roman"/>
                <w:color w:val="000000"/>
                <w:spacing w:val="-12"/>
              </w:rPr>
              <w:t xml:space="preserve">1622,73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8"/>
              </w:rPr>
              <w:t>5250</w:t>
            </w:r>
          </w:p>
        </w:tc>
        <w:tc>
          <w:tcPr>
            <w:tcW w:w="175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17</w:t>
            </w:r>
            <w:r w:rsidRPr="009B7E6A">
              <w:rPr>
                <w:rFonts w:ascii="Times New Roman" w:hAnsi="Times New Roman"/>
              </w:rPr>
              <w:t xml:space="preserve"> </w:t>
            </w:r>
          </w:p>
        </w:tc>
        <w:tc>
          <w:tcPr>
            <w:tcW w:w="1763"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22</w:t>
            </w:r>
            <w:r w:rsidRPr="009B7E6A">
              <w:rPr>
                <w:rFonts w:ascii="Times New Roman" w:hAnsi="Times New Roman"/>
              </w:rPr>
              <w:t xml:space="preserve"> </w:t>
            </w:r>
          </w:p>
        </w:tc>
      </w:tr>
      <w:tr w:rsidR="00492C4E" w:rsidRPr="009B7E6A" w:rsidTr="009A5095">
        <w:tc>
          <w:tcPr>
            <w:tcW w:w="1762"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9"/>
              </w:rPr>
              <w:t>Октябрь</w:t>
            </w:r>
            <w:r w:rsidRPr="009B7E6A">
              <w:rPr>
                <w:rFonts w:ascii="Times New Roman" w:hAnsi="Times New Roman"/>
              </w:rPr>
              <w:t xml:space="preserve"> </w:t>
            </w:r>
          </w:p>
        </w:tc>
        <w:tc>
          <w:tcPr>
            <w:tcW w:w="259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 xml:space="preserve">Заработная плата </w:t>
            </w:r>
            <w:r w:rsidRPr="009B7E6A">
              <w:rPr>
                <w:rFonts w:ascii="Times New Roman" w:hAnsi="Times New Roman"/>
                <w:color w:val="000000"/>
                <w:spacing w:val="-5"/>
              </w:rPr>
              <w:t>Надбавка</w:t>
            </w:r>
            <w:r w:rsidRPr="009B7E6A">
              <w:rPr>
                <w:rFonts w:ascii="Times New Roman" w:hAnsi="Times New Roman"/>
              </w:rPr>
              <w:t xml:space="preserve"> </w:t>
            </w:r>
          </w:p>
        </w:tc>
        <w:tc>
          <w:tcPr>
            <w:tcW w:w="1386"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color w:val="000000"/>
              </w:rPr>
            </w:pPr>
            <w:r w:rsidRPr="009B7E6A">
              <w:rPr>
                <w:rFonts w:ascii="Times New Roman" w:hAnsi="Times New Roman"/>
                <w:color w:val="000000"/>
              </w:rPr>
              <w:t xml:space="preserve">18000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8"/>
              </w:rPr>
              <w:t>2100</w:t>
            </w:r>
            <w:r w:rsidRPr="009B7E6A">
              <w:rPr>
                <w:rFonts w:ascii="Times New Roman" w:hAnsi="Times New Roman"/>
              </w:rPr>
              <w:t xml:space="preserve"> </w:t>
            </w:r>
          </w:p>
        </w:tc>
        <w:tc>
          <w:tcPr>
            <w:tcW w:w="175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23</w:t>
            </w:r>
            <w:r w:rsidRPr="009B7E6A">
              <w:rPr>
                <w:rFonts w:ascii="Times New Roman" w:hAnsi="Times New Roman"/>
              </w:rPr>
              <w:t xml:space="preserve"> </w:t>
            </w:r>
          </w:p>
        </w:tc>
        <w:tc>
          <w:tcPr>
            <w:tcW w:w="1763"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23</w:t>
            </w:r>
            <w:r w:rsidRPr="009B7E6A">
              <w:rPr>
                <w:rFonts w:ascii="Times New Roman" w:hAnsi="Times New Roman"/>
              </w:rPr>
              <w:t xml:space="preserve"> </w:t>
            </w:r>
          </w:p>
        </w:tc>
      </w:tr>
      <w:tr w:rsidR="00492C4E" w:rsidRPr="009B7E6A" w:rsidTr="009A5095">
        <w:tc>
          <w:tcPr>
            <w:tcW w:w="1762"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8"/>
              </w:rPr>
              <w:t>Ноябрь</w:t>
            </w:r>
            <w:r w:rsidRPr="009B7E6A">
              <w:rPr>
                <w:rFonts w:ascii="Times New Roman" w:hAnsi="Times New Roman"/>
              </w:rPr>
              <w:t xml:space="preserve"> </w:t>
            </w:r>
          </w:p>
        </w:tc>
        <w:tc>
          <w:tcPr>
            <w:tcW w:w="259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 xml:space="preserve">Заработная плата </w:t>
            </w:r>
            <w:r w:rsidRPr="009B7E6A">
              <w:rPr>
                <w:rFonts w:ascii="Times New Roman" w:hAnsi="Times New Roman"/>
                <w:color w:val="000000"/>
                <w:spacing w:val="-5"/>
              </w:rPr>
              <w:t>Надбавка</w:t>
            </w:r>
            <w:r w:rsidRPr="009B7E6A">
              <w:rPr>
                <w:rFonts w:ascii="Times New Roman" w:hAnsi="Times New Roman"/>
              </w:rPr>
              <w:t xml:space="preserve"> </w:t>
            </w:r>
          </w:p>
        </w:tc>
        <w:tc>
          <w:tcPr>
            <w:tcW w:w="1386"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color w:val="000000"/>
              </w:rPr>
            </w:pPr>
            <w:r w:rsidRPr="009B7E6A">
              <w:rPr>
                <w:rFonts w:ascii="Times New Roman" w:hAnsi="Times New Roman"/>
                <w:color w:val="000000"/>
              </w:rPr>
              <w:t>18000</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 xml:space="preserve"> </w:t>
            </w:r>
            <w:r w:rsidRPr="009B7E6A">
              <w:rPr>
                <w:rFonts w:ascii="Times New Roman" w:hAnsi="Times New Roman"/>
                <w:color w:val="000000"/>
                <w:spacing w:val="8"/>
              </w:rPr>
              <w:t>2100</w:t>
            </w:r>
            <w:r w:rsidRPr="009B7E6A">
              <w:rPr>
                <w:rFonts w:ascii="Times New Roman" w:hAnsi="Times New Roman"/>
              </w:rPr>
              <w:t xml:space="preserve"> </w:t>
            </w:r>
          </w:p>
        </w:tc>
        <w:tc>
          <w:tcPr>
            <w:tcW w:w="175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19</w:t>
            </w:r>
            <w:r w:rsidRPr="009B7E6A">
              <w:rPr>
                <w:rFonts w:ascii="Times New Roman" w:hAnsi="Times New Roman"/>
              </w:rPr>
              <w:t xml:space="preserve"> </w:t>
            </w:r>
          </w:p>
        </w:tc>
        <w:tc>
          <w:tcPr>
            <w:tcW w:w="1763"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19</w:t>
            </w:r>
            <w:r w:rsidRPr="009B7E6A">
              <w:rPr>
                <w:rFonts w:ascii="Times New Roman" w:hAnsi="Times New Roman"/>
              </w:rPr>
              <w:t xml:space="preserve"> </w:t>
            </w:r>
          </w:p>
        </w:tc>
      </w:tr>
      <w:tr w:rsidR="00492C4E" w:rsidRPr="009B7E6A" w:rsidTr="009A5095">
        <w:tc>
          <w:tcPr>
            <w:tcW w:w="1762"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8"/>
              </w:rPr>
              <w:t>Декабрь</w:t>
            </w:r>
            <w:r w:rsidRPr="009B7E6A">
              <w:rPr>
                <w:rFonts w:ascii="Times New Roman" w:hAnsi="Times New Roman"/>
              </w:rPr>
              <w:t xml:space="preserve"> </w:t>
            </w:r>
          </w:p>
        </w:tc>
        <w:tc>
          <w:tcPr>
            <w:tcW w:w="259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7"/>
              </w:rPr>
              <w:t xml:space="preserve">Заработная плата </w:t>
            </w:r>
            <w:r w:rsidRPr="009B7E6A">
              <w:rPr>
                <w:rFonts w:ascii="Times New Roman" w:hAnsi="Times New Roman"/>
                <w:color w:val="000000"/>
                <w:spacing w:val="-5"/>
              </w:rPr>
              <w:t>Надбавка</w:t>
            </w:r>
            <w:r w:rsidRPr="009B7E6A">
              <w:rPr>
                <w:rFonts w:ascii="Times New Roman" w:hAnsi="Times New Roman"/>
              </w:rPr>
              <w:t xml:space="preserve"> </w:t>
            </w:r>
          </w:p>
        </w:tc>
        <w:tc>
          <w:tcPr>
            <w:tcW w:w="1386"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color w:val="000000"/>
              </w:rPr>
            </w:pPr>
            <w:r w:rsidRPr="009B7E6A">
              <w:rPr>
                <w:rFonts w:ascii="Times New Roman" w:hAnsi="Times New Roman"/>
                <w:color w:val="000000"/>
              </w:rPr>
              <w:t xml:space="preserve">18000 </w:t>
            </w:r>
          </w:p>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spacing w:val="8"/>
              </w:rPr>
              <w:t>2100</w:t>
            </w:r>
            <w:r w:rsidRPr="009B7E6A">
              <w:rPr>
                <w:rFonts w:ascii="Times New Roman" w:hAnsi="Times New Roman"/>
              </w:rPr>
              <w:t xml:space="preserve"> </w:t>
            </w:r>
          </w:p>
        </w:tc>
        <w:tc>
          <w:tcPr>
            <w:tcW w:w="1759"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22</w:t>
            </w:r>
            <w:r w:rsidRPr="009B7E6A">
              <w:rPr>
                <w:rFonts w:ascii="Times New Roman" w:hAnsi="Times New Roman"/>
              </w:rPr>
              <w:t xml:space="preserve"> </w:t>
            </w:r>
          </w:p>
        </w:tc>
        <w:tc>
          <w:tcPr>
            <w:tcW w:w="1763" w:type="dxa"/>
            <w:shd w:val="clear" w:color="auto" w:fill="auto"/>
          </w:tcPr>
          <w:p w:rsidR="00492C4E" w:rsidRPr="009B7E6A" w:rsidRDefault="00492C4E" w:rsidP="004E633E">
            <w:pPr>
              <w:shd w:val="clear" w:color="auto" w:fill="FFFFFF"/>
              <w:spacing w:after="0" w:line="240" w:lineRule="auto"/>
              <w:jc w:val="center"/>
              <w:rPr>
                <w:rFonts w:ascii="Times New Roman" w:hAnsi="Times New Roman"/>
              </w:rPr>
            </w:pPr>
            <w:r w:rsidRPr="009B7E6A">
              <w:rPr>
                <w:rFonts w:ascii="Times New Roman" w:hAnsi="Times New Roman"/>
                <w:color w:val="000000"/>
              </w:rPr>
              <w:t>22</w:t>
            </w:r>
            <w:r w:rsidRPr="009B7E6A">
              <w:rPr>
                <w:rFonts w:ascii="Times New Roman" w:hAnsi="Times New Roman"/>
              </w:rPr>
              <w:t xml:space="preserve"> </w:t>
            </w:r>
          </w:p>
        </w:tc>
      </w:tr>
    </w:tbl>
    <w:p w:rsidR="00492C4E" w:rsidRPr="009B7E6A" w:rsidRDefault="00492C4E" w:rsidP="004E633E">
      <w:pPr>
        <w:widowControl w:val="0"/>
        <w:shd w:val="clear" w:color="auto" w:fill="FFFFFF"/>
        <w:tabs>
          <w:tab w:val="left" w:pos="278"/>
        </w:tabs>
        <w:autoSpaceDE w:val="0"/>
        <w:autoSpaceDN w:val="0"/>
        <w:adjustRightInd w:val="0"/>
        <w:spacing w:after="0" w:line="240" w:lineRule="auto"/>
        <w:ind w:firstLine="709"/>
        <w:rPr>
          <w:rFonts w:ascii="Times New Roman" w:hAnsi="Times New Roman"/>
          <w:b/>
          <w:bCs/>
        </w:rPr>
      </w:pPr>
    </w:p>
    <w:p w:rsidR="00492C4E" w:rsidRPr="009B7E6A" w:rsidRDefault="00492C4E" w:rsidP="004E633E">
      <w:pPr>
        <w:widowControl w:val="0"/>
        <w:shd w:val="clear" w:color="auto" w:fill="FFFFFF"/>
        <w:tabs>
          <w:tab w:val="left" w:pos="278"/>
        </w:tabs>
        <w:autoSpaceDE w:val="0"/>
        <w:autoSpaceDN w:val="0"/>
        <w:adjustRightInd w:val="0"/>
        <w:spacing w:after="0" w:line="240" w:lineRule="auto"/>
        <w:ind w:firstLine="709"/>
        <w:rPr>
          <w:rFonts w:ascii="Times New Roman" w:hAnsi="Times New Roman"/>
        </w:rPr>
      </w:pPr>
      <w:r w:rsidRPr="009B7E6A">
        <w:rPr>
          <w:rFonts w:ascii="Times New Roman" w:hAnsi="Times New Roman"/>
          <w:b/>
          <w:bCs/>
        </w:rPr>
        <w:t>Формулировка задания:</w:t>
      </w:r>
      <w:r w:rsidRPr="009B7E6A">
        <w:rPr>
          <w:rFonts w:ascii="Times New Roman" w:hAnsi="Times New Roman"/>
        </w:rPr>
        <w:t xml:space="preserve">  </w:t>
      </w:r>
    </w:p>
    <w:p w:rsidR="00492C4E" w:rsidRPr="009B7E6A" w:rsidRDefault="00492C4E" w:rsidP="004E633E">
      <w:pPr>
        <w:widowControl w:val="0"/>
        <w:shd w:val="clear" w:color="auto" w:fill="FFFFFF"/>
        <w:tabs>
          <w:tab w:val="left" w:pos="278"/>
        </w:tabs>
        <w:autoSpaceDE w:val="0"/>
        <w:autoSpaceDN w:val="0"/>
        <w:adjustRightInd w:val="0"/>
        <w:spacing w:after="0" w:line="240" w:lineRule="auto"/>
        <w:ind w:firstLine="709"/>
        <w:jc w:val="both"/>
        <w:rPr>
          <w:rFonts w:ascii="Times New Roman" w:hAnsi="Times New Roman"/>
          <w:iCs/>
          <w:color w:val="000000"/>
          <w:spacing w:val="-4"/>
        </w:rPr>
      </w:pPr>
      <w:r w:rsidRPr="009B7E6A">
        <w:rPr>
          <w:rFonts w:ascii="Times New Roman" w:hAnsi="Times New Roman"/>
          <w:iCs/>
          <w:color w:val="000000"/>
          <w:spacing w:val="1"/>
        </w:rPr>
        <w:t xml:space="preserve">Определите налоговую базу и рассчитайте сумму НДФЛ, подлежащей </w:t>
      </w:r>
      <w:r w:rsidRPr="009B7E6A">
        <w:rPr>
          <w:rFonts w:ascii="Times New Roman" w:hAnsi="Times New Roman"/>
          <w:iCs/>
          <w:color w:val="000000"/>
          <w:spacing w:val="-4"/>
        </w:rPr>
        <w:t>уплате в бюджет. Сформируйте платежное поручение для перечисления суммы налога.</w:t>
      </w:r>
    </w:p>
    <w:p w:rsidR="00492C4E" w:rsidRPr="009B7E6A" w:rsidRDefault="00492C4E" w:rsidP="004E633E">
      <w:pPr>
        <w:spacing w:after="0" w:line="240" w:lineRule="auto"/>
        <w:ind w:firstLine="709"/>
        <w:rPr>
          <w:rFonts w:ascii="Times New Roman" w:hAnsi="Times New Roman"/>
        </w:rPr>
      </w:pPr>
      <w:r w:rsidRPr="009B7E6A">
        <w:rPr>
          <w:rFonts w:ascii="Times New Roman" w:hAnsi="Times New Roman"/>
          <w:b/>
          <w:bCs/>
        </w:rPr>
        <w:t>Задание № 2</w:t>
      </w:r>
    </w:p>
    <w:p w:rsidR="00492C4E" w:rsidRPr="009B7E6A" w:rsidRDefault="00492C4E" w:rsidP="004E633E">
      <w:pPr>
        <w:widowControl w:val="0"/>
        <w:shd w:val="clear" w:color="auto" w:fill="FFFFFF"/>
        <w:tabs>
          <w:tab w:val="left" w:pos="278"/>
        </w:tabs>
        <w:autoSpaceDE w:val="0"/>
        <w:autoSpaceDN w:val="0"/>
        <w:adjustRightInd w:val="0"/>
        <w:spacing w:after="0" w:line="240" w:lineRule="auto"/>
        <w:ind w:firstLine="709"/>
        <w:jc w:val="both"/>
        <w:rPr>
          <w:rFonts w:ascii="Times New Roman" w:hAnsi="Times New Roman"/>
          <w:iCs/>
          <w:color w:val="000000"/>
        </w:rPr>
      </w:pPr>
      <w:r w:rsidRPr="009B7E6A">
        <w:rPr>
          <w:rFonts w:ascii="Times New Roman" w:hAnsi="Times New Roman"/>
          <w:b/>
          <w:bCs/>
        </w:rPr>
        <w:t xml:space="preserve">Задание </w:t>
      </w:r>
      <w:r w:rsidRPr="009B7E6A">
        <w:rPr>
          <w:rFonts w:ascii="Times New Roman" w:hAnsi="Times New Roman"/>
          <w:bCs/>
        </w:rPr>
        <w:t xml:space="preserve">на основании данных из задания 1 </w:t>
      </w:r>
      <w:r w:rsidRPr="009B7E6A">
        <w:rPr>
          <w:rFonts w:ascii="Times New Roman" w:hAnsi="Times New Roman"/>
          <w:iCs/>
          <w:color w:val="000000"/>
        </w:rPr>
        <w:t xml:space="preserve">рассчитайте  сумму страховых взносов, </w:t>
      </w:r>
      <w:r w:rsidRPr="009B7E6A">
        <w:rPr>
          <w:rFonts w:ascii="Times New Roman" w:hAnsi="Times New Roman"/>
          <w:iCs/>
          <w:color w:val="000000"/>
        </w:rPr>
        <w:lastRenderedPageBreak/>
        <w:t xml:space="preserve">подлежащих перечислению  в </w:t>
      </w:r>
      <w:r w:rsidRPr="009B7E6A">
        <w:rPr>
          <w:rFonts w:ascii="Times New Roman" w:hAnsi="Times New Roman"/>
          <w:iCs/>
          <w:color w:val="000000"/>
          <w:spacing w:val="-5"/>
        </w:rPr>
        <w:t xml:space="preserve">ФОМС, ПФР, ФСС, согласно страховым тарифам. Сформируйте </w:t>
      </w:r>
      <w:r w:rsidRPr="009B7E6A">
        <w:rPr>
          <w:rFonts w:ascii="Times New Roman" w:hAnsi="Times New Roman"/>
          <w:iCs/>
          <w:color w:val="000000"/>
          <w:spacing w:val="-6"/>
        </w:rPr>
        <w:t>платежные поручения.</w:t>
      </w:r>
    </w:p>
    <w:p w:rsidR="00492C4E" w:rsidRPr="009B7E6A" w:rsidRDefault="00492C4E" w:rsidP="004E633E">
      <w:pPr>
        <w:widowControl w:val="0"/>
        <w:shd w:val="clear" w:color="auto" w:fill="FFFFFF"/>
        <w:tabs>
          <w:tab w:val="left" w:pos="278"/>
        </w:tabs>
        <w:autoSpaceDE w:val="0"/>
        <w:autoSpaceDN w:val="0"/>
        <w:adjustRightInd w:val="0"/>
        <w:spacing w:after="0" w:line="240" w:lineRule="auto"/>
        <w:ind w:firstLine="709"/>
        <w:jc w:val="both"/>
        <w:rPr>
          <w:rFonts w:ascii="Times New Roman" w:hAnsi="Times New Roman"/>
          <w:iCs/>
          <w:color w:val="000000"/>
        </w:rPr>
      </w:pPr>
      <w:r w:rsidRPr="009B7E6A">
        <w:rPr>
          <w:rFonts w:ascii="Times New Roman" w:hAnsi="Times New Roman"/>
        </w:rPr>
        <w:t>Сохраните вашу работу в своей локальной папке на сервере, создав в ней предварительно общую папку «Экзамен по ПМ 03», назовите файл названием платежных поручений.</w:t>
      </w:r>
    </w:p>
    <w:p w:rsidR="00492C4E" w:rsidRPr="009B7E6A" w:rsidRDefault="00492C4E" w:rsidP="004E633E">
      <w:pPr>
        <w:spacing w:after="0" w:line="240" w:lineRule="auto"/>
        <w:ind w:firstLine="709"/>
        <w:rPr>
          <w:rFonts w:ascii="Times New Roman" w:hAnsi="Times New Roman"/>
          <w:bCs/>
          <w:iCs/>
        </w:rPr>
      </w:pPr>
    </w:p>
    <w:p w:rsidR="00492C4E" w:rsidRPr="009B7E6A" w:rsidRDefault="00492C4E" w:rsidP="004E633E">
      <w:pPr>
        <w:spacing w:after="0" w:line="240" w:lineRule="auto"/>
        <w:ind w:firstLine="709"/>
        <w:rPr>
          <w:rFonts w:ascii="Times New Roman" w:hAnsi="Times New Roman"/>
          <w:b/>
          <w:bCs/>
        </w:rPr>
      </w:pPr>
      <w:r w:rsidRPr="009B7E6A">
        <w:rPr>
          <w:rFonts w:ascii="Times New Roman" w:hAnsi="Times New Roman"/>
          <w:b/>
          <w:bCs/>
        </w:rPr>
        <w:t xml:space="preserve">Форма предъявления результатов КОС </w:t>
      </w:r>
      <w:r w:rsidRPr="009B7E6A">
        <w:rPr>
          <w:rFonts w:ascii="Times New Roman" w:hAnsi="Times New Roman"/>
        </w:rPr>
        <w:t xml:space="preserve">текстовый документ с  платежными поручениями, Текст - шрифт </w:t>
      </w:r>
      <w:r w:rsidRPr="009B7E6A">
        <w:rPr>
          <w:rFonts w:ascii="Times New Roman" w:hAnsi="Times New Roman"/>
          <w:lang w:val="en-US"/>
        </w:rPr>
        <w:t>Times</w:t>
      </w:r>
      <w:r w:rsidRPr="009B7E6A">
        <w:rPr>
          <w:rFonts w:ascii="Times New Roman" w:hAnsi="Times New Roman"/>
        </w:rPr>
        <w:t xml:space="preserve"> </w:t>
      </w:r>
      <w:r w:rsidRPr="009B7E6A">
        <w:rPr>
          <w:rFonts w:ascii="Times New Roman" w:hAnsi="Times New Roman"/>
          <w:lang w:val="en-US"/>
        </w:rPr>
        <w:t>New</w:t>
      </w:r>
      <w:r w:rsidRPr="009B7E6A">
        <w:rPr>
          <w:rFonts w:ascii="Times New Roman" w:hAnsi="Times New Roman"/>
        </w:rPr>
        <w:t xml:space="preserve"> </w:t>
      </w:r>
      <w:r w:rsidRPr="009B7E6A">
        <w:rPr>
          <w:rFonts w:ascii="Times New Roman" w:hAnsi="Times New Roman"/>
          <w:lang w:val="en-US"/>
        </w:rPr>
        <w:t>Roman</w:t>
      </w:r>
      <w:r w:rsidRPr="009B7E6A">
        <w:rPr>
          <w:rFonts w:ascii="Times New Roman" w:hAnsi="Times New Roman"/>
        </w:rPr>
        <w:t>, 14 пт, полуторный интервал, выравнивание основного текса по ширине.</w:t>
      </w:r>
      <w:r w:rsidRPr="009B7E6A">
        <w:rPr>
          <w:rFonts w:ascii="Times New Roman" w:hAnsi="Times New Roman"/>
        </w:rPr>
        <w:br/>
      </w:r>
    </w:p>
    <w:p w:rsidR="00492C4E" w:rsidRPr="009B7E6A" w:rsidRDefault="00492C4E" w:rsidP="004E633E">
      <w:pPr>
        <w:spacing w:after="0" w:line="240" w:lineRule="auto"/>
        <w:ind w:firstLine="709"/>
        <w:rPr>
          <w:rFonts w:ascii="Times New Roman" w:hAnsi="Times New Roman"/>
        </w:rPr>
      </w:pPr>
      <w:r w:rsidRPr="009B7E6A">
        <w:rPr>
          <w:rFonts w:ascii="Times New Roman" w:hAnsi="Times New Roman"/>
          <w:b/>
          <w:bCs/>
        </w:rPr>
        <w:t>Время выполнения</w:t>
      </w:r>
      <w:r w:rsidRPr="009B7E6A">
        <w:rPr>
          <w:rFonts w:ascii="Times New Roman" w:hAnsi="Times New Roman"/>
        </w:rPr>
        <w:t xml:space="preserve"> каждого задания:</w:t>
      </w:r>
    </w:p>
    <w:p w:rsidR="00492C4E" w:rsidRPr="009B7E6A" w:rsidRDefault="00492C4E" w:rsidP="004E633E">
      <w:pPr>
        <w:spacing w:after="0" w:line="240" w:lineRule="auto"/>
        <w:ind w:firstLine="709"/>
        <w:rPr>
          <w:rFonts w:ascii="Times New Roman" w:hAnsi="Times New Roman"/>
        </w:rPr>
      </w:pPr>
      <w:r w:rsidRPr="009B7E6A">
        <w:rPr>
          <w:rFonts w:ascii="Times New Roman" w:hAnsi="Times New Roman"/>
        </w:rPr>
        <w:t>Задание № 1 – 60 мин</w:t>
      </w:r>
    </w:p>
    <w:p w:rsidR="00492C4E" w:rsidRPr="009B7E6A" w:rsidRDefault="00492C4E" w:rsidP="004E633E">
      <w:pPr>
        <w:spacing w:after="0" w:line="240" w:lineRule="auto"/>
        <w:ind w:firstLine="709"/>
        <w:rPr>
          <w:rFonts w:ascii="Times New Roman" w:hAnsi="Times New Roman"/>
        </w:rPr>
      </w:pPr>
      <w:r w:rsidRPr="009B7E6A">
        <w:rPr>
          <w:rFonts w:ascii="Times New Roman" w:hAnsi="Times New Roman"/>
        </w:rPr>
        <w:t>Задание № 2 – 60 мин</w:t>
      </w:r>
    </w:p>
    <w:p w:rsidR="00492C4E" w:rsidRPr="009B7E6A" w:rsidRDefault="00492C4E" w:rsidP="004E633E">
      <w:pPr>
        <w:spacing w:after="0" w:line="240" w:lineRule="auto"/>
        <w:ind w:firstLine="709"/>
        <w:rPr>
          <w:rFonts w:ascii="Times New Roman" w:hAnsi="Times New Roman"/>
        </w:rPr>
      </w:pPr>
    </w:p>
    <w:p w:rsidR="00492C4E" w:rsidRPr="009B7E6A" w:rsidRDefault="00492C4E" w:rsidP="004E633E">
      <w:pPr>
        <w:spacing w:after="0" w:line="240" w:lineRule="auto"/>
        <w:ind w:firstLine="709"/>
        <w:rPr>
          <w:rFonts w:ascii="Times New Roman" w:hAnsi="Times New Roman"/>
          <w:b/>
          <w:bCs/>
        </w:rPr>
      </w:pPr>
      <w:r w:rsidRPr="009B7E6A">
        <w:rPr>
          <w:rFonts w:ascii="Times New Roman" w:hAnsi="Times New Roman"/>
          <w:b/>
          <w:bCs/>
        </w:rPr>
        <w:t>Условия выполнения заданий:</w:t>
      </w:r>
    </w:p>
    <w:p w:rsidR="00492C4E" w:rsidRPr="009B7E6A" w:rsidRDefault="00492C4E" w:rsidP="004E633E">
      <w:pPr>
        <w:spacing w:after="0" w:line="240" w:lineRule="auto"/>
        <w:ind w:firstLine="709"/>
        <w:jc w:val="both"/>
        <w:rPr>
          <w:rFonts w:ascii="Times New Roman" w:hAnsi="Times New Roman"/>
        </w:rPr>
      </w:pPr>
      <w:r w:rsidRPr="009B7E6A">
        <w:rPr>
          <w:rFonts w:ascii="Times New Roman" w:hAnsi="Times New Roman"/>
        </w:rPr>
        <w:t>Требования охраны труда: инструктаж по технике безопасности перед экзаменом</w:t>
      </w:r>
    </w:p>
    <w:p w:rsidR="00492C4E" w:rsidRPr="009B7E6A" w:rsidRDefault="00492C4E" w:rsidP="004E633E">
      <w:pPr>
        <w:pStyle w:val="27"/>
        <w:spacing w:after="0" w:line="240" w:lineRule="auto"/>
        <w:ind w:left="0" w:firstLine="709"/>
        <w:rPr>
          <w:rFonts w:ascii="Times New Roman" w:hAnsi="Times New Roman" w:cs="Times New Roman"/>
        </w:rPr>
      </w:pPr>
      <w:r w:rsidRPr="009B7E6A">
        <w:rPr>
          <w:rFonts w:ascii="Times New Roman" w:hAnsi="Times New Roman" w:cs="Times New Roman"/>
          <w:b/>
          <w:bCs/>
        </w:rPr>
        <w:t xml:space="preserve">Оборудование: </w:t>
      </w:r>
      <w:r w:rsidRPr="009B7E6A">
        <w:rPr>
          <w:rFonts w:ascii="Times New Roman" w:hAnsi="Times New Roman" w:cs="Times New Roman"/>
        </w:rPr>
        <w:t>Персональный компьютер, подключение к Интернет, бланки документов,  шариковая ручка</w:t>
      </w:r>
    </w:p>
    <w:p w:rsidR="00492C4E" w:rsidRPr="009B7E6A" w:rsidRDefault="00492C4E" w:rsidP="004E633E">
      <w:pPr>
        <w:spacing w:after="0" w:line="240" w:lineRule="auto"/>
        <w:ind w:firstLine="709"/>
        <w:rPr>
          <w:rFonts w:ascii="Times New Roman" w:hAnsi="Times New Roman"/>
          <w:b/>
          <w:bCs/>
        </w:rPr>
      </w:pPr>
    </w:p>
    <w:p w:rsidR="00492C4E" w:rsidRPr="009B7E6A" w:rsidRDefault="00492C4E" w:rsidP="004E633E">
      <w:pPr>
        <w:spacing w:after="0" w:line="240" w:lineRule="auto"/>
        <w:ind w:firstLine="709"/>
        <w:rPr>
          <w:rFonts w:ascii="Times New Roman" w:hAnsi="Times New Roman"/>
        </w:rPr>
      </w:pPr>
      <w:r w:rsidRPr="009B7E6A">
        <w:rPr>
          <w:rFonts w:ascii="Times New Roman" w:hAnsi="Times New Roman"/>
          <w:b/>
        </w:rPr>
        <w:t>5.2.2 Пакет для экзаменатора</w:t>
      </w:r>
      <w:r w:rsidRPr="009B7E6A">
        <w:rPr>
          <w:rFonts w:ascii="Times New Roman" w:hAnsi="Times New Roman"/>
          <w:b/>
          <w:bCs/>
        </w:rPr>
        <w:br/>
      </w:r>
      <w:r w:rsidRPr="009B7E6A">
        <w:rPr>
          <w:rFonts w:ascii="Times New Roman" w:hAnsi="Times New Roman"/>
          <w:bCs/>
        </w:rPr>
        <w:t>Рекомендации</w:t>
      </w:r>
      <w:r w:rsidRPr="009B7E6A">
        <w:rPr>
          <w:rFonts w:ascii="Times New Roman" w:hAnsi="Times New Roman"/>
        </w:rPr>
        <w:t xml:space="preserve"> по проведению оценки</w:t>
      </w:r>
      <w:r w:rsidRPr="009B7E6A">
        <w:rPr>
          <w:rFonts w:ascii="Times New Roman" w:hAnsi="Times New Roman"/>
          <w:b/>
          <w:bCs/>
        </w:rPr>
        <w:t>:</w:t>
      </w:r>
    </w:p>
    <w:p w:rsidR="00492C4E" w:rsidRPr="009B7E6A" w:rsidRDefault="00492C4E" w:rsidP="004E633E">
      <w:pPr>
        <w:spacing w:after="0" w:line="240" w:lineRule="auto"/>
        <w:ind w:firstLine="709"/>
        <w:jc w:val="both"/>
        <w:rPr>
          <w:rFonts w:ascii="Times New Roman" w:hAnsi="Times New Roman"/>
        </w:rPr>
      </w:pPr>
      <w:r w:rsidRPr="009B7E6A">
        <w:rPr>
          <w:rFonts w:ascii="Times New Roman" w:hAnsi="Times New Roman"/>
        </w:rPr>
        <w:t xml:space="preserve">1.Ознакомьтесь с заданиями для экзаменующихся, оцениваемыми компетенциями и показателями оценки. </w:t>
      </w:r>
    </w:p>
    <w:p w:rsidR="00492C4E" w:rsidRPr="009B7E6A" w:rsidRDefault="00492C4E" w:rsidP="004E633E">
      <w:pPr>
        <w:spacing w:after="0" w:line="240" w:lineRule="auto"/>
        <w:ind w:firstLine="709"/>
        <w:jc w:val="both"/>
        <w:rPr>
          <w:rFonts w:ascii="Times New Roman" w:hAnsi="Times New Roman"/>
        </w:rPr>
      </w:pPr>
      <w:r w:rsidRPr="009B7E6A">
        <w:rPr>
          <w:rFonts w:ascii="Times New Roman" w:hAnsi="Times New Roman"/>
        </w:rPr>
        <w:t>2. Проверьте работу  ПК.</w:t>
      </w:r>
    </w:p>
    <w:p w:rsidR="00492C4E" w:rsidRPr="009B7E6A" w:rsidRDefault="00492C4E" w:rsidP="004E633E">
      <w:pPr>
        <w:spacing w:after="0" w:line="240" w:lineRule="auto"/>
        <w:ind w:firstLine="709"/>
        <w:rPr>
          <w:rFonts w:ascii="Times New Roman" w:hAnsi="Times New Roman"/>
        </w:rPr>
      </w:pPr>
      <w:r w:rsidRPr="009B7E6A">
        <w:rPr>
          <w:rFonts w:ascii="Times New Roman" w:hAnsi="Times New Roman"/>
        </w:rPr>
        <w:t>3. Экзаменатор должен оценить следующие подготовленные продукты:</w:t>
      </w:r>
    </w:p>
    <w:p w:rsidR="00492C4E" w:rsidRPr="009B7E6A" w:rsidRDefault="00492C4E" w:rsidP="004E633E">
      <w:pPr>
        <w:spacing w:after="0" w:line="240" w:lineRule="auto"/>
        <w:ind w:firstLine="709"/>
        <w:rPr>
          <w:rFonts w:ascii="Times New Roman" w:hAnsi="Times New Roman"/>
        </w:rPr>
      </w:pPr>
      <w:r w:rsidRPr="009B7E6A">
        <w:rPr>
          <w:rFonts w:ascii="Times New Roman" w:hAnsi="Times New Roman"/>
        </w:rPr>
        <w:t xml:space="preserve">3.1. Инструкция, сохраненная в локальной папке студента </w:t>
      </w:r>
      <w:r w:rsidRPr="009B7E6A">
        <w:rPr>
          <w:rFonts w:ascii="Times New Roman" w:hAnsi="Times New Roman"/>
        </w:rPr>
        <w:sym w:font="Symbol" w:char="F0AE"/>
      </w:r>
      <w:r w:rsidRPr="009B7E6A">
        <w:rPr>
          <w:rFonts w:ascii="Times New Roman" w:hAnsi="Times New Roman"/>
        </w:rPr>
        <w:t>папке «Экзамен  ПМ</w:t>
      </w:r>
      <w:r w:rsidR="00F35B05" w:rsidRPr="009B7E6A">
        <w:rPr>
          <w:rFonts w:ascii="Times New Roman" w:hAnsi="Times New Roman"/>
        </w:rPr>
        <w:t xml:space="preserve"> </w:t>
      </w:r>
      <w:r w:rsidRPr="009B7E6A">
        <w:rPr>
          <w:rFonts w:ascii="Times New Roman" w:hAnsi="Times New Roman"/>
        </w:rPr>
        <w:t>03»</w:t>
      </w:r>
      <w:r w:rsidRPr="009B7E6A">
        <w:rPr>
          <w:rFonts w:ascii="Times New Roman" w:hAnsi="Times New Roman"/>
        </w:rPr>
        <w:sym w:font="Symbol" w:char="F0AE"/>
      </w:r>
      <w:r w:rsidRPr="009B7E6A">
        <w:rPr>
          <w:rFonts w:ascii="Times New Roman" w:hAnsi="Times New Roman"/>
        </w:rPr>
        <w:t xml:space="preserve"> название файла</w:t>
      </w:r>
    </w:p>
    <w:p w:rsidR="00492C4E" w:rsidRPr="009B7E6A" w:rsidRDefault="00492C4E" w:rsidP="004E633E">
      <w:pPr>
        <w:spacing w:after="0" w:line="240" w:lineRule="auto"/>
        <w:ind w:firstLine="709"/>
        <w:rPr>
          <w:rFonts w:ascii="Times New Roman" w:hAnsi="Times New Roman"/>
        </w:rPr>
      </w:pPr>
      <w:r w:rsidRPr="009B7E6A">
        <w:rPr>
          <w:rFonts w:ascii="Times New Roman" w:hAnsi="Times New Roman"/>
        </w:rPr>
        <w:t xml:space="preserve">Форматирование – шрифт  </w:t>
      </w:r>
      <w:r w:rsidRPr="009B7E6A">
        <w:rPr>
          <w:rFonts w:ascii="Times New Roman" w:hAnsi="Times New Roman"/>
          <w:lang w:val="en-US"/>
        </w:rPr>
        <w:t>Times</w:t>
      </w:r>
      <w:r w:rsidRPr="009B7E6A">
        <w:rPr>
          <w:rFonts w:ascii="Times New Roman" w:hAnsi="Times New Roman"/>
        </w:rPr>
        <w:t xml:space="preserve"> </w:t>
      </w:r>
      <w:r w:rsidRPr="009B7E6A">
        <w:rPr>
          <w:rFonts w:ascii="Times New Roman" w:hAnsi="Times New Roman"/>
          <w:lang w:val="en-US"/>
        </w:rPr>
        <w:t>New</w:t>
      </w:r>
      <w:r w:rsidRPr="009B7E6A">
        <w:rPr>
          <w:rFonts w:ascii="Times New Roman" w:hAnsi="Times New Roman"/>
        </w:rPr>
        <w:t xml:space="preserve"> </w:t>
      </w:r>
      <w:r w:rsidRPr="009B7E6A">
        <w:rPr>
          <w:rFonts w:ascii="Times New Roman" w:hAnsi="Times New Roman"/>
          <w:lang w:val="en-US"/>
        </w:rPr>
        <w:t>Roman</w:t>
      </w:r>
      <w:r w:rsidRPr="009B7E6A">
        <w:rPr>
          <w:rFonts w:ascii="Times New Roman" w:hAnsi="Times New Roman"/>
        </w:rPr>
        <w:t>, 14 пт, полуторный интервал, выравнивание основного текса по ширине.</w:t>
      </w:r>
    </w:p>
    <w:p w:rsidR="00492C4E" w:rsidRPr="009B7E6A" w:rsidRDefault="00492C4E" w:rsidP="004E633E">
      <w:pPr>
        <w:spacing w:after="0" w:line="240" w:lineRule="auto"/>
        <w:ind w:firstLine="709"/>
        <w:rPr>
          <w:rFonts w:ascii="Times New Roman" w:hAnsi="Times New Roman"/>
        </w:rPr>
      </w:pPr>
      <w:r w:rsidRPr="009B7E6A">
        <w:rPr>
          <w:rFonts w:ascii="Times New Roman" w:hAnsi="Times New Roman"/>
        </w:rPr>
        <w:t>3.2. Пакет первичных документов, заполненных вручную.</w:t>
      </w:r>
    </w:p>
    <w:p w:rsidR="00492C4E" w:rsidRPr="009B7E6A" w:rsidRDefault="00492C4E" w:rsidP="004E633E">
      <w:pPr>
        <w:spacing w:after="0" w:line="240" w:lineRule="auto"/>
        <w:ind w:firstLine="709"/>
        <w:jc w:val="both"/>
        <w:rPr>
          <w:rFonts w:ascii="Times New Roman" w:hAnsi="Times New Roman"/>
        </w:rPr>
      </w:pPr>
      <w:r w:rsidRPr="009B7E6A">
        <w:rPr>
          <w:rFonts w:ascii="Times New Roman" w:hAnsi="Times New Roman"/>
        </w:rPr>
        <w:t xml:space="preserve">3.3. Электронные Платежные поручения, сохраненные в локальной папке студента </w:t>
      </w:r>
      <w:r w:rsidRPr="009B7E6A">
        <w:rPr>
          <w:rFonts w:ascii="Times New Roman" w:hAnsi="Times New Roman"/>
        </w:rPr>
        <w:sym w:font="Symbol" w:char="F0AE"/>
      </w:r>
      <w:r w:rsidRPr="009B7E6A">
        <w:rPr>
          <w:rFonts w:ascii="Times New Roman" w:hAnsi="Times New Roman"/>
        </w:rPr>
        <w:t xml:space="preserve"> папке «Экзамен  ПМ 03»</w:t>
      </w:r>
    </w:p>
    <w:p w:rsidR="00492C4E" w:rsidRPr="009B7E6A" w:rsidRDefault="00492C4E" w:rsidP="004E633E">
      <w:pPr>
        <w:spacing w:after="0" w:line="240" w:lineRule="auto"/>
        <w:ind w:firstLine="709"/>
        <w:jc w:val="both"/>
        <w:rPr>
          <w:rFonts w:ascii="Times New Roman" w:hAnsi="Times New Roman"/>
        </w:rPr>
      </w:pPr>
      <w:r w:rsidRPr="009B7E6A">
        <w:rPr>
          <w:rFonts w:ascii="Times New Roman" w:hAnsi="Times New Roman"/>
        </w:rPr>
        <w:t>4. Критерием освоенности данного вида деятельности  является правильность и время выполнения задания. 1 задание -  30 баллов, 2 задание – 30 баллов. Максимум – 30 баллов.</w:t>
      </w:r>
    </w:p>
    <w:p w:rsidR="00492C4E" w:rsidRPr="009B7E6A" w:rsidRDefault="00492C4E" w:rsidP="004E633E">
      <w:pPr>
        <w:spacing w:after="0" w:line="240" w:lineRule="auto"/>
        <w:ind w:firstLine="709"/>
        <w:jc w:val="both"/>
        <w:rPr>
          <w:rFonts w:ascii="Times New Roman" w:hAnsi="Times New Roman"/>
        </w:rPr>
      </w:pPr>
      <w:r w:rsidRPr="009B7E6A">
        <w:rPr>
          <w:rFonts w:ascii="Times New Roman" w:hAnsi="Times New Roman"/>
          <w:b/>
          <w:bCs/>
        </w:rPr>
        <w:t>Критерии оценок:</w:t>
      </w:r>
      <w:r w:rsidRPr="009B7E6A">
        <w:rPr>
          <w:rFonts w:ascii="Times New Roman" w:hAnsi="Times New Roman"/>
        </w:rPr>
        <w:t xml:space="preserve"> «Освоен» - 39 баллов  (65% от общей суммы баллов)</w:t>
      </w:r>
    </w:p>
    <w:p w:rsidR="00492C4E" w:rsidRPr="009B7E6A" w:rsidRDefault="00492C4E" w:rsidP="004E633E">
      <w:pPr>
        <w:spacing w:after="0" w:line="240" w:lineRule="auto"/>
        <w:ind w:firstLine="709"/>
        <w:jc w:val="both"/>
        <w:rPr>
          <w:rFonts w:ascii="Times New Roman" w:hAnsi="Times New Roman"/>
        </w:rPr>
      </w:pPr>
      <w:r w:rsidRPr="009B7E6A">
        <w:rPr>
          <w:rFonts w:ascii="Times New Roman" w:hAnsi="Times New Roman"/>
        </w:rPr>
        <w:tab/>
      </w:r>
      <w:r w:rsidRPr="009B7E6A">
        <w:rPr>
          <w:rFonts w:ascii="Times New Roman" w:hAnsi="Times New Roman"/>
        </w:rPr>
        <w:tab/>
      </w:r>
      <w:r w:rsidRPr="009B7E6A">
        <w:rPr>
          <w:rFonts w:ascii="Times New Roman" w:hAnsi="Times New Roman"/>
        </w:rPr>
        <w:tab/>
        <w:t xml:space="preserve">   «Не освоен» - 38 баллов и ниже (меньше 65% от общей суммы баллов)</w:t>
      </w:r>
    </w:p>
    <w:p w:rsidR="00492C4E" w:rsidRPr="009B7E6A" w:rsidRDefault="00492C4E" w:rsidP="004E633E">
      <w:pPr>
        <w:spacing w:after="0" w:line="240" w:lineRule="auto"/>
        <w:ind w:firstLine="709"/>
        <w:rPr>
          <w:rFonts w:ascii="Times New Roman" w:hAnsi="Times New Roman"/>
          <w:b/>
          <w:bCs/>
        </w:rPr>
      </w:pPr>
      <w:r w:rsidRPr="009B7E6A">
        <w:rPr>
          <w:rFonts w:ascii="Times New Roman" w:hAnsi="Times New Roman"/>
          <w:b/>
          <w:bCs/>
        </w:rPr>
        <w:t>Оценка деятельности задания 1:</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8045"/>
      </w:tblGrid>
      <w:tr w:rsidR="00492C4E" w:rsidRPr="009B7E6A" w:rsidTr="009A5095">
        <w:tc>
          <w:tcPr>
            <w:tcW w:w="1526" w:type="dxa"/>
          </w:tcPr>
          <w:p w:rsidR="00492C4E" w:rsidRPr="009B7E6A" w:rsidRDefault="00492C4E" w:rsidP="004E633E">
            <w:pPr>
              <w:spacing w:after="0" w:line="240" w:lineRule="auto"/>
              <w:rPr>
                <w:rFonts w:ascii="Times New Roman" w:hAnsi="Times New Roman"/>
                <w:b/>
                <w:bCs/>
                <w:sz w:val="20"/>
                <w:szCs w:val="20"/>
              </w:rPr>
            </w:pPr>
            <w:r w:rsidRPr="009B7E6A">
              <w:rPr>
                <w:rFonts w:ascii="Times New Roman" w:hAnsi="Times New Roman"/>
                <w:b/>
                <w:bCs/>
                <w:sz w:val="20"/>
                <w:szCs w:val="20"/>
              </w:rPr>
              <w:t>Результат</w:t>
            </w:r>
          </w:p>
        </w:tc>
        <w:tc>
          <w:tcPr>
            <w:tcW w:w="8045" w:type="dxa"/>
          </w:tcPr>
          <w:p w:rsidR="00492C4E" w:rsidRPr="009B7E6A" w:rsidRDefault="00492C4E" w:rsidP="004E633E">
            <w:pPr>
              <w:spacing w:after="0" w:line="240" w:lineRule="auto"/>
              <w:rPr>
                <w:rFonts w:ascii="Times New Roman" w:hAnsi="Times New Roman"/>
                <w:b/>
                <w:bCs/>
                <w:sz w:val="20"/>
                <w:szCs w:val="20"/>
              </w:rPr>
            </w:pPr>
            <w:r w:rsidRPr="009B7E6A">
              <w:rPr>
                <w:rFonts w:ascii="Times New Roman" w:hAnsi="Times New Roman"/>
                <w:sz w:val="20"/>
                <w:szCs w:val="20"/>
              </w:rPr>
              <w:t xml:space="preserve">Платежные поручения на перечисление НДФЛ. </w:t>
            </w:r>
          </w:p>
        </w:tc>
      </w:tr>
      <w:tr w:rsidR="00492C4E" w:rsidRPr="009B7E6A" w:rsidTr="009A5095">
        <w:tc>
          <w:tcPr>
            <w:tcW w:w="1526" w:type="dxa"/>
          </w:tcPr>
          <w:p w:rsidR="00492C4E" w:rsidRPr="009B7E6A" w:rsidRDefault="00492C4E" w:rsidP="004E633E">
            <w:pPr>
              <w:spacing w:after="0" w:line="240" w:lineRule="auto"/>
              <w:rPr>
                <w:rFonts w:ascii="Times New Roman" w:hAnsi="Times New Roman"/>
                <w:b/>
                <w:bCs/>
                <w:sz w:val="20"/>
                <w:szCs w:val="20"/>
              </w:rPr>
            </w:pPr>
            <w:r w:rsidRPr="009B7E6A">
              <w:rPr>
                <w:rFonts w:ascii="Times New Roman" w:hAnsi="Times New Roman"/>
                <w:b/>
                <w:bCs/>
                <w:sz w:val="20"/>
                <w:szCs w:val="20"/>
              </w:rPr>
              <w:t>30 баллов</w:t>
            </w:r>
          </w:p>
        </w:tc>
        <w:tc>
          <w:tcPr>
            <w:tcW w:w="8045" w:type="dxa"/>
          </w:tcPr>
          <w:p w:rsidR="00492C4E" w:rsidRPr="009B7E6A" w:rsidRDefault="00492C4E" w:rsidP="004E633E">
            <w:pPr>
              <w:spacing w:after="0" w:line="240" w:lineRule="auto"/>
              <w:rPr>
                <w:rFonts w:ascii="Times New Roman" w:hAnsi="Times New Roman"/>
                <w:b/>
                <w:bCs/>
                <w:sz w:val="20"/>
                <w:szCs w:val="20"/>
              </w:rPr>
            </w:pPr>
            <w:r w:rsidRPr="009B7E6A">
              <w:rPr>
                <w:rFonts w:ascii="Times New Roman" w:hAnsi="Times New Roman"/>
                <w:sz w:val="20"/>
                <w:szCs w:val="20"/>
              </w:rPr>
              <w:t>Расчеты выполнены грамотно, последовательно. Платежные поручения оформлены верно, без ошибок.</w:t>
            </w:r>
          </w:p>
        </w:tc>
      </w:tr>
      <w:tr w:rsidR="00492C4E" w:rsidRPr="009B7E6A" w:rsidTr="009A5095">
        <w:tc>
          <w:tcPr>
            <w:tcW w:w="1526" w:type="dxa"/>
          </w:tcPr>
          <w:p w:rsidR="00492C4E" w:rsidRPr="009B7E6A" w:rsidRDefault="00492C4E" w:rsidP="004E633E">
            <w:pPr>
              <w:spacing w:after="0" w:line="240" w:lineRule="auto"/>
              <w:rPr>
                <w:rFonts w:ascii="Times New Roman" w:hAnsi="Times New Roman"/>
                <w:b/>
                <w:bCs/>
                <w:sz w:val="20"/>
                <w:szCs w:val="20"/>
              </w:rPr>
            </w:pPr>
            <w:r w:rsidRPr="009B7E6A">
              <w:rPr>
                <w:rFonts w:ascii="Times New Roman" w:hAnsi="Times New Roman"/>
                <w:b/>
                <w:bCs/>
                <w:sz w:val="20"/>
                <w:szCs w:val="20"/>
              </w:rPr>
              <w:t>20 баллов</w:t>
            </w:r>
          </w:p>
        </w:tc>
        <w:tc>
          <w:tcPr>
            <w:tcW w:w="8045" w:type="dxa"/>
          </w:tcPr>
          <w:p w:rsidR="00492C4E" w:rsidRPr="009B7E6A" w:rsidRDefault="00492C4E" w:rsidP="004E633E">
            <w:pPr>
              <w:spacing w:after="0" w:line="240" w:lineRule="auto"/>
              <w:rPr>
                <w:rFonts w:ascii="Times New Roman" w:hAnsi="Times New Roman"/>
                <w:sz w:val="20"/>
                <w:szCs w:val="20"/>
              </w:rPr>
            </w:pPr>
            <w:r w:rsidRPr="009B7E6A">
              <w:rPr>
                <w:rFonts w:ascii="Times New Roman" w:hAnsi="Times New Roman"/>
                <w:sz w:val="20"/>
                <w:szCs w:val="20"/>
              </w:rPr>
              <w:t>Расчеты выполнены грамотно, последовательно. В платежных поручениях допущены ошибки в реквизитах, исправления в документах.</w:t>
            </w:r>
          </w:p>
        </w:tc>
      </w:tr>
      <w:tr w:rsidR="00492C4E" w:rsidRPr="009B7E6A" w:rsidTr="009A5095">
        <w:tc>
          <w:tcPr>
            <w:tcW w:w="1526" w:type="dxa"/>
          </w:tcPr>
          <w:p w:rsidR="00492C4E" w:rsidRPr="009B7E6A" w:rsidRDefault="00492C4E" w:rsidP="004E633E">
            <w:pPr>
              <w:spacing w:after="0" w:line="240" w:lineRule="auto"/>
              <w:rPr>
                <w:rFonts w:ascii="Times New Roman" w:hAnsi="Times New Roman"/>
                <w:b/>
                <w:bCs/>
                <w:sz w:val="20"/>
                <w:szCs w:val="20"/>
              </w:rPr>
            </w:pPr>
            <w:r w:rsidRPr="009B7E6A">
              <w:rPr>
                <w:rFonts w:ascii="Times New Roman" w:hAnsi="Times New Roman"/>
                <w:b/>
                <w:bCs/>
                <w:sz w:val="20"/>
                <w:szCs w:val="20"/>
              </w:rPr>
              <w:t>10 баллов</w:t>
            </w:r>
          </w:p>
        </w:tc>
        <w:tc>
          <w:tcPr>
            <w:tcW w:w="8045" w:type="dxa"/>
          </w:tcPr>
          <w:p w:rsidR="00492C4E" w:rsidRPr="009B7E6A" w:rsidRDefault="00492C4E" w:rsidP="004E633E">
            <w:pPr>
              <w:spacing w:after="0" w:line="240" w:lineRule="auto"/>
              <w:rPr>
                <w:rFonts w:ascii="Times New Roman" w:hAnsi="Times New Roman"/>
                <w:b/>
                <w:bCs/>
                <w:sz w:val="20"/>
                <w:szCs w:val="20"/>
              </w:rPr>
            </w:pPr>
            <w:r w:rsidRPr="009B7E6A">
              <w:rPr>
                <w:rFonts w:ascii="Times New Roman" w:hAnsi="Times New Roman"/>
                <w:sz w:val="20"/>
                <w:szCs w:val="20"/>
              </w:rPr>
              <w:t>Расчеты выполнены грамотно, последовательно. В платежных поручениях допущены ошибки в реквизитах, исправления в документах.</w:t>
            </w:r>
          </w:p>
        </w:tc>
      </w:tr>
      <w:tr w:rsidR="00492C4E" w:rsidRPr="009B7E6A" w:rsidTr="009A5095">
        <w:tc>
          <w:tcPr>
            <w:tcW w:w="1526" w:type="dxa"/>
          </w:tcPr>
          <w:p w:rsidR="00492C4E" w:rsidRPr="009B7E6A" w:rsidRDefault="00492C4E" w:rsidP="004E633E">
            <w:pPr>
              <w:spacing w:after="0" w:line="240" w:lineRule="auto"/>
              <w:rPr>
                <w:rFonts w:ascii="Times New Roman" w:hAnsi="Times New Roman"/>
                <w:b/>
                <w:bCs/>
                <w:sz w:val="20"/>
                <w:szCs w:val="20"/>
              </w:rPr>
            </w:pPr>
            <w:r w:rsidRPr="009B7E6A">
              <w:rPr>
                <w:rFonts w:ascii="Times New Roman" w:hAnsi="Times New Roman"/>
                <w:b/>
                <w:bCs/>
                <w:sz w:val="20"/>
                <w:szCs w:val="20"/>
              </w:rPr>
              <w:t>5 баллов</w:t>
            </w:r>
          </w:p>
        </w:tc>
        <w:tc>
          <w:tcPr>
            <w:tcW w:w="8045" w:type="dxa"/>
          </w:tcPr>
          <w:p w:rsidR="00492C4E" w:rsidRPr="009B7E6A" w:rsidRDefault="00492C4E" w:rsidP="004E633E">
            <w:pPr>
              <w:spacing w:after="0" w:line="240" w:lineRule="auto"/>
              <w:rPr>
                <w:rFonts w:ascii="Times New Roman" w:hAnsi="Times New Roman"/>
                <w:b/>
                <w:bCs/>
                <w:sz w:val="20"/>
                <w:szCs w:val="20"/>
              </w:rPr>
            </w:pPr>
            <w:r w:rsidRPr="009B7E6A">
              <w:rPr>
                <w:rFonts w:ascii="Times New Roman" w:hAnsi="Times New Roman"/>
                <w:sz w:val="20"/>
                <w:szCs w:val="20"/>
              </w:rPr>
              <w:t>Расчеты выполнены с ошибками. в платежных поручениях допущены ошибки в реквизитах, исправления в документах, допущены ошибки при сохранении или форматировании текста.</w:t>
            </w:r>
          </w:p>
        </w:tc>
      </w:tr>
    </w:tbl>
    <w:p w:rsidR="00492C4E" w:rsidRPr="009B7E6A" w:rsidRDefault="00492C4E" w:rsidP="004E633E">
      <w:pPr>
        <w:spacing w:after="0" w:line="240" w:lineRule="auto"/>
        <w:ind w:firstLine="709"/>
        <w:jc w:val="both"/>
        <w:rPr>
          <w:rFonts w:ascii="Times New Roman" w:hAnsi="Times New Roman"/>
        </w:rPr>
      </w:pPr>
    </w:p>
    <w:p w:rsidR="00492C4E" w:rsidRPr="009B7E6A" w:rsidRDefault="00492C4E" w:rsidP="004E633E">
      <w:pPr>
        <w:spacing w:after="0" w:line="240" w:lineRule="auto"/>
        <w:ind w:firstLine="709"/>
        <w:rPr>
          <w:rFonts w:ascii="Times New Roman" w:hAnsi="Times New Roman"/>
          <w:b/>
          <w:bCs/>
        </w:rPr>
      </w:pPr>
      <w:r w:rsidRPr="009B7E6A">
        <w:rPr>
          <w:rFonts w:ascii="Times New Roman" w:hAnsi="Times New Roman"/>
          <w:b/>
          <w:bCs/>
        </w:rPr>
        <w:t>Оценка деятельности задания 2:</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7762"/>
      </w:tblGrid>
      <w:tr w:rsidR="00492C4E" w:rsidRPr="009B7E6A" w:rsidTr="009A5095">
        <w:tc>
          <w:tcPr>
            <w:tcW w:w="1809" w:type="dxa"/>
            <w:tcBorders>
              <w:top w:val="single" w:sz="4" w:space="0" w:color="auto"/>
              <w:left w:val="single" w:sz="4" w:space="0" w:color="auto"/>
              <w:bottom w:val="single" w:sz="4" w:space="0" w:color="auto"/>
              <w:right w:val="single" w:sz="4" w:space="0" w:color="auto"/>
            </w:tcBorders>
          </w:tcPr>
          <w:p w:rsidR="00492C4E" w:rsidRPr="009B7E6A" w:rsidRDefault="00492C4E" w:rsidP="004E633E">
            <w:pPr>
              <w:spacing w:after="0" w:line="240" w:lineRule="auto"/>
              <w:ind w:firstLine="709"/>
              <w:rPr>
                <w:rFonts w:ascii="Times New Roman" w:hAnsi="Times New Roman"/>
                <w:b/>
                <w:bCs/>
                <w:sz w:val="20"/>
                <w:szCs w:val="20"/>
              </w:rPr>
            </w:pPr>
            <w:r w:rsidRPr="009B7E6A">
              <w:rPr>
                <w:rFonts w:ascii="Times New Roman" w:hAnsi="Times New Roman"/>
                <w:b/>
                <w:bCs/>
                <w:sz w:val="20"/>
                <w:szCs w:val="20"/>
              </w:rPr>
              <w:t>Результат</w:t>
            </w:r>
          </w:p>
        </w:tc>
        <w:tc>
          <w:tcPr>
            <w:tcW w:w="7762" w:type="dxa"/>
            <w:tcBorders>
              <w:top w:val="single" w:sz="4" w:space="0" w:color="auto"/>
              <w:left w:val="single" w:sz="4" w:space="0" w:color="auto"/>
              <w:bottom w:val="single" w:sz="4" w:space="0" w:color="auto"/>
              <w:right w:val="single" w:sz="4" w:space="0" w:color="auto"/>
            </w:tcBorders>
          </w:tcPr>
          <w:p w:rsidR="00492C4E" w:rsidRPr="009B7E6A" w:rsidRDefault="00492C4E" w:rsidP="004E633E">
            <w:pPr>
              <w:spacing w:after="0" w:line="240" w:lineRule="auto"/>
              <w:ind w:firstLine="709"/>
              <w:rPr>
                <w:rFonts w:ascii="Times New Roman" w:hAnsi="Times New Roman"/>
                <w:sz w:val="20"/>
                <w:szCs w:val="20"/>
              </w:rPr>
            </w:pPr>
            <w:r w:rsidRPr="009B7E6A">
              <w:rPr>
                <w:rFonts w:ascii="Times New Roman" w:hAnsi="Times New Roman"/>
                <w:sz w:val="20"/>
                <w:szCs w:val="20"/>
              </w:rPr>
              <w:t xml:space="preserve">Платежные поручения на перечисление страховых взносов во внебюджетные фонды. </w:t>
            </w:r>
          </w:p>
        </w:tc>
      </w:tr>
      <w:tr w:rsidR="00492C4E" w:rsidRPr="009B7E6A" w:rsidTr="009A5095">
        <w:tc>
          <w:tcPr>
            <w:tcW w:w="1809" w:type="dxa"/>
            <w:tcBorders>
              <w:top w:val="single" w:sz="4" w:space="0" w:color="auto"/>
              <w:left w:val="single" w:sz="4" w:space="0" w:color="auto"/>
              <w:bottom w:val="single" w:sz="4" w:space="0" w:color="auto"/>
              <w:right w:val="single" w:sz="4" w:space="0" w:color="auto"/>
            </w:tcBorders>
          </w:tcPr>
          <w:p w:rsidR="00492C4E" w:rsidRPr="009B7E6A" w:rsidRDefault="00492C4E" w:rsidP="004E633E">
            <w:pPr>
              <w:spacing w:after="0" w:line="240" w:lineRule="auto"/>
              <w:ind w:firstLine="709"/>
              <w:rPr>
                <w:rFonts w:ascii="Times New Roman" w:hAnsi="Times New Roman"/>
                <w:b/>
                <w:bCs/>
                <w:sz w:val="20"/>
                <w:szCs w:val="20"/>
              </w:rPr>
            </w:pPr>
            <w:r w:rsidRPr="009B7E6A">
              <w:rPr>
                <w:rFonts w:ascii="Times New Roman" w:hAnsi="Times New Roman"/>
                <w:b/>
                <w:bCs/>
                <w:sz w:val="20"/>
                <w:szCs w:val="20"/>
              </w:rPr>
              <w:t>30 баллов</w:t>
            </w:r>
          </w:p>
        </w:tc>
        <w:tc>
          <w:tcPr>
            <w:tcW w:w="7762" w:type="dxa"/>
            <w:tcBorders>
              <w:top w:val="single" w:sz="4" w:space="0" w:color="auto"/>
              <w:left w:val="single" w:sz="4" w:space="0" w:color="auto"/>
              <w:bottom w:val="single" w:sz="4" w:space="0" w:color="auto"/>
              <w:right w:val="single" w:sz="4" w:space="0" w:color="auto"/>
            </w:tcBorders>
          </w:tcPr>
          <w:p w:rsidR="00492C4E" w:rsidRPr="009B7E6A" w:rsidRDefault="00492C4E" w:rsidP="004E633E">
            <w:pPr>
              <w:spacing w:after="0" w:line="240" w:lineRule="auto"/>
              <w:ind w:firstLine="709"/>
              <w:rPr>
                <w:rFonts w:ascii="Times New Roman" w:hAnsi="Times New Roman"/>
                <w:sz w:val="20"/>
                <w:szCs w:val="20"/>
              </w:rPr>
            </w:pPr>
            <w:r w:rsidRPr="009B7E6A">
              <w:rPr>
                <w:rFonts w:ascii="Times New Roman" w:hAnsi="Times New Roman"/>
                <w:sz w:val="20"/>
                <w:szCs w:val="20"/>
              </w:rPr>
              <w:t>Расчеты выполнены грамотно, последовательно. Платежные поручения оформлены верно, без ошибок.</w:t>
            </w:r>
          </w:p>
        </w:tc>
      </w:tr>
      <w:tr w:rsidR="00492C4E" w:rsidRPr="009B7E6A" w:rsidTr="009A5095">
        <w:tc>
          <w:tcPr>
            <w:tcW w:w="1809" w:type="dxa"/>
            <w:tcBorders>
              <w:top w:val="single" w:sz="4" w:space="0" w:color="auto"/>
              <w:left w:val="single" w:sz="4" w:space="0" w:color="auto"/>
              <w:bottom w:val="single" w:sz="4" w:space="0" w:color="auto"/>
              <w:right w:val="single" w:sz="4" w:space="0" w:color="auto"/>
            </w:tcBorders>
          </w:tcPr>
          <w:p w:rsidR="00492C4E" w:rsidRPr="009B7E6A" w:rsidRDefault="00492C4E" w:rsidP="004E633E">
            <w:pPr>
              <w:spacing w:after="0" w:line="240" w:lineRule="auto"/>
              <w:ind w:firstLine="709"/>
              <w:rPr>
                <w:rFonts w:ascii="Times New Roman" w:hAnsi="Times New Roman"/>
                <w:b/>
                <w:bCs/>
                <w:sz w:val="20"/>
                <w:szCs w:val="20"/>
              </w:rPr>
            </w:pPr>
            <w:r w:rsidRPr="009B7E6A">
              <w:rPr>
                <w:rFonts w:ascii="Times New Roman" w:hAnsi="Times New Roman"/>
                <w:b/>
                <w:bCs/>
                <w:sz w:val="20"/>
                <w:szCs w:val="20"/>
              </w:rPr>
              <w:t>20 баллов</w:t>
            </w:r>
          </w:p>
        </w:tc>
        <w:tc>
          <w:tcPr>
            <w:tcW w:w="7762" w:type="dxa"/>
            <w:tcBorders>
              <w:top w:val="single" w:sz="4" w:space="0" w:color="auto"/>
              <w:left w:val="single" w:sz="4" w:space="0" w:color="auto"/>
              <w:bottom w:val="single" w:sz="4" w:space="0" w:color="auto"/>
              <w:right w:val="single" w:sz="4" w:space="0" w:color="auto"/>
            </w:tcBorders>
          </w:tcPr>
          <w:p w:rsidR="00492C4E" w:rsidRPr="009B7E6A" w:rsidRDefault="00492C4E" w:rsidP="004E633E">
            <w:pPr>
              <w:spacing w:after="0" w:line="240" w:lineRule="auto"/>
              <w:ind w:firstLine="709"/>
              <w:rPr>
                <w:rFonts w:ascii="Times New Roman" w:hAnsi="Times New Roman"/>
                <w:sz w:val="20"/>
                <w:szCs w:val="20"/>
              </w:rPr>
            </w:pPr>
            <w:r w:rsidRPr="009B7E6A">
              <w:rPr>
                <w:rFonts w:ascii="Times New Roman" w:hAnsi="Times New Roman"/>
                <w:sz w:val="20"/>
                <w:szCs w:val="20"/>
              </w:rPr>
              <w:t>Расчеты выполнены грамотно, последовательно. В платежных поручениях допущены ошибки в реквизитах, исправления в документах.</w:t>
            </w:r>
          </w:p>
        </w:tc>
      </w:tr>
      <w:tr w:rsidR="00492C4E" w:rsidRPr="009B7E6A" w:rsidTr="009A5095">
        <w:tc>
          <w:tcPr>
            <w:tcW w:w="1809" w:type="dxa"/>
            <w:tcBorders>
              <w:top w:val="single" w:sz="4" w:space="0" w:color="auto"/>
              <w:left w:val="single" w:sz="4" w:space="0" w:color="auto"/>
              <w:bottom w:val="single" w:sz="4" w:space="0" w:color="auto"/>
              <w:right w:val="single" w:sz="4" w:space="0" w:color="auto"/>
            </w:tcBorders>
          </w:tcPr>
          <w:p w:rsidR="00492C4E" w:rsidRPr="009B7E6A" w:rsidRDefault="00492C4E" w:rsidP="004E633E">
            <w:pPr>
              <w:spacing w:after="0" w:line="240" w:lineRule="auto"/>
              <w:ind w:firstLine="709"/>
              <w:rPr>
                <w:rFonts w:ascii="Times New Roman" w:hAnsi="Times New Roman"/>
                <w:b/>
                <w:bCs/>
                <w:sz w:val="20"/>
                <w:szCs w:val="20"/>
              </w:rPr>
            </w:pPr>
            <w:r w:rsidRPr="009B7E6A">
              <w:rPr>
                <w:rFonts w:ascii="Times New Roman" w:hAnsi="Times New Roman"/>
                <w:b/>
                <w:bCs/>
                <w:sz w:val="20"/>
                <w:szCs w:val="20"/>
              </w:rPr>
              <w:t>10 баллов</w:t>
            </w:r>
          </w:p>
        </w:tc>
        <w:tc>
          <w:tcPr>
            <w:tcW w:w="7762" w:type="dxa"/>
            <w:tcBorders>
              <w:top w:val="single" w:sz="4" w:space="0" w:color="auto"/>
              <w:left w:val="single" w:sz="4" w:space="0" w:color="auto"/>
              <w:bottom w:val="single" w:sz="4" w:space="0" w:color="auto"/>
              <w:right w:val="single" w:sz="4" w:space="0" w:color="auto"/>
            </w:tcBorders>
          </w:tcPr>
          <w:p w:rsidR="00492C4E" w:rsidRPr="009B7E6A" w:rsidRDefault="00492C4E" w:rsidP="004E633E">
            <w:pPr>
              <w:spacing w:after="0" w:line="240" w:lineRule="auto"/>
              <w:ind w:firstLine="709"/>
              <w:rPr>
                <w:rFonts w:ascii="Times New Roman" w:hAnsi="Times New Roman"/>
                <w:sz w:val="20"/>
                <w:szCs w:val="20"/>
              </w:rPr>
            </w:pPr>
            <w:r w:rsidRPr="009B7E6A">
              <w:rPr>
                <w:rFonts w:ascii="Times New Roman" w:hAnsi="Times New Roman"/>
                <w:sz w:val="20"/>
                <w:szCs w:val="20"/>
              </w:rPr>
              <w:t>Расчеты выполнены грамотно, последовательно. В платежных поручениях допущены ошибки в реквизитах, исправления в документах. допущены ошибки при сохранении или форматировании текста.</w:t>
            </w:r>
          </w:p>
        </w:tc>
      </w:tr>
      <w:tr w:rsidR="00492C4E" w:rsidRPr="009B7E6A" w:rsidTr="009A5095">
        <w:tc>
          <w:tcPr>
            <w:tcW w:w="1809" w:type="dxa"/>
            <w:tcBorders>
              <w:top w:val="single" w:sz="4" w:space="0" w:color="auto"/>
              <w:left w:val="single" w:sz="4" w:space="0" w:color="auto"/>
              <w:bottom w:val="single" w:sz="4" w:space="0" w:color="auto"/>
              <w:right w:val="single" w:sz="4" w:space="0" w:color="auto"/>
            </w:tcBorders>
          </w:tcPr>
          <w:p w:rsidR="00492C4E" w:rsidRPr="009B7E6A" w:rsidRDefault="00492C4E" w:rsidP="004E633E">
            <w:pPr>
              <w:spacing w:after="0" w:line="240" w:lineRule="auto"/>
              <w:ind w:firstLine="709"/>
              <w:rPr>
                <w:rFonts w:ascii="Times New Roman" w:hAnsi="Times New Roman"/>
                <w:b/>
                <w:bCs/>
                <w:sz w:val="20"/>
                <w:szCs w:val="20"/>
              </w:rPr>
            </w:pPr>
            <w:r w:rsidRPr="009B7E6A">
              <w:rPr>
                <w:rFonts w:ascii="Times New Roman" w:hAnsi="Times New Roman"/>
                <w:b/>
                <w:bCs/>
                <w:sz w:val="20"/>
                <w:szCs w:val="20"/>
              </w:rPr>
              <w:lastRenderedPageBreak/>
              <w:t>5 баллов</w:t>
            </w:r>
          </w:p>
        </w:tc>
        <w:tc>
          <w:tcPr>
            <w:tcW w:w="7762" w:type="dxa"/>
            <w:tcBorders>
              <w:top w:val="single" w:sz="4" w:space="0" w:color="auto"/>
              <w:left w:val="single" w:sz="4" w:space="0" w:color="auto"/>
              <w:bottom w:val="single" w:sz="4" w:space="0" w:color="auto"/>
              <w:right w:val="single" w:sz="4" w:space="0" w:color="auto"/>
            </w:tcBorders>
          </w:tcPr>
          <w:p w:rsidR="00492C4E" w:rsidRPr="009B7E6A" w:rsidRDefault="00492C4E" w:rsidP="004E633E">
            <w:pPr>
              <w:spacing w:after="0" w:line="240" w:lineRule="auto"/>
              <w:ind w:firstLine="709"/>
              <w:rPr>
                <w:rFonts w:ascii="Times New Roman" w:hAnsi="Times New Roman"/>
                <w:sz w:val="20"/>
                <w:szCs w:val="20"/>
              </w:rPr>
            </w:pPr>
            <w:r w:rsidRPr="009B7E6A">
              <w:rPr>
                <w:rFonts w:ascii="Times New Roman" w:hAnsi="Times New Roman"/>
                <w:sz w:val="20"/>
                <w:szCs w:val="20"/>
              </w:rPr>
              <w:t>Расчеты выполнены с ошибками, в платежных поручениях допущены ошибки в реквизитах, исправления в документах, допущены ошибки при сохранении или форматировании текста.</w:t>
            </w:r>
          </w:p>
        </w:tc>
      </w:tr>
    </w:tbl>
    <w:p w:rsidR="00492C4E" w:rsidRPr="009B7E6A" w:rsidRDefault="00492C4E" w:rsidP="004E6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rPr>
      </w:pPr>
    </w:p>
    <w:p w:rsidR="00492C4E" w:rsidRPr="009B7E6A" w:rsidRDefault="00492C4E" w:rsidP="004E633E">
      <w:pPr>
        <w:spacing w:after="0" w:line="240" w:lineRule="auto"/>
        <w:ind w:firstLine="709"/>
        <w:rPr>
          <w:rFonts w:ascii="Times New Roman" w:hAnsi="Times New Roman"/>
          <w:color w:val="000000"/>
        </w:rPr>
      </w:pPr>
      <w:r w:rsidRPr="009B7E6A">
        <w:rPr>
          <w:rFonts w:ascii="Times New Roman" w:hAnsi="Times New Roman"/>
        </w:rPr>
        <w:t>Литература для учащегося</w:t>
      </w:r>
      <w:r w:rsidRPr="009B7E6A">
        <w:rPr>
          <w:rFonts w:ascii="Times New Roman" w:hAnsi="Times New Roman"/>
          <w:color w:val="000000"/>
        </w:rPr>
        <w:t>:</w:t>
      </w:r>
    </w:p>
    <w:p w:rsidR="00492C4E" w:rsidRPr="009B7E6A" w:rsidRDefault="00492C4E" w:rsidP="004E633E">
      <w:pPr>
        <w:pStyle w:val="Default"/>
        <w:ind w:firstLine="709"/>
        <w:jc w:val="both"/>
        <w:rPr>
          <w:sz w:val="22"/>
          <w:szCs w:val="22"/>
        </w:rPr>
      </w:pPr>
      <w:r w:rsidRPr="009B7E6A">
        <w:rPr>
          <w:sz w:val="22"/>
          <w:szCs w:val="22"/>
        </w:rPr>
        <w:t>Основные источники:</w:t>
      </w:r>
    </w:p>
    <w:p w:rsidR="00735469" w:rsidRPr="009B7E6A" w:rsidRDefault="00735469" w:rsidP="00735469">
      <w:pPr>
        <w:numPr>
          <w:ilvl w:val="0"/>
          <w:numId w:val="30"/>
        </w:numPr>
        <w:suppressAutoHyphens/>
        <w:spacing w:after="0" w:line="240" w:lineRule="auto"/>
        <w:ind w:left="0" w:firstLine="0"/>
        <w:jc w:val="both"/>
        <w:rPr>
          <w:rFonts w:ascii="Times New Roman" w:hAnsi="Times New Roman"/>
        </w:rPr>
      </w:pPr>
      <w:r w:rsidRPr="009B7E6A">
        <w:rPr>
          <w:rFonts w:ascii="Times New Roman" w:hAnsi="Times New Roman"/>
        </w:rPr>
        <w:t>Налоговый кодекс Российской Федерации. Часть первая от 31.07.1998 г. №146-ФЗ (источник – СПС КонсультантПлюс, ежедневное обновление).</w:t>
      </w:r>
    </w:p>
    <w:p w:rsidR="00735469" w:rsidRPr="009B7E6A" w:rsidRDefault="00735469" w:rsidP="00735469">
      <w:pPr>
        <w:numPr>
          <w:ilvl w:val="0"/>
          <w:numId w:val="30"/>
        </w:numPr>
        <w:suppressAutoHyphens/>
        <w:spacing w:after="0" w:line="240" w:lineRule="auto"/>
        <w:ind w:left="0" w:firstLine="0"/>
        <w:jc w:val="both"/>
        <w:rPr>
          <w:rFonts w:ascii="Times New Roman" w:hAnsi="Times New Roman"/>
        </w:rPr>
      </w:pPr>
      <w:r w:rsidRPr="009B7E6A">
        <w:rPr>
          <w:rFonts w:ascii="Times New Roman" w:hAnsi="Times New Roman"/>
        </w:rPr>
        <w:t>Налоговый кодекс Российской Федерации. Часть вторая от 05.08.2000 г. №117-ФЗ (источник – СПС КонсультантПлюс, ежедневное обновление).</w:t>
      </w:r>
    </w:p>
    <w:p w:rsidR="00735469" w:rsidRPr="009B7E6A" w:rsidRDefault="00735469" w:rsidP="00735469">
      <w:pPr>
        <w:numPr>
          <w:ilvl w:val="0"/>
          <w:numId w:val="30"/>
        </w:numPr>
        <w:suppressAutoHyphens/>
        <w:spacing w:after="0" w:line="240" w:lineRule="auto"/>
        <w:ind w:left="0" w:firstLine="0"/>
        <w:jc w:val="both"/>
        <w:rPr>
          <w:rFonts w:ascii="Times New Roman" w:hAnsi="Times New Roman"/>
        </w:rPr>
      </w:pPr>
      <w:r w:rsidRPr="009B7E6A">
        <w:rPr>
          <w:rFonts w:ascii="Times New Roman" w:hAnsi="Times New Roman"/>
        </w:rPr>
        <w:t xml:space="preserve">Федеральный закон № 402 - ФЗ "О бухгалтерском учете" </w:t>
      </w:r>
    </w:p>
    <w:p w:rsidR="00735469" w:rsidRPr="009B7E6A" w:rsidRDefault="00735469" w:rsidP="00735469">
      <w:pPr>
        <w:numPr>
          <w:ilvl w:val="0"/>
          <w:numId w:val="30"/>
        </w:numPr>
        <w:suppressAutoHyphens/>
        <w:spacing w:after="0" w:line="240" w:lineRule="auto"/>
        <w:ind w:left="0" w:firstLine="0"/>
        <w:jc w:val="both"/>
        <w:rPr>
          <w:rFonts w:ascii="Times New Roman" w:hAnsi="Times New Roman"/>
        </w:rPr>
      </w:pPr>
      <w:r w:rsidRPr="009B7E6A">
        <w:rPr>
          <w:rFonts w:ascii="Times New Roman" w:hAnsi="Times New Roman"/>
        </w:rPr>
        <w:t xml:space="preserve">План счетов бухгалтерского учета финансово - хозяйственной деятельности организаций с инструкцией по применению (источник – СПС КонсультантПлюс, ежедневное обновление). </w:t>
      </w:r>
    </w:p>
    <w:p w:rsidR="00735469" w:rsidRPr="009B7E6A" w:rsidRDefault="00735469" w:rsidP="00735469">
      <w:pPr>
        <w:numPr>
          <w:ilvl w:val="0"/>
          <w:numId w:val="30"/>
        </w:numPr>
        <w:suppressAutoHyphens/>
        <w:spacing w:after="0" w:line="240" w:lineRule="auto"/>
        <w:ind w:left="0" w:firstLine="0"/>
        <w:jc w:val="both"/>
        <w:rPr>
          <w:rFonts w:ascii="Times New Roman" w:hAnsi="Times New Roman"/>
        </w:rPr>
      </w:pPr>
      <w:r w:rsidRPr="009B7E6A">
        <w:rPr>
          <w:rFonts w:ascii="Times New Roman" w:hAnsi="Times New Roman"/>
        </w:rPr>
        <w:t>Положение по ведению бухгалтерского учета и бухгалтерской отчетности в РФ. Утверждено приказом Министерства финансов РФ от 29 июля 1998г. № 34н (в редакции приказа Министерства финансов РФ от 24. 03 2000 №31н.) (источник – СПС КонсультантПлюс, ежедневное обновление).</w:t>
      </w:r>
    </w:p>
    <w:p w:rsidR="00735469" w:rsidRPr="009B7E6A" w:rsidRDefault="00735469" w:rsidP="00735469">
      <w:pPr>
        <w:numPr>
          <w:ilvl w:val="0"/>
          <w:numId w:val="30"/>
        </w:numPr>
        <w:suppressAutoHyphens/>
        <w:spacing w:after="0" w:line="240" w:lineRule="auto"/>
        <w:ind w:left="0" w:firstLine="0"/>
        <w:jc w:val="both"/>
        <w:rPr>
          <w:rFonts w:ascii="Times New Roman" w:hAnsi="Times New Roman"/>
        </w:rPr>
      </w:pPr>
      <w:r w:rsidRPr="009B7E6A">
        <w:rPr>
          <w:rFonts w:ascii="Times New Roman" w:hAnsi="Times New Roman"/>
        </w:rPr>
        <w:t>Положения по бухгалтерскому учету (стандарты) ПБУ 1-21 (источник – СПС КонсультантПлюс, ежедневное обновление).</w:t>
      </w:r>
    </w:p>
    <w:p w:rsidR="00735469" w:rsidRPr="009B7E6A" w:rsidRDefault="00735469" w:rsidP="00735469">
      <w:pPr>
        <w:pStyle w:val="Default"/>
        <w:numPr>
          <w:ilvl w:val="0"/>
          <w:numId w:val="30"/>
        </w:numPr>
        <w:ind w:left="0" w:firstLine="0"/>
        <w:jc w:val="both"/>
        <w:rPr>
          <w:sz w:val="22"/>
          <w:szCs w:val="22"/>
        </w:rPr>
      </w:pPr>
      <w:r w:rsidRPr="009B7E6A">
        <w:rPr>
          <w:sz w:val="22"/>
          <w:szCs w:val="22"/>
        </w:rPr>
        <w:t>Приказ Минфина РФ от 28.06.2000 № 60н  «Методические рекомендации о порядке формирования показателей бухгалтерской отчетности организации» (источник – СПС КонсультантПлюс, ежедневное обновление).</w:t>
      </w:r>
    </w:p>
    <w:p w:rsidR="00735469" w:rsidRPr="009B7E6A" w:rsidRDefault="00735469" w:rsidP="00735469">
      <w:pPr>
        <w:pStyle w:val="Default"/>
        <w:numPr>
          <w:ilvl w:val="0"/>
          <w:numId w:val="30"/>
        </w:numPr>
        <w:ind w:left="0" w:firstLine="0"/>
        <w:jc w:val="both"/>
        <w:rPr>
          <w:sz w:val="22"/>
          <w:szCs w:val="22"/>
        </w:rPr>
      </w:pPr>
      <w:r w:rsidRPr="009B7E6A">
        <w:rPr>
          <w:sz w:val="22"/>
          <w:szCs w:val="22"/>
        </w:rPr>
        <w:t>Приказ Минфина РФ от 13.06.1995 № 49 (в ред. 08.11.2010 № 142н) «Методические указания по инвентаризации имущества и финансовых обязательств».</w:t>
      </w:r>
    </w:p>
    <w:p w:rsidR="00735469" w:rsidRPr="009B7E6A" w:rsidRDefault="00735469" w:rsidP="00735469">
      <w:pPr>
        <w:pStyle w:val="Default"/>
        <w:numPr>
          <w:ilvl w:val="0"/>
          <w:numId w:val="30"/>
        </w:numPr>
        <w:ind w:left="0" w:firstLine="0"/>
        <w:jc w:val="both"/>
        <w:rPr>
          <w:sz w:val="22"/>
          <w:szCs w:val="22"/>
        </w:rPr>
      </w:pPr>
      <w:r w:rsidRPr="009B7E6A">
        <w:rPr>
          <w:sz w:val="22"/>
          <w:szCs w:val="22"/>
        </w:rPr>
        <w:t>Постановление Госкомстата РФ от 18.08.1998 № 88 (в ред. от 03.05.2000 № 36) «Об утверждении унифицированных форм учетной документации по учету кассовых операций, по учету результатов инвентаризации».</w:t>
      </w:r>
    </w:p>
    <w:p w:rsidR="00735469" w:rsidRPr="009B7E6A" w:rsidRDefault="00735469" w:rsidP="00735469">
      <w:pPr>
        <w:pStyle w:val="Default"/>
        <w:numPr>
          <w:ilvl w:val="0"/>
          <w:numId w:val="30"/>
        </w:numPr>
        <w:ind w:left="0" w:firstLine="0"/>
        <w:jc w:val="both"/>
        <w:rPr>
          <w:sz w:val="22"/>
          <w:szCs w:val="22"/>
        </w:rPr>
      </w:pPr>
      <w:r w:rsidRPr="009B7E6A">
        <w:rPr>
          <w:sz w:val="22"/>
          <w:szCs w:val="22"/>
        </w:rPr>
        <w:t>Постановление Госкомстата от 27.03.2000 № 26 «Ведомость учета результатов, выявленных инвентаризацией».</w:t>
      </w:r>
    </w:p>
    <w:p w:rsidR="00735469" w:rsidRPr="009B7E6A" w:rsidRDefault="00735469" w:rsidP="00735469">
      <w:pPr>
        <w:pStyle w:val="Default"/>
        <w:numPr>
          <w:ilvl w:val="0"/>
          <w:numId w:val="30"/>
        </w:numPr>
        <w:ind w:left="0" w:firstLine="0"/>
        <w:jc w:val="both"/>
        <w:rPr>
          <w:sz w:val="22"/>
          <w:szCs w:val="22"/>
        </w:rPr>
      </w:pPr>
      <w:r w:rsidRPr="009B7E6A">
        <w:rPr>
          <w:sz w:val="22"/>
          <w:szCs w:val="22"/>
        </w:rPr>
        <w:t>Богаченко В.М., Кириллова Н.А. Бухгалтерский учет. – Ростов н/Д: Феникс, 2013.</w:t>
      </w:r>
    </w:p>
    <w:p w:rsidR="00735469" w:rsidRPr="009B7E6A" w:rsidRDefault="00735469" w:rsidP="00735469">
      <w:pPr>
        <w:pStyle w:val="Default"/>
        <w:numPr>
          <w:ilvl w:val="0"/>
          <w:numId w:val="30"/>
        </w:numPr>
        <w:ind w:left="0" w:firstLine="0"/>
        <w:jc w:val="both"/>
        <w:rPr>
          <w:sz w:val="22"/>
          <w:szCs w:val="22"/>
        </w:rPr>
      </w:pPr>
      <w:r w:rsidRPr="009B7E6A">
        <w:rPr>
          <w:sz w:val="22"/>
          <w:szCs w:val="22"/>
        </w:rPr>
        <w:t>Брыкова Н.В, Анализ бухгалтерской отчётности,  ОИЦ «Академия» , 2014.</w:t>
      </w:r>
    </w:p>
    <w:p w:rsidR="00735469" w:rsidRPr="009B7E6A" w:rsidRDefault="00735469" w:rsidP="00735469">
      <w:pPr>
        <w:pStyle w:val="Default"/>
        <w:numPr>
          <w:ilvl w:val="0"/>
          <w:numId w:val="30"/>
        </w:numPr>
        <w:ind w:left="0" w:firstLine="0"/>
        <w:jc w:val="both"/>
        <w:rPr>
          <w:sz w:val="22"/>
          <w:szCs w:val="22"/>
        </w:rPr>
      </w:pPr>
      <w:r w:rsidRPr="009B7E6A">
        <w:rPr>
          <w:sz w:val="22"/>
          <w:szCs w:val="22"/>
        </w:rPr>
        <w:t>Брыкова Н.В, Бухгалтерская отчётность,  ОИЦ «Академия» , 2014</w:t>
      </w:r>
    </w:p>
    <w:p w:rsidR="00735469" w:rsidRPr="009B7E6A" w:rsidRDefault="00735469" w:rsidP="00735469">
      <w:pPr>
        <w:pStyle w:val="Default"/>
        <w:numPr>
          <w:ilvl w:val="0"/>
          <w:numId w:val="30"/>
        </w:numPr>
        <w:ind w:left="0" w:firstLine="0"/>
        <w:jc w:val="both"/>
        <w:rPr>
          <w:sz w:val="22"/>
          <w:szCs w:val="22"/>
        </w:rPr>
      </w:pPr>
      <w:r w:rsidRPr="009B7E6A">
        <w:rPr>
          <w:sz w:val="22"/>
          <w:szCs w:val="22"/>
        </w:rPr>
        <w:t>Щербакова В.И. Теория бухгалтерского учета: учебник. – М.: ИД «ФОРУМ»: ИНФРА-М, 2015.</w:t>
      </w:r>
    </w:p>
    <w:p w:rsidR="00735469" w:rsidRPr="009B7E6A" w:rsidRDefault="00735469" w:rsidP="00735469">
      <w:pPr>
        <w:pStyle w:val="Default"/>
        <w:numPr>
          <w:ilvl w:val="0"/>
          <w:numId w:val="30"/>
        </w:numPr>
        <w:ind w:left="0" w:firstLine="0"/>
        <w:jc w:val="both"/>
        <w:rPr>
          <w:sz w:val="22"/>
          <w:szCs w:val="22"/>
        </w:rPr>
      </w:pPr>
      <w:r w:rsidRPr="009B7E6A">
        <w:rPr>
          <w:sz w:val="22"/>
          <w:szCs w:val="22"/>
        </w:rPr>
        <w:t> Харитонов С.А., Бухгалтерский и налоговый учет в «1С:Бухгалтерии 8». Практическое пособие. – М.: «1С-Паблишинг», 2013.</w:t>
      </w:r>
    </w:p>
    <w:p w:rsidR="00735469" w:rsidRPr="009B7E6A" w:rsidRDefault="00735469" w:rsidP="00735469">
      <w:pPr>
        <w:pStyle w:val="Default"/>
        <w:numPr>
          <w:ilvl w:val="0"/>
          <w:numId w:val="30"/>
        </w:numPr>
        <w:ind w:left="0" w:firstLine="0"/>
        <w:jc w:val="both"/>
        <w:rPr>
          <w:sz w:val="22"/>
          <w:szCs w:val="22"/>
        </w:rPr>
      </w:pPr>
      <w:r w:rsidRPr="009B7E6A">
        <w:rPr>
          <w:sz w:val="22"/>
          <w:szCs w:val="22"/>
        </w:rPr>
        <w:t xml:space="preserve"> 1С:Предприятие 8.2. Руководство пользователя.2-е издание. – М.: Фирма «1С», 2011.</w:t>
      </w:r>
    </w:p>
    <w:p w:rsidR="00735469" w:rsidRPr="009B7E6A" w:rsidRDefault="00735469" w:rsidP="00735469">
      <w:pPr>
        <w:pStyle w:val="Default"/>
        <w:jc w:val="both"/>
        <w:rPr>
          <w:sz w:val="22"/>
          <w:szCs w:val="22"/>
        </w:rPr>
      </w:pPr>
      <w:r w:rsidRPr="009B7E6A">
        <w:rPr>
          <w:sz w:val="22"/>
          <w:szCs w:val="22"/>
        </w:rPr>
        <w:t xml:space="preserve">Дополнительные источники: </w:t>
      </w:r>
    </w:p>
    <w:p w:rsidR="00735469" w:rsidRPr="009B7E6A" w:rsidRDefault="00735469" w:rsidP="00735469">
      <w:pPr>
        <w:pStyle w:val="Default"/>
        <w:numPr>
          <w:ilvl w:val="0"/>
          <w:numId w:val="29"/>
        </w:numPr>
        <w:ind w:left="0" w:firstLine="0"/>
        <w:jc w:val="both"/>
        <w:rPr>
          <w:sz w:val="22"/>
          <w:szCs w:val="22"/>
        </w:rPr>
      </w:pPr>
      <w:r w:rsidRPr="009B7E6A">
        <w:rPr>
          <w:sz w:val="22"/>
          <w:szCs w:val="22"/>
        </w:rPr>
        <w:t xml:space="preserve">Гусева Т. М., Шеина Т. Н., Бухгалтерский учет: Учеб. практическое пособие. – 2-е изд., перераб. и доп. – М.: ТК Велби, изд-во Проспект, 2013. </w:t>
      </w:r>
    </w:p>
    <w:p w:rsidR="00735469" w:rsidRPr="009B7E6A" w:rsidRDefault="00735469" w:rsidP="00735469">
      <w:pPr>
        <w:pStyle w:val="Default"/>
        <w:numPr>
          <w:ilvl w:val="0"/>
          <w:numId w:val="29"/>
        </w:numPr>
        <w:ind w:left="0" w:firstLine="0"/>
        <w:jc w:val="both"/>
        <w:rPr>
          <w:sz w:val="22"/>
          <w:szCs w:val="22"/>
        </w:rPr>
      </w:pPr>
      <w:r w:rsidRPr="009B7E6A">
        <w:rPr>
          <w:sz w:val="22"/>
          <w:szCs w:val="22"/>
        </w:rPr>
        <w:t>Пономарева Л.В., Стельмашенко Н.Д., Лабораторный практикум по бухгалтерскому учету (сквозная задача): Учеб.пособие. – М.:Вузовский учебник, 2014.</w:t>
      </w:r>
    </w:p>
    <w:p w:rsidR="00735469" w:rsidRPr="009B7E6A" w:rsidRDefault="00735469" w:rsidP="00735469">
      <w:pPr>
        <w:pStyle w:val="Default"/>
        <w:numPr>
          <w:ilvl w:val="0"/>
          <w:numId w:val="29"/>
        </w:numPr>
        <w:ind w:left="0" w:firstLine="0"/>
        <w:jc w:val="both"/>
        <w:rPr>
          <w:sz w:val="22"/>
          <w:szCs w:val="22"/>
        </w:rPr>
      </w:pPr>
      <w:r w:rsidRPr="009B7E6A">
        <w:rPr>
          <w:sz w:val="22"/>
          <w:szCs w:val="22"/>
        </w:rPr>
        <w:t>Иванов М.А., Михайлов Д.М., Чугунков И.В., Защита информации в электронных платежных системах: Электронный учебник. – М.: КНОРУС, 2013.</w:t>
      </w:r>
    </w:p>
    <w:p w:rsidR="00735469" w:rsidRPr="009B7E6A" w:rsidRDefault="00735469" w:rsidP="00735469">
      <w:pPr>
        <w:pStyle w:val="Default"/>
        <w:numPr>
          <w:ilvl w:val="0"/>
          <w:numId w:val="29"/>
        </w:numPr>
        <w:ind w:left="0" w:firstLine="0"/>
        <w:jc w:val="both"/>
        <w:rPr>
          <w:sz w:val="22"/>
          <w:szCs w:val="22"/>
        </w:rPr>
      </w:pPr>
      <w:r w:rsidRPr="009B7E6A">
        <w:rPr>
          <w:sz w:val="22"/>
          <w:szCs w:val="22"/>
        </w:rPr>
        <w:t>Сапожникова Н.Г., Бухгалтерский учет: Электронный учебник. – М.: КНОРУС, 2013.</w:t>
      </w:r>
    </w:p>
    <w:p w:rsidR="00735469" w:rsidRPr="009B7E6A" w:rsidRDefault="00735469" w:rsidP="00735469">
      <w:pPr>
        <w:pStyle w:val="Default"/>
        <w:numPr>
          <w:ilvl w:val="0"/>
          <w:numId w:val="29"/>
        </w:numPr>
        <w:ind w:left="0" w:firstLine="0"/>
        <w:jc w:val="both"/>
        <w:rPr>
          <w:sz w:val="22"/>
          <w:szCs w:val="22"/>
        </w:rPr>
      </w:pPr>
      <w:r w:rsidRPr="009B7E6A">
        <w:rPr>
          <w:sz w:val="22"/>
          <w:szCs w:val="22"/>
        </w:rPr>
        <w:t>Трофимов В.В., Информационные системы и технологии в экономике и управлении: Электронный учебник. – М.: КНОРУС, 2014.</w:t>
      </w:r>
    </w:p>
    <w:p w:rsidR="00735469" w:rsidRPr="009B7E6A" w:rsidRDefault="00735469" w:rsidP="00735469">
      <w:pPr>
        <w:pStyle w:val="Default"/>
        <w:numPr>
          <w:ilvl w:val="0"/>
          <w:numId w:val="29"/>
        </w:numPr>
        <w:ind w:left="0" w:firstLine="0"/>
        <w:jc w:val="both"/>
        <w:rPr>
          <w:sz w:val="22"/>
          <w:szCs w:val="22"/>
        </w:rPr>
      </w:pPr>
      <w:r w:rsidRPr="009B7E6A">
        <w:rPr>
          <w:sz w:val="22"/>
          <w:szCs w:val="22"/>
        </w:rPr>
        <w:t>Харитонов С.А., Чистов Д.В., Шуремов Е.Л., Информационные системы бухгалтерского учета: Учеб.пособие, – М.: ФОРУМ: Инфра – М, 2013.</w:t>
      </w:r>
    </w:p>
    <w:p w:rsidR="00492C4E" w:rsidRPr="009B7E6A" w:rsidRDefault="00492C4E" w:rsidP="004E633E">
      <w:pPr>
        <w:pStyle w:val="Default"/>
        <w:ind w:firstLine="709"/>
        <w:jc w:val="both"/>
        <w:rPr>
          <w:sz w:val="22"/>
          <w:szCs w:val="22"/>
        </w:rPr>
      </w:pPr>
      <w:r w:rsidRPr="009B7E6A">
        <w:rPr>
          <w:sz w:val="22"/>
          <w:szCs w:val="22"/>
        </w:rPr>
        <w:t xml:space="preserve">Интернет-ресурсы: </w:t>
      </w:r>
    </w:p>
    <w:p w:rsidR="00492C4E" w:rsidRPr="009B7E6A" w:rsidRDefault="00492C4E" w:rsidP="004E633E">
      <w:pPr>
        <w:pStyle w:val="Default"/>
        <w:numPr>
          <w:ilvl w:val="0"/>
          <w:numId w:val="31"/>
        </w:numPr>
        <w:ind w:left="0" w:firstLine="709"/>
        <w:jc w:val="both"/>
        <w:rPr>
          <w:color w:val="auto"/>
          <w:sz w:val="22"/>
          <w:szCs w:val="22"/>
        </w:rPr>
      </w:pPr>
      <w:r w:rsidRPr="009B7E6A">
        <w:rPr>
          <w:color w:val="auto"/>
          <w:sz w:val="22"/>
          <w:szCs w:val="22"/>
        </w:rPr>
        <w:t xml:space="preserve">Сайт по налогам и сборам в РФ с разъяснением законодательной базы </w:t>
      </w:r>
      <w:hyperlink r:id="rId24" w:history="1">
        <w:r w:rsidRPr="009B7E6A">
          <w:rPr>
            <w:rStyle w:val="a3"/>
            <w:color w:val="auto"/>
            <w:sz w:val="22"/>
            <w:szCs w:val="22"/>
            <w:u w:val="none"/>
          </w:rPr>
          <w:t>http://nalogkodeks.ru</w:t>
        </w:r>
      </w:hyperlink>
      <w:r w:rsidRPr="009B7E6A">
        <w:rPr>
          <w:color w:val="auto"/>
          <w:sz w:val="22"/>
          <w:szCs w:val="22"/>
        </w:rPr>
        <w:t>;</w:t>
      </w:r>
    </w:p>
    <w:p w:rsidR="00492C4E" w:rsidRPr="009B7E6A" w:rsidRDefault="00492C4E" w:rsidP="004E633E">
      <w:pPr>
        <w:pStyle w:val="Default"/>
        <w:numPr>
          <w:ilvl w:val="0"/>
          <w:numId w:val="31"/>
        </w:numPr>
        <w:ind w:left="0" w:firstLine="709"/>
        <w:jc w:val="both"/>
        <w:rPr>
          <w:color w:val="auto"/>
          <w:sz w:val="22"/>
          <w:szCs w:val="22"/>
        </w:rPr>
      </w:pPr>
      <w:r w:rsidRPr="009B7E6A">
        <w:rPr>
          <w:color w:val="auto"/>
          <w:sz w:val="22"/>
          <w:szCs w:val="22"/>
        </w:rPr>
        <w:t xml:space="preserve">Экономическая библиотека «Бухкон» </w:t>
      </w:r>
      <w:hyperlink r:id="rId25" w:history="1">
        <w:r w:rsidRPr="009B7E6A">
          <w:rPr>
            <w:rStyle w:val="a3"/>
            <w:color w:val="auto"/>
            <w:sz w:val="22"/>
            <w:szCs w:val="22"/>
            <w:u w:val="none"/>
          </w:rPr>
          <w:t>http://buhcon.com</w:t>
        </w:r>
      </w:hyperlink>
      <w:r w:rsidRPr="009B7E6A">
        <w:rPr>
          <w:color w:val="auto"/>
          <w:sz w:val="22"/>
          <w:szCs w:val="22"/>
        </w:rPr>
        <w:t>;</w:t>
      </w:r>
    </w:p>
    <w:p w:rsidR="00492C4E" w:rsidRPr="009B7E6A" w:rsidRDefault="00492C4E" w:rsidP="004E633E">
      <w:pPr>
        <w:pStyle w:val="Default"/>
        <w:numPr>
          <w:ilvl w:val="0"/>
          <w:numId w:val="31"/>
        </w:numPr>
        <w:ind w:left="0" w:firstLine="709"/>
        <w:jc w:val="both"/>
        <w:rPr>
          <w:color w:val="auto"/>
          <w:sz w:val="22"/>
          <w:szCs w:val="22"/>
        </w:rPr>
      </w:pPr>
      <w:r w:rsidRPr="009B7E6A">
        <w:rPr>
          <w:color w:val="auto"/>
          <w:sz w:val="22"/>
          <w:szCs w:val="22"/>
        </w:rPr>
        <w:t xml:space="preserve">Самоучитель по бухучету </w:t>
      </w:r>
      <w:hyperlink r:id="rId26" w:history="1">
        <w:r w:rsidRPr="009B7E6A">
          <w:rPr>
            <w:rStyle w:val="a3"/>
            <w:color w:val="auto"/>
            <w:sz w:val="22"/>
            <w:szCs w:val="22"/>
            <w:u w:val="none"/>
          </w:rPr>
          <w:t>http://finbuh1c.</w:t>
        </w:r>
        <w:r w:rsidRPr="009B7E6A">
          <w:rPr>
            <w:rStyle w:val="a3"/>
            <w:color w:val="auto"/>
            <w:sz w:val="22"/>
            <w:szCs w:val="22"/>
            <w:u w:val="none"/>
            <w:lang w:val="en-US"/>
          </w:rPr>
          <w:t>ru</w:t>
        </w:r>
      </w:hyperlink>
      <w:r w:rsidRPr="009B7E6A">
        <w:rPr>
          <w:color w:val="auto"/>
          <w:sz w:val="22"/>
          <w:szCs w:val="22"/>
        </w:rPr>
        <w:t>;</w:t>
      </w:r>
    </w:p>
    <w:p w:rsidR="00492C4E" w:rsidRPr="009B7E6A" w:rsidRDefault="00492C4E" w:rsidP="004E633E">
      <w:pPr>
        <w:pStyle w:val="Default"/>
        <w:numPr>
          <w:ilvl w:val="0"/>
          <w:numId w:val="31"/>
        </w:numPr>
        <w:ind w:left="0" w:firstLine="709"/>
        <w:jc w:val="both"/>
        <w:rPr>
          <w:color w:val="auto"/>
          <w:sz w:val="22"/>
          <w:szCs w:val="22"/>
        </w:rPr>
      </w:pPr>
      <w:r w:rsidRPr="009B7E6A">
        <w:rPr>
          <w:color w:val="auto"/>
          <w:sz w:val="22"/>
          <w:szCs w:val="22"/>
        </w:rPr>
        <w:t xml:space="preserve">Интернет-портал для бухгалтера, юриста </w:t>
      </w:r>
      <w:hyperlink r:id="rId27" w:history="1">
        <w:r w:rsidRPr="009B7E6A">
          <w:rPr>
            <w:rStyle w:val="a3"/>
            <w:color w:val="auto"/>
            <w:sz w:val="22"/>
            <w:szCs w:val="22"/>
            <w:u w:val="none"/>
          </w:rPr>
          <w:t>http://</w:t>
        </w:r>
        <w:r w:rsidRPr="009B7E6A">
          <w:rPr>
            <w:rStyle w:val="a3"/>
            <w:color w:val="auto"/>
            <w:sz w:val="22"/>
            <w:szCs w:val="22"/>
            <w:u w:val="none"/>
            <w:lang w:val="en-US"/>
          </w:rPr>
          <w:t>pravcons</w:t>
        </w:r>
        <w:r w:rsidRPr="009B7E6A">
          <w:rPr>
            <w:rStyle w:val="a3"/>
            <w:color w:val="auto"/>
            <w:sz w:val="22"/>
            <w:szCs w:val="22"/>
            <w:u w:val="none"/>
          </w:rPr>
          <w:t>.</w:t>
        </w:r>
        <w:r w:rsidRPr="009B7E6A">
          <w:rPr>
            <w:rStyle w:val="a3"/>
            <w:color w:val="auto"/>
            <w:sz w:val="22"/>
            <w:szCs w:val="22"/>
            <w:u w:val="none"/>
            <w:lang w:val="en-US"/>
          </w:rPr>
          <w:t>ru</w:t>
        </w:r>
      </w:hyperlink>
      <w:r w:rsidRPr="009B7E6A">
        <w:rPr>
          <w:color w:val="auto"/>
          <w:sz w:val="22"/>
          <w:szCs w:val="22"/>
        </w:rPr>
        <w:t>;</w:t>
      </w:r>
    </w:p>
    <w:p w:rsidR="00492C4E" w:rsidRPr="009B7E6A" w:rsidRDefault="00492C4E" w:rsidP="004E633E">
      <w:pPr>
        <w:pStyle w:val="Default"/>
        <w:numPr>
          <w:ilvl w:val="0"/>
          <w:numId w:val="31"/>
        </w:numPr>
        <w:ind w:left="0" w:firstLine="709"/>
        <w:jc w:val="both"/>
        <w:rPr>
          <w:color w:val="auto"/>
          <w:sz w:val="22"/>
          <w:szCs w:val="22"/>
        </w:rPr>
      </w:pPr>
      <w:r w:rsidRPr="009B7E6A">
        <w:rPr>
          <w:color w:val="auto"/>
          <w:sz w:val="22"/>
          <w:szCs w:val="22"/>
        </w:rPr>
        <w:t xml:space="preserve">Обучение практическому бухучету для начинающих </w:t>
      </w:r>
      <w:r w:rsidRPr="009B7E6A">
        <w:rPr>
          <w:rStyle w:val="a3"/>
          <w:color w:val="auto"/>
          <w:sz w:val="22"/>
          <w:szCs w:val="22"/>
          <w:u w:val="none"/>
          <w:lang w:val="en-US"/>
        </w:rPr>
        <w:t>http</w:t>
      </w:r>
      <w:r w:rsidRPr="009B7E6A">
        <w:rPr>
          <w:rStyle w:val="a3"/>
          <w:color w:val="auto"/>
          <w:sz w:val="22"/>
          <w:szCs w:val="22"/>
          <w:u w:val="none"/>
        </w:rPr>
        <w:t>://</w:t>
      </w:r>
      <w:r w:rsidRPr="009B7E6A">
        <w:rPr>
          <w:rStyle w:val="a3"/>
          <w:color w:val="auto"/>
          <w:sz w:val="22"/>
          <w:szCs w:val="22"/>
          <w:u w:val="none"/>
          <w:lang w:val="en-US"/>
        </w:rPr>
        <w:t>repetitor</w:t>
      </w:r>
      <w:r w:rsidRPr="009B7E6A">
        <w:rPr>
          <w:rStyle w:val="a3"/>
          <w:color w:val="auto"/>
          <w:sz w:val="22"/>
          <w:szCs w:val="22"/>
          <w:u w:val="none"/>
        </w:rPr>
        <w:t>-</w:t>
      </w:r>
      <w:r w:rsidRPr="009B7E6A">
        <w:rPr>
          <w:rStyle w:val="a3"/>
          <w:color w:val="auto"/>
          <w:sz w:val="22"/>
          <w:szCs w:val="22"/>
          <w:u w:val="none"/>
          <w:lang w:val="en-US"/>
        </w:rPr>
        <w:t>nachbuh</w:t>
      </w:r>
      <w:r w:rsidRPr="009B7E6A">
        <w:rPr>
          <w:rStyle w:val="a3"/>
          <w:color w:val="auto"/>
          <w:sz w:val="22"/>
          <w:szCs w:val="22"/>
          <w:u w:val="none"/>
        </w:rPr>
        <w:t>.</w:t>
      </w:r>
      <w:r w:rsidRPr="009B7E6A">
        <w:rPr>
          <w:rStyle w:val="a3"/>
          <w:color w:val="auto"/>
          <w:sz w:val="22"/>
          <w:szCs w:val="22"/>
          <w:u w:val="none"/>
          <w:lang w:val="en-US"/>
        </w:rPr>
        <w:t>ru</w:t>
      </w:r>
      <w:r w:rsidRPr="009B7E6A">
        <w:rPr>
          <w:color w:val="auto"/>
          <w:sz w:val="22"/>
          <w:szCs w:val="22"/>
        </w:rPr>
        <w:t>;</w:t>
      </w:r>
    </w:p>
    <w:p w:rsidR="00492C4E" w:rsidRPr="009B7E6A" w:rsidRDefault="00492C4E" w:rsidP="004E633E">
      <w:pPr>
        <w:pStyle w:val="Default"/>
        <w:numPr>
          <w:ilvl w:val="0"/>
          <w:numId w:val="31"/>
        </w:numPr>
        <w:ind w:left="0" w:firstLine="709"/>
        <w:jc w:val="both"/>
        <w:rPr>
          <w:color w:val="auto"/>
          <w:sz w:val="22"/>
          <w:szCs w:val="22"/>
        </w:rPr>
      </w:pPr>
      <w:r w:rsidRPr="009B7E6A">
        <w:rPr>
          <w:color w:val="auto"/>
          <w:sz w:val="22"/>
          <w:szCs w:val="22"/>
        </w:rPr>
        <w:t xml:space="preserve">БУХ.1С Интернет-ресурс для бухгалтеров </w:t>
      </w:r>
      <w:hyperlink r:id="rId28" w:history="1">
        <w:r w:rsidRPr="009B7E6A">
          <w:rPr>
            <w:rStyle w:val="a3"/>
            <w:color w:val="auto"/>
            <w:sz w:val="22"/>
            <w:szCs w:val="22"/>
            <w:u w:val="none"/>
          </w:rPr>
          <w:t>http://www.buh.ru</w:t>
        </w:r>
      </w:hyperlink>
      <w:r w:rsidRPr="009B7E6A">
        <w:rPr>
          <w:color w:val="auto"/>
          <w:sz w:val="22"/>
          <w:szCs w:val="22"/>
        </w:rPr>
        <w:t>;</w:t>
      </w:r>
    </w:p>
    <w:p w:rsidR="00492C4E" w:rsidRPr="009B7E6A" w:rsidRDefault="00492C4E" w:rsidP="004E633E">
      <w:pPr>
        <w:pStyle w:val="Default"/>
        <w:numPr>
          <w:ilvl w:val="0"/>
          <w:numId w:val="31"/>
        </w:numPr>
        <w:ind w:left="0" w:firstLine="709"/>
        <w:jc w:val="both"/>
        <w:rPr>
          <w:rFonts w:eastAsia="Calibri"/>
          <w:color w:val="auto"/>
          <w:sz w:val="22"/>
          <w:szCs w:val="22"/>
        </w:rPr>
      </w:pPr>
      <w:r w:rsidRPr="009B7E6A">
        <w:rPr>
          <w:color w:val="auto"/>
          <w:sz w:val="22"/>
          <w:szCs w:val="22"/>
        </w:rPr>
        <w:t xml:space="preserve">Бухгалтерия.ру-сайт для бухгалтеров </w:t>
      </w:r>
      <w:hyperlink r:id="rId29" w:history="1">
        <w:r w:rsidRPr="009B7E6A">
          <w:rPr>
            <w:rStyle w:val="a3"/>
            <w:color w:val="auto"/>
            <w:sz w:val="22"/>
            <w:szCs w:val="22"/>
            <w:u w:val="none"/>
          </w:rPr>
          <w:t>http://</w:t>
        </w:r>
        <w:r w:rsidRPr="009B7E6A">
          <w:rPr>
            <w:rStyle w:val="a3"/>
            <w:color w:val="auto"/>
            <w:sz w:val="22"/>
            <w:szCs w:val="22"/>
            <w:u w:val="none"/>
            <w:lang w:val="en-US"/>
          </w:rPr>
          <w:t>www</w:t>
        </w:r>
        <w:r w:rsidRPr="009B7E6A">
          <w:rPr>
            <w:rStyle w:val="a3"/>
            <w:color w:val="auto"/>
            <w:sz w:val="22"/>
            <w:szCs w:val="22"/>
            <w:u w:val="none"/>
          </w:rPr>
          <w:t>.</w:t>
        </w:r>
        <w:r w:rsidRPr="009B7E6A">
          <w:rPr>
            <w:rStyle w:val="a3"/>
            <w:color w:val="auto"/>
            <w:sz w:val="22"/>
            <w:szCs w:val="22"/>
            <w:u w:val="none"/>
            <w:lang w:val="en-US"/>
          </w:rPr>
          <w:t>buhgalteria</w:t>
        </w:r>
        <w:r w:rsidRPr="009B7E6A">
          <w:rPr>
            <w:rStyle w:val="a3"/>
            <w:color w:val="auto"/>
            <w:sz w:val="22"/>
            <w:szCs w:val="22"/>
            <w:u w:val="none"/>
          </w:rPr>
          <w:t>.</w:t>
        </w:r>
        <w:r w:rsidRPr="009B7E6A">
          <w:rPr>
            <w:rStyle w:val="a3"/>
            <w:color w:val="auto"/>
            <w:sz w:val="22"/>
            <w:szCs w:val="22"/>
            <w:u w:val="none"/>
            <w:lang w:val="en-US"/>
          </w:rPr>
          <w:t>ru</w:t>
        </w:r>
      </w:hyperlink>
      <w:r w:rsidRPr="009B7E6A">
        <w:rPr>
          <w:color w:val="auto"/>
          <w:sz w:val="22"/>
          <w:szCs w:val="22"/>
        </w:rPr>
        <w:t>.</w:t>
      </w:r>
    </w:p>
    <w:p w:rsidR="000703FC" w:rsidRPr="009B7E6A" w:rsidRDefault="000703FC" w:rsidP="004E633E">
      <w:pPr>
        <w:spacing w:after="0" w:line="240" w:lineRule="auto"/>
        <w:ind w:firstLine="709"/>
        <w:jc w:val="both"/>
        <w:rPr>
          <w:rFonts w:ascii="Times New Roman" w:hAnsi="Times New Roman"/>
        </w:rPr>
      </w:pPr>
    </w:p>
    <w:sectPr w:rsidR="000703FC" w:rsidRPr="009B7E6A" w:rsidSect="00CC51CD">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74D" w:rsidRDefault="008E674D" w:rsidP="00262228">
      <w:pPr>
        <w:spacing w:after="0" w:line="240" w:lineRule="auto"/>
      </w:pPr>
      <w:r>
        <w:separator/>
      </w:r>
    </w:p>
  </w:endnote>
  <w:endnote w:type="continuationSeparator" w:id="0">
    <w:p w:rsidR="008E674D" w:rsidRDefault="008E674D" w:rsidP="002622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1.5.1">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anklinGothicBook">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20A" w:rsidRDefault="004875B9">
    <w:pPr>
      <w:pStyle w:val="a8"/>
      <w:jc w:val="right"/>
    </w:pPr>
    <w:r>
      <w:fldChar w:fldCharType="begin"/>
    </w:r>
    <w:r w:rsidR="002C420A">
      <w:instrText>PAGE   \* MERGEFORMAT</w:instrText>
    </w:r>
    <w:r>
      <w:fldChar w:fldCharType="separate"/>
    </w:r>
    <w:r w:rsidR="003C746E">
      <w:rPr>
        <w:noProof/>
      </w:rPr>
      <w:t>2</w:t>
    </w:r>
    <w:r>
      <w:fldChar w:fldCharType="end"/>
    </w:r>
  </w:p>
  <w:p w:rsidR="002C420A" w:rsidRDefault="002C420A">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E6A" w:rsidRDefault="004875B9">
    <w:pPr>
      <w:pStyle w:val="a8"/>
      <w:jc w:val="right"/>
    </w:pPr>
    <w:r>
      <w:fldChar w:fldCharType="begin"/>
    </w:r>
    <w:r w:rsidR="009B7E6A">
      <w:instrText>PAGE   \* MERGEFORMAT</w:instrText>
    </w:r>
    <w:r>
      <w:fldChar w:fldCharType="separate"/>
    </w:r>
    <w:r w:rsidR="003C746E">
      <w:rPr>
        <w:noProof/>
      </w:rPr>
      <w:t>44</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74D" w:rsidRDefault="008E674D" w:rsidP="00262228">
      <w:pPr>
        <w:spacing w:after="0" w:line="240" w:lineRule="auto"/>
      </w:pPr>
      <w:r>
        <w:separator/>
      </w:r>
    </w:p>
  </w:footnote>
  <w:footnote w:type="continuationSeparator" w:id="0">
    <w:p w:rsidR="008E674D" w:rsidRDefault="008E674D" w:rsidP="002622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75EE89A"/>
    <w:lvl w:ilvl="0">
      <w:numFmt w:val="bullet"/>
      <w:lvlText w:val="*"/>
      <w:lvlJc w:val="left"/>
    </w:lvl>
  </w:abstractNum>
  <w:abstractNum w:abstractNumId="1">
    <w:nsid w:val="00000005"/>
    <w:multiLevelType w:val="singleLevel"/>
    <w:tmpl w:val="00000005"/>
    <w:name w:val="WW8Num13"/>
    <w:lvl w:ilvl="0">
      <w:start w:val="1"/>
      <w:numFmt w:val="decimal"/>
      <w:lvlText w:val="%1."/>
      <w:lvlJc w:val="left"/>
      <w:pPr>
        <w:tabs>
          <w:tab w:val="num" w:pos="540"/>
        </w:tabs>
        <w:ind w:left="540" w:hanging="360"/>
      </w:pPr>
    </w:lvl>
  </w:abstractNum>
  <w:abstractNum w:abstractNumId="2">
    <w:nsid w:val="0A27325A"/>
    <w:multiLevelType w:val="multilevel"/>
    <w:tmpl w:val="635676FC"/>
    <w:lvl w:ilvl="0">
      <w:start w:val="1"/>
      <w:numFmt w:val="russianLower"/>
      <w:lvlText w:val="%1."/>
      <w:lvlJc w:val="left"/>
      <w:pPr>
        <w:tabs>
          <w:tab w:val="num" w:pos="360"/>
        </w:tabs>
        <w:ind w:left="360" w:hanging="360"/>
      </w:pPr>
      <w:rPr>
        <w:rFonts w:hint="default"/>
        <w:sz w:val="20"/>
      </w:rPr>
    </w:lvl>
    <w:lvl w:ilvl="1" w:tentative="1">
      <w:start w:val="1"/>
      <w:numFmt w:val="bullet"/>
      <w:lvlText w:val=""/>
      <w:lvlJc w:val="left"/>
      <w:pPr>
        <w:tabs>
          <w:tab w:val="num" w:pos="3022"/>
        </w:tabs>
        <w:ind w:left="3022" w:hanging="360"/>
      </w:pPr>
      <w:rPr>
        <w:rFonts w:ascii="Wingdings" w:hAnsi="Wingdings" w:hint="default"/>
        <w:sz w:val="20"/>
      </w:rPr>
    </w:lvl>
    <w:lvl w:ilvl="2" w:tentative="1">
      <w:start w:val="1"/>
      <w:numFmt w:val="bullet"/>
      <w:lvlText w:val=""/>
      <w:lvlJc w:val="left"/>
      <w:pPr>
        <w:tabs>
          <w:tab w:val="num" w:pos="3742"/>
        </w:tabs>
        <w:ind w:left="3742" w:hanging="360"/>
      </w:pPr>
      <w:rPr>
        <w:rFonts w:ascii="Wingdings" w:hAnsi="Wingdings" w:hint="default"/>
        <w:sz w:val="20"/>
      </w:rPr>
    </w:lvl>
    <w:lvl w:ilvl="3" w:tentative="1">
      <w:start w:val="1"/>
      <w:numFmt w:val="bullet"/>
      <w:lvlText w:val=""/>
      <w:lvlJc w:val="left"/>
      <w:pPr>
        <w:tabs>
          <w:tab w:val="num" w:pos="4462"/>
        </w:tabs>
        <w:ind w:left="4462" w:hanging="360"/>
      </w:pPr>
      <w:rPr>
        <w:rFonts w:ascii="Wingdings" w:hAnsi="Wingdings" w:hint="default"/>
        <w:sz w:val="20"/>
      </w:rPr>
    </w:lvl>
    <w:lvl w:ilvl="4" w:tentative="1">
      <w:start w:val="1"/>
      <w:numFmt w:val="bullet"/>
      <w:lvlText w:val=""/>
      <w:lvlJc w:val="left"/>
      <w:pPr>
        <w:tabs>
          <w:tab w:val="num" w:pos="5182"/>
        </w:tabs>
        <w:ind w:left="5182" w:hanging="360"/>
      </w:pPr>
      <w:rPr>
        <w:rFonts w:ascii="Wingdings" w:hAnsi="Wingdings" w:hint="default"/>
        <w:sz w:val="20"/>
      </w:rPr>
    </w:lvl>
    <w:lvl w:ilvl="5" w:tentative="1">
      <w:start w:val="1"/>
      <w:numFmt w:val="bullet"/>
      <w:lvlText w:val=""/>
      <w:lvlJc w:val="left"/>
      <w:pPr>
        <w:tabs>
          <w:tab w:val="num" w:pos="5902"/>
        </w:tabs>
        <w:ind w:left="5902" w:hanging="360"/>
      </w:pPr>
      <w:rPr>
        <w:rFonts w:ascii="Wingdings" w:hAnsi="Wingdings" w:hint="default"/>
        <w:sz w:val="20"/>
      </w:rPr>
    </w:lvl>
    <w:lvl w:ilvl="6" w:tentative="1">
      <w:start w:val="1"/>
      <w:numFmt w:val="bullet"/>
      <w:lvlText w:val=""/>
      <w:lvlJc w:val="left"/>
      <w:pPr>
        <w:tabs>
          <w:tab w:val="num" w:pos="6622"/>
        </w:tabs>
        <w:ind w:left="6622" w:hanging="360"/>
      </w:pPr>
      <w:rPr>
        <w:rFonts w:ascii="Wingdings" w:hAnsi="Wingdings" w:hint="default"/>
        <w:sz w:val="20"/>
      </w:rPr>
    </w:lvl>
    <w:lvl w:ilvl="7" w:tentative="1">
      <w:start w:val="1"/>
      <w:numFmt w:val="bullet"/>
      <w:lvlText w:val=""/>
      <w:lvlJc w:val="left"/>
      <w:pPr>
        <w:tabs>
          <w:tab w:val="num" w:pos="7342"/>
        </w:tabs>
        <w:ind w:left="7342" w:hanging="360"/>
      </w:pPr>
      <w:rPr>
        <w:rFonts w:ascii="Wingdings" w:hAnsi="Wingdings" w:hint="default"/>
        <w:sz w:val="20"/>
      </w:rPr>
    </w:lvl>
    <w:lvl w:ilvl="8" w:tentative="1">
      <w:start w:val="1"/>
      <w:numFmt w:val="bullet"/>
      <w:lvlText w:val=""/>
      <w:lvlJc w:val="left"/>
      <w:pPr>
        <w:tabs>
          <w:tab w:val="num" w:pos="8062"/>
        </w:tabs>
        <w:ind w:left="8062" w:hanging="360"/>
      </w:pPr>
      <w:rPr>
        <w:rFonts w:ascii="Wingdings" w:hAnsi="Wingdings" w:hint="default"/>
        <w:sz w:val="20"/>
      </w:rPr>
    </w:lvl>
  </w:abstractNum>
  <w:abstractNum w:abstractNumId="3">
    <w:nsid w:val="0BBF5DFA"/>
    <w:multiLevelType w:val="hybridMultilevel"/>
    <w:tmpl w:val="236067DE"/>
    <w:lvl w:ilvl="0" w:tplc="654C81A2">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BFF7770"/>
    <w:multiLevelType w:val="multilevel"/>
    <w:tmpl w:val="9B8CC2F0"/>
    <w:lvl w:ilvl="0">
      <w:start w:val="1"/>
      <w:numFmt w:val="russianLow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6B4CC7"/>
    <w:multiLevelType w:val="multilevel"/>
    <w:tmpl w:val="08DE73AC"/>
    <w:lvl w:ilvl="0">
      <w:start w:val="1"/>
      <w:numFmt w:val="decimal"/>
      <w:lvlText w:val="%1."/>
      <w:lvlJc w:val="left"/>
      <w:pPr>
        <w:ind w:left="720" w:hanging="360"/>
      </w:p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0F3E7DDA"/>
    <w:multiLevelType w:val="hybridMultilevel"/>
    <w:tmpl w:val="D7068250"/>
    <w:lvl w:ilvl="0" w:tplc="654C81A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33308"/>
    <w:multiLevelType w:val="hybridMultilevel"/>
    <w:tmpl w:val="D1FC45A6"/>
    <w:lvl w:ilvl="0" w:tplc="654C81A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D51451"/>
    <w:multiLevelType w:val="hybridMultilevel"/>
    <w:tmpl w:val="5770FA24"/>
    <w:lvl w:ilvl="0" w:tplc="7E4808A4">
      <w:start w:val="1"/>
      <w:numFmt w:val="decimal"/>
      <w:lvlText w:val="%1."/>
      <w:lvlJc w:val="left"/>
      <w:pPr>
        <w:tabs>
          <w:tab w:val="num" w:pos="720"/>
        </w:tabs>
        <w:ind w:left="720" w:hanging="360"/>
      </w:pPr>
      <w:rPr>
        <w:b w:val="0"/>
        <w:i w:val="0"/>
        <w:sz w:val="24"/>
        <w:szCs w:val="24"/>
      </w:rPr>
    </w:lvl>
    <w:lvl w:ilvl="1" w:tplc="E4345668">
      <w:start w:val="9"/>
      <w:numFmt w:val="upperRoman"/>
      <w:lvlText w:val="%2"/>
      <w:lvlJc w:val="left"/>
      <w:pPr>
        <w:tabs>
          <w:tab w:val="num" w:pos="1440"/>
        </w:tabs>
        <w:ind w:left="1440" w:hanging="360"/>
      </w:pPr>
      <w:rPr>
        <w:b/>
        <w:i w:val="0"/>
        <w:color w:val="auto"/>
        <w:sz w:val="24"/>
        <w:szCs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5F3506E"/>
    <w:multiLevelType w:val="singleLevel"/>
    <w:tmpl w:val="654C81A2"/>
    <w:lvl w:ilvl="0">
      <w:start w:val="1"/>
      <w:numFmt w:val="russianLower"/>
      <w:lvlText w:val="%1."/>
      <w:lvlJc w:val="left"/>
      <w:pPr>
        <w:ind w:left="720" w:hanging="360"/>
      </w:pPr>
      <w:rPr>
        <w:rFonts w:hint="default"/>
      </w:rPr>
    </w:lvl>
  </w:abstractNum>
  <w:abstractNum w:abstractNumId="11">
    <w:nsid w:val="16160014"/>
    <w:multiLevelType w:val="multilevel"/>
    <w:tmpl w:val="3C2A8D04"/>
    <w:lvl w:ilvl="0">
      <w:start w:val="1"/>
      <w:numFmt w:val="russianLow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717A6C"/>
    <w:multiLevelType w:val="multilevel"/>
    <w:tmpl w:val="8C62178C"/>
    <w:lvl w:ilvl="0">
      <w:start w:val="1"/>
      <w:numFmt w:val="russianLower"/>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1A530ED2"/>
    <w:multiLevelType w:val="hybridMultilevel"/>
    <w:tmpl w:val="451CB04A"/>
    <w:lvl w:ilvl="0" w:tplc="0419000F">
      <w:start w:val="1"/>
      <w:numFmt w:val="decimal"/>
      <w:lvlText w:val="%1."/>
      <w:lvlJc w:val="left"/>
      <w:pPr>
        <w:tabs>
          <w:tab w:val="num" w:pos="720"/>
        </w:tabs>
        <w:ind w:left="720" w:hanging="360"/>
      </w:pPr>
    </w:lvl>
    <w:lvl w:ilvl="1" w:tplc="9D123DC4">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1FD0ED0"/>
    <w:multiLevelType w:val="singleLevel"/>
    <w:tmpl w:val="654C81A2"/>
    <w:lvl w:ilvl="0">
      <w:start w:val="1"/>
      <w:numFmt w:val="russianLower"/>
      <w:lvlText w:val="%1."/>
      <w:lvlJc w:val="left"/>
      <w:pPr>
        <w:ind w:left="360" w:hanging="360"/>
      </w:pPr>
      <w:rPr>
        <w:rFonts w:hint="default"/>
      </w:rPr>
    </w:lvl>
  </w:abstractNum>
  <w:abstractNum w:abstractNumId="16">
    <w:nsid w:val="23466B76"/>
    <w:multiLevelType w:val="hybridMultilevel"/>
    <w:tmpl w:val="CD9EC288"/>
    <w:lvl w:ilvl="0" w:tplc="654C81A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604356"/>
    <w:multiLevelType w:val="hybridMultilevel"/>
    <w:tmpl w:val="D1682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48D7EA8"/>
    <w:multiLevelType w:val="hybridMultilevel"/>
    <w:tmpl w:val="A79222AE"/>
    <w:lvl w:ilvl="0" w:tplc="654C81A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AB16FB"/>
    <w:multiLevelType w:val="multilevel"/>
    <w:tmpl w:val="0419001D"/>
    <w:styleLink w:val="1"/>
    <w:lvl w:ilvl="0">
      <w:start w:val="1"/>
      <w:numFmt w:val="decimal"/>
      <w:lvlText w:val="%1)"/>
      <w:lvlJc w:val="left"/>
      <w:pPr>
        <w:ind w:left="360" w:hanging="360"/>
      </w:pPr>
      <w:rPr>
        <w:rFonts w:ascii="1.5.1" w:hAnsi="1.5.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916699C"/>
    <w:multiLevelType w:val="hybridMultilevel"/>
    <w:tmpl w:val="AA1A2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994443D"/>
    <w:multiLevelType w:val="multilevel"/>
    <w:tmpl w:val="EF4AABB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2">
    <w:nsid w:val="2FEB7B70"/>
    <w:multiLevelType w:val="multilevel"/>
    <w:tmpl w:val="9EE64730"/>
    <w:lvl w:ilvl="0">
      <w:start w:val="1"/>
      <w:numFmt w:val="russianLow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19853C2"/>
    <w:multiLevelType w:val="hybridMultilevel"/>
    <w:tmpl w:val="FD58B44A"/>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357B62C7"/>
    <w:multiLevelType w:val="hybridMultilevel"/>
    <w:tmpl w:val="A69E7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BC23B11"/>
    <w:multiLevelType w:val="hybridMultilevel"/>
    <w:tmpl w:val="1116B558"/>
    <w:lvl w:ilvl="0" w:tplc="654C81A2">
      <w:start w:val="1"/>
      <w:numFmt w:val="russianLower"/>
      <w:lvlText w:val="%1."/>
      <w:lvlJc w:val="left"/>
      <w:pPr>
        <w:tabs>
          <w:tab w:val="num" w:pos="1500"/>
        </w:tabs>
        <w:ind w:left="1500" w:hanging="360"/>
      </w:pPr>
      <w:rPr>
        <w:rFonts w:hint="default"/>
      </w:rPr>
    </w:lvl>
    <w:lvl w:ilvl="1" w:tplc="04190019" w:tentative="1">
      <w:start w:val="1"/>
      <w:numFmt w:val="lowerLetter"/>
      <w:lvlText w:val="%2."/>
      <w:lvlJc w:val="left"/>
      <w:pPr>
        <w:tabs>
          <w:tab w:val="num" w:pos="2220"/>
        </w:tabs>
        <w:ind w:left="2220" w:hanging="360"/>
      </w:pPr>
      <w:rPr>
        <w:rFonts w:cs="Times New Roman"/>
      </w:rPr>
    </w:lvl>
    <w:lvl w:ilvl="2" w:tplc="0419001B" w:tentative="1">
      <w:start w:val="1"/>
      <w:numFmt w:val="lowerRoman"/>
      <w:lvlText w:val="%3."/>
      <w:lvlJc w:val="right"/>
      <w:pPr>
        <w:tabs>
          <w:tab w:val="num" w:pos="2940"/>
        </w:tabs>
        <w:ind w:left="2940" w:hanging="180"/>
      </w:pPr>
      <w:rPr>
        <w:rFonts w:cs="Times New Roman"/>
      </w:rPr>
    </w:lvl>
    <w:lvl w:ilvl="3" w:tplc="0419000F" w:tentative="1">
      <w:start w:val="1"/>
      <w:numFmt w:val="decimal"/>
      <w:lvlText w:val="%4."/>
      <w:lvlJc w:val="left"/>
      <w:pPr>
        <w:tabs>
          <w:tab w:val="num" w:pos="3660"/>
        </w:tabs>
        <w:ind w:left="3660" w:hanging="360"/>
      </w:pPr>
      <w:rPr>
        <w:rFonts w:cs="Times New Roman"/>
      </w:rPr>
    </w:lvl>
    <w:lvl w:ilvl="4" w:tplc="04190019" w:tentative="1">
      <w:start w:val="1"/>
      <w:numFmt w:val="lowerLetter"/>
      <w:lvlText w:val="%5."/>
      <w:lvlJc w:val="left"/>
      <w:pPr>
        <w:tabs>
          <w:tab w:val="num" w:pos="4380"/>
        </w:tabs>
        <w:ind w:left="4380" w:hanging="360"/>
      </w:pPr>
      <w:rPr>
        <w:rFonts w:cs="Times New Roman"/>
      </w:rPr>
    </w:lvl>
    <w:lvl w:ilvl="5" w:tplc="0419001B" w:tentative="1">
      <w:start w:val="1"/>
      <w:numFmt w:val="lowerRoman"/>
      <w:lvlText w:val="%6."/>
      <w:lvlJc w:val="right"/>
      <w:pPr>
        <w:tabs>
          <w:tab w:val="num" w:pos="5100"/>
        </w:tabs>
        <w:ind w:left="5100" w:hanging="180"/>
      </w:pPr>
      <w:rPr>
        <w:rFonts w:cs="Times New Roman"/>
      </w:rPr>
    </w:lvl>
    <w:lvl w:ilvl="6" w:tplc="0419000F" w:tentative="1">
      <w:start w:val="1"/>
      <w:numFmt w:val="decimal"/>
      <w:lvlText w:val="%7."/>
      <w:lvlJc w:val="left"/>
      <w:pPr>
        <w:tabs>
          <w:tab w:val="num" w:pos="5820"/>
        </w:tabs>
        <w:ind w:left="5820" w:hanging="360"/>
      </w:pPr>
      <w:rPr>
        <w:rFonts w:cs="Times New Roman"/>
      </w:rPr>
    </w:lvl>
    <w:lvl w:ilvl="7" w:tplc="04190019" w:tentative="1">
      <w:start w:val="1"/>
      <w:numFmt w:val="lowerLetter"/>
      <w:lvlText w:val="%8."/>
      <w:lvlJc w:val="left"/>
      <w:pPr>
        <w:tabs>
          <w:tab w:val="num" w:pos="6540"/>
        </w:tabs>
        <w:ind w:left="6540" w:hanging="360"/>
      </w:pPr>
      <w:rPr>
        <w:rFonts w:cs="Times New Roman"/>
      </w:rPr>
    </w:lvl>
    <w:lvl w:ilvl="8" w:tplc="0419001B" w:tentative="1">
      <w:start w:val="1"/>
      <w:numFmt w:val="lowerRoman"/>
      <w:lvlText w:val="%9."/>
      <w:lvlJc w:val="right"/>
      <w:pPr>
        <w:tabs>
          <w:tab w:val="num" w:pos="7260"/>
        </w:tabs>
        <w:ind w:left="7260" w:hanging="180"/>
      </w:pPr>
      <w:rPr>
        <w:rFonts w:cs="Times New Roman"/>
      </w:rPr>
    </w:lvl>
  </w:abstractNum>
  <w:abstractNum w:abstractNumId="26">
    <w:nsid w:val="3BF56CA5"/>
    <w:multiLevelType w:val="multilevel"/>
    <w:tmpl w:val="94340158"/>
    <w:lvl w:ilvl="0">
      <w:start w:val="1"/>
      <w:numFmt w:val="russianLow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AA7663"/>
    <w:multiLevelType w:val="multilevel"/>
    <w:tmpl w:val="099ACC04"/>
    <w:lvl w:ilvl="0">
      <w:start w:val="1"/>
      <w:numFmt w:val="russianLow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B21AE3"/>
    <w:multiLevelType w:val="hybridMultilevel"/>
    <w:tmpl w:val="43A45338"/>
    <w:lvl w:ilvl="0" w:tplc="654C81A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DC02884"/>
    <w:multiLevelType w:val="multilevel"/>
    <w:tmpl w:val="FFBA12AC"/>
    <w:lvl w:ilvl="0">
      <w:start w:val="1"/>
      <w:numFmt w:val="russianLow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F3E66C4"/>
    <w:multiLevelType w:val="hybridMultilevel"/>
    <w:tmpl w:val="8716D8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0E43BA8"/>
    <w:multiLevelType w:val="multilevel"/>
    <w:tmpl w:val="CBC6E294"/>
    <w:lvl w:ilvl="0">
      <w:start w:val="1"/>
      <w:numFmt w:val="russianLow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286514A"/>
    <w:multiLevelType w:val="hybridMultilevel"/>
    <w:tmpl w:val="21447CDA"/>
    <w:lvl w:ilvl="0" w:tplc="25B4CA8A">
      <w:start w:val="1"/>
      <w:numFmt w:val="decimal"/>
      <w:lvlText w:val="%1."/>
      <w:lvlJc w:val="left"/>
      <w:pPr>
        <w:tabs>
          <w:tab w:val="num" w:pos="720"/>
        </w:tabs>
        <w:ind w:left="720" w:hanging="360"/>
      </w:pPr>
    </w:lvl>
    <w:lvl w:ilvl="1" w:tplc="5BEA89C2">
      <w:start w:val="1"/>
      <w:numFmt w:val="decimal"/>
      <w:lvlText w:val="%2."/>
      <w:lvlJc w:val="left"/>
      <w:pPr>
        <w:tabs>
          <w:tab w:val="num" w:pos="1440"/>
        </w:tabs>
        <w:ind w:left="1440" w:hanging="360"/>
      </w:pPr>
      <w:rPr>
        <w:b w:val="0"/>
        <w:i w:val="0"/>
        <w:sz w:val="28"/>
        <w:szCs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5DB2A1A"/>
    <w:multiLevelType w:val="hybridMultilevel"/>
    <w:tmpl w:val="D4B83EB0"/>
    <w:lvl w:ilvl="0" w:tplc="654C81A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80F399F"/>
    <w:multiLevelType w:val="multilevel"/>
    <w:tmpl w:val="7CB0E704"/>
    <w:lvl w:ilvl="0">
      <w:start w:val="1"/>
      <w:numFmt w:val="russianLow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84258C7"/>
    <w:multiLevelType w:val="singleLevel"/>
    <w:tmpl w:val="654C81A2"/>
    <w:lvl w:ilvl="0">
      <w:start w:val="1"/>
      <w:numFmt w:val="russianLower"/>
      <w:lvlText w:val="%1."/>
      <w:lvlJc w:val="left"/>
      <w:pPr>
        <w:ind w:left="720" w:hanging="360"/>
      </w:pPr>
      <w:rPr>
        <w:rFonts w:hint="default"/>
      </w:rPr>
    </w:lvl>
  </w:abstractNum>
  <w:abstractNum w:abstractNumId="36">
    <w:nsid w:val="49057C96"/>
    <w:multiLevelType w:val="hybridMultilevel"/>
    <w:tmpl w:val="D4A4296C"/>
    <w:lvl w:ilvl="0" w:tplc="654C81A2">
      <w:start w:val="1"/>
      <w:numFmt w:val="russianLower"/>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7">
    <w:nsid w:val="4A097260"/>
    <w:multiLevelType w:val="hybridMultilevel"/>
    <w:tmpl w:val="1954F3C2"/>
    <w:lvl w:ilvl="0" w:tplc="E4008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AF85B5D"/>
    <w:multiLevelType w:val="hybridMultilevel"/>
    <w:tmpl w:val="93D4BFA8"/>
    <w:lvl w:ilvl="0" w:tplc="E4008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E3B6338"/>
    <w:multiLevelType w:val="hybridMultilevel"/>
    <w:tmpl w:val="6C28ACE8"/>
    <w:lvl w:ilvl="0" w:tplc="654C81A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FF1046B"/>
    <w:multiLevelType w:val="hybridMultilevel"/>
    <w:tmpl w:val="76BEF96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1">
    <w:nsid w:val="5414387F"/>
    <w:multiLevelType w:val="multilevel"/>
    <w:tmpl w:val="3FCE41FE"/>
    <w:lvl w:ilvl="0">
      <w:start w:val="1"/>
      <w:numFmt w:val="russianLow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5183B64"/>
    <w:multiLevelType w:val="multilevel"/>
    <w:tmpl w:val="75BC49DC"/>
    <w:lvl w:ilvl="0">
      <w:start w:val="1"/>
      <w:numFmt w:val="russianLow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5574199"/>
    <w:multiLevelType w:val="hybridMultilevel"/>
    <w:tmpl w:val="0CD23CE4"/>
    <w:lvl w:ilvl="0" w:tplc="60900B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5BF5182"/>
    <w:multiLevelType w:val="hybridMultilevel"/>
    <w:tmpl w:val="6D0E3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66229B6"/>
    <w:multiLevelType w:val="multilevel"/>
    <w:tmpl w:val="A88219A8"/>
    <w:lvl w:ilvl="0">
      <w:start w:val="1"/>
      <w:numFmt w:val="russianLow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9752D9D"/>
    <w:multiLevelType w:val="hybridMultilevel"/>
    <w:tmpl w:val="558653F0"/>
    <w:lvl w:ilvl="0" w:tplc="654C81A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AD55EF3"/>
    <w:multiLevelType w:val="hybridMultilevel"/>
    <w:tmpl w:val="391E8CC0"/>
    <w:lvl w:ilvl="0" w:tplc="B14E7648">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C0E4663"/>
    <w:multiLevelType w:val="hybridMultilevel"/>
    <w:tmpl w:val="05C81448"/>
    <w:lvl w:ilvl="0" w:tplc="5EAA060E">
      <w:start w:val="5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EE13405"/>
    <w:multiLevelType w:val="hybridMultilevel"/>
    <w:tmpl w:val="E3889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F225661"/>
    <w:multiLevelType w:val="hybridMultilevel"/>
    <w:tmpl w:val="CC8822CA"/>
    <w:lvl w:ilvl="0" w:tplc="0419000F">
      <w:start w:val="1"/>
      <w:numFmt w:val="decimal"/>
      <w:lvlText w:val="%1."/>
      <w:lvlJc w:val="left"/>
      <w:pPr>
        <w:tabs>
          <w:tab w:val="num" w:pos="720"/>
        </w:tabs>
        <w:ind w:left="720" w:hanging="360"/>
      </w:pPr>
      <w:rPr>
        <w:rFonts w:cs="Times New Roman"/>
      </w:rPr>
    </w:lvl>
    <w:lvl w:ilvl="1" w:tplc="654C81A2">
      <w:start w:val="1"/>
      <w:numFmt w:val="russianLow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1">
    <w:nsid w:val="5F285F5C"/>
    <w:multiLevelType w:val="hybridMultilevel"/>
    <w:tmpl w:val="6D0E3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4E5610B"/>
    <w:multiLevelType w:val="hybridMultilevel"/>
    <w:tmpl w:val="AE64BB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66A38BB"/>
    <w:multiLevelType w:val="multilevel"/>
    <w:tmpl w:val="1CF418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681E21E3"/>
    <w:multiLevelType w:val="hybridMultilevel"/>
    <w:tmpl w:val="8C029AA8"/>
    <w:lvl w:ilvl="0" w:tplc="654C81A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A161B85"/>
    <w:multiLevelType w:val="hybridMultilevel"/>
    <w:tmpl w:val="DBFA98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6B11339B"/>
    <w:multiLevelType w:val="multilevel"/>
    <w:tmpl w:val="09AECA10"/>
    <w:lvl w:ilvl="0">
      <w:start w:val="1"/>
      <w:numFmt w:val="russianLow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B5B3D64"/>
    <w:multiLevelType w:val="hybridMultilevel"/>
    <w:tmpl w:val="AE64BB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F097FEF"/>
    <w:multiLevelType w:val="hybridMultilevel"/>
    <w:tmpl w:val="8B420662"/>
    <w:lvl w:ilvl="0" w:tplc="F684A670">
      <w:start w:val="1"/>
      <w:numFmt w:val="russianLower"/>
      <w:lvlText w:val="%1)"/>
      <w:lvlJc w:val="left"/>
      <w:pPr>
        <w:tabs>
          <w:tab w:val="num" w:pos="1980"/>
        </w:tabs>
        <w:ind w:left="198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9">
    <w:nsid w:val="7428757D"/>
    <w:multiLevelType w:val="hybridMultilevel"/>
    <w:tmpl w:val="258E3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47C14AF"/>
    <w:multiLevelType w:val="hybridMultilevel"/>
    <w:tmpl w:val="D1682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5632AC5"/>
    <w:multiLevelType w:val="multilevel"/>
    <w:tmpl w:val="1082C8F6"/>
    <w:lvl w:ilvl="0">
      <w:start w:val="1"/>
      <w:numFmt w:val="russianLow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64912CC"/>
    <w:multiLevelType w:val="hybridMultilevel"/>
    <w:tmpl w:val="9CE6C5E0"/>
    <w:lvl w:ilvl="0" w:tplc="654C81A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A8A5392"/>
    <w:multiLevelType w:val="multilevel"/>
    <w:tmpl w:val="9A728852"/>
    <w:lvl w:ilvl="0">
      <w:start w:val="1"/>
      <w:numFmt w:val="russianLow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FCC795C"/>
    <w:multiLevelType w:val="hybridMultilevel"/>
    <w:tmpl w:val="270E8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38"/>
  </w:num>
  <w:num w:numId="9">
    <w:abstractNumId w:val="37"/>
  </w:num>
  <w:num w:numId="10">
    <w:abstractNumId w:val="49"/>
  </w:num>
  <w:num w:numId="11">
    <w:abstractNumId w:val="64"/>
  </w:num>
  <w:num w:numId="12">
    <w:abstractNumId w:val="6"/>
  </w:num>
  <w:num w:numId="13">
    <w:abstractNumId w:val="59"/>
  </w:num>
  <w:num w:numId="14">
    <w:abstractNumId w:val="44"/>
  </w:num>
  <w:num w:numId="15">
    <w:abstractNumId w:val="51"/>
  </w:num>
  <w:num w:numId="16">
    <w:abstractNumId w:val="20"/>
  </w:num>
  <w:num w:numId="17">
    <w:abstractNumId w:val="24"/>
  </w:num>
  <w:num w:numId="18">
    <w:abstractNumId w:val="57"/>
  </w:num>
  <w:num w:numId="19">
    <w:abstractNumId w:val="52"/>
  </w:num>
  <w:num w:numId="20">
    <w:abstractNumId w:val="17"/>
  </w:num>
  <w:num w:numId="21">
    <w:abstractNumId w:val="60"/>
  </w:num>
  <w:num w:numId="22">
    <w:abstractNumId w:val="0"/>
    <w:lvlOverride w:ilvl="0">
      <w:lvl w:ilvl="0">
        <w:numFmt w:val="bullet"/>
        <w:lvlText w:val="-"/>
        <w:legacy w:legacy="1" w:legacySpace="0" w:legacyIndent="360"/>
        <w:lvlJc w:val="left"/>
        <w:rPr>
          <w:rFonts w:ascii="Arial" w:hAnsi="Arial" w:hint="default"/>
        </w:rPr>
      </w:lvl>
    </w:lvlOverride>
  </w:num>
  <w:num w:numId="23">
    <w:abstractNumId w:val="0"/>
    <w:lvlOverride w:ilvl="0">
      <w:lvl w:ilvl="0">
        <w:numFmt w:val="bullet"/>
        <w:lvlText w:val="-"/>
        <w:legacy w:legacy="1" w:legacySpace="0" w:legacyIndent="360"/>
        <w:lvlJc w:val="left"/>
        <w:rPr>
          <w:rFonts w:ascii="Times New Roman" w:hAnsi="Times New Roman" w:hint="default"/>
        </w:rPr>
      </w:lvl>
    </w:lvlOverride>
  </w:num>
  <w:num w:numId="24">
    <w:abstractNumId w:val="0"/>
    <w:lvlOverride w:ilvl="0">
      <w:lvl w:ilvl="0">
        <w:numFmt w:val="bullet"/>
        <w:lvlText w:val="-"/>
        <w:legacy w:legacy="1" w:legacySpace="0" w:legacyIndent="826"/>
        <w:lvlJc w:val="left"/>
        <w:rPr>
          <w:rFonts w:ascii="Times New Roman" w:hAnsi="Times New Roman" w:hint="default"/>
        </w:rPr>
      </w:lvl>
    </w:lvlOverride>
  </w:num>
  <w:num w:numId="2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3"/>
  </w:num>
  <w:num w:numId="28">
    <w:abstractNumId w:val="43"/>
  </w:num>
  <w:num w:numId="29">
    <w:abstractNumId w:val="13"/>
  </w:num>
  <w:num w:numId="30">
    <w:abstractNumId w:val="1"/>
  </w:num>
  <w:num w:numId="31">
    <w:abstractNumId w:val="23"/>
  </w:num>
  <w:num w:numId="32">
    <w:abstractNumId w:val="2"/>
  </w:num>
  <w:num w:numId="33">
    <w:abstractNumId w:val="12"/>
  </w:num>
  <w:num w:numId="34">
    <w:abstractNumId w:val="26"/>
  </w:num>
  <w:num w:numId="35">
    <w:abstractNumId w:val="63"/>
  </w:num>
  <w:num w:numId="36">
    <w:abstractNumId w:val="22"/>
  </w:num>
  <w:num w:numId="37">
    <w:abstractNumId w:val="11"/>
  </w:num>
  <w:num w:numId="38">
    <w:abstractNumId w:val="34"/>
  </w:num>
  <w:num w:numId="39">
    <w:abstractNumId w:val="27"/>
  </w:num>
  <w:num w:numId="40">
    <w:abstractNumId w:val="56"/>
  </w:num>
  <w:num w:numId="41">
    <w:abstractNumId w:val="45"/>
  </w:num>
  <w:num w:numId="42">
    <w:abstractNumId w:val="41"/>
  </w:num>
  <w:num w:numId="43">
    <w:abstractNumId w:val="61"/>
  </w:num>
  <w:num w:numId="44">
    <w:abstractNumId w:val="42"/>
  </w:num>
  <w:num w:numId="45">
    <w:abstractNumId w:val="31"/>
  </w:num>
  <w:num w:numId="46">
    <w:abstractNumId w:val="5"/>
  </w:num>
  <w:num w:numId="47">
    <w:abstractNumId w:val="29"/>
  </w:num>
  <w:num w:numId="48">
    <w:abstractNumId w:val="3"/>
  </w:num>
  <w:num w:numId="49">
    <w:abstractNumId w:val="47"/>
  </w:num>
  <w:num w:numId="50">
    <w:abstractNumId w:val="35"/>
  </w:num>
  <w:num w:numId="51">
    <w:abstractNumId w:val="54"/>
  </w:num>
  <w:num w:numId="52">
    <w:abstractNumId w:val="16"/>
  </w:num>
  <w:num w:numId="53">
    <w:abstractNumId w:val="46"/>
  </w:num>
  <w:num w:numId="54">
    <w:abstractNumId w:val="8"/>
  </w:num>
  <w:num w:numId="55">
    <w:abstractNumId w:val="39"/>
  </w:num>
  <w:num w:numId="56">
    <w:abstractNumId w:val="33"/>
  </w:num>
  <w:num w:numId="57">
    <w:abstractNumId w:val="18"/>
  </w:num>
  <w:num w:numId="58">
    <w:abstractNumId w:val="28"/>
  </w:num>
  <w:num w:numId="59">
    <w:abstractNumId w:val="62"/>
  </w:num>
  <w:num w:numId="60">
    <w:abstractNumId w:val="58"/>
  </w:num>
  <w:num w:numId="61">
    <w:abstractNumId w:val="48"/>
  </w:num>
  <w:num w:numId="62">
    <w:abstractNumId w:val="50"/>
  </w:num>
  <w:num w:numId="63">
    <w:abstractNumId w:val="25"/>
  </w:num>
  <w:num w:numId="64">
    <w:abstractNumId w:val="15"/>
  </w:num>
  <w:num w:numId="65">
    <w:abstractNumId w:val="10"/>
  </w:num>
  <w:num w:numId="66">
    <w:abstractNumId w:val="36"/>
  </w:num>
  <w:num w:numId="67">
    <w:abstractNumId w:val="7"/>
  </w:num>
  <w:num w:numId="68">
    <w:abstractNumId w:val="4"/>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57A5E"/>
    <w:rsid w:val="00027924"/>
    <w:rsid w:val="00066A9E"/>
    <w:rsid w:val="000703FC"/>
    <w:rsid w:val="00074812"/>
    <w:rsid w:val="00094A61"/>
    <w:rsid w:val="000A1BDD"/>
    <w:rsid w:val="000C24CB"/>
    <w:rsid w:val="000E6270"/>
    <w:rsid w:val="0015223D"/>
    <w:rsid w:val="001818E6"/>
    <w:rsid w:val="001B278E"/>
    <w:rsid w:val="001B3051"/>
    <w:rsid w:val="002116B0"/>
    <w:rsid w:val="0021245E"/>
    <w:rsid w:val="002432D7"/>
    <w:rsid w:val="00262228"/>
    <w:rsid w:val="00293DF8"/>
    <w:rsid w:val="002A11C0"/>
    <w:rsid w:val="002A3AEF"/>
    <w:rsid w:val="002C420A"/>
    <w:rsid w:val="002C7A2A"/>
    <w:rsid w:val="002E7BA0"/>
    <w:rsid w:val="0032361A"/>
    <w:rsid w:val="00380DA4"/>
    <w:rsid w:val="0039499F"/>
    <w:rsid w:val="003C746E"/>
    <w:rsid w:val="003D0E92"/>
    <w:rsid w:val="003E3A07"/>
    <w:rsid w:val="003F74CD"/>
    <w:rsid w:val="00442AAF"/>
    <w:rsid w:val="004875B9"/>
    <w:rsid w:val="00492C4E"/>
    <w:rsid w:val="004E221D"/>
    <w:rsid w:val="004E633E"/>
    <w:rsid w:val="00507C65"/>
    <w:rsid w:val="00564674"/>
    <w:rsid w:val="00586126"/>
    <w:rsid w:val="00596D68"/>
    <w:rsid w:val="005C0D95"/>
    <w:rsid w:val="005C2194"/>
    <w:rsid w:val="00610C72"/>
    <w:rsid w:val="00633B93"/>
    <w:rsid w:val="0063497A"/>
    <w:rsid w:val="00636190"/>
    <w:rsid w:val="0064788F"/>
    <w:rsid w:val="006617BF"/>
    <w:rsid w:val="00674E0A"/>
    <w:rsid w:val="00685020"/>
    <w:rsid w:val="00690927"/>
    <w:rsid w:val="006B55B7"/>
    <w:rsid w:val="006C105D"/>
    <w:rsid w:val="006D31DD"/>
    <w:rsid w:val="0072526A"/>
    <w:rsid w:val="00735469"/>
    <w:rsid w:val="00736AEA"/>
    <w:rsid w:val="007B7326"/>
    <w:rsid w:val="007D0CD6"/>
    <w:rsid w:val="007D1809"/>
    <w:rsid w:val="007D58D5"/>
    <w:rsid w:val="007E7BB9"/>
    <w:rsid w:val="00814045"/>
    <w:rsid w:val="008569CF"/>
    <w:rsid w:val="008627E0"/>
    <w:rsid w:val="008660DB"/>
    <w:rsid w:val="008712E9"/>
    <w:rsid w:val="008769BF"/>
    <w:rsid w:val="008A7857"/>
    <w:rsid w:val="008E328E"/>
    <w:rsid w:val="008E674D"/>
    <w:rsid w:val="009127FD"/>
    <w:rsid w:val="00961F51"/>
    <w:rsid w:val="009A5095"/>
    <w:rsid w:val="009B7E6A"/>
    <w:rsid w:val="00A36CB0"/>
    <w:rsid w:val="00A50E25"/>
    <w:rsid w:val="00A5332A"/>
    <w:rsid w:val="00A66EF4"/>
    <w:rsid w:val="00A77F36"/>
    <w:rsid w:val="00AB49BE"/>
    <w:rsid w:val="00AE5022"/>
    <w:rsid w:val="00AF7A51"/>
    <w:rsid w:val="00B00B53"/>
    <w:rsid w:val="00B667B6"/>
    <w:rsid w:val="00BB26F8"/>
    <w:rsid w:val="00BF0928"/>
    <w:rsid w:val="00BF0FD6"/>
    <w:rsid w:val="00C367BA"/>
    <w:rsid w:val="00C4797E"/>
    <w:rsid w:val="00C832CF"/>
    <w:rsid w:val="00C96D12"/>
    <w:rsid w:val="00CC51CD"/>
    <w:rsid w:val="00CD0471"/>
    <w:rsid w:val="00CE6889"/>
    <w:rsid w:val="00D01EE1"/>
    <w:rsid w:val="00D475FE"/>
    <w:rsid w:val="00D63559"/>
    <w:rsid w:val="00DA433D"/>
    <w:rsid w:val="00DB6574"/>
    <w:rsid w:val="00E11027"/>
    <w:rsid w:val="00E1528F"/>
    <w:rsid w:val="00E1684E"/>
    <w:rsid w:val="00E70553"/>
    <w:rsid w:val="00ED695B"/>
    <w:rsid w:val="00EF570D"/>
    <w:rsid w:val="00F35920"/>
    <w:rsid w:val="00F35B05"/>
    <w:rsid w:val="00F57A5E"/>
    <w:rsid w:val="00FB43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A5E"/>
    <w:pPr>
      <w:spacing w:after="200" w:line="276" w:lineRule="auto"/>
    </w:pPr>
    <w:rPr>
      <w:rFonts w:eastAsia="Times New Roman"/>
      <w:sz w:val="22"/>
      <w:szCs w:val="22"/>
    </w:rPr>
  </w:style>
  <w:style w:type="paragraph" w:styleId="10">
    <w:name w:val="heading 1"/>
    <w:basedOn w:val="a"/>
    <w:link w:val="11"/>
    <w:uiPriority w:val="99"/>
    <w:qFormat/>
    <w:rsid w:val="00F57A5E"/>
    <w:pPr>
      <w:spacing w:before="30" w:after="30" w:line="240" w:lineRule="auto"/>
      <w:outlineLvl w:val="0"/>
    </w:pPr>
    <w:rPr>
      <w:rFonts w:ascii="Arial" w:hAnsi="Arial"/>
      <w:b/>
      <w:bCs/>
      <w:color w:val="FF6600"/>
      <w:kern w:val="36"/>
      <w:sz w:val="20"/>
      <w:szCs w:val="20"/>
      <w:lang/>
    </w:rPr>
  </w:style>
  <w:style w:type="paragraph" w:styleId="2">
    <w:name w:val="heading 2"/>
    <w:basedOn w:val="a"/>
    <w:next w:val="a"/>
    <w:link w:val="20"/>
    <w:unhideWhenUsed/>
    <w:qFormat/>
    <w:rsid w:val="000C24CB"/>
    <w:pPr>
      <w:keepNext/>
      <w:spacing w:before="240" w:after="60"/>
      <w:outlineLvl w:val="1"/>
    </w:pPr>
    <w:rPr>
      <w:rFonts w:ascii="Cambria" w:hAnsi="Cambria"/>
      <w:b/>
      <w:bCs/>
      <w:i/>
      <w:iCs/>
      <w:sz w:val="28"/>
      <w:szCs w:val="28"/>
      <w:lang/>
    </w:rPr>
  </w:style>
  <w:style w:type="paragraph" w:styleId="3">
    <w:name w:val="heading 3"/>
    <w:basedOn w:val="a"/>
    <w:next w:val="a"/>
    <w:link w:val="30"/>
    <w:uiPriority w:val="9"/>
    <w:unhideWhenUsed/>
    <w:qFormat/>
    <w:rsid w:val="000C24CB"/>
    <w:pPr>
      <w:keepNext/>
      <w:spacing w:before="240" w:after="60"/>
      <w:outlineLvl w:val="2"/>
    </w:pPr>
    <w:rPr>
      <w:rFonts w:ascii="Cambria" w:hAnsi="Cambria"/>
      <w:b/>
      <w:bCs/>
      <w:sz w:val="26"/>
      <w:szCs w:val="26"/>
      <w:lang/>
    </w:rPr>
  </w:style>
  <w:style w:type="paragraph" w:styleId="4">
    <w:name w:val="heading 4"/>
    <w:basedOn w:val="a"/>
    <w:next w:val="a"/>
    <w:link w:val="40"/>
    <w:uiPriority w:val="9"/>
    <w:unhideWhenUsed/>
    <w:qFormat/>
    <w:rsid w:val="000C24CB"/>
    <w:pPr>
      <w:keepNext/>
      <w:spacing w:before="240" w:after="60" w:line="240" w:lineRule="auto"/>
      <w:outlineLvl w:val="3"/>
    </w:pPr>
    <w:rPr>
      <w:b/>
      <w:bCs/>
      <w:sz w:val="28"/>
      <w:szCs w:val="28"/>
      <w:lang/>
    </w:rPr>
  </w:style>
  <w:style w:type="paragraph" w:styleId="5">
    <w:name w:val="heading 5"/>
    <w:basedOn w:val="a"/>
    <w:next w:val="a"/>
    <w:link w:val="50"/>
    <w:uiPriority w:val="9"/>
    <w:unhideWhenUsed/>
    <w:qFormat/>
    <w:rsid w:val="000C24CB"/>
    <w:pPr>
      <w:spacing w:before="240" w:after="60"/>
      <w:outlineLvl w:val="4"/>
    </w:pPr>
    <w:rPr>
      <w:b/>
      <w:bCs/>
      <w:i/>
      <w:iCs/>
      <w:sz w:val="26"/>
      <w:szCs w:val="26"/>
      <w:lang/>
    </w:rPr>
  </w:style>
  <w:style w:type="paragraph" w:styleId="6">
    <w:name w:val="heading 6"/>
    <w:basedOn w:val="a"/>
    <w:next w:val="a"/>
    <w:link w:val="60"/>
    <w:uiPriority w:val="9"/>
    <w:semiHidden/>
    <w:unhideWhenUsed/>
    <w:qFormat/>
    <w:rsid w:val="00AE5022"/>
    <w:pPr>
      <w:keepNext/>
      <w:keepLines/>
      <w:spacing w:before="200" w:after="0" w:line="240" w:lineRule="auto"/>
      <w:outlineLvl w:val="5"/>
    </w:pPr>
    <w:rPr>
      <w:rFonts w:ascii="Cambria" w:hAnsi="Cambria"/>
      <w:i/>
      <w:iCs/>
      <w:color w:val="243F60"/>
      <w:sz w:val="24"/>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rsid w:val="00F57A5E"/>
    <w:rPr>
      <w:rFonts w:ascii="Arial" w:eastAsia="Times New Roman" w:hAnsi="Arial" w:cs="Arial"/>
      <w:b/>
      <w:bCs/>
      <w:color w:val="FF6600"/>
      <w:kern w:val="36"/>
      <w:sz w:val="20"/>
      <w:szCs w:val="20"/>
      <w:lang w:eastAsia="ru-RU"/>
    </w:rPr>
  </w:style>
  <w:style w:type="character" w:styleId="a3">
    <w:name w:val="Hyperlink"/>
    <w:uiPriority w:val="99"/>
    <w:unhideWhenUsed/>
    <w:rsid w:val="00F57A5E"/>
    <w:rPr>
      <w:color w:val="0000FF"/>
      <w:u w:val="single"/>
    </w:rPr>
  </w:style>
  <w:style w:type="character" w:styleId="a4">
    <w:name w:val="FollowedHyperlink"/>
    <w:uiPriority w:val="99"/>
    <w:semiHidden/>
    <w:unhideWhenUsed/>
    <w:rsid w:val="00F57A5E"/>
    <w:rPr>
      <w:color w:val="800080"/>
      <w:u w:val="single"/>
    </w:rPr>
  </w:style>
  <w:style w:type="paragraph" w:styleId="a5">
    <w:name w:val="Normal (Web)"/>
    <w:basedOn w:val="a"/>
    <w:uiPriority w:val="99"/>
    <w:unhideWhenUsed/>
    <w:rsid w:val="00F57A5E"/>
    <w:pPr>
      <w:spacing w:before="100" w:beforeAutospacing="1" w:after="100" w:afterAutospacing="1" w:line="240" w:lineRule="auto"/>
    </w:pPr>
    <w:rPr>
      <w:rFonts w:ascii="Times New Roman" w:hAnsi="Times New Roman"/>
      <w:sz w:val="24"/>
      <w:szCs w:val="24"/>
    </w:rPr>
  </w:style>
  <w:style w:type="paragraph" w:styleId="a6">
    <w:name w:val="header"/>
    <w:basedOn w:val="a"/>
    <w:link w:val="12"/>
    <w:unhideWhenUsed/>
    <w:rsid w:val="00F57A5E"/>
    <w:pPr>
      <w:tabs>
        <w:tab w:val="center" w:pos="4677"/>
        <w:tab w:val="right" w:pos="9355"/>
      </w:tabs>
      <w:spacing w:after="0" w:line="240" w:lineRule="auto"/>
    </w:pPr>
    <w:rPr>
      <w:sz w:val="20"/>
      <w:szCs w:val="20"/>
      <w:lang/>
    </w:rPr>
  </w:style>
  <w:style w:type="character" w:customStyle="1" w:styleId="a7">
    <w:name w:val="Верхний колонтитул Знак"/>
    <w:uiPriority w:val="99"/>
    <w:semiHidden/>
    <w:rsid w:val="00F57A5E"/>
    <w:rPr>
      <w:rFonts w:ascii="Calibri" w:eastAsia="Times New Roman" w:hAnsi="Calibri" w:cs="Times New Roman"/>
      <w:lang w:eastAsia="ru-RU"/>
    </w:rPr>
  </w:style>
  <w:style w:type="paragraph" w:styleId="a8">
    <w:name w:val="footer"/>
    <w:basedOn w:val="a"/>
    <w:link w:val="a9"/>
    <w:uiPriority w:val="99"/>
    <w:unhideWhenUsed/>
    <w:rsid w:val="00F57A5E"/>
    <w:pPr>
      <w:tabs>
        <w:tab w:val="center" w:pos="4677"/>
        <w:tab w:val="right" w:pos="9355"/>
      </w:tabs>
      <w:spacing w:after="0" w:line="240" w:lineRule="auto"/>
    </w:pPr>
    <w:rPr>
      <w:sz w:val="20"/>
      <w:szCs w:val="20"/>
      <w:lang/>
    </w:rPr>
  </w:style>
  <w:style w:type="character" w:customStyle="1" w:styleId="a9">
    <w:name w:val="Нижний колонтитул Знак"/>
    <w:link w:val="a8"/>
    <w:uiPriority w:val="99"/>
    <w:rsid w:val="00F57A5E"/>
    <w:rPr>
      <w:rFonts w:ascii="Calibri" w:eastAsia="Times New Roman" w:hAnsi="Calibri" w:cs="Times New Roman"/>
      <w:lang w:eastAsia="ru-RU"/>
    </w:rPr>
  </w:style>
  <w:style w:type="paragraph" w:styleId="aa">
    <w:name w:val="List"/>
    <w:basedOn w:val="a"/>
    <w:uiPriority w:val="99"/>
    <w:unhideWhenUsed/>
    <w:rsid w:val="00F57A5E"/>
    <w:pPr>
      <w:ind w:left="283" w:hanging="283"/>
      <w:contextualSpacing/>
    </w:pPr>
  </w:style>
  <w:style w:type="paragraph" w:styleId="21">
    <w:name w:val="List 2"/>
    <w:basedOn w:val="a"/>
    <w:unhideWhenUsed/>
    <w:rsid w:val="00F57A5E"/>
    <w:pPr>
      <w:spacing w:after="0" w:line="240" w:lineRule="auto"/>
      <w:ind w:left="566" w:hanging="283"/>
    </w:pPr>
    <w:rPr>
      <w:rFonts w:ascii="Times New Roman" w:hAnsi="Times New Roman"/>
      <w:sz w:val="24"/>
      <w:szCs w:val="24"/>
    </w:rPr>
  </w:style>
  <w:style w:type="paragraph" w:styleId="ab">
    <w:name w:val="Title"/>
    <w:basedOn w:val="a"/>
    <w:link w:val="ac"/>
    <w:qFormat/>
    <w:rsid w:val="00F57A5E"/>
    <w:pPr>
      <w:spacing w:after="0" w:line="240" w:lineRule="auto"/>
      <w:jc w:val="center"/>
    </w:pPr>
    <w:rPr>
      <w:rFonts w:ascii="Times New Roman" w:hAnsi="Times New Roman"/>
      <w:sz w:val="28"/>
      <w:szCs w:val="24"/>
      <w:lang/>
    </w:rPr>
  </w:style>
  <w:style w:type="character" w:customStyle="1" w:styleId="ac">
    <w:name w:val="Название Знак"/>
    <w:link w:val="ab"/>
    <w:rsid w:val="00F57A5E"/>
    <w:rPr>
      <w:rFonts w:ascii="Times New Roman" w:eastAsia="Times New Roman" w:hAnsi="Times New Roman" w:cs="Times New Roman"/>
      <w:sz w:val="28"/>
      <w:szCs w:val="24"/>
      <w:lang w:eastAsia="ru-RU"/>
    </w:rPr>
  </w:style>
  <w:style w:type="paragraph" w:styleId="ad">
    <w:name w:val="Body Text"/>
    <w:basedOn w:val="a"/>
    <w:link w:val="ae"/>
    <w:unhideWhenUsed/>
    <w:rsid w:val="00F57A5E"/>
    <w:pPr>
      <w:spacing w:after="120" w:line="240" w:lineRule="auto"/>
    </w:pPr>
    <w:rPr>
      <w:rFonts w:ascii="Times New Roman" w:hAnsi="Times New Roman"/>
      <w:sz w:val="20"/>
      <w:szCs w:val="20"/>
      <w:lang/>
    </w:rPr>
  </w:style>
  <w:style w:type="character" w:customStyle="1" w:styleId="ae">
    <w:name w:val="Основной текст Знак"/>
    <w:link w:val="ad"/>
    <w:rsid w:val="00F57A5E"/>
    <w:rPr>
      <w:rFonts w:ascii="Times New Roman" w:eastAsia="Times New Roman" w:hAnsi="Times New Roman" w:cs="Times New Roman"/>
      <w:sz w:val="20"/>
      <w:szCs w:val="20"/>
      <w:lang w:eastAsia="ru-RU"/>
    </w:rPr>
  </w:style>
  <w:style w:type="paragraph" w:styleId="22">
    <w:name w:val="Body Text 2"/>
    <w:basedOn w:val="a"/>
    <w:link w:val="23"/>
    <w:uiPriority w:val="99"/>
    <w:semiHidden/>
    <w:unhideWhenUsed/>
    <w:rsid w:val="00F57A5E"/>
    <w:pPr>
      <w:spacing w:after="120" w:line="480" w:lineRule="auto"/>
    </w:pPr>
    <w:rPr>
      <w:sz w:val="20"/>
      <w:szCs w:val="20"/>
      <w:lang/>
    </w:rPr>
  </w:style>
  <w:style w:type="character" w:customStyle="1" w:styleId="23">
    <w:name w:val="Основной текст 2 Знак"/>
    <w:link w:val="22"/>
    <w:uiPriority w:val="99"/>
    <w:semiHidden/>
    <w:rsid w:val="00F57A5E"/>
    <w:rPr>
      <w:rFonts w:ascii="Calibri" w:eastAsia="Times New Roman" w:hAnsi="Calibri" w:cs="Times New Roman"/>
      <w:lang w:eastAsia="ru-RU"/>
    </w:rPr>
  </w:style>
  <w:style w:type="paragraph" w:styleId="24">
    <w:name w:val="Body Text Indent 2"/>
    <w:basedOn w:val="a"/>
    <w:link w:val="25"/>
    <w:unhideWhenUsed/>
    <w:rsid w:val="00F57A5E"/>
    <w:pPr>
      <w:spacing w:after="120" w:line="480" w:lineRule="auto"/>
      <w:ind w:left="283"/>
    </w:pPr>
    <w:rPr>
      <w:rFonts w:ascii="Times New Roman" w:hAnsi="Times New Roman"/>
      <w:sz w:val="24"/>
      <w:szCs w:val="24"/>
      <w:lang/>
    </w:rPr>
  </w:style>
  <w:style w:type="character" w:customStyle="1" w:styleId="25">
    <w:name w:val="Основной текст с отступом 2 Знак"/>
    <w:link w:val="24"/>
    <w:rsid w:val="00F57A5E"/>
    <w:rPr>
      <w:rFonts w:ascii="Times New Roman" w:eastAsia="Times New Roman" w:hAnsi="Times New Roman" w:cs="Times New Roman"/>
      <w:sz w:val="24"/>
      <w:szCs w:val="24"/>
      <w:lang w:eastAsia="ru-RU"/>
    </w:rPr>
  </w:style>
  <w:style w:type="paragraph" w:styleId="af">
    <w:name w:val="No Spacing"/>
    <w:qFormat/>
    <w:rsid w:val="00F57A5E"/>
    <w:rPr>
      <w:rFonts w:ascii="Times New Roman" w:eastAsia="Times New Roman" w:hAnsi="Times New Roman"/>
    </w:rPr>
  </w:style>
  <w:style w:type="paragraph" w:styleId="af0">
    <w:name w:val="List Paragraph"/>
    <w:basedOn w:val="a"/>
    <w:uiPriority w:val="34"/>
    <w:qFormat/>
    <w:rsid w:val="00F57A5E"/>
    <w:pPr>
      <w:ind w:left="720"/>
      <w:contextualSpacing/>
    </w:pPr>
  </w:style>
  <w:style w:type="paragraph" w:customStyle="1" w:styleId="ConsPlusNormal">
    <w:name w:val="ConsPlusNormal"/>
    <w:rsid w:val="00F57A5E"/>
    <w:pPr>
      <w:widowControl w:val="0"/>
      <w:autoSpaceDE w:val="0"/>
      <w:autoSpaceDN w:val="0"/>
      <w:adjustRightInd w:val="0"/>
      <w:ind w:firstLine="720"/>
    </w:pPr>
    <w:rPr>
      <w:rFonts w:ascii="Arial" w:eastAsia="Times New Roman" w:hAnsi="Arial" w:cs="Arial"/>
    </w:rPr>
  </w:style>
  <w:style w:type="character" w:customStyle="1" w:styleId="26">
    <w:name w:val="Основной текст (2)_"/>
    <w:link w:val="210"/>
    <w:locked/>
    <w:rsid w:val="00F57A5E"/>
    <w:rPr>
      <w:rFonts w:ascii="Times New Roman" w:hAnsi="Times New Roman" w:cs="Times New Roman"/>
      <w:sz w:val="27"/>
      <w:szCs w:val="27"/>
      <w:shd w:val="clear" w:color="auto" w:fill="FFFFFF"/>
    </w:rPr>
  </w:style>
  <w:style w:type="paragraph" w:customStyle="1" w:styleId="210">
    <w:name w:val="Основной текст (2)1"/>
    <w:basedOn w:val="a"/>
    <w:link w:val="26"/>
    <w:rsid w:val="00F57A5E"/>
    <w:pPr>
      <w:shd w:val="clear" w:color="auto" w:fill="FFFFFF"/>
      <w:spacing w:after="420" w:line="240" w:lineRule="atLeast"/>
    </w:pPr>
    <w:rPr>
      <w:rFonts w:ascii="Times New Roman" w:eastAsia="Calibri" w:hAnsi="Times New Roman"/>
      <w:sz w:val="27"/>
      <w:szCs w:val="27"/>
      <w:lang/>
    </w:rPr>
  </w:style>
  <w:style w:type="character" w:customStyle="1" w:styleId="12">
    <w:name w:val="Верхний колонтитул Знак1"/>
    <w:link w:val="a6"/>
    <w:locked/>
    <w:rsid w:val="00F57A5E"/>
    <w:rPr>
      <w:rFonts w:ascii="Calibri" w:eastAsia="Times New Roman" w:hAnsi="Calibri" w:cs="Times New Roman"/>
      <w:sz w:val="20"/>
      <w:szCs w:val="20"/>
      <w:lang w:eastAsia="ru-RU"/>
    </w:rPr>
  </w:style>
  <w:style w:type="numbering" w:customStyle="1" w:styleId="1">
    <w:name w:val="Стиль1"/>
    <w:uiPriority w:val="99"/>
    <w:rsid w:val="00F57A5E"/>
    <w:pPr>
      <w:numPr>
        <w:numId w:val="7"/>
      </w:numPr>
    </w:pPr>
  </w:style>
  <w:style w:type="character" w:styleId="af1">
    <w:name w:val="Strong"/>
    <w:uiPriority w:val="22"/>
    <w:qFormat/>
    <w:rsid w:val="002A3AEF"/>
    <w:rPr>
      <w:b/>
      <w:bCs/>
    </w:rPr>
  </w:style>
  <w:style w:type="paragraph" w:styleId="31">
    <w:name w:val="Body Text 3"/>
    <w:basedOn w:val="a"/>
    <w:link w:val="32"/>
    <w:rsid w:val="00E70553"/>
    <w:pPr>
      <w:spacing w:after="120" w:line="240" w:lineRule="auto"/>
    </w:pPr>
    <w:rPr>
      <w:rFonts w:ascii="Times New Roman" w:hAnsi="Times New Roman"/>
      <w:sz w:val="16"/>
      <w:szCs w:val="16"/>
      <w:lang/>
    </w:rPr>
  </w:style>
  <w:style w:type="character" w:customStyle="1" w:styleId="32">
    <w:name w:val="Основной текст 3 Знак"/>
    <w:link w:val="31"/>
    <w:rsid w:val="00E70553"/>
    <w:rPr>
      <w:rFonts w:ascii="Times New Roman" w:eastAsia="Times New Roman" w:hAnsi="Times New Roman" w:cs="Times New Roman"/>
      <w:sz w:val="16"/>
      <w:szCs w:val="16"/>
      <w:lang w:eastAsia="ru-RU"/>
    </w:rPr>
  </w:style>
  <w:style w:type="character" w:customStyle="1" w:styleId="60">
    <w:name w:val="Заголовок 6 Знак"/>
    <w:link w:val="6"/>
    <w:uiPriority w:val="9"/>
    <w:semiHidden/>
    <w:rsid w:val="00AE5022"/>
    <w:rPr>
      <w:rFonts w:ascii="Cambria" w:eastAsia="Times New Roman" w:hAnsi="Cambria" w:cs="Times New Roman"/>
      <w:i/>
      <w:iCs/>
      <w:color w:val="243F60"/>
      <w:sz w:val="24"/>
      <w:szCs w:val="24"/>
    </w:rPr>
  </w:style>
  <w:style w:type="character" w:customStyle="1" w:styleId="20">
    <w:name w:val="Заголовок 2 Знак"/>
    <w:link w:val="2"/>
    <w:rsid w:val="000C24CB"/>
    <w:rPr>
      <w:rFonts w:ascii="Cambria" w:eastAsia="Times New Roman" w:hAnsi="Cambria" w:cs="Times New Roman"/>
      <w:b/>
      <w:bCs/>
      <w:i/>
      <w:iCs/>
      <w:sz w:val="28"/>
      <w:szCs w:val="28"/>
    </w:rPr>
  </w:style>
  <w:style w:type="character" w:customStyle="1" w:styleId="50">
    <w:name w:val="Заголовок 5 Знак"/>
    <w:link w:val="5"/>
    <w:uiPriority w:val="9"/>
    <w:rsid w:val="000C24CB"/>
    <w:rPr>
      <w:rFonts w:ascii="Calibri" w:eastAsia="Times New Roman" w:hAnsi="Calibri" w:cs="Times New Roman"/>
      <w:b/>
      <w:bCs/>
      <w:i/>
      <w:iCs/>
      <w:sz w:val="26"/>
      <w:szCs w:val="26"/>
    </w:rPr>
  </w:style>
  <w:style w:type="character" w:customStyle="1" w:styleId="30">
    <w:name w:val="Заголовок 3 Знак"/>
    <w:link w:val="3"/>
    <w:uiPriority w:val="9"/>
    <w:rsid w:val="000C24CB"/>
    <w:rPr>
      <w:rFonts w:ascii="Cambria" w:eastAsia="Times New Roman" w:hAnsi="Cambria"/>
      <w:b/>
      <w:bCs/>
      <w:sz w:val="26"/>
      <w:szCs w:val="26"/>
    </w:rPr>
  </w:style>
  <w:style w:type="character" w:customStyle="1" w:styleId="40">
    <w:name w:val="Заголовок 4 Знак"/>
    <w:link w:val="4"/>
    <w:uiPriority w:val="9"/>
    <w:rsid w:val="000C24CB"/>
    <w:rPr>
      <w:rFonts w:eastAsia="Times New Roman"/>
      <w:b/>
      <w:bCs/>
      <w:sz w:val="28"/>
      <w:szCs w:val="28"/>
    </w:rPr>
  </w:style>
  <w:style w:type="table" w:styleId="af2">
    <w:name w:val="Table Grid"/>
    <w:basedOn w:val="a1"/>
    <w:uiPriority w:val="59"/>
    <w:rsid w:val="000C24C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3">
    <w:name w:val="Основной текст с отступом 3 Знак"/>
    <w:link w:val="34"/>
    <w:uiPriority w:val="99"/>
    <w:rsid w:val="000C24CB"/>
    <w:rPr>
      <w:rFonts w:eastAsia="Times New Roman"/>
      <w:sz w:val="16"/>
      <w:szCs w:val="16"/>
    </w:rPr>
  </w:style>
  <w:style w:type="paragraph" w:styleId="34">
    <w:name w:val="Body Text Indent 3"/>
    <w:basedOn w:val="a"/>
    <w:link w:val="33"/>
    <w:uiPriority w:val="99"/>
    <w:unhideWhenUsed/>
    <w:rsid w:val="000C24CB"/>
    <w:pPr>
      <w:spacing w:after="120"/>
      <w:ind w:left="283"/>
    </w:pPr>
    <w:rPr>
      <w:sz w:val="16"/>
      <w:szCs w:val="16"/>
      <w:lang/>
    </w:rPr>
  </w:style>
  <w:style w:type="character" w:customStyle="1" w:styleId="310">
    <w:name w:val="Основной текст с отступом 3 Знак1"/>
    <w:uiPriority w:val="99"/>
    <w:semiHidden/>
    <w:rsid w:val="000C24CB"/>
    <w:rPr>
      <w:rFonts w:eastAsia="Times New Roman"/>
      <w:sz w:val="16"/>
      <w:szCs w:val="16"/>
    </w:rPr>
  </w:style>
  <w:style w:type="paragraph" w:styleId="af3">
    <w:name w:val="Plain Text"/>
    <w:basedOn w:val="a"/>
    <w:link w:val="af4"/>
    <w:rsid w:val="000C24CB"/>
    <w:pPr>
      <w:spacing w:after="0" w:line="240" w:lineRule="auto"/>
    </w:pPr>
    <w:rPr>
      <w:rFonts w:ascii="Courier New" w:hAnsi="Courier New"/>
      <w:sz w:val="20"/>
      <w:szCs w:val="20"/>
      <w:lang/>
    </w:rPr>
  </w:style>
  <w:style w:type="character" w:customStyle="1" w:styleId="af4">
    <w:name w:val="Текст Знак"/>
    <w:link w:val="af3"/>
    <w:rsid w:val="000C24CB"/>
    <w:rPr>
      <w:rFonts w:ascii="Courier New" w:eastAsia="Times New Roman" w:hAnsi="Courier New"/>
    </w:rPr>
  </w:style>
  <w:style w:type="character" w:customStyle="1" w:styleId="af5">
    <w:name w:val="Основной текст с отступом Знак"/>
    <w:link w:val="af6"/>
    <w:uiPriority w:val="99"/>
    <w:semiHidden/>
    <w:rsid w:val="000C24CB"/>
    <w:rPr>
      <w:rFonts w:eastAsia="Times New Roman"/>
    </w:rPr>
  </w:style>
  <w:style w:type="paragraph" w:styleId="af6">
    <w:name w:val="Body Text Indent"/>
    <w:basedOn w:val="a"/>
    <w:link w:val="af5"/>
    <w:uiPriority w:val="99"/>
    <w:semiHidden/>
    <w:unhideWhenUsed/>
    <w:rsid w:val="000C24CB"/>
    <w:pPr>
      <w:spacing w:after="120"/>
      <w:ind w:left="283"/>
    </w:pPr>
    <w:rPr>
      <w:sz w:val="20"/>
      <w:szCs w:val="20"/>
      <w:lang/>
    </w:rPr>
  </w:style>
  <w:style w:type="character" w:customStyle="1" w:styleId="13">
    <w:name w:val="Основной текст с отступом Знак1"/>
    <w:uiPriority w:val="99"/>
    <w:semiHidden/>
    <w:rsid w:val="000C24CB"/>
    <w:rPr>
      <w:rFonts w:eastAsia="Times New Roman"/>
      <w:sz w:val="22"/>
      <w:szCs w:val="22"/>
    </w:rPr>
  </w:style>
  <w:style w:type="paragraph" w:customStyle="1" w:styleId="Default">
    <w:name w:val="Default"/>
    <w:rsid w:val="000C24CB"/>
    <w:pPr>
      <w:autoSpaceDE w:val="0"/>
      <w:autoSpaceDN w:val="0"/>
      <w:adjustRightInd w:val="0"/>
    </w:pPr>
    <w:rPr>
      <w:rFonts w:ascii="Times New Roman" w:eastAsia="Times New Roman" w:hAnsi="Times New Roman"/>
      <w:color w:val="000000"/>
      <w:sz w:val="24"/>
      <w:szCs w:val="24"/>
    </w:rPr>
  </w:style>
  <w:style w:type="paragraph" w:customStyle="1" w:styleId="14">
    <w:name w:val="Текст абзаца1 Н"/>
    <w:basedOn w:val="a"/>
    <w:rsid w:val="000C24CB"/>
    <w:pPr>
      <w:tabs>
        <w:tab w:val="num" w:pos="550"/>
        <w:tab w:val="left" w:pos="1176"/>
      </w:tabs>
      <w:spacing w:after="0" w:line="240" w:lineRule="auto"/>
      <w:ind w:left="-170" w:firstLine="454"/>
      <w:jc w:val="both"/>
    </w:pPr>
    <w:rPr>
      <w:rFonts w:ascii="Times New Roman" w:hAnsi="Times New Roman"/>
      <w:color w:val="000000"/>
      <w:sz w:val="28"/>
      <w:szCs w:val="24"/>
    </w:rPr>
  </w:style>
  <w:style w:type="paragraph" w:customStyle="1" w:styleId="110">
    <w:name w:val="Заголовок1М1"/>
    <w:basedOn w:val="a"/>
    <w:next w:val="14"/>
    <w:rsid w:val="000C24CB"/>
    <w:pPr>
      <w:keepNext/>
      <w:tabs>
        <w:tab w:val="num" w:pos="360"/>
      </w:tabs>
      <w:spacing w:before="240" w:after="120" w:line="240" w:lineRule="auto"/>
      <w:ind w:left="360" w:hanging="360"/>
      <w:jc w:val="center"/>
    </w:pPr>
    <w:rPr>
      <w:rFonts w:ascii="Times New Roman" w:hAnsi="Times New Roman"/>
      <w:b/>
      <w:bCs/>
      <w:color w:val="000000"/>
      <w:sz w:val="32"/>
      <w:szCs w:val="24"/>
    </w:rPr>
  </w:style>
  <w:style w:type="paragraph" w:customStyle="1" w:styleId="Style1">
    <w:name w:val="Style1"/>
    <w:basedOn w:val="a"/>
    <w:rsid w:val="000C24CB"/>
    <w:pPr>
      <w:widowControl w:val="0"/>
      <w:autoSpaceDE w:val="0"/>
      <w:autoSpaceDN w:val="0"/>
      <w:adjustRightInd w:val="0"/>
      <w:spacing w:after="0" w:line="266" w:lineRule="exact"/>
      <w:jc w:val="both"/>
    </w:pPr>
    <w:rPr>
      <w:rFonts w:ascii="Arial" w:hAnsi="Arial"/>
      <w:sz w:val="24"/>
      <w:szCs w:val="24"/>
    </w:rPr>
  </w:style>
  <w:style w:type="paragraph" w:customStyle="1" w:styleId="Style5">
    <w:name w:val="Style5"/>
    <w:basedOn w:val="a"/>
    <w:rsid w:val="000C24CB"/>
    <w:pPr>
      <w:widowControl w:val="0"/>
      <w:autoSpaceDE w:val="0"/>
      <w:autoSpaceDN w:val="0"/>
      <w:adjustRightInd w:val="0"/>
      <w:spacing w:after="0" w:line="240" w:lineRule="auto"/>
      <w:jc w:val="both"/>
    </w:pPr>
    <w:rPr>
      <w:rFonts w:ascii="Arial" w:hAnsi="Arial"/>
      <w:sz w:val="24"/>
      <w:szCs w:val="24"/>
    </w:rPr>
  </w:style>
  <w:style w:type="paragraph" w:customStyle="1" w:styleId="Style9">
    <w:name w:val="Style9"/>
    <w:basedOn w:val="a"/>
    <w:rsid w:val="000C24CB"/>
    <w:pPr>
      <w:widowControl w:val="0"/>
      <w:autoSpaceDE w:val="0"/>
      <w:autoSpaceDN w:val="0"/>
      <w:adjustRightInd w:val="0"/>
      <w:spacing w:after="0" w:line="214" w:lineRule="exact"/>
    </w:pPr>
    <w:rPr>
      <w:rFonts w:ascii="Arial" w:hAnsi="Arial"/>
      <w:sz w:val="24"/>
      <w:szCs w:val="24"/>
    </w:rPr>
  </w:style>
  <w:style w:type="paragraph" w:customStyle="1" w:styleId="Style12">
    <w:name w:val="Style12"/>
    <w:basedOn w:val="a"/>
    <w:rsid w:val="000C24CB"/>
    <w:pPr>
      <w:widowControl w:val="0"/>
      <w:autoSpaceDE w:val="0"/>
      <w:autoSpaceDN w:val="0"/>
      <w:adjustRightInd w:val="0"/>
      <w:spacing w:after="0" w:line="209" w:lineRule="exact"/>
      <w:ind w:firstLine="240"/>
      <w:jc w:val="both"/>
    </w:pPr>
    <w:rPr>
      <w:rFonts w:ascii="Arial" w:hAnsi="Arial"/>
      <w:sz w:val="24"/>
      <w:szCs w:val="24"/>
    </w:rPr>
  </w:style>
  <w:style w:type="paragraph" w:customStyle="1" w:styleId="Style20">
    <w:name w:val="Style20"/>
    <w:basedOn w:val="a"/>
    <w:rsid w:val="000C24CB"/>
    <w:pPr>
      <w:widowControl w:val="0"/>
      <w:autoSpaceDE w:val="0"/>
      <w:autoSpaceDN w:val="0"/>
      <w:adjustRightInd w:val="0"/>
      <w:spacing w:after="0" w:line="228" w:lineRule="exact"/>
      <w:ind w:firstLine="113"/>
    </w:pPr>
    <w:rPr>
      <w:rFonts w:ascii="Arial" w:hAnsi="Arial"/>
      <w:sz w:val="24"/>
      <w:szCs w:val="24"/>
    </w:rPr>
  </w:style>
  <w:style w:type="character" w:customStyle="1" w:styleId="FontStyle55">
    <w:name w:val="Font Style55"/>
    <w:rsid w:val="000C24CB"/>
    <w:rPr>
      <w:rFonts w:ascii="Arial" w:hAnsi="Arial" w:cs="Arial"/>
      <w:sz w:val="18"/>
      <w:szCs w:val="18"/>
    </w:rPr>
  </w:style>
  <w:style w:type="character" w:customStyle="1" w:styleId="FontStyle56">
    <w:name w:val="Font Style56"/>
    <w:rsid w:val="000C24CB"/>
    <w:rPr>
      <w:rFonts w:ascii="Arial" w:hAnsi="Arial" w:cs="Arial"/>
      <w:sz w:val="18"/>
      <w:szCs w:val="18"/>
    </w:rPr>
  </w:style>
  <w:style w:type="paragraph" w:customStyle="1" w:styleId="Style16">
    <w:name w:val="Style16"/>
    <w:basedOn w:val="a"/>
    <w:rsid w:val="000C24CB"/>
    <w:pPr>
      <w:widowControl w:val="0"/>
      <w:autoSpaceDE w:val="0"/>
      <w:autoSpaceDN w:val="0"/>
      <w:adjustRightInd w:val="0"/>
      <w:spacing w:after="0" w:line="209" w:lineRule="exact"/>
      <w:ind w:firstLine="199"/>
    </w:pPr>
    <w:rPr>
      <w:rFonts w:ascii="Arial" w:hAnsi="Arial"/>
      <w:sz w:val="24"/>
      <w:szCs w:val="24"/>
    </w:rPr>
  </w:style>
  <w:style w:type="character" w:customStyle="1" w:styleId="FontStyle60">
    <w:name w:val="Font Style60"/>
    <w:rsid w:val="000C24CB"/>
    <w:rPr>
      <w:rFonts w:ascii="Arial" w:hAnsi="Arial" w:cs="Arial"/>
      <w:sz w:val="16"/>
      <w:szCs w:val="16"/>
    </w:rPr>
  </w:style>
  <w:style w:type="character" w:customStyle="1" w:styleId="FontStyle57">
    <w:name w:val="Font Style57"/>
    <w:rsid w:val="000C24CB"/>
    <w:rPr>
      <w:rFonts w:ascii="Arial" w:hAnsi="Arial" w:cs="Arial"/>
      <w:b/>
      <w:bCs/>
      <w:smallCaps/>
      <w:sz w:val="14"/>
      <w:szCs w:val="14"/>
    </w:rPr>
  </w:style>
  <w:style w:type="character" w:customStyle="1" w:styleId="FontStyle64">
    <w:name w:val="Font Style64"/>
    <w:rsid w:val="000C24CB"/>
    <w:rPr>
      <w:rFonts w:ascii="Arial" w:hAnsi="Arial" w:cs="Arial"/>
      <w:sz w:val="18"/>
      <w:szCs w:val="18"/>
    </w:rPr>
  </w:style>
  <w:style w:type="character" w:customStyle="1" w:styleId="FontStyle68">
    <w:name w:val="Font Style68"/>
    <w:rsid w:val="000C24CB"/>
    <w:rPr>
      <w:rFonts w:ascii="Arial" w:hAnsi="Arial" w:cs="Arial"/>
      <w:sz w:val="16"/>
      <w:szCs w:val="16"/>
    </w:rPr>
  </w:style>
  <w:style w:type="paragraph" w:customStyle="1" w:styleId="msonormalcxspmiddle">
    <w:name w:val="msonormalcxspmiddle"/>
    <w:basedOn w:val="a"/>
    <w:rsid w:val="000C24CB"/>
    <w:pPr>
      <w:spacing w:before="100" w:beforeAutospacing="1" w:after="100" w:afterAutospacing="1" w:line="240" w:lineRule="auto"/>
    </w:pPr>
    <w:rPr>
      <w:rFonts w:ascii="Times New Roman" w:eastAsia="Calibri" w:hAnsi="Times New Roman"/>
      <w:sz w:val="24"/>
      <w:szCs w:val="24"/>
    </w:rPr>
  </w:style>
  <w:style w:type="paragraph" w:customStyle="1" w:styleId="msonormalcxsplast">
    <w:name w:val="msonormalcxsplast"/>
    <w:basedOn w:val="a"/>
    <w:rsid w:val="000C24CB"/>
    <w:pPr>
      <w:spacing w:before="100" w:beforeAutospacing="1" w:after="100" w:afterAutospacing="1" w:line="240" w:lineRule="auto"/>
    </w:pPr>
    <w:rPr>
      <w:rFonts w:ascii="Times New Roman" w:eastAsia="Calibri" w:hAnsi="Times New Roman"/>
      <w:sz w:val="24"/>
      <w:szCs w:val="24"/>
    </w:rPr>
  </w:style>
  <w:style w:type="paragraph" w:customStyle="1" w:styleId="ConsPlusNonformat">
    <w:name w:val="ConsPlusNonformat"/>
    <w:uiPriority w:val="99"/>
    <w:rsid w:val="000C24CB"/>
    <w:pPr>
      <w:widowControl w:val="0"/>
      <w:autoSpaceDE w:val="0"/>
      <w:autoSpaceDN w:val="0"/>
      <w:adjustRightInd w:val="0"/>
    </w:pPr>
    <w:rPr>
      <w:rFonts w:ascii="Courier New" w:eastAsia="Times New Roman" w:hAnsi="Courier New" w:cs="Courier New"/>
    </w:rPr>
  </w:style>
  <w:style w:type="paragraph" w:customStyle="1" w:styleId="27">
    <w:name w:val="Абзац списка2"/>
    <w:basedOn w:val="a"/>
    <w:uiPriority w:val="99"/>
    <w:rsid w:val="000C24CB"/>
    <w:pPr>
      <w:ind w:left="720"/>
    </w:pPr>
    <w:rPr>
      <w:rFonts w:cs="Calibri"/>
      <w:lang w:eastAsia="en-US"/>
    </w:rPr>
  </w:style>
  <w:style w:type="paragraph" w:styleId="af7">
    <w:name w:val="footnote text"/>
    <w:basedOn w:val="a"/>
    <w:link w:val="af8"/>
    <w:rsid w:val="00094A61"/>
    <w:pPr>
      <w:spacing w:after="0" w:line="240" w:lineRule="auto"/>
    </w:pPr>
    <w:rPr>
      <w:rFonts w:ascii="Times New Roman" w:hAnsi="Times New Roman"/>
      <w:sz w:val="20"/>
      <w:szCs w:val="20"/>
      <w:lang/>
    </w:rPr>
  </w:style>
  <w:style w:type="character" w:customStyle="1" w:styleId="af8">
    <w:name w:val="Текст сноски Знак"/>
    <w:link w:val="af7"/>
    <w:rsid w:val="00094A61"/>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0825387">
      <w:bodyDiv w:val="1"/>
      <w:marLeft w:val="0"/>
      <w:marRight w:val="0"/>
      <w:marTop w:val="0"/>
      <w:marBottom w:val="0"/>
      <w:divBdr>
        <w:top w:val="none" w:sz="0" w:space="0" w:color="auto"/>
        <w:left w:val="none" w:sz="0" w:space="0" w:color="auto"/>
        <w:bottom w:val="none" w:sz="0" w:space="0" w:color="auto"/>
        <w:right w:val="none" w:sz="0" w:space="0" w:color="auto"/>
      </w:divBdr>
    </w:div>
    <w:div w:id="106891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udit.ru/" TargetMode="External"/><Relationship Id="rId18" Type="http://schemas.openxmlformats.org/officeDocument/2006/relationships/hyperlink" Target="http://djaar.webzone.ru/index.htm" TargetMode="External"/><Relationship Id="rId26" Type="http://schemas.openxmlformats.org/officeDocument/2006/relationships/hyperlink" Target="http://finbuh1c.ru" TargetMode="External"/><Relationship Id="rId3" Type="http://schemas.openxmlformats.org/officeDocument/2006/relationships/styles" Target="styles.xml"/><Relationship Id="rId21" Type="http://schemas.openxmlformats.org/officeDocument/2006/relationships/hyperlink" Target="http://1c.hippo.ru/" TargetMode="External"/><Relationship Id="rId7" Type="http://schemas.openxmlformats.org/officeDocument/2006/relationships/endnotes" Target="endnotes.xml"/><Relationship Id="rId12" Type="http://schemas.openxmlformats.org/officeDocument/2006/relationships/hyperlink" Target="http://saldo.ru:8101/" TargetMode="External"/><Relationship Id="rId17" Type="http://schemas.openxmlformats.org/officeDocument/2006/relationships/hyperlink" Target="http://www.college.ru/economics/" TargetMode="External"/><Relationship Id="rId25" Type="http://schemas.openxmlformats.org/officeDocument/2006/relationships/hyperlink" Target="http://buhcon.com" TargetMode="External"/><Relationship Id="rId2" Type="http://schemas.openxmlformats.org/officeDocument/2006/relationships/numbering" Target="numbering.xml"/><Relationship Id="rId16" Type="http://schemas.openxmlformats.org/officeDocument/2006/relationships/hyperlink" Target="http://www.buhgalte.ru/" TargetMode="External"/><Relationship Id="rId20" Type="http://schemas.openxmlformats.org/officeDocument/2006/relationships/hyperlink" Target="http://www.provodki.ru/" TargetMode="External"/><Relationship Id="rId29" Type="http://schemas.openxmlformats.org/officeDocument/2006/relationships/hyperlink" Target="http://www.buhgalteria.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dit-it.ru/" TargetMode="External"/><Relationship Id="rId24" Type="http://schemas.openxmlformats.org/officeDocument/2006/relationships/hyperlink" Target="http://nalogkodeks.ru"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blanki.ru/" TargetMode="External"/><Relationship Id="rId23" Type="http://schemas.openxmlformats.org/officeDocument/2006/relationships/footer" Target="footer2.xml"/><Relationship Id="rId28" Type="http://schemas.openxmlformats.org/officeDocument/2006/relationships/hyperlink" Target="http://www.buh.ru" TargetMode="External"/><Relationship Id="rId10" Type="http://schemas.openxmlformats.org/officeDocument/2006/relationships/hyperlink" Target="http://www.buhgalteria.ru/" TargetMode="External"/><Relationship Id="rId19" Type="http://schemas.openxmlformats.org/officeDocument/2006/relationships/hyperlink" Target="http://www.parfenov.ru/?mai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aap.ru" TargetMode="External"/><Relationship Id="rId14" Type="http://schemas.openxmlformats.org/officeDocument/2006/relationships/hyperlink" Target="http://www.vrn.ru/commerce/veda/bkons/" TargetMode="External"/><Relationship Id="rId22" Type="http://schemas.openxmlformats.org/officeDocument/2006/relationships/hyperlink" Target="http://www.devbusiness.ru/development/finance.htm" TargetMode="External"/><Relationship Id="rId27" Type="http://schemas.openxmlformats.org/officeDocument/2006/relationships/hyperlink" Target="http://pravcons.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A4946-CA42-4717-9642-E322D4945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44</Pages>
  <Words>14329</Words>
  <Characters>81676</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95814</CharactersWithSpaces>
  <SharedDoc>false</SharedDoc>
  <HLinks>
    <vt:vector size="84" baseType="variant">
      <vt:variant>
        <vt:i4>1835030</vt:i4>
      </vt:variant>
      <vt:variant>
        <vt:i4>39</vt:i4>
      </vt:variant>
      <vt:variant>
        <vt:i4>0</vt:i4>
      </vt:variant>
      <vt:variant>
        <vt:i4>5</vt:i4>
      </vt:variant>
      <vt:variant>
        <vt:lpwstr>http://www.devbusiness.ru/development/finance.htm</vt:lpwstr>
      </vt:variant>
      <vt:variant>
        <vt:lpwstr/>
      </vt:variant>
      <vt:variant>
        <vt:i4>7733359</vt:i4>
      </vt:variant>
      <vt:variant>
        <vt:i4>36</vt:i4>
      </vt:variant>
      <vt:variant>
        <vt:i4>0</vt:i4>
      </vt:variant>
      <vt:variant>
        <vt:i4>5</vt:i4>
      </vt:variant>
      <vt:variant>
        <vt:lpwstr>http://1c.hippo.ru/</vt:lpwstr>
      </vt:variant>
      <vt:variant>
        <vt:lpwstr/>
      </vt:variant>
      <vt:variant>
        <vt:i4>7012395</vt:i4>
      </vt:variant>
      <vt:variant>
        <vt:i4>33</vt:i4>
      </vt:variant>
      <vt:variant>
        <vt:i4>0</vt:i4>
      </vt:variant>
      <vt:variant>
        <vt:i4>5</vt:i4>
      </vt:variant>
      <vt:variant>
        <vt:lpwstr>http://www.provodki.ru/</vt:lpwstr>
      </vt:variant>
      <vt:variant>
        <vt:lpwstr/>
      </vt:variant>
      <vt:variant>
        <vt:i4>4718614</vt:i4>
      </vt:variant>
      <vt:variant>
        <vt:i4>30</vt:i4>
      </vt:variant>
      <vt:variant>
        <vt:i4>0</vt:i4>
      </vt:variant>
      <vt:variant>
        <vt:i4>5</vt:i4>
      </vt:variant>
      <vt:variant>
        <vt:lpwstr>http://www.parfenov.ru/?main</vt:lpwstr>
      </vt:variant>
      <vt:variant>
        <vt:lpwstr/>
      </vt:variant>
      <vt:variant>
        <vt:i4>5177371</vt:i4>
      </vt:variant>
      <vt:variant>
        <vt:i4>27</vt:i4>
      </vt:variant>
      <vt:variant>
        <vt:i4>0</vt:i4>
      </vt:variant>
      <vt:variant>
        <vt:i4>5</vt:i4>
      </vt:variant>
      <vt:variant>
        <vt:lpwstr>http://djaar.webzone.ru/index.htm</vt:lpwstr>
      </vt:variant>
      <vt:variant>
        <vt:lpwstr/>
      </vt:variant>
      <vt:variant>
        <vt:i4>5570576</vt:i4>
      </vt:variant>
      <vt:variant>
        <vt:i4>24</vt:i4>
      </vt:variant>
      <vt:variant>
        <vt:i4>0</vt:i4>
      </vt:variant>
      <vt:variant>
        <vt:i4>5</vt:i4>
      </vt:variant>
      <vt:variant>
        <vt:lpwstr>http://www.college.ru/economics/</vt:lpwstr>
      </vt:variant>
      <vt:variant>
        <vt:lpwstr/>
      </vt:variant>
      <vt:variant>
        <vt:i4>7274553</vt:i4>
      </vt:variant>
      <vt:variant>
        <vt:i4>21</vt:i4>
      </vt:variant>
      <vt:variant>
        <vt:i4>0</vt:i4>
      </vt:variant>
      <vt:variant>
        <vt:i4>5</vt:i4>
      </vt:variant>
      <vt:variant>
        <vt:lpwstr>http://www.buhgalte.ru/</vt:lpwstr>
      </vt:variant>
      <vt:variant>
        <vt:lpwstr/>
      </vt:variant>
      <vt:variant>
        <vt:i4>1572937</vt:i4>
      </vt:variant>
      <vt:variant>
        <vt:i4>18</vt:i4>
      </vt:variant>
      <vt:variant>
        <vt:i4>0</vt:i4>
      </vt:variant>
      <vt:variant>
        <vt:i4>5</vt:i4>
      </vt:variant>
      <vt:variant>
        <vt:lpwstr>http://www.blanki.ru/</vt:lpwstr>
      </vt:variant>
      <vt:variant>
        <vt:lpwstr/>
      </vt:variant>
      <vt:variant>
        <vt:i4>7077924</vt:i4>
      </vt:variant>
      <vt:variant>
        <vt:i4>15</vt:i4>
      </vt:variant>
      <vt:variant>
        <vt:i4>0</vt:i4>
      </vt:variant>
      <vt:variant>
        <vt:i4>5</vt:i4>
      </vt:variant>
      <vt:variant>
        <vt:lpwstr>http://www.vrn.ru/commerce/veda/bkons/</vt:lpwstr>
      </vt:variant>
      <vt:variant>
        <vt:lpwstr/>
      </vt:variant>
      <vt:variant>
        <vt:i4>458775</vt:i4>
      </vt:variant>
      <vt:variant>
        <vt:i4>12</vt:i4>
      </vt:variant>
      <vt:variant>
        <vt:i4>0</vt:i4>
      </vt:variant>
      <vt:variant>
        <vt:i4>5</vt:i4>
      </vt:variant>
      <vt:variant>
        <vt:lpwstr>http://www.audit.ru/</vt:lpwstr>
      </vt:variant>
      <vt:variant>
        <vt:lpwstr/>
      </vt:variant>
      <vt:variant>
        <vt:i4>1245279</vt:i4>
      </vt:variant>
      <vt:variant>
        <vt:i4>9</vt:i4>
      </vt:variant>
      <vt:variant>
        <vt:i4>0</vt:i4>
      </vt:variant>
      <vt:variant>
        <vt:i4>5</vt:i4>
      </vt:variant>
      <vt:variant>
        <vt:lpwstr>http://saldo.ru:8101/</vt:lpwstr>
      </vt:variant>
      <vt:variant>
        <vt:lpwstr/>
      </vt:variant>
      <vt:variant>
        <vt:i4>6815847</vt:i4>
      </vt:variant>
      <vt:variant>
        <vt:i4>6</vt:i4>
      </vt:variant>
      <vt:variant>
        <vt:i4>0</vt:i4>
      </vt:variant>
      <vt:variant>
        <vt:i4>5</vt:i4>
      </vt:variant>
      <vt:variant>
        <vt:lpwstr>http://www.audit-it.ru/</vt:lpwstr>
      </vt:variant>
      <vt:variant>
        <vt:lpwstr/>
      </vt:variant>
      <vt:variant>
        <vt:i4>7995513</vt:i4>
      </vt:variant>
      <vt:variant>
        <vt:i4>3</vt:i4>
      </vt:variant>
      <vt:variant>
        <vt:i4>0</vt:i4>
      </vt:variant>
      <vt:variant>
        <vt:i4>5</vt:i4>
      </vt:variant>
      <vt:variant>
        <vt:lpwstr>http://www.buhgalteria.ru/</vt:lpwstr>
      </vt:variant>
      <vt:variant>
        <vt:lpwstr/>
      </vt:variant>
      <vt:variant>
        <vt:i4>7733299</vt:i4>
      </vt:variant>
      <vt:variant>
        <vt:i4>0</vt:i4>
      </vt:variant>
      <vt:variant>
        <vt:i4>0</vt:i4>
      </vt:variant>
      <vt:variant>
        <vt:i4>5</vt:i4>
      </vt:variant>
      <vt:variant>
        <vt:lpwstr>http://www.gaap.ru/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16</cp:revision>
  <cp:lastPrinted>2018-02-08T08:33:00Z</cp:lastPrinted>
  <dcterms:created xsi:type="dcterms:W3CDTF">2015-03-10T18:32:00Z</dcterms:created>
  <dcterms:modified xsi:type="dcterms:W3CDTF">2018-02-08T08:36:00Z</dcterms:modified>
</cp:coreProperties>
</file>