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956"/>
        <w:gridCol w:w="2857"/>
        <w:gridCol w:w="4621"/>
      </w:tblGrid>
      <w:tr w:rsidR="001F1FA7" w:rsidRPr="00F06EB5" w:rsidTr="00CE0F27">
        <w:tc>
          <w:tcPr>
            <w:tcW w:w="1956" w:type="dxa"/>
          </w:tcPr>
          <w:p w:rsidR="001F1FA7" w:rsidRPr="00F06EB5" w:rsidRDefault="001F1FA7" w:rsidP="00CE0F27">
            <w:pPr>
              <w:spacing w:after="0" w:line="240" w:lineRule="auto"/>
              <w:jc w:val="center"/>
              <w:rPr>
                <w:rFonts w:ascii="Bookman Old Style" w:hAnsi="Bookman Old Style"/>
              </w:rPr>
            </w:pPr>
            <w:r w:rsidRPr="00B26B01">
              <w:rPr>
                <w:rFonts w:ascii="Bookman Old Style" w:hAnsi="Bookman Old Style"/>
                <w:noProof/>
                <w:lang w:eastAsia="ru-RU"/>
              </w:rPr>
              <w:drawing>
                <wp:inline distT="0" distB="0" distL="0" distR="0">
                  <wp:extent cx="1085040" cy="1143000"/>
                  <wp:effectExtent l="19050" t="0" r="810" b="0"/>
                  <wp:docPr id="2" name="Рисунок 1" descr="\\fserver\publicadm$\Администрация\Макарова Т.Н\КОЛЛЕДЖ.gif"/>
                  <wp:cNvGraphicFramePr/>
                  <a:graphic xmlns:a="http://schemas.openxmlformats.org/drawingml/2006/main">
                    <a:graphicData uri="http://schemas.openxmlformats.org/drawingml/2006/picture">
                      <pic:pic xmlns:pic="http://schemas.openxmlformats.org/drawingml/2006/picture">
                        <pic:nvPicPr>
                          <pic:cNvPr id="6148" name="Picture 1" descr="\\fserver\publicadm$\Администрация\Макарова Т.Н\КОЛЛЕДЖ.gif"/>
                          <pic:cNvPicPr>
                            <a:picLocks noChangeAspect="1" noChangeArrowheads="1"/>
                          </pic:cNvPicPr>
                        </pic:nvPicPr>
                        <pic:blipFill>
                          <a:blip r:embed="rId8" cstate="print"/>
                          <a:srcRect/>
                          <a:stretch>
                            <a:fillRect/>
                          </a:stretch>
                        </pic:blipFill>
                        <pic:spPr bwMode="auto">
                          <a:xfrm>
                            <a:off x="0" y="0"/>
                            <a:ext cx="1084415" cy="1142342"/>
                          </a:xfrm>
                          <a:prstGeom prst="rect">
                            <a:avLst/>
                          </a:prstGeom>
                          <a:noFill/>
                          <a:ln w="9525">
                            <a:noFill/>
                            <a:miter lim="800000"/>
                            <a:headEnd/>
                            <a:tailEnd/>
                          </a:ln>
                        </pic:spPr>
                      </pic:pic>
                    </a:graphicData>
                  </a:graphic>
                </wp:inline>
              </w:drawing>
            </w:r>
          </w:p>
        </w:tc>
        <w:tc>
          <w:tcPr>
            <w:tcW w:w="7478" w:type="dxa"/>
            <w:gridSpan w:val="2"/>
          </w:tcPr>
          <w:p w:rsidR="001F1FA7" w:rsidRPr="00F06EB5" w:rsidRDefault="001F1FA7" w:rsidP="00CE0F27">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rsidR="001F1FA7" w:rsidRPr="00F06EB5" w:rsidRDefault="001F1FA7" w:rsidP="00CE0F27">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rsidR="001F1FA7" w:rsidRPr="00F06EB5" w:rsidRDefault="001F1FA7" w:rsidP="00CE0F27">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rsidR="001F1FA7" w:rsidRDefault="001F1FA7" w:rsidP="00CE0F27">
            <w:pPr>
              <w:spacing w:after="0" w:line="240" w:lineRule="auto"/>
              <w:jc w:val="center"/>
              <w:rPr>
                <w:sz w:val="28"/>
                <w:szCs w:val="28"/>
              </w:rPr>
            </w:pPr>
            <w:r w:rsidRPr="00F06EB5">
              <w:rPr>
                <w:sz w:val="28"/>
                <w:szCs w:val="28"/>
              </w:rPr>
              <w:t>«БЕЛОЯРСКИЙ ПОЛИТЕХНИЧЕСКИЙ КОЛЛЕДЖ»</w:t>
            </w:r>
          </w:p>
          <w:p w:rsidR="001F1FA7" w:rsidRPr="00F06EB5" w:rsidRDefault="001F1FA7" w:rsidP="00CE0F27">
            <w:pPr>
              <w:spacing w:after="0" w:line="240" w:lineRule="auto"/>
              <w:jc w:val="center"/>
              <w:rPr>
                <w:sz w:val="28"/>
                <w:szCs w:val="28"/>
              </w:rPr>
            </w:pPr>
          </w:p>
        </w:tc>
      </w:tr>
      <w:tr w:rsidR="001F1FA7" w:rsidRPr="00152BAA" w:rsidTr="00CE0F27">
        <w:tblPrEx>
          <w:tblLook w:val="01E0" w:firstRow="1" w:lastRow="1" w:firstColumn="1" w:lastColumn="1" w:noHBand="0" w:noVBand="0"/>
        </w:tblPrEx>
        <w:tc>
          <w:tcPr>
            <w:tcW w:w="4813" w:type="dxa"/>
            <w:gridSpan w:val="2"/>
          </w:tcPr>
          <w:p w:rsidR="001F1FA7" w:rsidRPr="00152BAA" w:rsidRDefault="001F1FA7" w:rsidP="00CE0F27">
            <w:pPr>
              <w:spacing w:after="0" w:line="240" w:lineRule="auto"/>
              <w:jc w:val="both"/>
              <w:rPr>
                <w:b/>
                <w:szCs w:val="24"/>
              </w:rPr>
            </w:pPr>
          </w:p>
        </w:tc>
        <w:tc>
          <w:tcPr>
            <w:tcW w:w="4621" w:type="dxa"/>
          </w:tcPr>
          <w:p w:rsidR="001F1FA7" w:rsidRDefault="001F1FA7" w:rsidP="00CE0F27">
            <w:pPr>
              <w:spacing w:after="0" w:line="240" w:lineRule="auto"/>
              <w:jc w:val="right"/>
              <w:rPr>
                <w:b/>
                <w:szCs w:val="24"/>
              </w:rPr>
            </w:pPr>
          </w:p>
          <w:p w:rsidR="001F1FA7" w:rsidRPr="00152BAA" w:rsidRDefault="001F1FA7" w:rsidP="00CE0F27">
            <w:pPr>
              <w:spacing w:after="0" w:line="240" w:lineRule="auto"/>
              <w:jc w:val="right"/>
              <w:rPr>
                <w:szCs w:val="24"/>
              </w:rPr>
            </w:pPr>
            <w:r>
              <w:rPr>
                <w:b/>
                <w:noProof/>
                <w:szCs w:val="24"/>
                <w:lang w:eastAsia="ru-RU"/>
              </w:rPr>
              <w:drawing>
                <wp:anchor distT="0" distB="0" distL="114300" distR="114300" simplePos="0" relativeHeight="251659264" behindDoc="0" locked="0" layoutInCell="1" allowOverlap="1">
                  <wp:simplePos x="0" y="0"/>
                  <wp:positionH relativeFrom="column">
                    <wp:posOffset>715389</wp:posOffset>
                  </wp:positionH>
                  <wp:positionV relativeFrom="paragraph">
                    <wp:posOffset>70229</wp:posOffset>
                  </wp:positionV>
                  <wp:extent cx="1016758" cy="573206"/>
                  <wp:effectExtent l="0" t="0" r="0" b="0"/>
                  <wp:wrapNone/>
                  <wp:docPr id="3" name="Рисунок 1" descr="Гапончикова подпись.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апончикова подпись.gif"/>
                          <pic:cNvPicPr/>
                        </pic:nvPicPr>
                        <pic:blipFill>
                          <a:blip r:embed="rId9" cstate="print"/>
                          <a:stretch>
                            <a:fillRect/>
                          </a:stretch>
                        </pic:blipFill>
                        <pic:spPr>
                          <a:xfrm>
                            <a:off x="0" y="0"/>
                            <a:ext cx="1016758" cy="573206"/>
                          </a:xfrm>
                          <a:prstGeom prst="rect">
                            <a:avLst/>
                          </a:prstGeom>
                        </pic:spPr>
                      </pic:pic>
                    </a:graphicData>
                  </a:graphic>
                </wp:anchor>
              </w:drawing>
            </w:r>
            <w:r w:rsidRPr="00152BAA">
              <w:rPr>
                <w:b/>
                <w:szCs w:val="24"/>
              </w:rPr>
              <w:t>УТВЕРЖД</w:t>
            </w:r>
            <w:r>
              <w:rPr>
                <w:b/>
                <w:szCs w:val="24"/>
              </w:rPr>
              <w:t>АЮ</w:t>
            </w:r>
          </w:p>
        </w:tc>
      </w:tr>
      <w:tr w:rsidR="001F1FA7" w:rsidRPr="00E568E1" w:rsidTr="00CE0F27">
        <w:tblPrEx>
          <w:tblLook w:val="01E0" w:firstRow="1" w:lastRow="1" w:firstColumn="1" w:lastColumn="1" w:noHBand="0" w:noVBand="0"/>
        </w:tblPrEx>
        <w:tc>
          <w:tcPr>
            <w:tcW w:w="4813" w:type="dxa"/>
            <w:gridSpan w:val="2"/>
          </w:tcPr>
          <w:p w:rsidR="001F1FA7" w:rsidRPr="00B65665" w:rsidRDefault="001F1FA7" w:rsidP="00CE0F27">
            <w:pPr>
              <w:spacing w:after="0" w:line="240" w:lineRule="auto"/>
              <w:jc w:val="both"/>
              <w:rPr>
                <w:szCs w:val="24"/>
              </w:rPr>
            </w:pPr>
          </w:p>
        </w:tc>
        <w:tc>
          <w:tcPr>
            <w:tcW w:w="4621" w:type="dxa"/>
          </w:tcPr>
          <w:p w:rsidR="001F1FA7" w:rsidRPr="00B34292" w:rsidRDefault="001F1FA7" w:rsidP="00CE0F27">
            <w:pPr>
              <w:spacing w:after="0" w:line="240" w:lineRule="auto"/>
              <w:jc w:val="right"/>
              <w:rPr>
                <w:szCs w:val="24"/>
              </w:rPr>
            </w:pPr>
            <w:r w:rsidRPr="00B34292">
              <w:rPr>
                <w:szCs w:val="24"/>
              </w:rPr>
              <w:t>Директор</w:t>
            </w:r>
          </w:p>
        </w:tc>
      </w:tr>
      <w:tr w:rsidR="001F1FA7" w:rsidRPr="00E568E1" w:rsidTr="00CE0F27">
        <w:tblPrEx>
          <w:tblLook w:val="01E0" w:firstRow="1" w:lastRow="1" w:firstColumn="1" w:lastColumn="1" w:noHBand="0" w:noVBand="0"/>
        </w:tblPrEx>
        <w:tc>
          <w:tcPr>
            <w:tcW w:w="4813" w:type="dxa"/>
            <w:gridSpan w:val="2"/>
          </w:tcPr>
          <w:p w:rsidR="001F1FA7" w:rsidRPr="00B65665" w:rsidRDefault="001F1FA7" w:rsidP="00CE0F27">
            <w:pPr>
              <w:spacing w:after="0" w:line="240" w:lineRule="auto"/>
              <w:jc w:val="both"/>
              <w:rPr>
                <w:szCs w:val="24"/>
              </w:rPr>
            </w:pPr>
          </w:p>
        </w:tc>
        <w:tc>
          <w:tcPr>
            <w:tcW w:w="4621" w:type="dxa"/>
          </w:tcPr>
          <w:p w:rsidR="001F1FA7" w:rsidRPr="00B34292" w:rsidRDefault="001F1FA7" w:rsidP="00CE0F27">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1F1FA7" w:rsidRPr="00E568E1" w:rsidTr="00CE0F27">
        <w:tblPrEx>
          <w:tblLook w:val="01E0" w:firstRow="1" w:lastRow="1" w:firstColumn="1" w:lastColumn="1" w:noHBand="0" w:noVBand="0"/>
        </w:tblPrEx>
        <w:tc>
          <w:tcPr>
            <w:tcW w:w="4813" w:type="dxa"/>
            <w:gridSpan w:val="2"/>
          </w:tcPr>
          <w:p w:rsidR="001F1FA7" w:rsidRPr="00B65665" w:rsidRDefault="001F1FA7" w:rsidP="00CE0F27">
            <w:pPr>
              <w:spacing w:after="0" w:line="240" w:lineRule="auto"/>
              <w:jc w:val="both"/>
              <w:rPr>
                <w:szCs w:val="24"/>
              </w:rPr>
            </w:pPr>
          </w:p>
        </w:tc>
        <w:tc>
          <w:tcPr>
            <w:tcW w:w="4621" w:type="dxa"/>
          </w:tcPr>
          <w:p w:rsidR="001F1FA7" w:rsidRPr="00B34292" w:rsidRDefault="001F1FA7" w:rsidP="002E509F">
            <w:pPr>
              <w:spacing w:after="0" w:line="240" w:lineRule="auto"/>
              <w:jc w:val="right"/>
              <w:rPr>
                <w:szCs w:val="24"/>
              </w:rPr>
            </w:pPr>
            <w:r w:rsidRPr="00B34292">
              <w:rPr>
                <w:szCs w:val="24"/>
              </w:rPr>
              <w:t>«</w:t>
            </w:r>
            <w:r>
              <w:rPr>
                <w:szCs w:val="24"/>
              </w:rPr>
              <w:t>__</w:t>
            </w:r>
            <w:r w:rsidRPr="003A79B7">
              <w:rPr>
                <w:szCs w:val="24"/>
                <w:u w:val="single"/>
              </w:rPr>
              <w:t>2</w:t>
            </w:r>
            <w:r w:rsidR="00CE0F27">
              <w:rPr>
                <w:szCs w:val="24"/>
                <w:u w:val="single"/>
              </w:rPr>
              <w:t>5</w:t>
            </w:r>
            <w:r>
              <w:rPr>
                <w:szCs w:val="24"/>
              </w:rPr>
              <w:t>__</w:t>
            </w:r>
            <w:r w:rsidRPr="00B34292">
              <w:rPr>
                <w:szCs w:val="24"/>
              </w:rPr>
              <w:t xml:space="preserve">» </w:t>
            </w:r>
            <w:r>
              <w:rPr>
                <w:szCs w:val="24"/>
              </w:rPr>
              <w:t>__</w:t>
            </w:r>
            <w:r>
              <w:rPr>
                <w:szCs w:val="24"/>
                <w:u w:val="single"/>
              </w:rPr>
              <w:t>04</w:t>
            </w:r>
            <w:r>
              <w:rPr>
                <w:szCs w:val="24"/>
              </w:rPr>
              <w:t>_________</w:t>
            </w:r>
            <w:r w:rsidRPr="00B34292">
              <w:rPr>
                <w:szCs w:val="24"/>
              </w:rPr>
              <w:t xml:space="preserve"> 202</w:t>
            </w:r>
            <w:r w:rsidR="002E509F">
              <w:rPr>
                <w:szCs w:val="24"/>
              </w:rPr>
              <w:t>4</w:t>
            </w:r>
            <w:r>
              <w:rPr>
                <w:szCs w:val="24"/>
              </w:rPr>
              <w:t xml:space="preserve"> </w:t>
            </w:r>
            <w:r w:rsidRPr="00B34292">
              <w:rPr>
                <w:szCs w:val="24"/>
              </w:rPr>
              <w:t>г.</w:t>
            </w:r>
          </w:p>
        </w:tc>
      </w:tr>
      <w:tr w:rsidR="001F1FA7" w:rsidRPr="00152BAA" w:rsidTr="00CE0F27">
        <w:tblPrEx>
          <w:tblLook w:val="01E0" w:firstRow="1" w:lastRow="1" w:firstColumn="1" w:lastColumn="1" w:noHBand="0" w:noVBand="0"/>
        </w:tblPrEx>
        <w:tc>
          <w:tcPr>
            <w:tcW w:w="4813" w:type="dxa"/>
            <w:gridSpan w:val="2"/>
          </w:tcPr>
          <w:p w:rsidR="001F1FA7" w:rsidRPr="00152BAA" w:rsidRDefault="001F1FA7" w:rsidP="00CE0F27">
            <w:pPr>
              <w:spacing w:after="0" w:line="240" w:lineRule="auto"/>
              <w:jc w:val="both"/>
              <w:rPr>
                <w:szCs w:val="24"/>
              </w:rPr>
            </w:pPr>
          </w:p>
        </w:tc>
        <w:tc>
          <w:tcPr>
            <w:tcW w:w="4621" w:type="dxa"/>
          </w:tcPr>
          <w:p w:rsidR="001F1FA7" w:rsidRDefault="001F1FA7" w:rsidP="00CE0F27">
            <w:pPr>
              <w:spacing w:after="0" w:line="240" w:lineRule="auto"/>
              <w:jc w:val="right"/>
              <w:rPr>
                <w:szCs w:val="24"/>
              </w:rPr>
            </w:pPr>
            <w:r w:rsidRPr="00B34292">
              <w:rPr>
                <w:szCs w:val="24"/>
              </w:rPr>
              <w:t xml:space="preserve">Приказ от </w:t>
            </w:r>
            <w:r>
              <w:rPr>
                <w:szCs w:val="24"/>
                <w:u w:val="single"/>
              </w:rPr>
              <w:t>2</w:t>
            </w:r>
            <w:r w:rsidR="00CE0F27">
              <w:rPr>
                <w:szCs w:val="24"/>
                <w:u w:val="single"/>
              </w:rPr>
              <w:t>5</w:t>
            </w:r>
            <w:r>
              <w:rPr>
                <w:szCs w:val="24"/>
                <w:u w:val="single"/>
              </w:rPr>
              <w:t>.04.202</w:t>
            </w:r>
            <w:r w:rsidR="002E509F">
              <w:rPr>
                <w:szCs w:val="24"/>
                <w:u w:val="single"/>
              </w:rPr>
              <w:t>4</w:t>
            </w:r>
            <w:r w:rsidRPr="00B34292">
              <w:rPr>
                <w:szCs w:val="24"/>
              </w:rPr>
              <w:t xml:space="preserve"> № </w:t>
            </w:r>
            <w:r w:rsidR="002E509F">
              <w:rPr>
                <w:szCs w:val="24"/>
                <w:u w:val="single"/>
              </w:rPr>
              <w:t>94</w:t>
            </w:r>
            <w:bookmarkStart w:id="0" w:name="_GoBack"/>
            <w:bookmarkEnd w:id="0"/>
          </w:p>
          <w:p w:rsidR="001F1FA7" w:rsidRPr="00B34292" w:rsidRDefault="001F1FA7" w:rsidP="00CE0F27">
            <w:pPr>
              <w:spacing w:after="0" w:line="240" w:lineRule="auto"/>
              <w:jc w:val="right"/>
              <w:rPr>
                <w:szCs w:val="24"/>
              </w:rPr>
            </w:pPr>
          </w:p>
        </w:tc>
      </w:tr>
      <w:tr w:rsidR="001F1FA7" w:rsidRPr="00152BAA" w:rsidTr="00CE0F27">
        <w:tblPrEx>
          <w:tblLook w:val="01E0" w:firstRow="1" w:lastRow="1" w:firstColumn="1" w:lastColumn="1" w:noHBand="0" w:noVBand="0"/>
        </w:tblPrEx>
        <w:tc>
          <w:tcPr>
            <w:tcW w:w="4813" w:type="dxa"/>
            <w:gridSpan w:val="2"/>
          </w:tcPr>
          <w:p w:rsidR="001F1FA7" w:rsidRPr="00152BAA" w:rsidRDefault="001F1FA7" w:rsidP="00CE0F27">
            <w:pPr>
              <w:spacing w:after="0" w:line="240" w:lineRule="auto"/>
              <w:jc w:val="both"/>
              <w:rPr>
                <w:szCs w:val="24"/>
              </w:rPr>
            </w:pPr>
          </w:p>
        </w:tc>
        <w:tc>
          <w:tcPr>
            <w:tcW w:w="4621" w:type="dxa"/>
          </w:tcPr>
          <w:p w:rsidR="001F1FA7" w:rsidRPr="00152BAA" w:rsidRDefault="001F1FA7" w:rsidP="00CE0F27">
            <w:pPr>
              <w:spacing w:after="0" w:line="240" w:lineRule="auto"/>
              <w:jc w:val="right"/>
              <w:rPr>
                <w:szCs w:val="24"/>
              </w:rPr>
            </w:pPr>
          </w:p>
        </w:tc>
      </w:tr>
    </w:tbl>
    <w:p w:rsidR="001F1FA7" w:rsidRDefault="001F1FA7" w:rsidP="001F1FA7"/>
    <w:p w:rsidR="001F1FA7" w:rsidRDefault="001F1FA7" w:rsidP="001F1FA7"/>
    <w:p w:rsidR="001F1FA7" w:rsidRPr="003D1A89" w:rsidRDefault="001F1FA7" w:rsidP="001F1FA7">
      <w:pPr>
        <w:spacing w:after="0" w:line="360" w:lineRule="auto"/>
        <w:contextualSpacing/>
        <w:jc w:val="center"/>
        <w:rPr>
          <w:b/>
        </w:rPr>
      </w:pPr>
      <w:r w:rsidRPr="003D1A89">
        <w:rPr>
          <w:b/>
        </w:rPr>
        <w:t xml:space="preserve">ОСНОВНАЯ ПРОФЕССИОНАЛЬНАЯ </w:t>
      </w:r>
    </w:p>
    <w:p w:rsidR="001F1FA7" w:rsidRPr="003D1A89" w:rsidRDefault="001F1FA7" w:rsidP="001F1FA7">
      <w:pPr>
        <w:spacing w:after="0" w:line="360" w:lineRule="auto"/>
        <w:contextualSpacing/>
        <w:jc w:val="center"/>
        <w:rPr>
          <w:b/>
        </w:rPr>
      </w:pPr>
      <w:r w:rsidRPr="003D1A89">
        <w:rPr>
          <w:b/>
        </w:rPr>
        <w:t>ОБРАЗОВАТЕЛЬНАЯ ПРОГРАММА</w:t>
      </w:r>
    </w:p>
    <w:p w:rsidR="001F1FA7" w:rsidRPr="003D1A89" w:rsidRDefault="001F1FA7" w:rsidP="001F1FA7">
      <w:pPr>
        <w:spacing w:after="0" w:line="360" w:lineRule="auto"/>
        <w:contextualSpacing/>
        <w:jc w:val="center"/>
      </w:pPr>
      <w:r w:rsidRPr="003D1A89">
        <w:t>среднего профессионального образования</w:t>
      </w:r>
    </w:p>
    <w:p w:rsidR="001F1FA7" w:rsidRPr="003D1A89" w:rsidRDefault="001F1FA7" w:rsidP="001F1FA7">
      <w:pPr>
        <w:spacing w:after="0" w:line="360" w:lineRule="auto"/>
        <w:contextualSpacing/>
        <w:jc w:val="center"/>
      </w:pPr>
      <w:r w:rsidRPr="003D1A89">
        <w:t xml:space="preserve">по программе подготовки </w:t>
      </w:r>
      <w:r>
        <w:t>специалистов среднего звена</w:t>
      </w:r>
    </w:p>
    <w:p w:rsidR="001F1FA7" w:rsidRPr="003D1A89" w:rsidRDefault="00CE0F27" w:rsidP="001F1FA7">
      <w:pPr>
        <w:spacing w:after="0" w:line="240" w:lineRule="auto"/>
        <w:contextualSpacing/>
        <w:jc w:val="center"/>
        <w:rPr>
          <w:b/>
        </w:rPr>
      </w:pPr>
      <w:r>
        <w:rPr>
          <w:b/>
        </w:rPr>
        <w:t>3</w:t>
      </w:r>
      <w:r w:rsidR="00CE7E57">
        <w:rPr>
          <w:b/>
        </w:rPr>
        <w:t>1</w:t>
      </w:r>
      <w:r>
        <w:rPr>
          <w:b/>
        </w:rPr>
        <w:t xml:space="preserve">.02.01 </w:t>
      </w:r>
      <w:r w:rsidR="00CE7E57">
        <w:rPr>
          <w:b/>
        </w:rPr>
        <w:t>Лечебное</w:t>
      </w:r>
      <w:r>
        <w:rPr>
          <w:b/>
        </w:rPr>
        <w:t xml:space="preserve"> дело</w:t>
      </w:r>
    </w:p>
    <w:p w:rsidR="001F1FA7" w:rsidRDefault="001F1FA7" w:rsidP="001F1FA7">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520"/>
      </w:tblGrid>
      <w:tr w:rsidR="001F1FA7" w:rsidTr="00CE0F27">
        <w:tc>
          <w:tcPr>
            <w:tcW w:w="4051" w:type="dxa"/>
          </w:tcPr>
          <w:p w:rsidR="001F1FA7" w:rsidRDefault="001F1FA7" w:rsidP="00CE0F27">
            <w:pPr>
              <w:jc w:val="both"/>
            </w:pPr>
          </w:p>
        </w:tc>
        <w:tc>
          <w:tcPr>
            <w:tcW w:w="5520" w:type="dxa"/>
          </w:tcPr>
          <w:p w:rsidR="001F1FA7" w:rsidRDefault="001F1FA7" w:rsidP="00CE0F27">
            <w:pPr>
              <w:jc w:val="both"/>
            </w:pPr>
            <w:r w:rsidRPr="006E4952">
              <w:rPr>
                <w:b/>
              </w:rPr>
              <w:t>Квалификация</w:t>
            </w:r>
            <w:r>
              <w:t>:</w:t>
            </w:r>
          </w:p>
          <w:p w:rsidR="001F1FA7" w:rsidRPr="00F73324" w:rsidRDefault="00CE7E57" w:rsidP="00CE0F27">
            <w:pPr>
              <w:jc w:val="both"/>
            </w:pPr>
            <w:r>
              <w:t>Фельдшер</w:t>
            </w:r>
          </w:p>
          <w:p w:rsidR="001F1FA7" w:rsidRDefault="001F1FA7" w:rsidP="00CE0F27">
            <w:pPr>
              <w:jc w:val="both"/>
            </w:pPr>
          </w:p>
          <w:p w:rsidR="001F1FA7" w:rsidRDefault="001F1FA7" w:rsidP="00CE0F27">
            <w:pPr>
              <w:jc w:val="both"/>
            </w:pPr>
            <w:r w:rsidRPr="006E4952">
              <w:rPr>
                <w:b/>
              </w:rPr>
              <w:t>Нормативный срок обучения</w:t>
            </w:r>
            <w:r>
              <w:t xml:space="preserve">: </w:t>
            </w:r>
            <w:r w:rsidR="00CE0F27">
              <w:t>2</w:t>
            </w:r>
            <w:r>
              <w:t xml:space="preserve"> года 10 месяцев</w:t>
            </w:r>
          </w:p>
          <w:p w:rsidR="001F1FA7" w:rsidRDefault="001F1FA7" w:rsidP="00CE0F27">
            <w:pPr>
              <w:jc w:val="both"/>
            </w:pPr>
          </w:p>
          <w:p w:rsidR="001F1FA7" w:rsidRDefault="001F1FA7" w:rsidP="00CE0F27">
            <w:pPr>
              <w:jc w:val="both"/>
            </w:pPr>
            <w:r w:rsidRPr="006E4952">
              <w:rPr>
                <w:b/>
              </w:rPr>
              <w:t>Форма обучения</w:t>
            </w:r>
            <w:r>
              <w:t>: очн</w:t>
            </w:r>
            <w:r w:rsidR="00CE0F27">
              <w:t>о-заочная</w:t>
            </w:r>
          </w:p>
          <w:p w:rsidR="001F1FA7" w:rsidRDefault="001F1FA7" w:rsidP="00CE0F27">
            <w:pPr>
              <w:jc w:val="both"/>
            </w:pPr>
          </w:p>
          <w:p w:rsidR="001F1FA7" w:rsidRPr="006E4952" w:rsidRDefault="001F1FA7" w:rsidP="00CE0F27">
            <w:pPr>
              <w:jc w:val="both"/>
              <w:rPr>
                <w:b/>
              </w:rPr>
            </w:pPr>
            <w:r w:rsidRPr="006E4952">
              <w:rPr>
                <w:b/>
              </w:rPr>
              <w:t xml:space="preserve">На базе </w:t>
            </w:r>
            <w:r w:rsidR="00CE0F27">
              <w:rPr>
                <w:b/>
              </w:rPr>
              <w:t>среднего</w:t>
            </w:r>
            <w:r w:rsidRPr="006E4952">
              <w:rPr>
                <w:b/>
              </w:rPr>
              <w:t xml:space="preserve"> общего образования</w:t>
            </w:r>
          </w:p>
          <w:p w:rsidR="001F1FA7" w:rsidRDefault="001F1FA7" w:rsidP="00CE0F27">
            <w:pPr>
              <w:jc w:val="both"/>
            </w:pPr>
          </w:p>
          <w:p w:rsidR="001F1FA7" w:rsidRDefault="001F1FA7" w:rsidP="00CE0F27">
            <w:pPr>
              <w:jc w:val="both"/>
            </w:pPr>
            <w:r w:rsidRPr="006E4952">
              <w:rPr>
                <w:b/>
              </w:rPr>
              <w:t>Профиль получаемого профессионального образования</w:t>
            </w:r>
            <w:r>
              <w:t xml:space="preserve">: </w:t>
            </w:r>
            <w:proofErr w:type="gramStart"/>
            <w:r w:rsidR="00CE0F27">
              <w:t>естественно-научный</w:t>
            </w:r>
            <w:proofErr w:type="gramEnd"/>
          </w:p>
        </w:tc>
      </w:tr>
    </w:tbl>
    <w:p w:rsidR="001F1FA7" w:rsidRDefault="001F1FA7" w:rsidP="001F1FA7">
      <w:pPr>
        <w:jc w:val="both"/>
      </w:pPr>
    </w:p>
    <w:p w:rsidR="001F1FA7" w:rsidRDefault="001F1FA7" w:rsidP="001F1FA7">
      <w:pPr>
        <w:jc w:val="both"/>
      </w:pPr>
    </w:p>
    <w:p w:rsidR="001F1FA7" w:rsidRDefault="001F1FA7" w:rsidP="001F1FA7">
      <w:pPr>
        <w:jc w:val="both"/>
      </w:pPr>
    </w:p>
    <w:p w:rsidR="001F1FA7" w:rsidRDefault="001F1FA7" w:rsidP="001F1FA7">
      <w:pPr>
        <w:jc w:val="both"/>
      </w:pPr>
    </w:p>
    <w:p w:rsidR="001F1FA7" w:rsidRDefault="001F1FA7" w:rsidP="001F1FA7">
      <w:pPr>
        <w:jc w:val="center"/>
      </w:pPr>
      <w:r>
        <w:t>Белоярский</w:t>
      </w:r>
    </w:p>
    <w:p w:rsidR="001F1FA7" w:rsidRDefault="001F1FA7" w:rsidP="001F1FA7">
      <w:pPr>
        <w:sectPr w:rsidR="001F1FA7" w:rsidSect="003A79B7">
          <w:footerReference w:type="default" r:id="rId10"/>
          <w:pgSz w:w="11906" w:h="16838"/>
          <w:pgMar w:top="1134" w:right="850" w:bottom="1134" w:left="1701" w:header="708" w:footer="708" w:gutter="0"/>
          <w:pgNumType w:start="2"/>
          <w:cols w:space="708"/>
          <w:docGrid w:linePitch="360"/>
        </w:sectPr>
      </w:pPr>
    </w:p>
    <w:p w:rsidR="001F1FA7" w:rsidRDefault="001F1FA7" w:rsidP="001F1FA7"/>
    <w:p w:rsidR="005375DC" w:rsidRDefault="005375DC" w:rsidP="005375DC">
      <w:pPr>
        <w:jc w:val="center"/>
      </w:pPr>
      <w: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5375DC" w:rsidTr="00F57E61">
        <w:tc>
          <w:tcPr>
            <w:tcW w:w="8613" w:type="dxa"/>
          </w:tcPr>
          <w:p w:rsidR="005375DC" w:rsidRDefault="005375DC" w:rsidP="005375DC">
            <w:pPr>
              <w:jc w:val="both"/>
            </w:pPr>
            <w:r>
              <w:t>1 Общие положения</w:t>
            </w:r>
          </w:p>
        </w:tc>
        <w:tc>
          <w:tcPr>
            <w:tcW w:w="958" w:type="dxa"/>
          </w:tcPr>
          <w:p w:rsidR="005375DC" w:rsidRDefault="00F57E61" w:rsidP="005375DC">
            <w:pPr>
              <w:jc w:val="center"/>
            </w:pPr>
            <w:r>
              <w:t>3</w:t>
            </w:r>
          </w:p>
        </w:tc>
      </w:tr>
      <w:tr w:rsidR="005375DC" w:rsidTr="00F57E61">
        <w:tc>
          <w:tcPr>
            <w:tcW w:w="8613" w:type="dxa"/>
          </w:tcPr>
          <w:p w:rsidR="005375DC" w:rsidRDefault="005375DC" w:rsidP="005375DC">
            <w:pPr>
              <w:jc w:val="both"/>
            </w:pPr>
            <w:r>
              <w:t>2 Общая характеристика основной профессиональной образовательной программы</w:t>
            </w:r>
          </w:p>
        </w:tc>
        <w:tc>
          <w:tcPr>
            <w:tcW w:w="958" w:type="dxa"/>
          </w:tcPr>
          <w:p w:rsidR="005375DC" w:rsidRDefault="00F57E61" w:rsidP="005375DC">
            <w:pPr>
              <w:jc w:val="center"/>
            </w:pPr>
            <w:r>
              <w:t>4</w:t>
            </w:r>
          </w:p>
        </w:tc>
      </w:tr>
      <w:tr w:rsidR="005375DC" w:rsidTr="00F57E61">
        <w:tc>
          <w:tcPr>
            <w:tcW w:w="8613" w:type="dxa"/>
          </w:tcPr>
          <w:p w:rsidR="005375DC" w:rsidRDefault="005375DC" w:rsidP="005375DC">
            <w:pPr>
              <w:jc w:val="both"/>
            </w:pPr>
            <w:r>
              <w:t>3 Характеристика профессиональной деятельности выпускника</w:t>
            </w:r>
          </w:p>
        </w:tc>
        <w:tc>
          <w:tcPr>
            <w:tcW w:w="958" w:type="dxa"/>
          </w:tcPr>
          <w:p w:rsidR="005375DC" w:rsidRDefault="00F57E61" w:rsidP="005375DC">
            <w:pPr>
              <w:jc w:val="center"/>
            </w:pPr>
            <w:r>
              <w:t>4</w:t>
            </w:r>
          </w:p>
        </w:tc>
      </w:tr>
      <w:tr w:rsidR="005375DC" w:rsidTr="00F57E61">
        <w:tc>
          <w:tcPr>
            <w:tcW w:w="8613" w:type="dxa"/>
          </w:tcPr>
          <w:p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rsidR="005375DC" w:rsidRDefault="00411E68" w:rsidP="005375DC">
            <w:pPr>
              <w:jc w:val="center"/>
            </w:pPr>
            <w:r>
              <w:t>4</w:t>
            </w:r>
          </w:p>
        </w:tc>
      </w:tr>
      <w:tr w:rsidR="005375DC" w:rsidTr="00F57E61">
        <w:tc>
          <w:tcPr>
            <w:tcW w:w="8613" w:type="dxa"/>
          </w:tcPr>
          <w:p w:rsidR="005375DC" w:rsidRDefault="005375DC" w:rsidP="005375DC">
            <w:pPr>
              <w:jc w:val="both"/>
            </w:pPr>
            <w:r>
              <w:t>4.1 Общие компетенции</w:t>
            </w:r>
          </w:p>
        </w:tc>
        <w:tc>
          <w:tcPr>
            <w:tcW w:w="958" w:type="dxa"/>
          </w:tcPr>
          <w:p w:rsidR="005375DC" w:rsidRDefault="00411E68" w:rsidP="005375DC">
            <w:pPr>
              <w:jc w:val="center"/>
            </w:pPr>
            <w:r>
              <w:t>4</w:t>
            </w:r>
          </w:p>
        </w:tc>
      </w:tr>
      <w:tr w:rsidR="005375DC" w:rsidTr="00F57E61">
        <w:tc>
          <w:tcPr>
            <w:tcW w:w="8613" w:type="dxa"/>
          </w:tcPr>
          <w:p w:rsidR="005375DC" w:rsidRDefault="005375DC" w:rsidP="005375DC">
            <w:pPr>
              <w:jc w:val="both"/>
            </w:pPr>
            <w:r>
              <w:t>4.2 Профессиональные компетенции</w:t>
            </w:r>
          </w:p>
        </w:tc>
        <w:tc>
          <w:tcPr>
            <w:tcW w:w="958" w:type="dxa"/>
          </w:tcPr>
          <w:p w:rsidR="005375DC" w:rsidRDefault="00411E68" w:rsidP="005375DC">
            <w:pPr>
              <w:jc w:val="center"/>
            </w:pPr>
            <w:r>
              <w:t>7</w:t>
            </w:r>
          </w:p>
        </w:tc>
      </w:tr>
      <w:tr w:rsidR="005375DC" w:rsidTr="00F57E61">
        <w:tc>
          <w:tcPr>
            <w:tcW w:w="8613" w:type="dxa"/>
          </w:tcPr>
          <w:p w:rsidR="005375DC" w:rsidRDefault="005375DC" w:rsidP="005375DC">
            <w:pPr>
              <w:jc w:val="both"/>
            </w:pPr>
            <w:r>
              <w:t>5 Структура основной профессиональной образовательной программы</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5.1 Рабочий учебный план</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5.2 Календарный учебный график</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5.3 Рабочая программа воспитания</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5.4 Календарный план воспитательной работы</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6 Условия реализации основной профессиональной образовательной программы</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rsidR="005375DC" w:rsidRDefault="00411E68" w:rsidP="005375DC">
            <w:pPr>
              <w:jc w:val="center"/>
            </w:pPr>
            <w:r>
              <w:t>18</w:t>
            </w:r>
          </w:p>
        </w:tc>
      </w:tr>
      <w:tr w:rsidR="005375DC" w:rsidTr="00F57E61">
        <w:tc>
          <w:tcPr>
            <w:tcW w:w="8613" w:type="dxa"/>
          </w:tcPr>
          <w:p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rsidR="005375DC" w:rsidRDefault="00411E68" w:rsidP="005375DC">
            <w:pPr>
              <w:jc w:val="center"/>
            </w:pPr>
            <w:r>
              <w:t>23</w:t>
            </w:r>
          </w:p>
        </w:tc>
      </w:tr>
      <w:tr w:rsidR="005375DC" w:rsidTr="00F57E61">
        <w:tc>
          <w:tcPr>
            <w:tcW w:w="8613" w:type="dxa"/>
          </w:tcPr>
          <w:p w:rsidR="005375DC" w:rsidRDefault="005375DC" w:rsidP="005375DC">
            <w:pPr>
              <w:jc w:val="both"/>
            </w:pPr>
            <w:r>
              <w:t xml:space="preserve">6.3 Требования к организации воспитания </w:t>
            </w:r>
            <w:proofErr w:type="gramStart"/>
            <w:r>
              <w:t>обучающихся</w:t>
            </w:r>
            <w:proofErr w:type="gramEnd"/>
          </w:p>
        </w:tc>
        <w:tc>
          <w:tcPr>
            <w:tcW w:w="958" w:type="dxa"/>
          </w:tcPr>
          <w:p w:rsidR="005375DC" w:rsidRDefault="00411E68" w:rsidP="005375DC">
            <w:pPr>
              <w:jc w:val="center"/>
            </w:pPr>
            <w:r>
              <w:t>23</w:t>
            </w:r>
          </w:p>
        </w:tc>
      </w:tr>
      <w:tr w:rsidR="005375DC" w:rsidTr="00F57E61">
        <w:tc>
          <w:tcPr>
            <w:tcW w:w="8613" w:type="dxa"/>
          </w:tcPr>
          <w:p w:rsidR="005375DC" w:rsidRDefault="005375DC" w:rsidP="00F57E61">
            <w:pPr>
              <w:jc w:val="both"/>
            </w:pPr>
            <w:r>
              <w:t xml:space="preserve">6.4 Требования к </w:t>
            </w:r>
            <w:r w:rsidR="00F57E61">
              <w:t>кадровым</w:t>
            </w:r>
            <w:r>
              <w:t xml:space="preserve"> условиям реализации основной профессиональной образовательной программы</w:t>
            </w:r>
          </w:p>
        </w:tc>
        <w:tc>
          <w:tcPr>
            <w:tcW w:w="958" w:type="dxa"/>
          </w:tcPr>
          <w:p w:rsidR="005375DC" w:rsidRDefault="00411E68" w:rsidP="005375DC">
            <w:pPr>
              <w:jc w:val="center"/>
            </w:pPr>
            <w:r>
              <w:t>24</w:t>
            </w:r>
          </w:p>
        </w:tc>
      </w:tr>
      <w:tr w:rsidR="005375DC" w:rsidTr="00F57E61">
        <w:tc>
          <w:tcPr>
            <w:tcW w:w="8613" w:type="dxa"/>
          </w:tcPr>
          <w:p w:rsidR="005375DC" w:rsidRDefault="00F57E61" w:rsidP="00F57E61">
            <w:pPr>
              <w:jc w:val="both"/>
            </w:pPr>
            <w:r>
              <w:t>6.5 Требования к финансовым условиям реализации основной профессиональной образовательной программы</w:t>
            </w:r>
          </w:p>
        </w:tc>
        <w:tc>
          <w:tcPr>
            <w:tcW w:w="958" w:type="dxa"/>
          </w:tcPr>
          <w:p w:rsidR="005375DC" w:rsidRDefault="00411E68" w:rsidP="005375DC">
            <w:pPr>
              <w:jc w:val="center"/>
            </w:pPr>
            <w:r>
              <w:t>24</w:t>
            </w:r>
          </w:p>
        </w:tc>
      </w:tr>
      <w:tr w:rsidR="005375DC" w:rsidTr="00F57E61">
        <w:tc>
          <w:tcPr>
            <w:tcW w:w="8613" w:type="dxa"/>
          </w:tcPr>
          <w:p w:rsidR="005375DC" w:rsidRDefault="00F57E61" w:rsidP="005375DC">
            <w:r>
              <w:t>7 Формирование фондов оценочных сре</w:t>
            </w:r>
            <w:proofErr w:type="gramStart"/>
            <w:r>
              <w:t>дств дл</w:t>
            </w:r>
            <w:proofErr w:type="gramEnd"/>
            <w:r>
              <w:t>я проведения государственной итоговой аттестации</w:t>
            </w:r>
          </w:p>
        </w:tc>
        <w:tc>
          <w:tcPr>
            <w:tcW w:w="958" w:type="dxa"/>
          </w:tcPr>
          <w:p w:rsidR="005375DC" w:rsidRDefault="00411E68" w:rsidP="005375DC">
            <w:pPr>
              <w:jc w:val="center"/>
            </w:pPr>
            <w:r>
              <w:t>25</w:t>
            </w:r>
          </w:p>
        </w:tc>
      </w:tr>
    </w:tbl>
    <w:p w:rsidR="005375DC" w:rsidRDefault="005375DC" w:rsidP="005375DC"/>
    <w:p w:rsidR="005375DC" w:rsidRDefault="005375DC" w:rsidP="005375DC">
      <w:pPr>
        <w:sectPr w:rsidR="005375DC" w:rsidSect="003A79B7">
          <w:pgSz w:w="11906" w:h="16838"/>
          <w:pgMar w:top="1134" w:right="850" w:bottom="1134" w:left="1701" w:header="708" w:footer="708" w:gutter="0"/>
          <w:pgNumType w:start="2"/>
          <w:cols w:space="708"/>
          <w:docGrid w:linePitch="360"/>
        </w:sectPr>
      </w:pPr>
    </w:p>
    <w:p w:rsidR="005375DC" w:rsidRDefault="005375DC" w:rsidP="005375DC">
      <w:pPr>
        <w:spacing w:after="0" w:line="240" w:lineRule="auto"/>
        <w:ind w:firstLine="709"/>
        <w:contextualSpacing/>
        <w:jc w:val="both"/>
      </w:pPr>
      <w:r>
        <w:lastRenderedPageBreak/>
        <w:t>1 Общие положения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F73324">
        <w:t>специальности</w:t>
      </w:r>
      <w:r>
        <w:t xml:space="preserve"> </w:t>
      </w:r>
      <w:r w:rsidR="00CE7E57">
        <w:t>31.02.01 Лечебное дело</w:t>
      </w:r>
      <w:r>
        <w:t xml:space="preserve"> разработана на основе федерального государственного образовательного стандарта среднего профессионального образования по </w:t>
      </w:r>
      <w:r w:rsidR="00F73324">
        <w:t>специальности</w:t>
      </w:r>
      <w:r>
        <w:t xml:space="preserve"> </w:t>
      </w:r>
      <w:r w:rsidR="00CE7E57">
        <w:t>31.02.01 Лечебное дело</w:t>
      </w:r>
      <w:r>
        <w:t xml:space="preserve">, утвержденного Приказом </w:t>
      </w:r>
      <w:r w:rsidRPr="006B747E">
        <w:t xml:space="preserve">Министерства </w:t>
      </w:r>
      <w:r w:rsidR="00CE0F27">
        <w:t>просвещения</w:t>
      </w:r>
      <w:r w:rsidRPr="006B747E">
        <w:t xml:space="preserve"> Российской Федерации </w:t>
      </w:r>
      <w:r>
        <w:t>от 0</w:t>
      </w:r>
      <w:r w:rsidR="00CE0F27">
        <w:t>4</w:t>
      </w:r>
      <w:r>
        <w:t>.</w:t>
      </w:r>
      <w:r w:rsidR="00CE0F27">
        <w:t>07</w:t>
      </w:r>
      <w:r>
        <w:t>.20</w:t>
      </w:r>
      <w:r w:rsidR="00CE0F27">
        <w:t>22</w:t>
      </w:r>
      <w:r>
        <w:t xml:space="preserve"> № </w:t>
      </w:r>
      <w:r w:rsidR="00CE0F27">
        <w:t>52</w:t>
      </w:r>
      <w:r w:rsidR="00CE7E57">
        <w:t>6</w:t>
      </w:r>
      <w:r>
        <w:t xml:space="preserve">, зарегистрированного в Минюсте РФ </w:t>
      </w:r>
      <w:r w:rsidR="00CE7E57">
        <w:t>05</w:t>
      </w:r>
      <w:r>
        <w:t>.</w:t>
      </w:r>
      <w:r w:rsidR="00CE0F27">
        <w:t>0</w:t>
      </w:r>
      <w:r w:rsidR="00CE7E57">
        <w:t>8</w:t>
      </w:r>
      <w:r>
        <w:t>.20</w:t>
      </w:r>
      <w:r w:rsidR="00CE0F27">
        <w:t xml:space="preserve">22 </w:t>
      </w:r>
      <w:r>
        <w:t xml:space="preserve">рег. № </w:t>
      </w:r>
      <w:r w:rsidR="00CE0F27">
        <w:t>69</w:t>
      </w:r>
      <w:r w:rsidR="00CE7E57">
        <w:t>542</w:t>
      </w:r>
      <w:r>
        <w:t xml:space="preserve"> (далее – ФГОС СПО).</w:t>
      </w:r>
      <w:proofErr w:type="gramEnd"/>
    </w:p>
    <w:p w:rsidR="005375DC" w:rsidRDefault="005375DC" w:rsidP="005375DC">
      <w:pPr>
        <w:spacing w:after="0" w:line="240" w:lineRule="auto"/>
        <w:ind w:firstLine="709"/>
        <w:contextualSpacing/>
        <w:jc w:val="both"/>
      </w:pPr>
      <w:r>
        <w:t xml:space="preserve">ОПОП определяет объем и содержание среднего профессионального образования по </w:t>
      </w:r>
      <w:r w:rsidR="00F73324">
        <w:t>специальности</w:t>
      </w:r>
      <w:r>
        <w:t xml:space="preserve"> </w:t>
      </w:r>
      <w:r w:rsidR="00CE7E57">
        <w:t>31.02.01 Лечебное дело</w:t>
      </w:r>
      <w:r>
        <w:t>, планируемые результаты освоения образовательной программы, условия образовательной деятельности.</w:t>
      </w:r>
    </w:p>
    <w:p w:rsidR="005375DC" w:rsidRDefault="005375DC" w:rsidP="005375DC">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1.2 Нормативные основания для разработки ОПОП</w:t>
      </w:r>
    </w:p>
    <w:p w:rsidR="005375DC" w:rsidRDefault="005375DC" w:rsidP="005375DC">
      <w:pPr>
        <w:spacing w:after="0" w:line="240" w:lineRule="auto"/>
        <w:ind w:firstLine="709"/>
        <w:contextualSpacing/>
        <w:jc w:val="both"/>
      </w:pPr>
      <w:r>
        <w:t>- Федеральный Закон «Об образовании в Российской Федерации» от 29 декабря 2012 г. № 273-ФЗ (принят Государственной Думой 21 декабря 2012 г., одобрен Советом Федерации 26 декабря 2012 г.);</w:t>
      </w:r>
    </w:p>
    <w:p w:rsidR="005375DC" w:rsidRDefault="005375DC" w:rsidP="005375DC">
      <w:pPr>
        <w:spacing w:after="0" w:line="240" w:lineRule="auto"/>
        <w:ind w:firstLine="709"/>
        <w:contextualSpacing/>
        <w:jc w:val="both"/>
      </w:pPr>
      <w:r>
        <w:t xml:space="preserve">- Приказ </w:t>
      </w:r>
      <w:proofErr w:type="spellStart"/>
      <w:r>
        <w:t>Мин</w:t>
      </w:r>
      <w:r w:rsidR="00CE0F27">
        <w:t>просвещения</w:t>
      </w:r>
      <w:proofErr w:type="spellEnd"/>
      <w:r>
        <w:t xml:space="preserve"> России </w:t>
      </w:r>
      <w:r w:rsidRPr="006B747E">
        <w:t xml:space="preserve">от </w:t>
      </w:r>
      <w:r w:rsidR="00CE0F27">
        <w:t>04.07.2022 № 52</w:t>
      </w:r>
      <w:r w:rsidR="00CE7E57">
        <w:t>6</w:t>
      </w:r>
      <w:r w:rsidRPr="006B747E">
        <w:t xml:space="preserve"> «Об утверждении федерального государственного образовательного стандарта среднего профес</w:t>
      </w:r>
      <w:r>
        <w:t>с</w:t>
      </w:r>
      <w:r w:rsidRPr="006B747E">
        <w:t>ионального</w:t>
      </w:r>
      <w:r w:rsidRPr="006B747E">
        <w:rPr>
          <w:spacing w:val="1"/>
        </w:rPr>
        <w:t xml:space="preserve"> </w:t>
      </w:r>
      <w:r w:rsidRPr="006B747E">
        <w:t>образования</w:t>
      </w:r>
      <w:r w:rsidRPr="006B747E">
        <w:rPr>
          <w:spacing w:val="1"/>
        </w:rPr>
        <w:t xml:space="preserve"> </w:t>
      </w:r>
      <w:r w:rsidRPr="006B747E">
        <w:t>по</w:t>
      </w:r>
      <w:r w:rsidRPr="006B747E">
        <w:rPr>
          <w:spacing w:val="1"/>
        </w:rPr>
        <w:t xml:space="preserve"> </w:t>
      </w:r>
      <w:r w:rsidR="00F73324">
        <w:t>специальности</w:t>
      </w:r>
      <w:r w:rsidRPr="006B747E">
        <w:rPr>
          <w:spacing w:val="1"/>
        </w:rPr>
        <w:t xml:space="preserve"> </w:t>
      </w:r>
      <w:r w:rsidR="00CE7E57">
        <w:t>31.02.01 Лечебное дело</w:t>
      </w:r>
      <w:r w:rsidRPr="006B747E">
        <w:t>» (зарегистрирован Министерством юстиции Российской Федерации</w:t>
      </w:r>
      <w:r w:rsidRPr="006B747E">
        <w:rPr>
          <w:spacing w:val="-3"/>
        </w:rPr>
        <w:t xml:space="preserve"> </w:t>
      </w:r>
      <w:r w:rsidR="00CE7E57">
        <w:t>05.08</w:t>
      </w:r>
      <w:r w:rsidR="00CE0F27">
        <w:t>.2022 рег. № 69</w:t>
      </w:r>
      <w:r w:rsidR="00CE7E57">
        <w:t>542</w:t>
      </w:r>
      <w:r w:rsidRPr="006B747E">
        <w:t>)</w:t>
      </w:r>
      <w:r>
        <w:t>;</w:t>
      </w:r>
    </w:p>
    <w:p w:rsidR="005375DC" w:rsidRDefault="005375DC" w:rsidP="005375DC">
      <w:pPr>
        <w:spacing w:after="0" w:line="240" w:lineRule="auto"/>
        <w:ind w:firstLine="709"/>
        <w:contextualSpacing/>
        <w:jc w:val="both"/>
      </w:pPr>
      <w:r>
        <w:t xml:space="preserve">- Приказ </w:t>
      </w:r>
      <w:proofErr w:type="spellStart"/>
      <w:r>
        <w:t>Мин</w:t>
      </w:r>
      <w:r w:rsidR="004C2298">
        <w:t>просвещения</w:t>
      </w:r>
      <w:proofErr w:type="spellEnd"/>
      <w:r>
        <w:t xml:space="preserve"> России от </w:t>
      </w:r>
      <w:r w:rsidR="004C2298">
        <w:t>2</w:t>
      </w:r>
      <w:r>
        <w:t xml:space="preserve">4 </w:t>
      </w:r>
      <w:r w:rsidR="004C2298">
        <w:t>августа</w:t>
      </w:r>
      <w:r>
        <w:t xml:space="preserve"> 20</w:t>
      </w:r>
      <w:r w:rsidR="004C2298">
        <w:t>22</w:t>
      </w:r>
      <w:r>
        <w:t xml:space="preserve"> г. № </w:t>
      </w:r>
      <w:r w:rsidR="004C2298">
        <w:t>762</w:t>
      </w:r>
      <w:r>
        <w:t xml:space="preserve"> </w:t>
      </w:r>
      <w:r w:rsidRPr="006B747E">
        <w:t>«Об утверждении</w:t>
      </w:r>
      <w:r w:rsidRPr="006B747E">
        <w:rPr>
          <w:spacing w:val="1"/>
        </w:rPr>
        <w:t xml:space="preserve"> </w:t>
      </w:r>
      <w:r w:rsidRPr="006B747E">
        <w:t>Порядка организации и осуществления образовательной деятельности по образовательным</w:t>
      </w:r>
      <w:r w:rsidRPr="006B747E">
        <w:rPr>
          <w:spacing w:val="1"/>
        </w:rPr>
        <w:t xml:space="preserve"> </w:t>
      </w:r>
      <w:r w:rsidRPr="006B747E">
        <w:t>программам</w:t>
      </w:r>
      <w:r w:rsidRPr="006B747E">
        <w:rPr>
          <w:spacing w:val="1"/>
        </w:rPr>
        <w:t xml:space="preserve"> </w:t>
      </w:r>
      <w:r w:rsidRPr="006B747E">
        <w:t>среднего</w:t>
      </w:r>
      <w:r w:rsidRPr="006B747E">
        <w:rPr>
          <w:spacing w:val="1"/>
        </w:rPr>
        <w:t xml:space="preserve"> </w:t>
      </w:r>
      <w:r w:rsidRPr="006B747E">
        <w:t>профессионального</w:t>
      </w:r>
      <w:r w:rsidRPr="006B747E">
        <w:rPr>
          <w:spacing w:val="1"/>
        </w:rPr>
        <w:t xml:space="preserve"> </w:t>
      </w:r>
      <w:r w:rsidRPr="006B747E">
        <w:t>образования» (зарегистрирован</w:t>
      </w:r>
      <w:r w:rsidRPr="006B747E">
        <w:rPr>
          <w:spacing w:val="1"/>
        </w:rPr>
        <w:t xml:space="preserve"> </w:t>
      </w:r>
      <w:r w:rsidRPr="006B747E">
        <w:t xml:space="preserve">Министерством юстиции Российской Федерации </w:t>
      </w:r>
      <w:r w:rsidR="004C2298">
        <w:t>21</w:t>
      </w:r>
      <w:r w:rsidRPr="006B747E">
        <w:t xml:space="preserve"> </w:t>
      </w:r>
      <w:r w:rsidR="004C2298">
        <w:t>сентября</w:t>
      </w:r>
      <w:r w:rsidRPr="006B747E">
        <w:t xml:space="preserve"> 20</w:t>
      </w:r>
      <w:r w:rsidR="004C2298">
        <w:t>22</w:t>
      </w:r>
      <w:r w:rsidRPr="006B747E">
        <w:t xml:space="preserve"> г., регистрационный № </w:t>
      </w:r>
      <w:r w:rsidR="004C2298">
        <w:t>70167</w:t>
      </w:r>
      <w:r w:rsidRPr="006B747E">
        <w:t>)</w:t>
      </w:r>
      <w:r w:rsidRPr="006B747E">
        <w:rPr>
          <w:spacing w:val="1"/>
        </w:rPr>
        <w:t xml:space="preserve"> </w:t>
      </w:r>
      <w:r w:rsidRPr="006B747E">
        <w:t>(далее</w:t>
      </w:r>
      <w:r w:rsidRPr="006B747E">
        <w:rPr>
          <w:spacing w:val="-2"/>
        </w:rPr>
        <w:t xml:space="preserve"> </w:t>
      </w:r>
      <w:r w:rsidRPr="006B747E">
        <w:t>– Порядок</w:t>
      </w:r>
      <w:r w:rsidRPr="006B747E">
        <w:rPr>
          <w:spacing w:val="-1"/>
        </w:rPr>
        <w:t xml:space="preserve"> </w:t>
      </w:r>
      <w:r w:rsidRPr="006B747E">
        <w:t>организации образовательной деятельности)</w:t>
      </w:r>
      <w:r>
        <w:t>;</w:t>
      </w:r>
    </w:p>
    <w:p w:rsidR="005375DC" w:rsidRDefault="005375DC" w:rsidP="005375DC">
      <w:pPr>
        <w:spacing w:after="0" w:line="240" w:lineRule="auto"/>
        <w:ind w:firstLine="709"/>
        <w:contextualSpacing/>
        <w:jc w:val="both"/>
      </w:pPr>
      <w:r>
        <w:t xml:space="preserve">- </w:t>
      </w:r>
      <w:r w:rsidR="004C2298">
        <w:rPr>
          <w:szCs w:val="24"/>
        </w:rPr>
        <w:t>П</w:t>
      </w:r>
      <w:r w:rsidR="004C2298" w:rsidRPr="00A22619">
        <w:rPr>
          <w:szCs w:val="24"/>
        </w:rPr>
        <w:t xml:space="preserve">риказ </w:t>
      </w:r>
      <w:proofErr w:type="spellStart"/>
      <w:r w:rsidR="004C2298" w:rsidRPr="00A22619">
        <w:rPr>
          <w:szCs w:val="24"/>
        </w:rPr>
        <w:t>Минпросвещения</w:t>
      </w:r>
      <w:proofErr w:type="spellEnd"/>
      <w:r w:rsidR="004C2298" w:rsidRPr="00A22619">
        <w:rPr>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Приказа </w:t>
      </w:r>
      <w:proofErr w:type="spellStart"/>
      <w:r w:rsidR="004C2298" w:rsidRPr="00A22619">
        <w:rPr>
          <w:szCs w:val="24"/>
        </w:rPr>
        <w:t>Минпросвещения</w:t>
      </w:r>
      <w:proofErr w:type="spellEnd"/>
      <w:r w:rsidR="004C2298" w:rsidRPr="00A22619">
        <w:rPr>
          <w:szCs w:val="24"/>
        </w:rPr>
        <w:t xml:space="preserve"> России от 19.01.2023 № 37)</w:t>
      </w:r>
      <w:r>
        <w:t>;</w:t>
      </w:r>
    </w:p>
    <w:p w:rsidR="005375DC" w:rsidRDefault="005375DC" w:rsidP="005375DC">
      <w:pPr>
        <w:spacing w:after="0" w:line="240" w:lineRule="auto"/>
        <w:ind w:firstLine="709"/>
        <w:contextualSpacing/>
        <w:jc w:val="both"/>
      </w:pPr>
      <w:proofErr w:type="gramStart"/>
      <w:r>
        <w:t xml:space="preserve">- </w:t>
      </w:r>
      <w:r w:rsidRPr="006B747E">
        <w:t xml:space="preserve">Приказ </w:t>
      </w:r>
      <w:proofErr w:type="spellStart"/>
      <w:r w:rsidRPr="006B747E">
        <w:t>Мин</w:t>
      </w:r>
      <w:r>
        <w:t>просвещения</w:t>
      </w:r>
      <w:proofErr w:type="spellEnd"/>
      <w:r w:rsidRPr="006B747E">
        <w:t xml:space="preserve"> России от </w:t>
      </w:r>
      <w:r>
        <w:t>05</w:t>
      </w:r>
      <w:r w:rsidRPr="006B747E">
        <w:t xml:space="preserve"> </w:t>
      </w:r>
      <w:r>
        <w:t>августа</w:t>
      </w:r>
      <w:r w:rsidRPr="006B747E">
        <w:t xml:space="preserve"> 20</w:t>
      </w:r>
      <w:r>
        <w:t>20</w:t>
      </w:r>
      <w:r w:rsidRPr="006B747E">
        <w:t xml:space="preserve"> г. № </w:t>
      </w:r>
      <w:r>
        <w:t>390</w:t>
      </w:r>
      <w:r w:rsidRPr="006B747E">
        <w:t xml:space="preserve"> «</w:t>
      </w:r>
      <w:r>
        <w:t>О практической подготовки обучающихся</w:t>
      </w:r>
      <w:r w:rsidRPr="006B747E">
        <w:t>»</w:t>
      </w:r>
      <w:r w:rsidRPr="006B747E">
        <w:rPr>
          <w:spacing w:val="1"/>
        </w:rPr>
        <w:t xml:space="preserve"> </w:t>
      </w:r>
      <w:r w:rsidRPr="006B747E">
        <w:t>(зарегистрирован</w:t>
      </w:r>
      <w:r w:rsidRPr="006B747E">
        <w:rPr>
          <w:spacing w:val="1"/>
        </w:rPr>
        <w:t xml:space="preserve"> </w:t>
      </w:r>
      <w:r w:rsidRPr="006B747E">
        <w:t xml:space="preserve">Министерством юстиции Российской Федерации </w:t>
      </w:r>
      <w:r>
        <w:t>11 сентября 2020</w:t>
      </w:r>
      <w:r w:rsidRPr="006B747E">
        <w:t xml:space="preserve"> г., регистрационный №</w:t>
      </w:r>
      <w:r w:rsidRPr="006B747E">
        <w:rPr>
          <w:spacing w:val="1"/>
        </w:rPr>
        <w:t xml:space="preserve"> </w:t>
      </w:r>
      <w:r>
        <w:t>59778</w:t>
      </w:r>
      <w:r w:rsidRPr="006B747E">
        <w:t>)</w:t>
      </w:r>
      <w:r>
        <w:t>;</w:t>
      </w:r>
      <w:proofErr w:type="gramEnd"/>
    </w:p>
    <w:p w:rsidR="00582125" w:rsidRDefault="005375DC" w:rsidP="005375DC">
      <w:pPr>
        <w:spacing w:after="0" w:line="240" w:lineRule="auto"/>
        <w:ind w:firstLine="709"/>
        <w:contextualSpacing/>
        <w:jc w:val="both"/>
      </w:pPr>
      <w:r>
        <w:t xml:space="preserve">- </w:t>
      </w:r>
      <w:r w:rsidR="004C2298" w:rsidRPr="001A69A0">
        <w:rPr>
          <w:bCs/>
          <w:szCs w:val="24"/>
        </w:rPr>
        <w:t xml:space="preserve">Приказ Министерства здравоохранения Российской Федерации от 3 сентября 2013 г. № 620н «Об утверждении Порядка организации и проведения практической </w:t>
      </w:r>
      <w:proofErr w:type="gramStart"/>
      <w:r w:rsidR="004C2298" w:rsidRPr="001A69A0">
        <w:rPr>
          <w:bCs/>
          <w:szCs w:val="24"/>
        </w:rPr>
        <w:t>подготовки</w:t>
      </w:r>
      <w:proofErr w:type="gramEnd"/>
      <w:r w:rsidR="004C2298" w:rsidRPr="001A69A0">
        <w:rPr>
          <w:bCs/>
          <w:szCs w:val="24"/>
        </w:rPr>
        <w:t xml:space="preserve"> обучающихся по профессиональным образовательным программам медицинского образования, фармацевтического образования»</w:t>
      </w:r>
      <w:r w:rsidR="00582125">
        <w:t>;</w:t>
      </w:r>
    </w:p>
    <w:p w:rsidR="00CE7E57" w:rsidRDefault="00582125" w:rsidP="005375DC">
      <w:pPr>
        <w:spacing w:after="0" w:line="240" w:lineRule="auto"/>
        <w:ind w:firstLine="709"/>
        <w:contextualSpacing/>
        <w:jc w:val="both"/>
        <w:rPr>
          <w:bCs/>
          <w:szCs w:val="24"/>
        </w:rPr>
      </w:pPr>
      <w:r>
        <w:t xml:space="preserve">- </w:t>
      </w:r>
      <w:r w:rsidR="00CE7E57" w:rsidRPr="00A31DEF">
        <w:rPr>
          <w:bCs/>
          <w:szCs w:val="24"/>
        </w:rPr>
        <w:t>Приказ Министерства труда и социальной защиты Российской Федерации от 31 июля 2020г № 470-н «Об утверждении профессионального стандарта «Фельдшер»</w:t>
      </w:r>
      <w:r w:rsidR="00CE7E57">
        <w:rPr>
          <w:bCs/>
          <w:szCs w:val="24"/>
        </w:rPr>
        <w:t>;</w:t>
      </w:r>
    </w:p>
    <w:p w:rsidR="000875E8" w:rsidRDefault="00CE7E57" w:rsidP="005375DC">
      <w:pPr>
        <w:spacing w:after="0" w:line="240" w:lineRule="auto"/>
        <w:ind w:firstLine="709"/>
        <w:contextualSpacing/>
        <w:jc w:val="both"/>
        <w:rPr>
          <w:bCs/>
          <w:szCs w:val="24"/>
        </w:rPr>
      </w:pPr>
      <w:r>
        <w:rPr>
          <w:bCs/>
          <w:szCs w:val="24"/>
        </w:rPr>
        <w:t xml:space="preserve">- </w:t>
      </w:r>
      <w:r w:rsidRPr="00A31DEF">
        <w:rPr>
          <w:bCs/>
          <w:szCs w:val="24"/>
        </w:rPr>
        <w:t>Приказ Министерства труда и социальной защиты Российской Федерации от 13 января 2021г № 3-н «Об утверждении профессионального стандарта «Фельдшер скорой помощи»</w:t>
      </w:r>
      <w:r w:rsidR="000875E8">
        <w:rPr>
          <w:bCs/>
          <w:szCs w:val="24"/>
        </w:rPr>
        <w:t>;</w:t>
      </w:r>
    </w:p>
    <w:p w:rsidR="005375DC" w:rsidRDefault="000875E8" w:rsidP="005375DC">
      <w:pPr>
        <w:spacing w:after="0" w:line="240" w:lineRule="auto"/>
        <w:ind w:firstLine="709"/>
        <w:contextualSpacing/>
        <w:jc w:val="both"/>
      </w:pPr>
      <w:r>
        <w:rPr>
          <w:bCs/>
          <w:szCs w:val="24"/>
        </w:rPr>
        <w:t xml:space="preserve">- </w:t>
      </w:r>
      <w:hyperlink r:id="rId11" w:history="1">
        <w:r w:rsidRPr="00A31DEF">
          <w:rPr>
            <w:szCs w:val="24"/>
          </w:rPr>
          <w:t xml:space="preserve">Приказ Министерства труда и социальной защиты РФ от 12 января 2016 г. N 2н </w:t>
        </w:r>
        <w:r>
          <w:rPr>
            <w:szCs w:val="24"/>
          </w:rPr>
          <w:t>«</w:t>
        </w:r>
        <w:r w:rsidRPr="00A31DEF">
          <w:rPr>
            <w:szCs w:val="24"/>
          </w:rPr>
          <w:t xml:space="preserve">Об утверждении профессионального стандарта </w:t>
        </w:r>
        <w:r>
          <w:rPr>
            <w:szCs w:val="24"/>
          </w:rPr>
          <w:t>«</w:t>
        </w:r>
        <w:r w:rsidRPr="00A31DEF">
          <w:rPr>
            <w:szCs w:val="24"/>
          </w:rPr>
          <w:t>Младший медицинский персонал</w:t>
        </w:r>
      </w:hyperlink>
      <w:r>
        <w:t>»</w:t>
      </w:r>
      <w:r w:rsidR="005375DC">
        <w:t>.</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1.3 Перечень сокращений, используемых в тексте ОПОП</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lastRenderedPageBreak/>
        <w:t>ФГОС СПО – Федеральный государственный образовательный стандарт среднего профессионального образования;</w:t>
      </w:r>
    </w:p>
    <w:p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rsidR="005375DC" w:rsidRDefault="005375DC" w:rsidP="005375DC">
      <w:pPr>
        <w:spacing w:after="0" w:line="240" w:lineRule="auto"/>
        <w:ind w:firstLine="709"/>
        <w:contextualSpacing/>
        <w:jc w:val="both"/>
      </w:pPr>
      <w:r>
        <w:t>МДК – междисциплинарный курс;</w:t>
      </w:r>
    </w:p>
    <w:p w:rsidR="005375DC" w:rsidRDefault="005375DC" w:rsidP="005375DC">
      <w:pPr>
        <w:spacing w:after="0" w:line="240" w:lineRule="auto"/>
        <w:ind w:firstLine="709"/>
        <w:contextualSpacing/>
        <w:jc w:val="both"/>
      </w:pPr>
      <w:r>
        <w:t>ПМ – профессиональный модуль;</w:t>
      </w:r>
    </w:p>
    <w:p w:rsidR="005375DC" w:rsidRDefault="005375DC" w:rsidP="005375DC">
      <w:pPr>
        <w:spacing w:after="0" w:line="240" w:lineRule="auto"/>
        <w:ind w:firstLine="709"/>
        <w:contextualSpacing/>
        <w:jc w:val="both"/>
      </w:pPr>
      <w:r>
        <w:t>ОК – общие компетенции;</w:t>
      </w:r>
    </w:p>
    <w:p w:rsidR="005375DC" w:rsidRDefault="005375DC" w:rsidP="005375DC">
      <w:pPr>
        <w:spacing w:after="0" w:line="240" w:lineRule="auto"/>
        <w:ind w:firstLine="709"/>
        <w:contextualSpacing/>
        <w:jc w:val="both"/>
      </w:pPr>
      <w:r>
        <w:t>ПК – профессиональные компетенции;</w:t>
      </w:r>
    </w:p>
    <w:p w:rsidR="005375DC" w:rsidRDefault="005375DC" w:rsidP="005375DC">
      <w:pPr>
        <w:spacing w:after="0" w:line="240" w:lineRule="auto"/>
        <w:ind w:firstLine="709"/>
        <w:contextualSpacing/>
        <w:jc w:val="both"/>
      </w:pPr>
      <w:r>
        <w:t>ЛР – личностный результат;</w:t>
      </w:r>
    </w:p>
    <w:p w:rsidR="005375DC" w:rsidRDefault="005375DC" w:rsidP="005375DC">
      <w:pPr>
        <w:spacing w:after="0" w:line="240" w:lineRule="auto"/>
        <w:ind w:firstLine="709"/>
        <w:contextualSpacing/>
        <w:jc w:val="both"/>
      </w:pPr>
      <w:r>
        <w:t>ГИА – государственная итоговая аттестация.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rsidR="005375DC" w:rsidRDefault="005375DC" w:rsidP="005375DC">
      <w:pPr>
        <w:spacing w:after="0" w:line="240" w:lineRule="auto"/>
        <w:ind w:firstLine="709"/>
        <w:contextualSpacing/>
        <w:jc w:val="both"/>
      </w:pPr>
    </w:p>
    <w:p w:rsidR="004C2298" w:rsidRPr="003C20EE" w:rsidRDefault="004C2298" w:rsidP="004C2298">
      <w:pPr>
        <w:spacing w:after="0" w:line="240" w:lineRule="auto"/>
        <w:ind w:firstLine="708"/>
        <w:jc w:val="both"/>
        <w:rPr>
          <w:szCs w:val="24"/>
        </w:rPr>
      </w:pPr>
      <w:r w:rsidRPr="003C20EE">
        <w:rPr>
          <w:szCs w:val="24"/>
        </w:rPr>
        <w:t xml:space="preserve">Квалификации, присваиваемые выпускникам образовательной программы: </w:t>
      </w:r>
    </w:p>
    <w:p w:rsidR="004C2298" w:rsidRPr="003C20EE" w:rsidRDefault="000875E8" w:rsidP="004C2298">
      <w:pPr>
        <w:spacing w:after="0" w:line="240" w:lineRule="auto"/>
        <w:ind w:firstLine="708"/>
        <w:jc w:val="both"/>
        <w:rPr>
          <w:szCs w:val="24"/>
        </w:rPr>
      </w:pPr>
      <w:r>
        <w:rPr>
          <w:szCs w:val="24"/>
        </w:rPr>
        <w:t>Фельдшер</w:t>
      </w:r>
    </w:p>
    <w:p w:rsidR="004C2298" w:rsidRPr="003C20EE" w:rsidRDefault="004C2298" w:rsidP="004C2298">
      <w:pPr>
        <w:spacing w:after="0" w:line="240" w:lineRule="auto"/>
        <w:ind w:firstLine="708"/>
        <w:jc w:val="both"/>
        <w:rPr>
          <w:szCs w:val="24"/>
        </w:rPr>
      </w:pPr>
      <w:r w:rsidRPr="003C20EE">
        <w:rPr>
          <w:szCs w:val="24"/>
        </w:rPr>
        <w:t>Форма получения образования: допускается только в профессиональной образовательной организации.</w:t>
      </w:r>
    </w:p>
    <w:p w:rsidR="004C2298" w:rsidRPr="003C20EE" w:rsidRDefault="004C2298" w:rsidP="004C2298">
      <w:pPr>
        <w:spacing w:after="0" w:line="240" w:lineRule="auto"/>
        <w:ind w:firstLine="708"/>
        <w:jc w:val="both"/>
        <w:rPr>
          <w:szCs w:val="24"/>
        </w:rPr>
      </w:pPr>
      <w:r w:rsidRPr="003C20EE">
        <w:rPr>
          <w:szCs w:val="24"/>
        </w:rPr>
        <w:t>Форма обучения: очн</w:t>
      </w:r>
      <w:r>
        <w:rPr>
          <w:szCs w:val="24"/>
        </w:rPr>
        <w:t>о-заочная</w:t>
      </w:r>
    </w:p>
    <w:p w:rsidR="004C2298" w:rsidRPr="003C20EE" w:rsidRDefault="004C2298" w:rsidP="004C2298">
      <w:pPr>
        <w:spacing w:after="0" w:line="240" w:lineRule="auto"/>
        <w:ind w:firstLine="708"/>
        <w:jc w:val="both"/>
        <w:rPr>
          <w:szCs w:val="24"/>
        </w:rPr>
      </w:pPr>
      <w:r w:rsidRPr="003C20EE">
        <w:rPr>
          <w:szCs w:val="24"/>
        </w:rPr>
        <w:t xml:space="preserve">Срок получения образования по образовательной программе, реализуемой на базе основного общего образования по квалификации: </w:t>
      </w:r>
      <w:r w:rsidR="000875E8">
        <w:rPr>
          <w:szCs w:val="24"/>
        </w:rPr>
        <w:t>фельдшер</w:t>
      </w:r>
      <w:r w:rsidRPr="003C20EE">
        <w:rPr>
          <w:szCs w:val="24"/>
        </w:rPr>
        <w:t xml:space="preserve"> – </w:t>
      </w:r>
      <w:r>
        <w:rPr>
          <w:szCs w:val="24"/>
        </w:rPr>
        <w:t xml:space="preserve">2 </w:t>
      </w:r>
      <w:r w:rsidRPr="003C20EE">
        <w:rPr>
          <w:szCs w:val="24"/>
        </w:rPr>
        <w:t>года 10 месяцев.</w:t>
      </w:r>
    </w:p>
    <w:p w:rsidR="004C2298" w:rsidRPr="003C20EE" w:rsidRDefault="004C2298" w:rsidP="004C2298">
      <w:pPr>
        <w:spacing w:after="0" w:line="240" w:lineRule="auto"/>
        <w:ind w:firstLine="708"/>
        <w:jc w:val="both"/>
        <w:rPr>
          <w:szCs w:val="24"/>
        </w:rPr>
      </w:pPr>
      <w:r w:rsidRPr="003C20EE">
        <w:rPr>
          <w:szCs w:val="24"/>
        </w:rPr>
        <w:t xml:space="preserve">Объем среднего профессионального образования по </w:t>
      </w:r>
      <w:r w:rsidRPr="003C20EE">
        <w:rPr>
          <w:bCs/>
          <w:szCs w:val="24"/>
        </w:rPr>
        <w:t xml:space="preserve">специальности </w:t>
      </w:r>
      <w:r w:rsidR="00CE7E57">
        <w:rPr>
          <w:bCs/>
          <w:szCs w:val="24"/>
        </w:rPr>
        <w:t>31.02.01 Лечебное дело</w:t>
      </w:r>
      <w:r>
        <w:rPr>
          <w:bCs/>
          <w:szCs w:val="24"/>
        </w:rPr>
        <w:t xml:space="preserve"> </w:t>
      </w:r>
      <w:r w:rsidRPr="003C20EE">
        <w:rPr>
          <w:szCs w:val="24"/>
        </w:rPr>
        <w:t xml:space="preserve"> на базе основного общего образования с одновременным получением среднего общего образования: </w:t>
      </w:r>
      <w:r>
        <w:rPr>
          <w:szCs w:val="24"/>
        </w:rPr>
        <w:t>4428</w:t>
      </w:r>
      <w:r w:rsidRPr="003C20EE">
        <w:rPr>
          <w:szCs w:val="24"/>
        </w:rPr>
        <w:t xml:space="preserve"> часов.</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3 Характеристика профессионального деятельности выпускника</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 xml:space="preserve">3.1 Область профессиональной деятельности выпускников: </w:t>
      </w:r>
      <w:r w:rsidR="004C2298" w:rsidRPr="007F02A0">
        <w:rPr>
          <w:szCs w:val="24"/>
        </w:rPr>
        <w:t>02 Здравоохранение</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3.2 Соответствие профессиональных модулей присваиваемым квалификациям (сочетания профессий п.1.11/1.12 ФГОС)</w:t>
      </w:r>
    </w:p>
    <w:tbl>
      <w:tblPr>
        <w:tblStyle w:val="a5"/>
        <w:tblW w:w="0" w:type="auto"/>
        <w:tblLook w:val="04A0" w:firstRow="1" w:lastRow="0" w:firstColumn="1" w:lastColumn="0" w:noHBand="0" w:noVBand="1"/>
      </w:tblPr>
      <w:tblGrid>
        <w:gridCol w:w="3190"/>
        <w:gridCol w:w="3190"/>
        <w:gridCol w:w="3191"/>
      </w:tblGrid>
      <w:tr w:rsidR="00EA7AA0" w:rsidRPr="008F38FF" w:rsidTr="00EA7AA0">
        <w:trPr>
          <w:trHeight w:val="215"/>
        </w:trPr>
        <w:tc>
          <w:tcPr>
            <w:tcW w:w="3190" w:type="dxa"/>
            <w:vMerge w:val="restart"/>
          </w:tcPr>
          <w:p w:rsidR="00EA7AA0" w:rsidRPr="008F38FF" w:rsidRDefault="00EA7AA0" w:rsidP="005375DC">
            <w:pPr>
              <w:contextualSpacing/>
              <w:jc w:val="center"/>
              <w:rPr>
                <w:sz w:val="20"/>
                <w:szCs w:val="20"/>
              </w:rPr>
            </w:pPr>
            <w:r w:rsidRPr="008F38FF">
              <w:rPr>
                <w:sz w:val="20"/>
                <w:szCs w:val="20"/>
              </w:rPr>
              <w:t>Наименование основных видов деятельности</w:t>
            </w:r>
          </w:p>
        </w:tc>
        <w:tc>
          <w:tcPr>
            <w:tcW w:w="3190" w:type="dxa"/>
            <w:vMerge w:val="restart"/>
          </w:tcPr>
          <w:p w:rsidR="00EA7AA0" w:rsidRPr="008F38FF" w:rsidRDefault="00EA7AA0" w:rsidP="005375DC">
            <w:pPr>
              <w:contextualSpacing/>
              <w:jc w:val="center"/>
              <w:rPr>
                <w:sz w:val="20"/>
                <w:szCs w:val="20"/>
              </w:rPr>
            </w:pPr>
            <w:r w:rsidRPr="008F38FF">
              <w:rPr>
                <w:sz w:val="20"/>
                <w:szCs w:val="20"/>
              </w:rPr>
              <w:t>Наименование профессиональных модулей</w:t>
            </w:r>
          </w:p>
        </w:tc>
        <w:tc>
          <w:tcPr>
            <w:tcW w:w="3191" w:type="dxa"/>
            <w:tcBorders>
              <w:bottom w:val="single" w:sz="4" w:space="0" w:color="auto"/>
            </w:tcBorders>
          </w:tcPr>
          <w:p w:rsidR="00EA7AA0" w:rsidRPr="008F38FF" w:rsidRDefault="00EA7AA0" w:rsidP="005375DC">
            <w:pPr>
              <w:contextualSpacing/>
              <w:jc w:val="center"/>
              <w:rPr>
                <w:sz w:val="20"/>
                <w:szCs w:val="20"/>
              </w:rPr>
            </w:pPr>
            <w:r w:rsidRPr="008F38FF">
              <w:rPr>
                <w:sz w:val="20"/>
                <w:szCs w:val="20"/>
              </w:rPr>
              <w:t>Сочетание квалификаций</w:t>
            </w:r>
          </w:p>
        </w:tc>
      </w:tr>
      <w:tr w:rsidR="00EA7AA0" w:rsidRPr="008F38FF" w:rsidTr="00EA7AA0">
        <w:trPr>
          <w:trHeight w:val="247"/>
        </w:trPr>
        <w:tc>
          <w:tcPr>
            <w:tcW w:w="3190" w:type="dxa"/>
            <w:vMerge/>
          </w:tcPr>
          <w:p w:rsidR="00EA7AA0" w:rsidRPr="008F38FF" w:rsidRDefault="00EA7AA0" w:rsidP="005375DC">
            <w:pPr>
              <w:contextualSpacing/>
              <w:jc w:val="center"/>
              <w:rPr>
                <w:sz w:val="20"/>
                <w:szCs w:val="20"/>
              </w:rPr>
            </w:pPr>
          </w:p>
        </w:tc>
        <w:tc>
          <w:tcPr>
            <w:tcW w:w="3190" w:type="dxa"/>
            <w:vMerge/>
          </w:tcPr>
          <w:p w:rsidR="00EA7AA0" w:rsidRPr="008F38FF" w:rsidRDefault="00EA7AA0" w:rsidP="005375DC">
            <w:pPr>
              <w:contextualSpacing/>
              <w:jc w:val="center"/>
              <w:rPr>
                <w:sz w:val="20"/>
                <w:szCs w:val="20"/>
              </w:rPr>
            </w:pPr>
          </w:p>
        </w:tc>
        <w:tc>
          <w:tcPr>
            <w:tcW w:w="3191" w:type="dxa"/>
            <w:tcBorders>
              <w:top w:val="single" w:sz="4" w:space="0" w:color="auto"/>
            </w:tcBorders>
          </w:tcPr>
          <w:p w:rsidR="00EA7AA0" w:rsidRPr="008F38FF" w:rsidRDefault="00F73324" w:rsidP="005375DC">
            <w:pPr>
              <w:contextualSpacing/>
              <w:jc w:val="center"/>
              <w:rPr>
                <w:sz w:val="20"/>
                <w:szCs w:val="20"/>
              </w:rPr>
            </w:pPr>
            <w:r>
              <w:rPr>
                <w:sz w:val="20"/>
                <w:szCs w:val="20"/>
              </w:rPr>
              <w:t xml:space="preserve">Специалист </w:t>
            </w:r>
          </w:p>
        </w:tc>
      </w:tr>
      <w:tr w:rsidR="000875E8" w:rsidRPr="008F38FF" w:rsidTr="000875E8">
        <w:tc>
          <w:tcPr>
            <w:tcW w:w="3190" w:type="dxa"/>
          </w:tcPr>
          <w:p w:rsidR="000875E8" w:rsidRPr="000875E8" w:rsidRDefault="000875E8" w:rsidP="000875E8">
            <w:pPr>
              <w:contextualSpacing/>
              <w:jc w:val="both"/>
              <w:rPr>
                <w:sz w:val="20"/>
                <w:szCs w:val="20"/>
              </w:rPr>
            </w:pPr>
            <w:r w:rsidRPr="000875E8">
              <w:rPr>
                <w:sz w:val="20"/>
                <w:szCs w:val="20"/>
              </w:rPr>
              <w:t>Осуществление профессионального ухода за пациентами</w:t>
            </w:r>
          </w:p>
        </w:tc>
        <w:tc>
          <w:tcPr>
            <w:tcW w:w="3190" w:type="dxa"/>
            <w:vAlign w:val="center"/>
          </w:tcPr>
          <w:p w:rsidR="000875E8" w:rsidRPr="000875E8" w:rsidRDefault="000875E8" w:rsidP="000875E8">
            <w:pPr>
              <w:contextualSpacing/>
              <w:jc w:val="both"/>
              <w:rPr>
                <w:sz w:val="20"/>
                <w:szCs w:val="20"/>
              </w:rPr>
            </w:pPr>
            <w:r w:rsidRPr="000875E8">
              <w:rPr>
                <w:sz w:val="20"/>
                <w:szCs w:val="20"/>
              </w:rPr>
              <w:t>ПМ 01 Осуществление профессионального ухода за пациентами</w:t>
            </w:r>
          </w:p>
        </w:tc>
        <w:tc>
          <w:tcPr>
            <w:tcW w:w="3191" w:type="dxa"/>
          </w:tcPr>
          <w:p w:rsidR="000875E8" w:rsidRDefault="000875E8" w:rsidP="007025CA">
            <w:pPr>
              <w:jc w:val="center"/>
            </w:pPr>
            <w:r w:rsidRPr="00597ACF">
              <w:rPr>
                <w:sz w:val="20"/>
                <w:szCs w:val="20"/>
              </w:rPr>
              <w:t>осваивается</w:t>
            </w:r>
          </w:p>
        </w:tc>
      </w:tr>
      <w:tr w:rsidR="000875E8" w:rsidRPr="008F38FF" w:rsidTr="005375DC">
        <w:tc>
          <w:tcPr>
            <w:tcW w:w="3190" w:type="dxa"/>
          </w:tcPr>
          <w:p w:rsidR="000875E8" w:rsidRPr="000875E8" w:rsidRDefault="000875E8" w:rsidP="000875E8">
            <w:pPr>
              <w:contextualSpacing/>
              <w:jc w:val="both"/>
              <w:rPr>
                <w:sz w:val="20"/>
                <w:szCs w:val="20"/>
              </w:rPr>
            </w:pPr>
            <w:r w:rsidRPr="000875E8">
              <w:rPr>
                <w:sz w:val="20"/>
                <w:szCs w:val="20"/>
              </w:rPr>
              <w:t>Осуществление лечебно-диагностической деятельности</w:t>
            </w:r>
          </w:p>
          <w:p w:rsidR="000875E8" w:rsidRPr="000875E8" w:rsidRDefault="000875E8" w:rsidP="000875E8">
            <w:pPr>
              <w:suppressAutoHyphens/>
              <w:contextualSpacing/>
              <w:jc w:val="both"/>
              <w:rPr>
                <w:sz w:val="20"/>
                <w:szCs w:val="20"/>
              </w:rPr>
            </w:pPr>
          </w:p>
        </w:tc>
        <w:tc>
          <w:tcPr>
            <w:tcW w:w="3190" w:type="dxa"/>
          </w:tcPr>
          <w:p w:rsidR="000875E8" w:rsidRPr="000875E8" w:rsidRDefault="000875E8" w:rsidP="000875E8">
            <w:pPr>
              <w:contextualSpacing/>
              <w:jc w:val="both"/>
              <w:rPr>
                <w:sz w:val="20"/>
                <w:szCs w:val="20"/>
              </w:rPr>
            </w:pPr>
            <w:r w:rsidRPr="000875E8">
              <w:rPr>
                <w:sz w:val="20"/>
                <w:szCs w:val="20"/>
              </w:rPr>
              <w:t>ПМ 02 Осуществление лечебно-диагностической деятельности</w:t>
            </w:r>
          </w:p>
          <w:p w:rsidR="000875E8" w:rsidRPr="000875E8" w:rsidRDefault="000875E8" w:rsidP="000875E8">
            <w:pPr>
              <w:contextualSpacing/>
              <w:jc w:val="both"/>
              <w:rPr>
                <w:sz w:val="20"/>
                <w:szCs w:val="20"/>
              </w:rPr>
            </w:pPr>
          </w:p>
        </w:tc>
        <w:tc>
          <w:tcPr>
            <w:tcW w:w="3191" w:type="dxa"/>
          </w:tcPr>
          <w:p w:rsidR="000875E8" w:rsidRDefault="000875E8" w:rsidP="007025CA">
            <w:pPr>
              <w:jc w:val="center"/>
            </w:pPr>
            <w:r w:rsidRPr="00597ACF">
              <w:rPr>
                <w:sz w:val="20"/>
                <w:szCs w:val="20"/>
              </w:rPr>
              <w:t>осваивается</w:t>
            </w:r>
          </w:p>
        </w:tc>
      </w:tr>
      <w:tr w:rsidR="000875E8" w:rsidRPr="008F38FF" w:rsidTr="005375DC">
        <w:tc>
          <w:tcPr>
            <w:tcW w:w="3190" w:type="dxa"/>
          </w:tcPr>
          <w:p w:rsidR="000875E8" w:rsidRPr="000875E8" w:rsidRDefault="000875E8" w:rsidP="000875E8">
            <w:pPr>
              <w:contextualSpacing/>
              <w:jc w:val="both"/>
              <w:rPr>
                <w:sz w:val="20"/>
                <w:szCs w:val="20"/>
              </w:rPr>
            </w:pPr>
            <w:r w:rsidRPr="000875E8">
              <w:rPr>
                <w:sz w:val="20"/>
                <w:szCs w:val="20"/>
              </w:rPr>
              <w:t xml:space="preserve">Осуществление медицинской реабилитации и </w:t>
            </w:r>
            <w:proofErr w:type="spellStart"/>
            <w:r w:rsidRPr="000875E8">
              <w:rPr>
                <w:sz w:val="20"/>
                <w:szCs w:val="20"/>
              </w:rPr>
              <w:t>абилитации</w:t>
            </w:r>
            <w:proofErr w:type="spellEnd"/>
          </w:p>
        </w:tc>
        <w:tc>
          <w:tcPr>
            <w:tcW w:w="3190" w:type="dxa"/>
          </w:tcPr>
          <w:p w:rsidR="000875E8" w:rsidRPr="000875E8" w:rsidRDefault="000875E8" w:rsidP="000875E8">
            <w:pPr>
              <w:contextualSpacing/>
              <w:jc w:val="both"/>
              <w:rPr>
                <w:sz w:val="20"/>
                <w:szCs w:val="20"/>
              </w:rPr>
            </w:pPr>
            <w:r w:rsidRPr="000875E8">
              <w:rPr>
                <w:sz w:val="20"/>
                <w:szCs w:val="20"/>
              </w:rPr>
              <w:t xml:space="preserve">ПМ 03 Осуществление медицинской реабилитации и </w:t>
            </w:r>
            <w:proofErr w:type="spellStart"/>
            <w:r w:rsidRPr="000875E8">
              <w:rPr>
                <w:sz w:val="20"/>
                <w:szCs w:val="20"/>
              </w:rPr>
              <w:t>абилитации</w:t>
            </w:r>
            <w:proofErr w:type="spellEnd"/>
          </w:p>
        </w:tc>
        <w:tc>
          <w:tcPr>
            <w:tcW w:w="3191" w:type="dxa"/>
          </w:tcPr>
          <w:p w:rsidR="000875E8" w:rsidRDefault="000875E8" w:rsidP="007025CA">
            <w:pPr>
              <w:jc w:val="center"/>
            </w:pPr>
            <w:r w:rsidRPr="00597ACF">
              <w:rPr>
                <w:sz w:val="20"/>
                <w:szCs w:val="20"/>
              </w:rPr>
              <w:t>осваивается</w:t>
            </w:r>
          </w:p>
        </w:tc>
      </w:tr>
      <w:tr w:rsidR="000875E8" w:rsidRPr="008F38FF" w:rsidTr="005375DC">
        <w:tc>
          <w:tcPr>
            <w:tcW w:w="3190" w:type="dxa"/>
          </w:tcPr>
          <w:p w:rsidR="000875E8" w:rsidRPr="000875E8" w:rsidRDefault="000875E8" w:rsidP="000875E8">
            <w:pPr>
              <w:contextualSpacing/>
              <w:jc w:val="both"/>
              <w:rPr>
                <w:sz w:val="20"/>
                <w:szCs w:val="20"/>
              </w:rPr>
            </w:pPr>
            <w:r w:rsidRPr="000875E8">
              <w:rPr>
                <w:sz w:val="20"/>
                <w:szCs w:val="20"/>
              </w:rPr>
              <w:t>Осуществление профилактической деятельности</w:t>
            </w:r>
          </w:p>
        </w:tc>
        <w:tc>
          <w:tcPr>
            <w:tcW w:w="3190" w:type="dxa"/>
          </w:tcPr>
          <w:p w:rsidR="000875E8" w:rsidRPr="000875E8" w:rsidRDefault="000875E8" w:rsidP="000875E8">
            <w:pPr>
              <w:contextualSpacing/>
              <w:jc w:val="both"/>
              <w:rPr>
                <w:sz w:val="20"/>
                <w:szCs w:val="20"/>
              </w:rPr>
            </w:pPr>
            <w:r w:rsidRPr="000875E8">
              <w:rPr>
                <w:sz w:val="20"/>
                <w:szCs w:val="20"/>
              </w:rPr>
              <w:t>ПМ 04 Осуществление профилактической деятельности</w:t>
            </w:r>
          </w:p>
        </w:tc>
        <w:tc>
          <w:tcPr>
            <w:tcW w:w="3191" w:type="dxa"/>
          </w:tcPr>
          <w:p w:rsidR="000875E8" w:rsidRDefault="000875E8" w:rsidP="004C2298">
            <w:pPr>
              <w:jc w:val="center"/>
            </w:pPr>
            <w:r w:rsidRPr="00D630F4">
              <w:rPr>
                <w:sz w:val="20"/>
                <w:szCs w:val="20"/>
              </w:rPr>
              <w:t>осваивается</w:t>
            </w:r>
          </w:p>
        </w:tc>
      </w:tr>
      <w:tr w:rsidR="000875E8" w:rsidRPr="008F38FF" w:rsidTr="005375DC">
        <w:tc>
          <w:tcPr>
            <w:tcW w:w="3190" w:type="dxa"/>
          </w:tcPr>
          <w:p w:rsidR="000875E8" w:rsidRPr="000875E8" w:rsidRDefault="000875E8" w:rsidP="000875E8">
            <w:pPr>
              <w:contextualSpacing/>
              <w:jc w:val="both"/>
              <w:rPr>
                <w:sz w:val="20"/>
                <w:szCs w:val="20"/>
              </w:rPr>
            </w:pPr>
            <w:proofErr w:type="gramStart"/>
            <w:r w:rsidRPr="000875E8">
              <w:rPr>
                <w:sz w:val="20"/>
                <w:szCs w:val="20"/>
              </w:rPr>
              <w:t>Оказание скорой медицинской помощи в экстренной и неотложной формах, в том числе вне медицинской организации</w:t>
            </w:r>
            <w:proofErr w:type="gramEnd"/>
          </w:p>
        </w:tc>
        <w:tc>
          <w:tcPr>
            <w:tcW w:w="3190" w:type="dxa"/>
          </w:tcPr>
          <w:p w:rsidR="000875E8" w:rsidRPr="000875E8" w:rsidRDefault="000875E8" w:rsidP="000875E8">
            <w:pPr>
              <w:contextualSpacing/>
              <w:jc w:val="both"/>
              <w:rPr>
                <w:sz w:val="20"/>
                <w:szCs w:val="20"/>
              </w:rPr>
            </w:pPr>
            <w:proofErr w:type="gramStart"/>
            <w:r w:rsidRPr="000875E8">
              <w:rPr>
                <w:sz w:val="20"/>
                <w:szCs w:val="20"/>
              </w:rPr>
              <w:t>ПМ 05 Оказание скорой медицинской помощи в экстренной и неотложной формах, в том числе вне медицинской организации</w:t>
            </w:r>
            <w:proofErr w:type="gramEnd"/>
          </w:p>
        </w:tc>
        <w:tc>
          <w:tcPr>
            <w:tcW w:w="3191" w:type="dxa"/>
          </w:tcPr>
          <w:p w:rsidR="000875E8" w:rsidRDefault="000875E8" w:rsidP="004C2298">
            <w:pPr>
              <w:jc w:val="center"/>
            </w:pPr>
            <w:r w:rsidRPr="00D630F4">
              <w:rPr>
                <w:sz w:val="20"/>
                <w:szCs w:val="20"/>
              </w:rPr>
              <w:t>осваивается</w:t>
            </w:r>
          </w:p>
        </w:tc>
      </w:tr>
      <w:tr w:rsidR="000875E8" w:rsidRPr="008F38FF" w:rsidTr="005375DC">
        <w:tc>
          <w:tcPr>
            <w:tcW w:w="3190" w:type="dxa"/>
          </w:tcPr>
          <w:p w:rsidR="000875E8" w:rsidRPr="000875E8" w:rsidRDefault="000875E8" w:rsidP="000875E8">
            <w:pPr>
              <w:contextualSpacing/>
              <w:jc w:val="both"/>
              <w:rPr>
                <w:sz w:val="20"/>
                <w:szCs w:val="20"/>
              </w:rPr>
            </w:pPr>
            <w:r w:rsidRPr="000875E8">
              <w:rPr>
                <w:sz w:val="20"/>
                <w:szCs w:val="20"/>
              </w:rPr>
              <w:t>Осуществление организационно-аналитической деятельности</w:t>
            </w:r>
          </w:p>
        </w:tc>
        <w:tc>
          <w:tcPr>
            <w:tcW w:w="3190" w:type="dxa"/>
          </w:tcPr>
          <w:p w:rsidR="000875E8" w:rsidRPr="000875E8" w:rsidRDefault="000875E8" w:rsidP="000875E8">
            <w:pPr>
              <w:contextualSpacing/>
              <w:jc w:val="both"/>
              <w:rPr>
                <w:sz w:val="20"/>
                <w:szCs w:val="20"/>
              </w:rPr>
            </w:pPr>
            <w:r w:rsidRPr="000875E8">
              <w:rPr>
                <w:sz w:val="20"/>
                <w:szCs w:val="20"/>
              </w:rPr>
              <w:t>ПМ 06 Осуществление организационно-аналитической деятельности</w:t>
            </w:r>
          </w:p>
        </w:tc>
        <w:tc>
          <w:tcPr>
            <w:tcW w:w="3191" w:type="dxa"/>
          </w:tcPr>
          <w:p w:rsidR="000875E8" w:rsidRPr="00D630F4" w:rsidRDefault="000875E8" w:rsidP="004C2298">
            <w:pPr>
              <w:jc w:val="center"/>
              <w:rPr>
                <w:sz w:val="20"/>
                <w:szCs w:val="20"/>
              </w:rPr>
            </w:pPr>
          </w:p>
        </w:tc>
      </w:tr>
      <w:tr w:rsidR="000875E8" w:rsidRPr="008F38FF" w:rsidTr="005375DC">
        <w:tc>
          <w:tcPr>
            <w:tcW w:w="3190" w:type="dxa"/>
          </w:tcPr>
          <w:p w:rsidR="000875E8" w:rsidRPr="000875E8" w:rsidRDefault="000875E8" w:rsidP="000875E8">
            <w:pPr>
              <w:contextualSpacing/>
              <w:jc w:val="both"/>
              <w:rPr>
                <w:sz w:val="20"/>
                <w:szCs w:val="20"/>
              </w:rPr>
            </w:pPr>
            <w:r w:rsidRPr="000875E8">
              <w:rPr>
                <w:sz w:val="20"/>
                <w:szCs w:val="20"/>
              </w:rPr>
              <w:t>Освоение видов работ по одной или нескольким профессиям рабочих, должностям служащих</w:t>
            </w:r>
          </w:p>
        </w:tc>
        <w:tc>
          <w:tcPr>
            <w:tcW w:w="3190" w:type="dxa"/>
          </w:tcPr>
          <w:p w:rsidR="000875E8" w:rsidRPr="000875E8" w:rsidRDefault="000875E8" w:rsidP="000875E8">
            <w:pPr>
              <w:contextualSpacing/>
              <w:jc w:val="both"/>
              <w:rPr>
                <w:sz w:val="20"/>
                <w:szCs w:val="20"/>
              </w:rPr>
            </w:pPr>
            <w:r w:rsidRPr="000875E8">
              <w:rPr>
                <w:sz w:val="20"/>
                <w:szCs w:val="20"/>
              </w:rPr>
              <w:t>-</w:t>
            </w:r>
            <w:r>
              <w:rPr>
                <w:sz w:val="20"/>
                <w:szCs w:val="20"/>
              </w:rPr>
              <w:t xml:space="preserve"> </w:t>
            </w:r>
            <w:r w:rsidRPr="000875E8">
              <w:rPr>
                <w:sz w:val="20"/>
                <w:szCs w:val="20"/>
              </w:rPr>
              <w:t>санитар</w:t>
            </w:r>
          </w:p>
          <w:p w:rsidR="000875E8" w:rsidRPr="000875E8" w:rsidRDefault="000875E8" w:rsidP="000875E8">
            <w:pPr>
              <w:contextualSpacing/>
              <w:jc w:val="both"/>
              <w:rPr>
                <w:sz w:val="20"/>
                <w:szCs w:val="20"/>
              </w:rPr>
            </w:pPr>
            <w:r w:rsidRPr="000875E8">
              <w:rPr>
                <w:sz w:val="20"/>
                <w:szCs w:val="20"/>
              </w:rPr>
              <w:t>-</w:t>
            </w:r>
            <w:r>
              <w:rPr>
                <w:sz w:val="20"/>
                <w:szCs w:val="20"/>
              </w:rPr>
              <w:t xml:space="preserve"> </w:t>
            </w:r>
            <w:r w:rsidRPr="000875E8">
              <w:rPr>
                <w:sz w:val="20"/>
                <w:szCs w:val="20"/>
              </w:rPr>
              <w:t>младшая медицинская сестра</w:t>
            </w:r>
          </w:p>
        </w:tc>
        <w:tc>
          <w:tcPr>
            <w:tcW w:w="3191" w:type="dxa"/>
          </w:tcPr>
          <w:p w:rsidR="000875E8" w:rsidRPr="00D630F4" w:rsidRDefault="000875E8" w:rsidP="004C2298">
            <w:pPr>
              <w:jc w:val="center"/>
              <w:rPr>
                <w:sz w:val="20"/>
                <w:szCs w:val="20"/>
              </w:rPr>
            </w:pPr>
          </w:p>
        </w:tc>
      </w:tr>
    </w:tbl>
    <w:p w:rsidR="005375DC" w:rsidRDefault="005375DC" w:rsidP="005375DC">
      <w:pPr>
        <w:spacing w:after="0" w:line="240" w:lineRule="auto"/>
        <w:ind w:firstLine="709"/>
        <w:contextualSpacing/>
        <w:jc w:val="both"/>
      </w:pPr>
      <w:r>
        <w:lastRenderedPageBreak/>
        <w:t>4 Планируемые результаты освоения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4.1 Общие компетенции</w:t>
      </w:r>
    </w:p>
    <w:p w:rsidR="00CC2220" w:rsidRDefault="00CC2220" w:rsidP="005375DC">
      <w:pPr>
        <w:spacing w:after="0" w:line="240" w:lineRule="auto"/>
        <w:ind w:firstLine="709"/>
        <w:contextualSpacing/>
        <w:jc w:val="both"/>
      </w:pPr>
    </w:p>
    <w:tbl>
      <w:tblPr>
        <w:tblStyle w:val="a5"/>
        <w:tblW w:w="0" w:type="auto"/>
        <w:tblLook w:val="04A0" w:firstRow="1" w:lastRow="0" w:firstColumn="1" w:lastColumn="0" w:noHBand="0" w:noVBand="1"/>
      </w:tblPr>
      <w:tblGrid>
        <w:gridCol w:w="1242"/>
        <w:gridCol w:w="3544"/>
        <w:gridCol w:w="4785"/>
      </w:tblGrid>
      <w:tr w:rsidR="00CC2220" w:rsidRPr="008F38FF" w:rsidTr="00471918">
        <w:tc>
          <w:tcPr>
            <w:tcW w:w="1242" w:type="dxa"/>
          </w:tcPr>
          <w:p w:rsidR="00CC2220" w:rsidRPr="00CC2220" w:rsidRDefault="00CC2220" w:rsidP="00CC2220">
            <w:pPr>
              <w:ind w:left="113" w:right="113"/>
              <w:jc w:val="center"/>
              <w:rPr>
                <w:b/>
                <w:sz w:val="20"/>
                <w:szCs w:val="20"/>
              </w:rPr>
            </w:pPr>
            <w:r w:rsidRPr="00CC2220">
              <w:rPr>
                <w:sz w:val="20"/>
                <w:szCs w:val="20"/>
              </w:rPr>
              <w:t>ОК 01</w:t>
            </w:r>
          </w:p>
        </w:tc>
        <w:tc>
          <w:tcPr>
            <w:tcW w:w="3544" w:type="dxa"/>
          </w:tcPr>
          <w:p w:rsidR="00CC2220" w:rsidRPr="00CC2220" w:rsidRDefault="00CC2220" w:rsidP="00CC2220">
            <w:pPr>
              <w:suppressAutoHyphens/>
              <w:jc w:val="both"/>
              <w:rPr>
                <w:b/>
                <w:sz w:val="20"/>
                <w:szCs w:val="20"/>
              </w:rPr>
            </w:pPr>
            <w:r w:rsidRPr="00CC2220">
              <w:rPr>
                <w:sz w:val="20"/>
                <w:szCs w:val="20"/>
              </w:rPr>
              <w:t>Выбирать способы решения задач профессиональной деятельности применительно к различным контекстам</w:t>
            </w:r>
          </w:p>
        </w:tc>
        <w:tc>
          <w:tcPr>
            <w:tcW w:w="4785" w:type="dxa"/>
          </w:tcPr>
          <w:p w:rsidR="00CC2220" w:rsidRPr="00CC2220" w:rsidRDefault="00CC2220" w:rsidP="00CC2220">
            <w:pPr>
              <w:suppressAutoHyphens/>
              <w:jc w:val="both"/>
              <w:rPr>
                <w:sz w:val="20"/>
                <w:szCs w:val="20"/>
              </w:rPr>
            </w:pPr>
            <w:r w:rsidRPr="00CC2220">
              <w:rPr>
                <w:b/>
                <w:sz w:val="20"/>
                <w:szCs w:val="20"/>
              </w:rPr>
              <w:t xml:space="preserve">Умения: </w:t>
            </w:r>
            <w:r w:rsidRPr="00CC2220">
              <w:rPr>
                <w:sz w:val="20"/>
                <w:szCs w:val="20"/>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CC2220" w:rsidRPr="00CC2220" w:rsidRDefault="00CC2220" w:rsidP="00CC2220">
            <w:pPr>
              <w:suppressAutoHyphens/>
              <w:jc w:val="both"/>
              <w:rPr>
                <w:sz w:val="20"/>
                <w:szCs w:val="20"/>
              </w:rPr>
            </w:pPr>
            <w:r w:rsidRPr="00CC2220">
              <w:rPr>
                <w:sz w:val="20"/>
                <w:szCs w:val="20"/>
              </w:rPr>
              <w:t>составлять план действия; определять необходимые ресурсы;</w:t>
            </w:r>
          </w:p>
          <w:p w:rsidR="00CC2220" w:rsidRPr="00CC2220" w:rsidRDefault="00CC2220" w:rsidP="00CC2220">
            <w:pPr>
              <w:suppressAutoHyphens/>
              <w:jc w:val="both"/>
              <w:rPr>
                <w:sz w:val="20"/>
                <w:szCs w:val="20"/>
              </w:rPr>
            </w:pPr>
            <w:r w:rsidRPr="00CC2220">
              <w:rPr>
                <w:sz w:val="20"/>
                <w:szCs w:val="20"/>
              </w:rPr>
              <w:t xml:space="preserve">владеть актуальными методами работы в профессиональной и смежных </w:t>
            </w:r>
            <w:proofErr w:type="gramStart"/>
            <w:r w:rsidRPr="00CC2220">
              <w:rPr>
                <w:sz w:val="20"/>
                <w:szCs w:val="20"/>
              </w:rPr>
              <w:t>сферах</w:t>
            </w:r>
            <w:proofErr w:type="gramEnd"/>
            <w:r w:rsidRPr="00CC2220">
              <w:rPr>
                <w:sz w:val="20"/>
                <w:szCs w:val="20"/>
              </w:rPr>
              <w:t>; реализовывать составленный план; оценивать результат и последствия своих действий (самостоятельно или с помощью наставника)</w:t>
            </w:r>
          </w:p>
          <w:p w:rsidR="00CC2220" w:rsidRPr="00CC2220" w:rsidRDefault="00CC2220" w:rsidP="00CC2220">
            <w:pPr>
              <w:suppressAutoHyphens/>
              <w:jc w:val="both"/>
              <w:rPr>
                <w:bCs w:val="0"/>
                <w:sz w:val="20"/>
                <w:szCs w:val="20"/>
              </w:rPr>
            </w:pPr>
            <w:r w:rsidRPr="00CC2220">
              <w:rPr>
                <w:b/>
                <w:sz w:val="20"/>
                <w:szCs w:val="20"/>
              </w:rPr>
              <w:t xml:space="preserve">Знания: </w:t>
            </w:r>
            <w:r w:rsidRPr="00CC2220">
              <w:rPr>
                <w:sz w:val="20"/>
                <w:szCs w:val="20"/>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CC2220" w:rsidRPr="00CC2220" w:rsidRDefault="00CC2220" w:rsidP="00CC2220">
            <w:pPr>
              <w:suppressAutoHyphens/>
              <w:jc w:val="both"/>
              <w:rPr>
                <w:b/>
                <w:sz w:val="20"/>
                <w:szCs w:val="20"/>
              </w:rPr>
            </w:pPr>
            <w:proofErr w:type="gramStart"/>
            <w:r w:rsidRPr="00CC2220">
              <w:rPr>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t>ОК 02</w:t>
            </w:r>
          </w:p>
        </w:tc>
        <w:tc>
          <w:tcPr>
            <w:tcW w:w="3544" w:type="dxa"/>
          </w:tcPr>
          <w:p w:rsidR="00CC2220" w:rsidRPr="00CC2220" w:rsidRDefault="00CC2220" w:rsidP="00CC2220">
            <w:pPr>
              <w:suppressAutoHyphens/>
              <w:jc w:val="both"/>
              <w:rPr>
                <w:sz w:val="20"/>
                <w:szCs w:val="20"/>
              </w:rPr>
            </w:pPr>
            <w:r w:rsidRPr="00CC2220">
              <w:rPr>
                <w:sz w:val="20"/>
                <w:szCs w:val="20"/>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4785" w:type="dxa"/>
          </w:tcPr>
          <w:p w:rsidR="00CC2220" w:rsidRPr="00CC2220" w:rsidRDefault="00CC2220" w:rsidP="00CC2220">
            <w:pPr>
              <w:suppressAutoHyphens/>
              <w:jc w:val="both"/>
              <w:rPr>
                <w:sz w:val="20"/>
                <w:szCs w:val="20"/>
              </w:rPr>
            </w:pPr>
            <w:r w:rsidRPr="00CC2220">
              <w:rPr>
                <w:b/>
                <w:sz w:val="20"/>
                <w:szCs w:val="20"/>
              </w:rPr>
              <w:t xml:space="preserve">Умения: </w:t>
            </w:r>
            <w:r w:rsidRPr="00CC2220">
              <w:rPr>
                <w:sz w:val="20"/>
                <w:szCs w:val="20"/>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p w:rsidR="00CC2220" w:rsidRPr="00CC2220" w:rsidRDefault="00CC2220" w:rsidP="00CC2220">
            <w:pPr>
              <w:suppressAutoHyphens/>
              <w:jc w:val="both"/>
              <w:rPr>
                <w:b/>
                <w:bCs w:val="0"/>
                <w:sz w:val="20"/>
                <w:szCs w:val="20"/>
              </w:rPr>
            </w:pPr>
            <w:r w:rsidRPr="00CC2220">
              <w:rPr>
                <w:b/>
                <w:sz w:val="20"/>
                <w:szCs w:val="20"/>
              </w:rPr>
              <w:t xml:space="preserve">Знания: </w:t>
            </w:r>
            <w:r w:rsidRPr="00CC2220">
              <w:rPr>
                <w:sz w:val="20"/>
                <w:szCs w:val="20"/>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t>ОК 03</w:t>
            </w:r>
          </w:p>
        </w:tc>
        <w:tc>
          <w:tcPr>
            <w:tcW w:w="3544" w:type="dxa"/>
          </w:tcPr>
          <w:p w:rsidR="00CC2220" w:rsidRPr="00CC2220" w:rsidRDefault="00CC2220" w:rsidP="00CC2220">
            <w:pPr>
              <w:suppressAutoHyphens/>
              <w:jc w:val="both"/>
              <w:rPr>
                <w:sz w:val="20"/>
                <w:szCs w:val="20"/>
              </w:rPr>
            </w:pPr>
            <w:r w:rsidRPr="00CC2220">
              <w:rPr>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85" w:type="dxa"/>
          </w:tcPr>
          <w:p w:rsidR="00CC2220" w:rsidRPr="00CC2220" w:rsidRDefault="00CC2220" w:rsidP="00CC2220">
            <w:pPr>
              <w:suppressAutoHyphens/>
              <w:jc w:val="both"/>
              <w:rPr>
                <w:sz w:val="20"/>
                <w:szCs w:val="20"/>
              </w:rPr>
            </w:pPr>
            <w:r w:rsidRPr="00CC2220">
              <w:rPr>
                <w:b/>
                <w:sz w:val="20"/>
                <w:szCs w:val="20"/>
              </w:rPr>
              <w:t xml:space="preserve">Умения: </w:t>
            </w:r>
            <w:r w:rsidRPr="00CC2220">
              <w:rPr>
                <w:sz w:val="20"/>
                <w:szCs w:val="20"/>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CC2220" w:rsidRPr="00CC2220" w:rsidRDefault="00CC2220" w:rsidP="00CC2220">
            <w:pPr>
              <w:suppressAutoHyphens/>
              <w:jc w:val="both"/>
              <w:rPr>
                <w:sz w:val="20"/>
                <w:szCs w:val="20"/>
              </w:rPr>
            </w:pPr>
            <w:r w:rsidRPr="00CC2220">
              <w:rPr>
                <w:sz w:val="20"/>
                <w:szCs w:val="20"/>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w:t>
            </w:r>
            <w:r w:rsidRPr="00CC2220">
              <w:rPr>
                <w:sz w:val="20"/>
                <w:szCs w:val="20"/>
              </w:rPr>
              <w:lastRenderedPageBreak/>
              <w:t>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CC2220" w:rsidRPr="00CC2220" w:rsidRDefault="00CC2220" w:rsidP="00CC2220">
            <w:pPr>
              <w:suppressAutoHyphens/>
              <w:jc w:val="both"/>
              <w:rPr>
                <w:bCs w:val="0"/>
                <w:sz w:val="20"/>
                <w:szCs w:val="20"/>
              </w:rPr>
            </w:pPr>
            <w:r w:rsidRPr="00CC2220">
              <w:rPr>
                <w:b/>
                <w:sz w:val="20"/>
                <w:szCs w:val="20"/>
              </w:rPr>
              <w:t xml:space="preserve">Знания: </w:t>
            </w:r>
            <w:r w:rsidRPr="00CC2220">
              <w:rPr>
                <w:sz w:val="20"/>
                <w:szCs w:val="20"/>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CC2220" w:rsidRPr="00CC2220" w:rsidRDefault="00CC2220" w:rsidP="00CC2220">
            <w:pPr>
              <w:suppressAutoHyphens/>
              <w:jc w:val="both"/>
              <w:rPr>
                <w:sz w:val="20"/>
                <w:szCs w:val="20"/>
              </w:rPr>
            </w:pPr>
            <w:r w:rsidRPr="00CC2220">
              <w:rPr>
                <w:sz w:val="20"/>
                <w:szCs w:val="20"/>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lastRenderedPageBreak/>
              <w:t>ОК 04</w:t>
            </w:r>
          </w:p>
        </w:tc>
        <w:tc>
          <w:tcPr>
            <w:tcW w:w="3544" w:type="dxa"/>
          </w:tcPr>
          <w:p w:rsidR="00CC2220" w:rsidRPr="00CC2220" w:rsidRDefault="00CC2220" w:rsidP="00CC2220">
            <w:pPr>
              <w:suppressAutoHyphens/>
              <w:jc w:val="both"/>
              <w:rPr>
                <w:sz w:val="20"/>
                <w:szCs w:val="20"/>
              </w:rPr>
            </w:pPr>
            <w:r w:rsidRPr="00CC2220">
              <w:rPr>
                <w:sz w:val="20"/>
                <w:szCs w:val="20"/>
              </w:rPr>
              <w:t>Эффективно взаимодействовать и работать в коллективе и команде</w:t>
            </w:r>
          </w:p>
        </w:tc>
        <w:tc>
          <w:tcPr>
            <w:tcW w:w="4785" w:type="dxa"/>
          </w:tcPr>
          <w:p w:rsidR="00CC2220" w:rsidRPr="00CC2220" w:rsidRDefault="00CC2220" w:rsidP="00CC2220">
            <w:pPr>
              <w:suppressAutoHyphens/>
              <w:jc w:val="both"/>
              <w:rPr>
                <w:spacing w:val="-4"/>
                <w:sz w:val="20"/>
                <w:szCs w:val="20"/>
              </w:rPr>
            </w:pPr>
            <w:r w:rsidRPr="00CC2220">
              <w:rPr>
                <w:b/>
                <w:spacing w:val="-4"/>
                <w:sz w:val="20"/>
                <w:szCs w:val="20"/>
              </w:rPr>
              <w:t xml:space="preserve">Умения: </w:t>
            </w:r>
            <w:r w:rsidRPr="00CC2220">
              <w:rPr>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C2220" w:rsidRPr="00CC2220" w:rsidRDefault="00CC2220" w:rsidP="00CC2220">
            <w:pPr>
              <w:suppressAutoHyphens/>
              <w:jc w:val="both"/>
              <w:rPr>
                <w:b/>
                <w:spacing w:val="-4"/>
                <w:sz w:val="20"/>
                <w:szCs w:val="20"/>
              </w:rPr>
            </w:pPr>
            <w:r w:rsidRPr="00CC2220">
              <w:rPr>
                <w:b/>
                <w:sz w:val="20"/>
                <w:szCs w:val="20"/>
              </w:rPr>
              <w:t xml:space="preserve">Знания: </w:t>
            </w:r>
            <w:r w:rsidRPr="00CC2220">
              <w:rPr>
                <w:sz w:val="20"/>
                <w:szCs w:val="20"/>
              </w:rPr>
              <w:t>психологические основы деятельности коллектива, психологические особенности личности; основы проектной деятельности</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t>ОК 05</w:t>
            </w:r>
          </w:p>
        </w:tc>
        <w:tc>
          <w:tcPr>
            <w:tcW w:w="3544" w:type="dxa"/>
          </w:tcPr>
          <w:p w:rsidR="00CC2220" w:rsidRPr="00CC2220" w:rsidRDefault="00CC2220" w:rsidP="00CC2220">
            <w:pPr>
              <w:suppressAutoHyphens/>
              <w:jc w:val="both"/>
              <w:rPr>
                <w:sz w:val="20"/>
                <w:szCs w:val="20"/>
              </w:rPr>
            </w:pPr>
            <w:r w:rsidRPr="00CC2220">
              <w:rPr>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785" w:type="dxa"/>
          </w:tcPr>
          <w:p w:rsidR="00CC2220" w:rsidRPr="00CC2220" w:rsidRDefault="00CC2220" w:rsidP="00CC2220">
            <w:pPr>
              <w:suppressAutoHyphens/>
              <w:jc w:val="both"/>
              <w:rPr>
                <w:sz w:val="20"/>
                <w:szCs w:val="20"/>
              </w:rPr>
            </w:pPr>
            <w:r w:rsidRPr="00CC2220">
              <w:rPr>
                <w:b/>
                <w:sz w:val="20"/>
                <w:szCs w:val="20"/>
              </w:rPr>
              <w:t>Умения:</w:t>
            </w:r>
            <w:r w:rsidRPr="00CC2220">
              <w:rPr>
                <w:sz w:val="20"/>
                <w:szCs w:val="20"/>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CC2220" w:rsidRPr="00CC2220" w:rsidRDefault="00CC2220" w:rsidP="00CC2220">
            <w:pPr>
              <w:suppressAutoHyphens/>
              <w:jc w:val="both"/>
              <w:rPr>
                <w:b/>
                <w:sz w:val="20"/>
                <w:szCs w:val="20"/>
              </w:rPr>
            </w:pPr>
            <w:r w:rsidRPr="00CC2220">
              <w:rPr>
                <w:b/>
                <w:sz w:val="20"/>
                <w:szCs w:val="20"/>
              </w:rPr>
              <w:t xml:space="preserve">Знания: </w:t>
            </w:r>
            <w:r w:rsidRPr="00CC2220">
              <w:rPr>
                <w:sz w:val="20"/>
                <w:szCs w:val="20"/>
              </w:rPr>
              <w:t>особенности социального и культурного контекста; правила оформления документов и построения устных сообщений</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t>ОК 06</w:t>
            </w:r>
          </w:p>
        </w:tc>
        <w:tc>
          <w:tcPr>
            <w:tcW w:w="3544" w:type="dxa"/>
          </w:tcPr>
          <w:p w:rsidR="00CC2220" w:rsidRPr="00CC2220" w:rsidRDefault="00CC2220" w:rsidP="00CC2220">
            <w:pPr>
              <w:suppressAutoHyphens/>
              <w:jc w:val="both"/>
              <w:rPr>
                <w:sz w:val="20"/>
                <w:szCs w:val="20"/>
              </w:rPr>
            </w:pPr>
            <w:r w:rsidRPr="00CC2220">
              <w:rPr>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785" w:type="dxa"/>
          </w:tcPr>
          <w:p w:rsidR="00CC2220" w:rsidRPr="00CC2220" w:rsidRDefault="00CC2220" w:rsidP="00CC2220">
            <w:pPr>
              <w:suppressAutoHyphens/>
              <w:jc w:val="both"/>
              <w:rPr>
                <w:sz w:val="20"/>
                <w:szCs w:val="20"/>
              </w:rPr>
            </w:pPr>
            <w:r w:rsidRPr="00CC2220">
              <w:rPr>
                <w:b/>
                <w:sz w:val="20"/>
                <w:szCs w:val="20"/>
              </w:rPr>
              <w:t>Умения:</w:t>
            </w:r>
            <w:r w:rsidRPr="00CC2220">
              <w:rPr>
                <w:sz w:val="20"/>
                <w:szCs w:val="20"/>
              </w:rPr>
              <w:t xml:space="preserve"> описывать значимость своей специальности; применять стандарты антикоррупционного поведения</w:t>
            </w:r>
          </w:p>
          <w:p w:rsidR="00CC2220" w:rsidRPr="00CC2220" w:rsidRDefault="00CC2220" w:rsidP="00CC2220">
            <w:pPr>
              <w:suppressAutoHyphens/>
              <w:jc w:val="both"/>
              <w:rPr>
                <w:sz w:val="20"/>
                <w:szCs w:val="20"/>
              </w:rPr>
            </w:pPr>
            <w:r w:rsidRPr="00CC2220">
              <w:rPr>
                <w:b/>
                <w:sz w:val="20"/>
                <w:szCs w:val="20"/>
              </w:rPr>
              <w:t xml:space="preserve">Знания: </w:t>
            </w:r>
            <w:r w:rsidRPr="00CC2220">
              <w:rPr>
                <w:sz w:val="20"/>
                <w:szCs w:val="20"/>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t>ОК 07</w:t>
            </w:r>
          </w:p>
        </w:tc>
        <w:tc>
          <w:tcPr>
            <w:tcW w:w="3544" w:type="dxa"/>
          </w:tcPr>
          <w:p w:rsidR="00CC2220" w:rsidRPr="00CC2220" w:rsidRDefault="00CC2220" w:rsidP="00CC2220">
            <w:pPr>
              <w:suppressAutoHyphens/>
              <w:jc w:val="both"/>
              <w:rPr>
                <w:sz w:val="20"/>
                <w:szCs w:val="20"/>
              </w:rPr>
            </w:pPr>
            <w:r w:rsidRPr="00CC2220">
              <w:rPr>
                <w:sz w:val="20"/>
                <w:szCs w:val="20"/>
              </w:rPr>
              <w:t>Содействовать сохранению окружающей среды, ресурсосбережению, эффективно действовать в чрезвычайных ситуациях</w:t>
            </w:r>
          </w:p>
        </w:tc>
        <w:tc>
          <w:tcPr>
            <w:tcW w:w="4785" w:type="dxa"/>
          </w:tcPr>
          <w:p w:rsidR="00CC2220" w:rsidRPr="00CC2220" w:rsidRDefault="00CC2220" w:rsidP="00CC2220">
            <w:pPr>
              <w:suppressAutoHyphens/>
              <w:jc w:val="both"/>
              <w:rPr>
                <w:sz w:val="20"/>
                <w:szCs w:val="20"/>
              </w:rPr>
            </w:pPr>
            <w:r w:rsidRPr="00CC2220">
              <w:rPr>
                <w:b/>
                <w:sz w:val="20"/>
                <w:szCs w:val="20"/>
              </w:rPr>
              <w:t xml:space="preserve">Умения: </w:t>
            </w:r>
            <w:r w:rsidRPr="00CC2220">
              <w:rPr>
                <w:sz w:val="20"/>
                <w:szCs w:val="20"/>
              </w:rPr>
              <w:t>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CC2220" w:rsidRPr="00CC2220" w:rsidRDefault="00CC2220" w:rsidP="00CC2220">
            <w:pPr>
              <w:suppressAutoHyphens/>
              <w:jc w:val="both"/>
              <w:rPr>
                <w:sz w:val="20"/>
                <w:szCs w:val="20"/>
              </w:rPr>
            </w:pPr>
            <w:r w:rsidRPr="00CC2220">
              <w:rPr>
                <w:b/>
                <w:sz w:val="20"/>
                <w:szCs w:val="20"/>
              </w:rPr>
              <w:t xml:space="preserve">Знания: </w:t>
            </w:r>
            <w:r w:rsidRPr="00CC2220">
              <w:rPr>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t>ОК 08</w:t>
            </w:r>
          </w:p>
        </w:tc>
        <w:tc>
          <w:tcPr>
            <w:tcW w:w="3544" w:type="dxa"/>
          </w:tcPr>
          <w:p w:rsidR="00CC2220" w:rsidRPr="00CC2220" w:rsidRDefault="00CC2220" w:rsidP="00CC2220">
            <w:pPr>
              <w:jc w:val="both"/>
              <w:rPr>
                <w:sz w:val="20"/>
                <w:szCs w:val="20"/>
              </w:rPr>
            </w:pPr>
            <w:r w:rsidRPr="00CC2220">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85" w:type="dxa"/>
          </w:tcPr>
          <w:p w:rsidR="00CC2220" w:rsidRPr="00CC2220" w:rsidRDefault="00CC2220" w:rsidP="00CC2220">
            <w:pPr>
              <w:suppressAutoHyphens/>
              <w:jc w:val="both"/>
              <w:rPr>
                <w:sz w:val="20"/>
                <w:szCs w:val="20"/>
              </w:rPr>
            </w:pPr>
            <w:r w:rsidRPr="00CC2220">
              <w:rPr>
                <w:b/>
                <w:sz w:val="20"/>
                <w:szCs w:val="20"/>
              </w:rPr>
              <w:t xml:space="preserve">Умения: </w:t>
            </w:r>
            <w:r w:rsidRPr="00CC2220">
              <w:rPr>
                <w:sz w:val="20"/>
                <w:szCs w:val="20"/>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rsidR="00CC2220" w:rsidRPr="00CC2220" w:rsidRDefault="00CC2220" w:rsidP="00CC2220">
            <w:pPr>
              <w:suppressAutoHyphens/>
              <w:jc w:val="both"/>
              <w:rPr>
                <w:b/>
                <w:sz w:val="20"/>
                <w:szCs w:val="20"/>
              </w:rPr>
            </w:pPr>
            <w:r w:rsidRPr="00CC2220">
              <w:rPr>
                <w:b/>
                <w:sz w:val="20"/>
                <w:szCs w:val="20"/>
              </w:rPr>
              <w:t xml:space="preserve">Знания: </w:t>
            </w:r>
            <w:r w:rsidRPr="00CC2220">
              <w:rPr>
                <w:sz w:val="20"/>
                <w:szCs w:val="20"/>
              </w:rPr>
              <w:t xml:space="preserve">роль физической культуры в общекультурном, профессиональном и социальном развитии человека; основы здорового образа жизни; </w:t>
            </w:r>
            <w:r w:rsidRPr="00CC2220">
              <w:rPr>
                <w:sz w:val="20"/>
                <w:szCs w:val="20"/>
              </w:rPr>
              <w:lastRenderedPageBreak/>
              <w:t>условия профессиональной деятельности и зоны риска физического здоровья для специальности; средства профилактики перенапряжения</w:t>
            </w:r>
          </w:p>
        </w:tc>
      </w:tr>
      <w:tr w:rsidR="00CC2220" w:rsidRPr="008F38FF" w:rsidTr="00471918">
        <w:tc>
          <w:tcPr>
            <w:tcW w:w="1242" w:type="dxa"/>
          </w:tcPr>
          <w:p w:rsidR="00CC2220" w:rsidRPr="00CC2220" w:rsidRDefault="00CC2220" w:rsidP="00CC2220">
            <w:pPr>
              <w:ind w:left="113" w:right="113"/>
              <w:jc w:val="center"/>
              <w:rPr>
                <w:sz w:val="20"/>
                <w:szCs w:val="20"/>
              </w:rPr>
            </w:pPr>
            <w:r w:rsidRPr="00CC2220">
              <w:rPr>
                <w:sz w:val="20"/>
                <w:szCs w:val="20"/>
              </w:rPr>
              <w:lastRenderedPageBreak/>
              <w:t>ОК 09</w:t>
            </w:r>
          </w:p>
        </w:tc>
        <w:tc>
          <w:tcPr>
            <w:tcW w:w="3544" w:type="dxa"/>
          </w:tcPr>
          <w:p w:rsidR="00CC2220" w:rsidRPr="00CC2220" w:rsidRDefault="00CC2220" w:rsidP="00CC2220">
            <w:pPr>
              <w:suppressAutoHyphens/>
              <w:jc w:val="both"/>
              <w:rPr>
                <w:sz w:val="20"/>
                <w:szCs w:val="20"/>
              </w:rPr>
            </w:pPr>
            <w:r w:rsidRPr="00CC2220">
              <w:rPr>
                <w:sz w:val="20"/>
                <w:szCs w:val="20"/>
              </w:rPr>
              <w:t>Пользоваться профессиональной документацией на государственном и иностранном языках</w:t>
            </w:r>
          </w:p>
        </w:tc>
        <w:tc>
          <w:tcPr>
            <w:tcW w:w="4785" w:type="dxa"/>
          </w:tcPr>
          <w:p w:rsidR="00CC2220" w:rsidRPr="00CC2220" w:rsidRDefault="00CC2220" w:rsidP="00CC2220">
            <w:pPr>
              <w:suppressAutoHyphens/>
              <w:jc w:val="both"/>
              <w:rPr>
                <w:sz w:val="20"/>
                <w:szCs w:val="20"/>
              </w:rPr>
            </w:pPr>
            <w:r w:rsidRPr="00CC2220">
              <w:rPr>
                <w:b/>
                <w:sz w:val="20"/>
                <w:szCs w:val="20"/>
              </w:rPr>
              <w:t xml:space="preserve">Умения: </w:t>
            </w:r>
            <w:r w:rsidRPr="00CC2220">
              <w:rPr>
                <w:sz w:val="20"/>
                <w:szCs w:val="20"/>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CC2220" w:rsidRPr="00CC2220" w:rsidRDefault="00CC2220" w:rsidP="00CC2220">
            <w:pPr>
              <w:suppressAutoHyphens/>
              <w:jc w:val="both"/>
              <w:rPr>
                <w:sz w:val="20"/>
                <w:szCs w:val="20"/>
              </w:rPr>
            </w:pPr>
            <w:r w:rsidRPr="00CC2220">
              <w:rPr>
                <w:sz w:val="20"/>
                <w:szCs w:val="20"/>
              </w:rPr>
              <w:t xml:space="preserve">участвовать в диалогах на знакомые общие и профессиональные темы; </w:t>
            </w:r>
          </w:p>
          <w:p w:rsidR="00CC2220" w:rsidRPr="00CC2220" w:rsidRDefault="00CC2220" w:rsidP="00CC2220">
            <w:pPr>
              <w:suppressAutoHyphens/>
              <w:jc w:val="both"/>
              <w:rPr>
                <w:sz w:val="20"/>
                <w:szCs w:val="20"/>
              </w:rPr>
            </w:pPr>
            <w:r w:rsidRPr="00CC2220">
              <w:rPr>
                <w:sz w:val="20"/>
                <w:szCs w:val="20"/>
              </w:rPr>
              <w:t xml:space="preserve">строить простые высказывания о себе и о своей профессиональной деятельности; </w:t>
            </w:r>
          </w:p>
          <w:p w:rsidR="00CC2220" w:rsidRPr="00CC2220" w:rsidRDefault="00CC2220" w:rsidP="00CC2220">
            <w:pPr>
              <w:suppressAutoHyphens/>
              <w:jc w:val="both"/>
              <w:rPr>
                <w:sz w:val="20"/>
                <w:szCs w:val="20"/>
              </w:rPr>
            </w:pPr>
            <w:r w:rsidRPr="00CC2220">
              <w:rPr>
                <w:sz w:val="20"/>
                <w:szCs w:val="20"/>
              </w:rPr>
              <w:t xml:space="preserve">кратко обосновывать и объяснять свои действия (текущие и планируемые); </w:t>
            </w:r>
          </w:p>
          <w:p w:rsidR="00CC2220" w:rsidRPr="00CC2220" w:rsidRDefault="00CC2220" w:rsidP="00CC2220">
            <w:pPr>
              <w:suppressAutoHyphens/>
              <w:jc w:val="both"/>
              <w:rPr>
                <w:sz w:val="20"/>
                <w:szCs w:val="20"/>
              </w:rPr>
            </w:pPr>
            <w:r w:rsidRPr="00CC2220">
              <w:rPr>
                <w:sz w:val="20"/>
                <w:szCs w:val="20"/>
              </w:rPr>
              <w:t>писать простые связные сообщения на знакомые или интересующие профессиональные темы</w:t>
            </w:r>
          </w:p>
          <w:p w:rsidR="00CC2220" w:rsidRPr="00CC2220" w:rsidRDefault="00CC2220" w:rsidP="00CC2220">
            <w:pPr>
              <w:suppressAutoHyphens/>
              <w:jc w:val="both"/>
              <w:rPr>
                <w:sz w:val="20"/>
                <w:szCs w:val="20"/>
              </w:rPr>
            </w:pPr>
            <w:r w:rsidRPr="00CC2220">
              <w:rPr>
                <w:b/>
                <w:sz w:val="20"/>
                <w:szCs w:val="20"/>
              </w:rPr>
              <w:t>Знания:</w:t>
            </w:r>
            <w:r w:rsidRPr="00CC2220">
              <w:rPr>
                <w:sz w:val="20"/>
                <w:szCs w:val="20"/>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p>
          <w:p w:rsidR="00CC2220" w:rsidRPr="00CC2220" w:rsidRDefault="00CC2220" w:rsidP="00CC2220">
            <w:pPr>
              <w:suppressAutoHyphens/>
              <w:jc w:val="both"/>
              <w:rPr>
                <w:sz w:val="20"/>
                <w:szCs w:val="20"/>
              </w:rPr>
            </w:pPr>
            <w:r w:rsidRPr="00CC2220">
              <w:rPr>
                <w:sz w:val="20"/>
                <w:szCs w:val="20"/>
              </w:rPr>
              <w:t xml:space="preserve">лексический минимум, относящийся к описанию предметов, средств и процессов профессиональной деятельности; </w:t>
            </w:r>
          </w:p>
          <w:p w:rsidR="00CC2220" w:rsidRPr="00CC2220" w:rsidRDefault="00CC2220" w:rsidP="00CC2220">
            <w:pPr>
              <w:suppressAutoHyphens/>
              <w:jc w:val="both"/>
              <w:rPr>
                <w:sz w:val="20"/>
                <w:szCs w:val="20"/>
              </w:rPr>
            </w:pPr>
            <w:r w:rsidRPr="00CC2220">
              <w:rPr>
                <w:sz w:val="20"/>
                <w:szCs w:val="20"/>
              </w:rPr>
              <w:t xml:space="preserve">особенности произношения; </w:t>
            </w:r>
          </w:p>
          <w:p w:rsidR="00CC2220" w:rsidRPr="00CC2220" w:rsidRDefault="00CC2220" w:rsidP="00CC2220">
            <w:pPr>
              <w:suppressAutoHyphens/>
              <w:jc w:val="both"/>
              <w:rPr>
                <w:sz w:val="20"/>
                <w:szCs w:val="20"/>
              </w:rPr>
            </w:pPr>
            <w:r w:rsidRPr="00CC2220">
              <w:rPr>
                <w:sz w:val="20"/>
                <w:szCs w:val="20"/>
              </w:rPr>
              <w:t>правила чтения текстов профессиональной направленности</w:t>
            </w:r>
          </w:p>
        </w:tc>
      </w:tr>
    </w:tbl>
    <w:p w:rsidR="001B2F22" w:rsidRDefault="001B2F22"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4.2 Профессиональные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12"/>
        <w:gridCol w:w="4459"/>
      </w:tblGrid>
      <w:tr w:rsidR="000875E8" w:rsidRPr="000875E8" w:rsidTr="000875E8">
        <w:trPr>
          <w:trHeight w:val="20"/>
        </w:trPr>
        <w:tc>
          <w:tcPr>
            <w:tcW w:w="2376" w:type="dxa"/>
          </w:tcPr>
          <w:p w:rsidR="000875E8" w:rsidRPr="000875E8" w:rsidRDefault="000875E8" w:rsidP="000875E8">
            <w:pPr>
              <w:spacing w:after="0" w:line="240" w:lineRule="auto"/>
              <w:jc w:val="center"/>
              <w:rPr>
                <w:sz w:val="20"/>
                <w:szCs w:val="20"/>
              </w:rPr>
            </w:pPr>
            <w:r w:rsidRPr="000875E8">
              <w:rPr>
                <w:sz w:val="20"/>
                <w:szCs w:val="20"/>
              </w:rPr>
              <w:t>Виды деятельности</w:t>
            </w:r>
          </w:p>
        </w:tc>
        <w:tc>
          <w:tcPr>
            <w:tcW w:w="2912" w:type="dxa"/>
          </w:tcPr>
          <w:p w:rsidR="000875E8" w:rsidRPr="000875E8" w:rsidRDefault="000875E8" w:rsidP="000875E8">
            <w:pPr>
              <w:spacing w:after="0" w:line="240" w:lineRule="auto"/>
              <w:jc w:val="center"/>
              <w:rPr>
                <w:sz w:val="20"/>
                <w:szCs w:val="20"/>
              </w:rPr>
            </w:pPr>
            <w:r w:rsidRPr="000875E8">
              <w:rPr>
                <w:sz w:val="20"/>
                <w:szCs w:val="20"/>
              </w:rPr>
              <w:t>Код и наименование компетенции</w:t>
            </w:r>
          </w:p>
        </w:tc>
        <w:tc>
          <w:tcPr>
            <w:tcW w:w="4459" w:type="dxa"/>
          </w:tcPr>
          <w:p w:rsidR="000875E8" w:rsidRPr="000875E8" w:rsidRDefault="000875E8" w:rsidP="000875E8">
            <w:pPr>
              <w:spacing w:after="0" w:line="240" w:lineRule="auto"/>
              <w:jc w:val="center"/>
              <w:rPr>
                <w:sz w:val="20"/>
                <w:szCs w:val="20"/>
              </w:rPr>
            </w:pPr>
            <w:r w:rsidRPr="000875E8">
              <w:rPr>
                <w:sz w:val="20"/>
                <w:szCs w:val="20"/>
              </w:rPr>
              <w:t>Показатели освоения</w:t>
            </w:r>
          </w:p>
          <w:p w:rsidR="000875E8" w:rsidRPr="000875E8" w:rsidRDefault="000875E8" w:rsidP="000875E8">
            <w:pPr>
              <w:spacing w:after="0" w:line="240" w:lineRule="auto"/>
              <w:jc w:val="center"/>
              <w:rPr>
                <w:sz w:val="20"/>
                <w:szCs w:val="20"/>
              </w:rPr>
            </w:pPr>
            <w:r w:rsidRPr="000875E8">
              <w:rPr>
                <w:sz w:val="20"/>
                <w:szCs w:val="20"/>
              </w:rPr>
              <w:t>компетенции</w:t>
            </w:r>
          </w:p>
        </w:tc>
      </w:tr>
      <w:tr w:rsidR="000875E8" w:rsidRPr="000875E8" w:rsidTr="000875E8">
        <w:trPr>
          <w:trHeight w:val="1047"/>
        </w:trPr>
        <w:tc>
          <w:tcPr>
            <w:tcW w:w="2376" w:type="dxa"/>
            <w:vMerge w:val="restart"/>
          </w:tcPr>
          <w:p w:rsidR="000875E8" w:rsidRPr="000875E8" w:rsidRDefault="000875E8" w:rsidP="000875E8">
            <w:pPr>
              <w:spacing w:after="0" w:line="240" w:lineRule="auto"/>
              <w:jc w:val="both"/>
              <w:rPr>
                <w:sz w:val="20"/>
                <w:szCs w:val="20"/>
              </w:rPr>
            </w:pPr>
            <w:r w:rsidRPr="000875E8">
              <w:rPr>
                <w:sz w:val="20"/>
                <w:szCs w:val="20"/>
              </w:rPr>
              <w:t>Осуществление профессионального ухода за пациентами</w:t>
            </w: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1.1. Осуществлять рациональное перемещение и транспортировку материальных объектов и медицинских отходов;</w:t>
            </w:r>
          </w:p>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размещения материальных объектов и медицинских отходов на средствах транспортировки;</w:t>
            </w:r>
          </w:p>
          <w:p w:rsidR="000875E8" w:rsidRPr="000875E8" w:rsidRDefault="000875E8" w:rsidP="000875E8">
            <w:pPr>
              <w:spacing w:after="0" w:line="240" w:lineRule="auto"/>
              <w:jc w:val="both"/>
              <w:rPr>
                <w:sz w:val="20"/>
                <w:szCs w:val="20"/>
              </w:rPr>
            </w:pPr>
            <w:r w:rsidRPr="000875E8">
              <w:rPr>
                <w:sz w:val="20"/>
                <w:szCs w:val="20"/>
              </w:rPr>
              <w:t>транспортировки и своевременной доставки материальных объектов и медицинских отходов к месту назначения.</w:t>
            </w:r>
          </w:p>
        </w:tc>
      </w:tr>
      <w:tr w:rsidR="000875E8" w:rsidRPr="000875E8" w:rsidTr="000875E8">
        <w:trPr>
          <w:trHeight w:val="274"/>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w:t>
            </w:r>
            <w:r>
              <w:rPr>
                <w:sz w:val="20"/>
                <w:szCs w:val="20"/>
              </w:rPr>
              <w:t>;</w:t>
            </w:r>
          </w:p>
          <w:p w:rsidR="000875E8" w:rsidRPr="000875E8" w:rsidRDefault="000875E8" w:rsidP="000875E8">
            <w:pPr>
              <w:spacing w:after="0" w:line="240" w:lineRule="auto"/>
              <w:jc w:val="both"/>
              <w:rPr>
                <w:sz w:val="20"/>
                <w:szCs w:val="20"/>
              </w:rPr>
            </w:pPr>
            <w:r w:rsidRPr="000875E8">
              <w:rPr>
                <w:sz w:val="20"/>
                <w:szCs w:val="20"/>
              </w:rPr>
              <w:t>рационально использовать специальные транспортные средства перемещения</w:t>
            </w:r>
            <w:r>
              <w:rPr>
                <w:sz w:val="20"/>
                <w:szCs w:val="20"/>
              </w:rPr>
              <w:t>;</w:t>
            </w:r>
          </w:p>
          <w:p w:rsidR="000875E8" w:rsidRPr="000875E8" w:rsidRDefault="000875E8" w:rsidP="000875E8">
            <w:pPr>
              <w:spacing w:after="0" w:line="240" w:lineRule="auto"/>
              <w:jc w:val="both"/>
              <w:rPr>
                <w:sz w:val="20"/>
                <w:szCs w:val="20"/>
              </w:rPr>
            </w:pPr>
            <w:r w:rsidRPr="000875E8">
              <w:rPr>
                <w:sz w:val="20"/>
                <w:szCs w:val="20"/>
              </w:rPr>
              <w:t>удалять медицинские отходы с мест первичного образования и перемещать в места временного хранения</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обеспечивать сохранность перемещаемых объектов в медицинской организации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производить герметизацию упаковок и емкостей однократного применения с отходами различных классов опасности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использовать упаковку (пакеты, баки) однократного и многократного применения в местах первичного сбора отходов с учетом класса опасности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правильно применять средства индивидуальной защиты</w:t>
            </w:r>
            <w:r>
              <w:rPr>
                <w:sz w:val="20"/>
                <w:szCs w:val="20"/>
              </w:rPr>
              <w:t>;</w:t>
            </w:r>
          </w:p>
          <w:p w:rsidR="000875E8" w:rsidRPr="000875E8" w:rsidRDefault="000875E8" w:rsidP="000875E8">
            <w:pPr>
              <w:spacing w:after="0" w:line="240" w:lineRule="auto"/>
              <w:jc w:val="both"/>
              <w:rPr>
                <w:sz w:val="20"/>
                <w:szCs w:val="20"/>
              </w:rPr>
            </w:pPr>
            <w:r w:rsidRPr="000875E8">
              <w:rPr>
                <w:sz w:val="20"/>
                <w:szCs w:val="20"/>
              </w:rPr>
              <w:lastRenderedPageBreak/>
              <w:t>производить гигиеническую обработку рук.</w:t>
            </w:r>
          </w:p>
        </w:tc>
      </w:tr>
      <w:tr w:rsidR="000875E8" w:rsidRPr="000875E8" w:rsidTr="000875E8">
        <w:trPr>
          <w:trHeight w:val="116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средства и способы перемещения и транспортировки материальных объектов, медицинских отходов и обеспечения их сохранности в медицинской организации;</w:t>
            </w:r>
          </w:p>
          <w:p w:rsidR="000875E8" w:rsidRPr="000875E8" w:rsidRDefault="000875E8" w:rsidP="000875E8">
            <w:pPr>
              <w:spacing w:after="0" w:line="240" w:lineRule="auto"/>
              <w:jc w:val="both"/>
              <w:rPr>
                <w:sz w:val="20"/>
                <w:szCs w:val="20"/>
              </w:rPr>
            </w:pPr>
            <w:r w:rsidRPr="000875E8">
              <w:rPr>
                <w:sz w:val="20"/>
                <w:szCs w:val="20"/>
              </w:rPr>
              <w:t>назначение и правила ис</w:t>
            </w:r>
            <w:r>
              <w:rPr>
                <w:sz w:val="20"/>
                <w:szCs w:val="20"/>
              </w:rPr>
              <w:t>пользования средств перемещения;</w:t>
            </w:r>
          </w:p>
          <w:p w:rsidR="000875E8" w:rsidRPr="000875E8" w:rsidRDefault="000875E8" w:rsidP="000875E8">
            <w:pPr>
              <w:spacing w:after="0" w:line="240" w:lineRule="auto"/>
              <w:jc w:val="both"/>
              <w:rPr>
                <w:sz w:val="20"/>
                <w:szCs w:val="20"/>
              </w:rPr>
            </w:pPr>
            <w:r w:rsidRPr="000875E8">
              <w:rPr>
                <w:sz w:val="20"/>
                <w:szCs w:val="20"/>
              </w:rPr>
              <w:t xml:space="preserve">правила подъема и перемещения тяжестей с учетом </w:t>
            </w:r>
            <w:proofErr w:type="spellStart"/>
            <w:r w:rsidRPr="000875E8">
              <w:rPr>
                <w:sz w:val="20"/>
                <w:szCs w:val="20"/>
              </w:rPr>
              <w:t>здоровьесберегающих</w:t>
            </w:r>
            <w:proofErr w:type="spellEnd"/>
            <w:r w:rsidRPr="000875E8">
              <w:rPr>
                <w:sz w:val="20"/>
                <w:szCs w:val="20"/>
              </w:rPr>
              <w:t xml:space="preserve"> технологий требования инфекционной безопасности, санитарно-гигиенический и противоэпидемический режим при транспортировке материальных объектов;</w:t>
            </w:r>
          </w:p>
          <w:p w:rsidR="000875E8" w:rsidRPr="000875E8" w:rsidRDefault="000875E8" w:rsidP="000875E8">
            <w:pPr>
              <w:spacing w:after="0" w:line="240" w:lineRule="auto"/>
              <w:jc w:val="both"/>
              <w:rPr>
                <w:sz w:val="20"/>
                <w:szCs w:val="20"/>
              </w:rPr>
            </w:pPr>
            <w:r w:rsidRPr="000875E8">
              <w:rPr>
                <w:sz w:val="20"/>
                <w:szCs w:val="20"/>
              </w:rPr>
              <w:t>инструкция по сбору, хранению и перемещению медицинских отходов организации;</w:t>
            </w:r>
          </w:p>
          <w:p w:rsidR="000875E8" w:rsidRPr="000875E8" w:rsidRDefault="000875E8" w:rsidP="000875E8">
            <w:pPr>
              <w:spacing w:after="0" w:line="240" w:lineRule="auto"/>
              <w:jc w:val="both"/>
              <w:rPr>
                <w:sz w:val="20"/>
                <w:szCs w:val="20"/>
              </w:rPr>
            </w:pPr>
            <w:r w:rsidRPr="000875E8">
              <w:rPr>
                <w:sz w:val="20"/>
                <w:szCs w:val="20"/>
              </w:rPr>
              <w:t>схема обращения с медицинскими отходами;</w:t>
            </w:r>
          </w:p>
          <w:p w:rsidR="000875E8" w:rsidRPr="000875E8" w:rsidRDefault="000875E8" w:rsidP="000875E8">
            <w:pPr>
              <w:spacing w:after="0" w:line="240" w:lineRule="auto"/>
              <w:jc w:val="both"/>
              <w:rPr>
                <w:sz w:val="20"/>
                <w:szCs w:val="20"/>
              </w:rPr>
            </w:pPr>
            <w:r w:rsidRPr="000875E8">
              <w:rPr>
                <w:sz w:val="20"/>
                <w:szCs w:val="20"/>
              </w:rPr>
              <w:t>правила гигиенической обработки рук.</w:t>
            </w:r>
          </w:p>
        </w:tc>
      </w:tr>
      <w:tr w:rsidR="000875E8" w:rsidRPr="000875E8" w:rsidTr="000875E8">
        <w:trPr>
          <w:trHeight w:val="93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1.2. Обеспечивать соблюдение санитарно-эпидемиологических правил и нормативов медицинской организации;</w:t>
            </w:r>
          </w:p>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ежедневной влажной и генеральной уборки палат, помеще</w:t>
            </w:r>
            <w:r>
              <w:rPr>
                <w:sz w:val="20"/>
                <w:szCs w:val="20"/>
              </w:rPr>
              <w:t>ний, кабинетов с использованием</w:t>
            </w:r>
            <w:r w:rsidRPr="000875E8">
              <w:rPr>
                <w:sz w:val="20"/>
                <w:szCs w:val="20"/>
              </w:rPr>
              <w:t xml:space="preserve"> дезинфицирующих и моющих средств</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проведение обеззараживания воздуха и проветривания палат, помещений, кабинетов;</w:t>
            </w:r>
          </w:p>
          <w:p w:rsidR="000875E8" w:rsidRPr="000875E8" w:rsidRDefault="000875E8" w:rsidP="000875E8">
            <w:pPr>
              <w:spacing w:after="0" w:line="240" w:lineRule="auto"/>
              <w:jc w:val="both"/>
              <w:rPr>
                <w:sz w:val="20"/>
                <w:szCs w:val="20"/>
              </w:rPr>
            </w:pPr>
            <w:r w:rsidRPr="000875E8">
              <w:rPr>
                <w:sz w:val="20"/>
                <w:szCs w:val="20"/>
              </w:rPr>
              <w:t>обеспечение порядка в холодильниках и санитарное содержание холодильников для хранения личных пищевых продуктов пациентов;</w:t>
            </w:r>
          </w:p>
          <w:p w:rsidR="000875E8" w:rsidRPr="000875E8" w:rsidRDefault="000875E8" w:rsidP="000875E8">
            <w:pPr>
              <w:spacing w:after="0" w:line="240" w:lineRule="auto"/>
              <w:jc w:val="both"/>
              <w:rPr>
                <w:sz w:val="20"/>
                <w:szCs w:val="20"/>
              </w:rPr>
            </w:pPr>
            <w:r w:rsidRPr="000875E8">
              <w:rPr>
                <w:sz w:val="20"/>
                <w:szCs w:val="20"/>
              </w:rPr>
              <w:t>проведение дезинфекции предметов ухода, оборудования, инвентаря и медицинских изделий;</w:t>
            </w:r>
          </w:p>
          <w:p w:rsidR="000875E8" w:rsidRPr="000875E8" w:rsidRDefault="000875E8" w:rsidP="000875E8">
            <w:pPr>
              <w:spacing w:after="0" w:line="240" w:lineRule="auto"/>
              <w:jc w:val="both"/>
              <w:rPr>
                <w:sz w:val="20"/>
                <w:szCs w:val="20"/>
              </w:rPr>
            </w:pPr>
            <w:r w:rsidRPr="000875E8">
              <w:rPr>
                <w:sz w:val="20"/>
                <w:szCs w:val="20"/>
              </w:rPr>
              <w:t xml:space="preserve">проведение </w:t>
            </w:r>
            <w:proofErr w:type="spellStart"/>
            <w:r w:rsidRPr="000875E8">
              <w:rPr>
                <w:sz w:val="20"/>
                <w:szCs w:val="20"/>
              </w:rPr>
              <w:t>предстерилизационной</w:t>
            </w:r>
            <w:proofErr w:type="spellEnd"/>
            <w:r w:rsidRPr="000875E8">
              <w:rPr>
                <w:sz w:val="20"/>
                <w:szCs w:val="20"/>
              </w:rPr>
              <w:t xml:space="preserve"> очистки медицинских изделий.</w:t>
            </w:r>
          </w:p>
        </w:tc>
      </w:tr>
      <w:tr w:rsidR="000875E8" w:rsidRPr="000875E8" w:rsidTr="000875E8">
        <w:trPr>
          <w:trHeight w:val="273"/>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производить уборку помещений, в том числе с применением дезинфицирующих и моющих средств;</w:t>
            </w:r>
          </w:p>
          <w:p w:rsidR="000875E8" w:rsidRPr="000875E8" w:rsidRDefault="000875E8" w:rsidP="000875E8">
            <w:pPr>
              <w:spacing w:after="0" w:line="240" w:lineRule="auto"/>
              <w:jc w:val="both"/>
              <w:rPr>
                <w:sz w:val="20"/>
                <w:szCs w:val="20"/>
              </w:rPr>
            </w:pPr>
            <w:r w:rsidRPr="000875E8">
              <w:rPr>
                <w:sz w:val="20"/>
                <w:szCs w:val="20"/>
              </w:rPr>
              <w:t>применять разрешенные для обеззараживания воздуха оборудование и химические средства;</w:t>
            </w:r>
          </w:p>
          <w:p w:rsidR="000875E8" w:rsidRPr="000875E8" w:rsidRDefault="000875E8" w:rsidP="000875E8">
            <w:pPr>
              <w:spacing w:after="0" w:line="240" w:lineRule="auto"/>
              <w:jc w:val="both"/>
              <w:rPr>
                <w:sz w:val="20"/>
                <w:szCs w:val="20"/>
              </w:rPr>
            </w:pPr>
            <w:r w:rsidRPr="000875E8">
              <w:rPr>
                <w:sz w:val="20"/>
                <w:szCs w:val="20"/>
              </w:rPr>
              <w:t>поддерживать санитарное состояние холодильников для хранения личных пищевых продуктов пациентов;</w:t>
            </w:r>
          </w:p>
          <w:p w:rsidR="000875E8" w:rsidRPr="000875E8" w:rsidRDefault="000875E8" w:rsidP="000875E8">
            <w:pPr>
              <w:spacing w:after="0" w:line="240" w:lineRule="auto"/>
              <w:jc w:val="both"/>
              <w:rPr>
                <w:sz w:val="20"/>
                <w:szCs w:val="20"/>
              </w:rPr>
            </w:pPr>
            <w:r w:rsidRPr="000875E8">
              <w:rPr>
                <w:sz w:val="20"/>
                <w:szCs w:val="20"/>
              </w:rPr>
              <w:t>обеспечивать порядок хранения пищевых продуктов пациентов в холодильниках</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w:t>
            </w:r>
          </w:p>
          <w:p w:rsidR="000875E8" w:rsidRPr="000875E8" w:rsidRDefault="000875E8" w:rsidP="000875E8">
            <w:pPr>
              <w:spacing w:after="0" w:line="240" w:lineRule="auto"/>
              <w:jc w:val="both"/>
              <w:rPr>
                <w:sz w:val="20"/>
                <w:szCs w:val="20"/>
              </w:rPr>
            </w:pPr>
            <w:r w:rsidRPr="000875E8">
              <w:rPr>
                <w:sz w:val="20"/>
                <w:szCs w:val="20"/>
              </w:rPr>
              <w:t>использовать и хранить уборочный инвентарь, оборудование в соответствии с маркировкой;</w:t>
            </w:r>
          </w:p>
          <w:p w:rsidR="000875E8" w:rsidRPr="000875E8" w:rsidRDefault="000875E8" w:rsidP="000875E8">
            <w:pPr>
              <w:spacing w:after="0" w:line="240" w:lineRule="auto"/>
              <w:jc w:val="both"/>
              <w:rPr>
                <w:sz w:val="20"/>
                <w:szCs w:val="20"/>
              </w:rPr>
            </w:pPr>
            <w:r w:rsidRPr="000875E8">
              <w:rPr>
                <w:sz w:val="20"/>
                <w:szCs w:val="20"/>
              </w:rPr>
              <w:t xml:space="preserve">производить </w:t>
            </w:r>
            <w:proofErr w:type="spellStart"/>
            <w:r w:rsidRPr="000875E8">
              <w:rPr>
                <w:sz w:val="20"/>
                <w:szCs w:val="20"/>
              </w:rPr>
              <w:t>предстерилизационную</w:t>
            </w:r>
            <w:proofErr w:type="spellEnd"/>
            <w:r w:rsidRPr="000875E8">
              <w:rPr>
                <w:sz w:val="20"/>
                <w:szCs w:val="20"/>
              </w:rPr>
              <w:t xml:space="preserve"> очистку медицинских изделий;</w:t>
            </w:r>
          </w:p>
          <w:p w:rsidR="000875E8" w:rsidRPr="000875E8" w:rsidRDefault="000875E8" w:rsidP="000875E8">
            <w:pPr>
              <w:spacing w:after="0" w:line="240" w:lineRule="auto"/>
              <w:jc w:val="both"/>
              <w:rPr>
                <w:sz w:val="20"/>
                <w:szCs w:val="20"/>
              </w:rPr>
            </w:pPr>
            <w:r w:rsidRPr="000875E8">
              <w:rPr>
                <w:sz w:val="20"/>
                <w:szCs w:val="20"/>
              </w:rPr>
              <w:t>производить обезвреживание отдельных видов медицинских отходов, обработку поверхностей, загрязненных биологическими жидкостями;</w:t>
            </w:r>
          </w:p>
          <w:p w:rsidR="000875E8" w:rsidRPr="000875E8" w:rsidRDefault="000875E8" w:rsidP="000875E8">
            <w:pPr>
              <w:spacing w:after="0" w:line="240" w:lineRule="auto"/>
              <w:jc w:val="both"/>
              <w:rPr>
                <w:sz w:val="20"/>
                <w:szCs w:val="20"/>
              </w:rPr>
            </w:pPr>
            <w:r w:rsidRPr="000875E8">
              <w:rPr>
                <w:sz w:val="20"/>
                <w:szCs w:val="20"/>
              </w:rPr>
              <w:t xml:space="preserve">правильно применять средства индивидуальной </w:t>
            </w:r>
            <w:r w:rsidRPr="000875E8">
              <w:rPr>
                <w:sz w:val="20"/>
                <w:szCs w:val="20"/>
              </w:rPr>
              <w:lastRenderedPageBreak/>
              <w:t>защиты.</w:t>
            </w:r>
          </w:p>
        </w:tc>
      </w:tr>
      <w:tr w:rsidR="000875E8" w:rsidRPr="000875E8" w:rsidTr="000875E8">
        <w:trPr>
          <w:trHeight w:val="115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график проведения ежедневной влажной и генеральной уборки палат, помещений, кабинетов с использованием дезинфицирующих и моющих средств;</w:t>
            </w:r>
          </w:p>
          <w:p w:rsidR="000875E8" w:rsidRPr="000875E8" w:rsidRDefault="000875E8" w:rsidP="000875E8">
            <w:pPr>
              <w:spacing w:after="0" w:line="240" w:lineRule="auto"/>
              <w:jc w:val="both"/>
              <w:rPr>
                <w:sz w:val="20"/>
                <w:szCs w:val="20"/>
              </w:rPr>
            </w:pPr>
            <w:r w:rsidRPr="000875E8">
              <w:rPr>
                <w:sz w:val="20"/>
                <w:szCs w:val="20"/>
              </w:rPr>
              <w:t>способы обеззараживания воздуха и проветривания палат, помещений, кабинетов;</w:t>
            </w:r>
          </w:p>
          <w:p w:rsidR="000875E8" w:rsidRPr="000875E8" w:rsidRDefault="000875E8" w:rsidP="000875E8">
            <w:pPr>
              <w:spacing w:after="0" w:line="240" w:lineRule="auto"/>
              <w:jc w:val="both"/>
              <w:rPr>
                <w:sz w:val="20"/>
                <w:szCs w:val="20"/>
              </w:rPr>
            </w:pPr>
            <w:r w:rsidRPr="000875E8">
              <w:rPr>
                <w:sz w:val="20"/>
                <w:szCs w:val="20"/>
              </w:rPr>
              <w:t>инструкция по санитарному содержанию холодильников и условиям хранения личных пищевых продуктов пациентов;</w:t>
            </w:r>
          </w:p>
          <w:p w:rsidR="000875E8" w:rsidRPr="000875E8" w:rsidRDefault="000875E8" w:rsidP="000875E8">
            <w:pPr>
              <w:spacing w:after="0" w:line="240" w:lineRule="auto"/>
              <w:jc w:val="both"/>
              <w:rPr>
                <w:sz w:val="20"/>
                <w:szCs w:val="20"/>
              </w:rPr>
            </w:pPr>
            <w:r w:rsidRPr="000875E8">
              <w:rPr>
                <w:sz w:val="20"/>
                <w:szCs w:val="20"/>
              </w:rPr>
              <w:t>правила инфекционной безопасности при выполнении трудовых действий;</w:t>
            </w:r>
          </w:p>
          <w:p w:rsidR="000875E8" w:rsidRPr="000875E8" w:rsidRDefault="000875E8" w:rsidP="000875E8">
            <w:pPr>
              <w:spacing w:after="0" w:line="240" w:lineRule="auto"/>
              <w:jc w:val="both"/>
              <w:rPr>
                <w:sz w:val="20"/>
                <w:szCs w:val="20"/>
              </w:rPr>
            </w:pPr>
            <w:r w:rsidRPr="000875E8">
              <w:rPr>
                <w:sz w:val="20"/>
                <w:szCs w:val="20"/>
              </w:rPr>
              <w:t>правила хранения уборочного инвентаря, дезинфицирующих и моющих средств</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инструкции по применению моющих и дезинфицирующих средств, используемых в медицинской организации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 xml:space="preserve">правила дезинфекции и </w:t>
            </w:r>
            <w:proofErr w:type="spellStart"/>
            <w:r w:rsidRPr="000875E8">
              <w:rPr>
                <w:sz w:val="20"/>
                <w:szCs w:val="20"/>
              </w:rPr>
              <w:t>предстерилизационной</w:t>
            </w:r>
            <w:proofErr w:type="spellEnd"/>
            <w:r w:rsidRPr="000875E8">
              <w:rPr>
                <w:sz w:val="20"/>
                <w:szCs w:val="20"/>
              </w:rPr>
              <w:t xml:space="preserve"> очистки медицинских изделий;</w:t>
            </w:r>
          </w:p>
          <w:p w:rsidR="000875E8" w:rsidRPr="000875E8" w:rsidRDefault="000875E8" w:rsidP="000875E8">
            <w:pPr>
              <w:spacing w:after="0" w:line="240" w:lineRule="auto"/>
              <w:jc w:val="both"/>
              <w:rPr>
                <w:sz w:val="20"/>
                <w:szCs w:val="20"/>
              </w:rPr>
            </w:pPr>
            <w:r w:rsidRPr="000875E8">
              <w:rPr>
                <w:sz w:val="20"/>
                <w:szCs w:val="20"/>
              </w:rPr>
              <w:t>-инструкции по проведению дезинфекции предметов ухода, оборудования, инвентаря, емкостей многократного применения для медицинских отходов;</w:t>
            </w:r>
          </w:p>
          <w:p w:rsidR="000875E8" w:rsidRPr="000875E8" w:rsidRDefault="000875E8" w:rsidP="000875E8">
            <w:pPr>
              <w:spacing w:after="0" w:line="240" w:lineRule="auto"/>
              <w:jc w:val="both"/>
              <w:rPr>
                <w:sz w:val="20"/>
                <w:szCs w:val="20"/>
              </w:rPr>
            </w:pPr>
            <w:r w:rsidRPr="000875E8">
              <w:rPr>
                <w:sz w:val="20"/>
                <w:szCs w:val="20"/>
              </w:rPr>
              <w:t>-методы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w:t>
            </w:r>
          </w:p>
          <w:p w:rsidR="000875E8" w:rsidRPr="000875E8" w:rsidRDefault="000875E8" w:rsidP="000875E8">
            <w:pPr>
              <w:spacing w:after="0" w:line="240" w:lineRule="auto"/>
              <w:jc w:val="both"/>
              <w:rPr>
                <w:sz w:val="20"/>
                <w:szCs w:val="20"/>
              </w:rPr>
            </w:pPr>
            <w:r w:rsidRPr="000875E8">
              <w:rPr>
                <w:sz w:val="20"/>
                <w:szCs w:val="20"/>
              </w:rPr>
              <w:t xml:space="preserve">методы безопасного обезвреживания чрезвычайно </w:t>
            </w:r>
            <w:proofErr w:type="spellStart"/>
            <w:r w:rsidRPr="000875E8">
              <w:rPr>
                <w:sz w:val="20"/>
                <w:szCs w:val="20"/>
              </w:rPr>
              <w:t>эпидемиологически</w:t>
            </w:r>
            <w:proofErr w:type="spellEnd"/>
            <w:r w:rsidRPr="000875E8">
              <w:rPr>
                <w:sz w:val="20"/>
                <w:szCs w:val="20"/>
              </w:rPr>
              <w:t xml:space="preserve"> </w:t>
            </w:r>
            <w:r>
              <w:rPr>
                <w:sz w:val="20"/>
                <w:szCs w:val="20"/>
              </w:rPr>
              <w:t>о</w:t>
            </w:r>
            <w:r w:rsidRPr="000875E8">
              <w:rPr>
                <w:sz w:val="20"/>
                <w:szCs w:val="20"/>
              </w:rPr>
              <w:t>пасных</w:t>
            </w:r>
            <w:r>
              <w:rPr>
                <w:sz w:val="20"/>
                <w:szCs w:val="20"/>
              </w:rPr>
              <w:t xml:space="preserve"> </w:t>
            </w:r>
            <w:r w:rsidRPr="000875E8">
              <w:rPr>
                <w:sz w:val="20"/>
                <w:szCs w:val="20"/>
              </w:rPr>
              <w:t>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tc>
      </w:tr>
      <w:tr w:rsidR="000875E8" w:rsidRPr="000875E8" w:rsidTr="000875E8">
        <w:trPr>
          <w:trHeight w:val="96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1.3. Осуществлять профессиональный уход за пациентами с использованием современных средств и предметов ухода;</w:t>
            </w:r>
          </w:p>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получения информации от пациентов (их родственников / законных представителей)</w:t>
            </w:r>
          </w:p>
          <w:p w:rsidR="000875E8" w:rsidRPr="000875E8" w:rsidRDefault="000875E8" w:rsidP="000875E8">
            <w:pPr>
              <w:spacing w:after="0" w:line="240" w:lineRule="auto"/>
              <w:jc w:val="both"/>
              <w:rPr>
                <w:sz w:val="20"/>
                <w:szCs w:val="20"/>
              </w:rPr>
            </w:pPr>
            <w:r w:rsidRPr="000875E8">
              <w:rPr>
                <w:sz w:val="20"/>
                <w:szCs w:val="20"/>
              </w:rPr>
              <w:t>размещения и перемещения пациента в постели;</w:t>
            </w:r>
          </w:p>
          <w:p w:rsidR="000875E8" w:rsidRPr="000875E8" w:rsidRDefault="000875E8" w:rsidP="000875E8">
            <w:pPr>
              <w:spacing w:after="0" w:line="240" w:lineRule="auto"/>
              <w:jc w:val="both"/>
              <w:rPr>
                <w:sz w:val="20"/>
                <w:szCs w:val="20"/>
              </w:rPr>
            </w:pPr>
            <w:r w:rsidRPr="000875E8">
              <w:rPr>
                <w:sz w:val="20"/>
                <w:szCs w:val="20"/>
              </w:rPr>
              <w:t>проведения санитарной обработки, гигиенического ухода за тяжелобольными пациентами (умывание, обтирание кожных покровов, полоскание полости рта);</w:t>
            </w:r>
          </w:p>
          <w:p w:rsidR="000875E8" w:rsidRPr="000875E8" w:rsidRDefault="000875E8" w:rsidP="000875E8">
            <w:pPr>
              <w:spacing w:after="0" w:line="240" w:lineRule="auto"/>
              <w:jc w:val="both"/>
              <w:rPr>
                <w:sz w:val="20"/>
                <w:szCs w:val="20"/>
              </w:rPr>
            </w:pPr>
            <w:r w:rsidRPr="000875E8">
              <w:rPr>
                <w:sz w:val="20"/>
                <w:szCs w:val="20"/>
              </w:rPr>
              <w:t>оказание пособия пациенту с недостаточностью самостоятельного ухода при физиологических отправлениях;</w:t>
            </w:r>
          </w:p>
          <w:p w:rsidR="000875E8" w:rsidRPr="000875E8" w:rsidRDefault="000875E8" w:rsidP="000875E8">
            <w:pPr>
              <w:spacing w:after="0" w:line="240" w:lineRule="auto"/>
              <w:jc w:val="both"/>
              <w:rPr>
                <w:sz w:val="20"/>
                <w:szCs w:val="20"/>
              </w:rPr>
            </w:pPr>
            <w:r w:rsidRPr="000875E8">
              <w:rPr>
                <w:sz w:val="20"/>
                <w:szCs w:val="20"/>
              </w:rPr>
              <w:t>кормления пациента с недостаточностью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осуществления смены нательного и постельного белья;</w:t>
            </w:r>
          </w:p>
          <w:p w:rsidR="000875E8" w:rsidRPr="000875E8" w:rsidRDefault="000875E8" w:rsidP="000875E8">
            <w:pPr>
              <w:spacing w:after="0" w:line="240" w:lineRule="auto"/>
              <w:jc w:val="both"/>
              <w:rPr>
                <w:sz w:val="20"/>
                <w:szCs w:val="20"/>
              </w:rPr>
            </w:pPr>
            <w:r w:rsidRPr="000875E8">
              <w:rPr>
                <w:sz w:val="20"/>
                <w:szCs w:val="20"/>
              </w:rPr>
              <w:t>осуществления транспортировки и сопровождения пациента;</w:t>
            </w:r>
          </w:p>
          <w:p w:rsidR="000875E8" w:rsidRPr="000875E8" w:rsidRDefault="000875E8" w:rsidP="000875E8">
            <w:pPr>
              <w:spacing w:after="0" w:line="240" w:lineRule="auto"/>
              <w:jc w:val="both"/>
              <w:rPr>
                <w:sz w:val="20"/>
                <w:szCs w:val="20"/>
              </w:rPr>
            </w:pPr>
            <w:r w:rsidRPr="000875E8">
              <w:rPr>
                <w:sz w:val="20"/>
                <w:szCs w:val="20"/>
              </w:rPr>
              <w:t xml:space="preserve">оказания помощи медицинской сестре в </w:t>
            </w:r>
            <w:r w:rsidRPr="000875E8">
              <w:rPr>
                <w:sz w:val="20"/>
                <w:szCs w:val="20"/>
              </w:rPr>
              <w:lastRenderedPageBreak/>
              <w:t>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rsidR="000875E8" w:rsidRPr="000875E8" w:rsidRDefault="000875E8" w:rsidP="000875E8">
            <w:pPr>
              <w:spacing w:after="0" w:line="240" w:lineRule="auto"/>
              <w:jc w:val="both"/>
              <w:rPr>
                <w:sz w:val="20"/>
                <w:szCs w:val="20"/>
              </w:rPr>
            </w:pPr>
            <w:r w:rsidRPr="000875E8">
              <w:rPr>
                <w:sz w:val="20"/>
                <w:szCs w:val="20"/>
              </w:rPr>
              <w:t>наблюдения за функциональным состоянием пациента;</w:t>
            </w:r>
          </w:p>
          <w:p w:rsidR="000875E8" w:rsidRPr="000875E8" w:rsidRDefault="000875E8" w:rsidP="000875E8">
            <w:pPr>
              <w:spacing w:after="0" w:line="240" w:lineRule="auto"/>
              <w:jc w:val="both"/>
              <w:rPr>
                <w:sz w:val="20"/>
                <w:szCs w:val="20"/>
              </w:rPr>
            </w:pPr>
            <w:r w:rsidRPr="000875E8">
              <w:rPr>
                <w:sz w:val="20"/>
                <w:szCs w:val="20"/>
              </w:rPr>
              <w:t>осуществления доставки биологического материала в лабораторию;</w:t>
            </w:r>
          </w:p>
          <w:p w:rsidR="000875E8" w:rsidRPr="000875E8" w:rsidRDefault="000875E8" w:rsidP="000875E8">
            <w:pPr>
              <w:spacing w:after="0" w:line="240" w:lineRule="auto"/>
              <w:jc w:val="both"/>
              <w:rPr>
                <w:sz w:val="20"/>
                <w:szCs w:val="20"/>
              </w:rPr>
            </w:pPr>
            <w:r w:rsidRPr="000875E8">
              <w:rPr>
                <w:sz w:val="20"/>
                <w:szCs w:val="20"/>
              </w:rPr>
              <w:t>оказания первой помощи при угрожающих жизни состояниях.</w:t>
            </w:r>
          </w:p>
        </w:tc>
      </w:tr>
      <w:tr w:rsidR="000875E8" w:rsidRPr="000875E8" w:rsidTr="000875E8">
        <w:trPr>
          <w:trHeight w:val="83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получать информацию от пациентов (их родственников / законных представителей);</w:t>
            </w:r>
          </w:p>
          <w:p w:rsidR="000875E8" w:rsidRPr="000875E8" w:rsidRDefault="000875E8" w:rsidP="000875E8">
            <w:pPr>
              <w:spacing w:after="0" w:line="240" w:lineRule="auto"/>
              <w:jc w:val="both"/>
              <w:rPr>
                <w:sz w:val="20"/>
                <w:szCs w:val="20"/>
              </w:rPr>
            </w:pPr>
            <w:r w:rsidRPr="000875E8">
              <w:rPr>
                <w:sz w:val="20"/>
                <w:szCs w:val="20"/>
              </w:rPr>
              <w:t>использовать специальные средства для размещения и перемещения пациента в постели с применением принципов эргономики;</w:t>
            </w:r>
          </w:p>
          <w:p w:rsidR="000875E8" w:rsidRPr="000875E8" w:rsidRDefault="000875E8" w:rsidP="000875E8">
            <w:pPr>
              <w:spacing w:after="0" w:line="240" w:lineRule="auto"/>
              <w:jc w:val="both"/>
              <w:rPr>
                <w:sz w:val="20"/>
                <w:szCs w:val="20"/>
              </w:rPr>
            </w:pPr>
            <w:r w:rsidRPr="000875E8">
              <w:rPr>
                <w:sz w:val="20"/>
                <w:szCs w:val="20"/>
              </w:rPr>
              <w:t>размещать и перемещать пациента в постели с использованием принципов эргономики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создавать комфортные условия пребывания пациента в медицинской организации</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измерять температуру тела, частоту пульса, артериальное давление, частоту дыхательных движений;</w:t>
            </w:r>
          </w:p>
          <w:p w:rsidR="000875E8" w:rsidRPr="000875E8" w:rsidRDefault="000875E8" w:rsidP="000875E8">
            <w:pPr>
              <w:spacing w:after="0" w:line="240" w:lineRule="auto"/>
              <w:jc w:val="both"/>
              <w:rPr>
                <w:sz w:val="20"/>
                <w:szCs w:val="20"/>
              </w:rPr>
            </w:pPr>
            <w:r>
              <w:rPr>
                <w:sz w:val="20"/>
                <w:szCs w:val="20"/>
              </w:rPr>
              <w:t>о</w:t>
            </w:r>
            <w:r w:rsidRPr="000875E8">
              <w:rPr>
                <w:sz w:val="20"/>
                <w:szCs w:val="20"/>
              </w:rPr>
              <w:t>пределять основные показатели функционального состояния пациента;</w:t>
            </w:r>
          </w:p>
          <w:p w:rsidR="000875E8" w:rsidRPr="000875E8" w:rsidRDefault="000875E8" w:rsidP="000875E8">
            <w:pPr>
              <w:spacing w:after="0" w:line="240" w:lineRule="auto"/>
              <w:jc w:val="both"/>
              <w:rPr>
                <w:sz w:val="20"/>
                <w:szCs w:val="20"/>
              </w:rPr>
            </w:pPr>
            <w:r w:rsidRPr="000875E8">
              <w:rPr>
                <w:sz w:val="20"/>
                <w:szCs w:val="20"/>
              </w:rPr>
              <w:t>измерять антропометрические показатели (рост, масса тела);</w:t>
            </w:r>
          </w:p>
          <w:p w:rsidR="000875E8" w:rsidRPr="000875E8" w:rsidRDefault="000875E8" w:rsidP="000875E8">
            <w:pPr>
              <w:spacing w:after="0" w:line="240" w:lineRule="auto"/>
              <w:jc w:val="both"/>
              <w:rPr>
                <w:sz w:val="20"/>
                <w:szCs w:val="20"/>
              </w:rPr>
            </w:pPr>
            <w:r w:rsidRPr="000875E8">
              <w:rPr>
                <w:sz w:val="20"/>
                <w:szCs w:val="20"/>
              </w:rPr>
              <w:t>информировать медицинский персонал об изменениях в состоянии пациента</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оказывать помощь пациенту во время его осмотра врачом</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оказывать первую помощь при угрожающих жизни состояниях;</w:t>
            </w:r>
          </w:p>
          <w:p w:rsidR="000875E8" w:rsidRPr="000875E8" w:rsidRDefault="000875E8" w:rsidP="000875E8">
            <w:pPr>
              <w:spacing w:after="0" w:line="240" w:lineRule="auto"/>
              <w:jc w:val="both"/>
              <w:rPr>
                <w:sz w:val="20"/>
                <w:szCs w:val="20"/>
              </w:rPr>
            </w:pPr>
            <w:r w:rsidRPr="000875E8">
              <w:rPr>
                <w:sz w:val="20"/>
                <w:szCs w:val="20"/>
              </w:rPr>
              <w:t>использовать средства и предметы ухода при санитарной обработке и гигиеническом уходе за пациентом;</w:t>
            </w:r>
          </w:p>
          <w:p w:rsidR="000875E8" w:rsidRPr="000875E8" w:rsidRDefault="000875E8" w:rsidP="000875E8">
            <w:pPr>
              <w:spacing w:after="0" w:line="240" w:lineRule="auto"/>
              <w:jc w:val="both"/>
              <w:rPr>
                <w:sz w:val="20"/>
                <w:szCs w:val="20"/>
              </w:rPr>
            </w:pPr>
            <w:r w:rsidRPr="000875E8">
              <w:rPr>
                <w:sz w:val="20"/>
                <w:szCs w:val="20"/>
              </w:rPr>
              <w:t>оказывать пособие пациенту с недостаточностью самостоятельного ухода при физиологических отправлениях;</w:t>
            </w:r>
          </w:p>
          <w:p w:rsidR="000875E8" w:rsidRPr="000875E8" w:rsidRDefault="000875E8" w:rsidP="000875E8">
            <w:pPr>
              <w:spacing w:after="0" w:line="240" w:lineRule="auto"/>
              <w:jc w:val="both"/>
              <w:rPr>
                <w:sz w:val="20"/>
                <w:szCs w:val="20"/>
              </w:rPr>
            </w:pPr>
            <w:r w:rsidRPr="000875E8">
              <w:rPr>
                <w:sz w:val="20"/>
                <w:szCs w:val="20"/>
              </w:rPr>
              <w:t>кормить пациента с недостаточностью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выявлять продукты с истекшим сроком годности, признаками порчи и загрязнениями;</w:t>
            </w:r>
          </w:p>
          <w:p w:rsidR="000875E8" w:rsidRPr="000875E8" w:rsidRDefault="000875E8" w:rsidP="000875E8">
            <w:pPr>
              <w:spacing w:after="0" w:line="240" w:lineRule="auto"/>
              <w:jc w:val="both"/>
              <w:rPr>
                <w:sz w:val="20"/>
                <w:szCs w:val="20"/>
              </w:rPr>
            </w:pPr>
            <w:r w:rsidRPr="000875E8">
              <w:rPr>
                <w:sz w:val="20"/>
                <w:szCs w:val="20"/>
              </w:rPr>
              <w:t>производить смену нательного и постельного белья;</w:t>
            </w:r>
          </w:p>
          <w:p w:rsidR="000875E8" w:rsidRPr="000875E8" w:rsidRDefault="000875E8" w:rsidP="000875E8">
            <w:pPr>
              <w:spacing w:after="0" w:line="240" w:lineRule="auto"/>
              <w:jc w:val="both"/>
              <w:rPr>
                <w:sz w:val="20"/>
                <w:szCs w:val="20"/>
              </w:rPr>
            </w:pPr>
            <w:r w:rsidRPr="000875E8">
              <w:rPr>
                <w:sz w:val="20"/>
                <w:szCs w:val="20"/>
              </w:rPr>
              <w:t>осуществлять транспортировку и сопровождение пациента;</w:t>
            </w:r>
          </w:p>
          <w:p w:rsidR="000875E8" w:rsidRPr="000875E8" w:rsidRDefault="000875E8" w:rsidP="000875E8">
            <w:pPr>
              <w:spacing w:after="0" w:line="240" w:lineRule="auto"/>
              <w:jc w:val="both"/>
              <w:rPr>
                <w:sz w:val="20"/>
                <w:szCs w:val="20"/>
              </w:rPr>
            </w:pPr>
            <w:r w:rsidRPr="000875E8">
              <w:rPr>
                <w:sz w:val="20"/>
                <w:szCs w:val="20"/>
              </w:rPr>
              <w:t>доставлять биологический материал в лаборатории медицинской организации.</w:t>
            </w:r>
          </w:p>
        </w:tc>
      </w:tr>
      <w:tr w:rsidR="000875E8" w:rsidRPr="000875E8" w:rsidTr="000875E8">
        <w:trPr>
          <w:trHeight w:val="103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правила общения с пациентами (их родственниками / законными представителями)</w:t>
            </w:r>
            <w:r>
              <w:rPr>
                <w:sz w:val="20"/>
                <w:szCs w:val="20"/>
              </w:rPr>
              <w:t>;</w:t>
            </w:r>
          </w:p>
          <w:p w:rsidR="000875E8" w:rsidRPr="000875E8" w:rsidRDefault="000875E8" w:rsidP="000875E8">
            <w:pPr>
              <w:spacing w:after="0" w:line="240" w:lineRule="auto"/>
              <w:jc w:val="both"/>
              <w:rPr>
                <w:sz w:val="20"/>
                <w:szCs w:val="20"/>
              </w:rPr>
            </w:pPr>
            <w:proofErr w:type="spellStart"/>
            <w:r w:rsidRPr="000875E8">
              <w:rPr>
                <w:sz w:val="20"/>
                <w:szCs w:val="20"/>
              </w:rPr>
              <w:t>здоровьесберегающие</w:t>
            </w:r>
            <w:proofErr w:type="spellEnd"/>
            <w:r w:rsidRPr="000875E8">
              <w:rPr>
                <w:sz w:val="20"/>
                <w:szCs w:val="20"/>
              </w:rPr>
              <w:t xml:space="preserve"> технологии при перемещении пациента с недостаточностью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порядок проведения санитарной обработки пациента и гигиенического ухода за пациентом с недостаточностью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методы пособия при физиологических отправлениях пациенту с недостаточностью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 xml:space="preserve">алгоритм измерения антропометрических </w:t>
            </w:r>
            <w:r w:rsidRPr="000875E8">
              <w:rPr>
                <w:sz w:val="20"/>
                <w:szCs w:val="20"/>
              </w:rPr>
              <w:lastRenderedPageBreak/>
              <w:t>показателей;</w:t>
            </w:r>
          </w:p>
          <w:p w:rsidR="000875E8" w:rsidRPr="000875E8" w:rsidRDefault="000875E8" w:rsidP="000875E8">
            <w:pPr>
              <w:spacing w:after="0" w:line="240" w:lineRule="auto"/>
              <w:jc w:val="both"/>
              <w:rPr>
                <w:sz w:val="20"/>
                <w:szCs w:val="20"/>
              </w:rPr>
            </w:pPr>
            <w:r w:rsidRPr="000875E8">
              <w:rPr>
                <w:sz w:val="20"/>
                <w:szCs w:val="20"/>
              </w:rPr>
              <w:t>показатели функционального состояния, признаки ухудшения состояния пациента;</w:t>
            </w:r>
          </w:p>
          <w:p w:rsidR="000875E8" w:rsidRPr="000875E8" w:rsidRDefault="000875E8" w:rsidP="000875E8">
            <w:pPr>
              <w:spacing w:after="0" w:line="240" w:lineRule="auto"/>
              <w:jc w:val="both"/>
              <w:rPr>
                <w:sz w:val="20"/>
                <w:szCs w:val="20"/>
              </w:rPr>
            </w:pPr>
            <w:r w:rsidRPr="000875E8">
              <w:rPr>
                <w:sz w:val="20"/>
                <w:szCs w:val="20"/>
              </w:rPr>
              <w:t>санитарно-эпидемиологические требования соблюдения правил личной гигиены пациента;</w:t>
            </w:r>
          </w:p>
          <w:p w:rsidR="000875E8" w:rsidRPr="000875E8" w:rsidRDefault="000875E8" w:rsidP="000875E8">
            <w:pPr>
              <w:spacing w:after="0" w:line="240" w:lineRule="auto"/>
              <w:jc w:val="both"/>
              <w:rPr>
                <w:sz w:val="20"/>
                <w:szCs w:val="20"/>
              </w:rPr>
            </w:pPr>
            <w:r w:rsidRPr="000875E8">
              <w:rPr>
                <w:sz w:val="20"/>
                <w:szCs w:val="20"/>
              </w:rPr>
              <w:t>правила кормления пациента с недостаточностью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санитарно-эпидемиологические требования к организации питания пациентов;</w:t>
            </w:r>
          </w:p>
          <w:p w:rsidR="000875E8" w:rsidRPr="000875E8" w:rsidRDefault="000875E8" w:rsidP="000875E8">
            <w:pPr>
              <w:spacing w:after="0" w:line="240" w:lineRule="auto"/>
              <w:jc w:val="both"/>
              <w:rPr>
                <w:sz w:val="20"/>
                <w:szCs w:val="20"/>
              </w:rPr>
            </w:pPr>
            <w:r w:rsidRPr="000875E8">
              <w:rPr>
                <w:sz w:val="20"/>
                <w:szCs w:val="20"/>
              </w:rPr>
              <w:t>алгоритм смены нательного и постельного белья пациенту с недостат</w:t>
            </w:r>
            <w:r>
              <w:rPr>
                <w:sz w:val="20"/>
                <w:szCs w:val="20"/>
              </w:rPr>
              <w:t>очностью самостоятельного ухода;</w:t>
            </w:r>
          </w:p>
          <w:p w:rsidR="000875E8" w:rsidRPr="000875E8" w:rsidRDefault="000875E8" w:rsidP="000875E8">
            <w:pPr>
              <w:spacing w:after="0" w:line="240" w:lineRule="auto"/>
              <w:jc w:val="both"/>
              <w:rPr>
                <w:sz w:val="20"/>
                <w:szCs w:val="20"/>
              </w:rPr>
            </w:pPr>
            <w:r w:rsidRPr="000875E8">
              <w:rPr>
                <w:sz w:val="20"/>
                <w:szCs w:val="20"/>
              </w:rPr>
              <w:t>правила использования и хранения предметов ухода за пациентом;</w:t>
            </w:r>
          </w:p>
          <w:p w:rsidR="000875E8" w:rsidRPr="000875E8" w:rsidRDefault="000875E8" w:rsidP="000875E8">
            <w:pPr>
              <w:spacing w:after="0" w:line="240" w:lineRule="auto"/>
              <w:jc w:val="both"/>
              <w:rPr>
                <w:sz w:val="20"/>
                <w:szCs w:val="20"/>
              </w:rPr>
            </w:pPr>
            <w:r w:rsidRPr="000875E8">
              <w:rPr>
                <w:sz w:val="20"/>
                <w:szCs w:val="20"/>
              </w:rPr>
              <w:t>условия безопасной транспортировки и перемещения пациента с использованием принципов эргономики;</w:t>
            </w:r>
          </w:p>
          <w:p w:rsidR="000875E8" w:rsidRPr="000875E8" w:rsidRDefault="000875E8" w:rsidP="000875E8">
            <w:pPr>
              <w:spacing w:after="0" w:line="240" w:lineRule="auto"/>
              <w:jc w:val="both"/>
              <w:rPr>
                <w:sz w:val="20"/>
                <w:szCs w:val="20"/>
              </w:rPr>
            </w:pPr>
            <w:r w:rsidRPr="000875E8">
              <w:rPr>
                <w:sz w:val="20"/>
                <w:szCs w:val="20"/>
              </w:rPr>
              <w:t>правила безопасной транспортировки биологического материала в лабораторию медицинской организации, работы с медицинскими отходами;</w:t>
            </w:r>
          </w:p>
          <w:p w:rsidR="000875E8" w:rsidRPr="000875E8" w:rsidRDefault="000875E8" w:rsidP="000875E8">
            <w:pPr>
              <w:spacing w:after="0" w:line="240" w:lineRule="auto"/>
              <w:jc w:val="both"/>
              <w:rPr>
                <w:sz w:val="20"/>
                <w:szCs w:val="20"/>
              </w:rPr>
            </w:pPr>
            <w:r w:rsidRPr="000875E8">
              <w:rPr>
                <w:sz w:val="20"/>
                <w:szCs w:val="20"/>
              </w:rPr>
              <w:t>перечень состояний, при которых оказывается первая помощь;</w:t>
            </w:r>
          </w:p>
          <w:p w:rsidR="000875E8" w:rsidRPr="000875E8" w:rsidRDefault="000875E8" w:rsidP="000875E8">
            <w:pPr>
              <w:spacing w:after="0" w:line="240" w:lineRule="auto"/>
              <w:jc w:val="both"/>
              <w:rPr>
                <w:sz w:val="20"/>
                <w:szCs w:val="20"/>
              </w:rPr>
            </w:pPr>
            <w:r w:rsidRPr="000875E8">
              <w:rPr>
                <w:sz w:val="20"/>
                <w:szCs w:val="20"/>
              </w:rPr>
              <w:t xml:space="preserve">признаки заболеваний и состояний, требующих оказания первой помощи;  </w:t>
            </w:r>
          </w:p>
          <w:p w:rsidR="000875E8" w:rsidRPr="000875E8" w:rsidRDefault="000875E8" w:rsidP="000875E8">
            <w:pPr>
              <w:spacing w:after="0" w:line="240" w:lineRule="auto"/>
              <w:jc w:val="both"/>
              <w:rPr>
                <w:sz w:val="20"/>
                <w:szCs w:val="20"/>
              </w:rPr>
            </w:pPr>
            <w:r w:rsidRPr="000875E8">
              <w:rPr>
                <w:sz w:val="20"/>
                <w:szCs w:val="20"/>
              </w:rPr>
              <w:t>алгоритмы оказания первой помощи.</w:t>
            </w:r>
          </w:p>
        </w:tc>
      </w:tr>
      <w:tr w:rsidR="000875E8" w:rsidRPr="000875E8" w:rsidTr="000875E8">
        <w:trPr>
          <w:trHeight w:val="27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1.4. Осуществлять уход за телом человека.</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ухода за телом умершего человека;</w:t>
            </w:r>
          </w:p>
          <w:p w:rsidR="000875E8" w:rsidRPr="000875E8" w:rsidRDefault="000875E8" w:rsidP="000875E8">
            <w:pPr>
              <w:spacing w:after="0" w:line="240" w:lineRule="auto"/>
              <w:jc w:val="both"/>
              <w:rPr>
                <w:sz w:val="20"/>
                <w:szCs w:val="20"/>
              </w:rPr>
            </w:pPr>
            <w:r w:rsidRPr="000875E8">
              <w:rPr>
                <w:sz w:val="20"/>
                <w:szCs w:val="20"/>
              </w:rPr>
              <w:t>осуществления транспортировки тела умершего человека.</w:t>
            </w:r>
          </w:p>
        </w:tc>
      </w:tr>
      <w:tr w:rsidR="000875E8" w:rsidRPr="000875E8" w:rsidTr="000875E8">
        <w:trPr>
          <w:trHeight w:val="33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производить посмертный уход;</w:t>
            </w:r>
          </w:p>
          <w:p w:rsidR="000875E8" w:rsidRPr="000875E8" w:rsidRDefault="000875E8" w:rsidP="000875E8">
            <w:pPr>
              <w:spacing w:after="0" w:line="240" w:lineRule="auto"/>
              <w:jc w:val="both"/>
              <w:rPr>
                <w:sz w:val="20"/>
                <w:szCs w:val="20"/>
              </w:rPr>
            </w:pPr>
            <w:r w:rsidRPr="000875E8">
              <w:rPr>
                <w:sz w:val="20"/>
                <w:szCs w:val="20"/>
              </w:rPr>
              <w:t>обеспечивать сохранность тела умершего человека;</w:t>
            </w:r>
          </w:p>
          <w:p w:rsidR="000875E8" w:rsidRPr="000875E8" w:rsidRDefault="000875E8" w:rsidP="000875E8">
            <w:pPr>
              <w:spacing w:after="0" w:line="240" w:lineRule="auto"/>
              <w:jc w:val="both"/>
              <w:rPr>
                <w:sz w:val="20"/>
                <w:szCs w:val="20"/>
              </w:rPr>
            </w:pPr>
            <w:r w:rsidRPr="000875E8">
              <w:rPr>
                <w:sz w:val="20"/>
                <w:szCs w:val="20"/>
              </w:rPr>
              <w:t>транспортировать тело умершего человека до места временного хранения.</w:t>
            </w:r>
          </w:p>
        </w:tc>
      </w:tr>
      <w:tr w:rsidR="000875E8" w:rsidRPr="000875E8" w:rsidTr="000875E8">
        <w:trPr>
          <w:trHeight w:val="35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последовательность посмертного ухода;</w:t>
            </w:r>
          </w:p>
          <w:p w:rsidR="000875E8" w:rsidRPr="000875E8" w:rsidRDefault="000875E8" w:rsidP="000875E8">
            <w:pPr>
              <w:spacing w:after="0" w:line="240" w:lineRule="auto"/>
              <w:jc w:val="both"/>
              <w:rPr>
                <w:sz w:val="20"/>
                <w:szCs w:val="20"/>
              </w:rPr>
            </w:pPr>
            <w:r w:rsidRPr="000875E8">
              <w:rPr>
                <w:sz w:val="20"/>
                <w:szCs w:val="20"/>
              </w:rPr>
              <w:t>условия хранения тела умершего человека;</w:t>
            </w:r>
          </w:p>
          <w:p w:rsidR="000875E8" w:rsidRPr="000875E8" w:rsidRDefault="000875E8" w:rsidP="000875E8">
            <w:pPr>
              <w:spacing w:after="0" w:line="240" w:lineRule="auto"/>
              <w:jc w:val="both"/>
              <w:rPr>
                <w:sz w:val="20"/>
                <w:szCs w:val="20"/>
              </w:rPr>
            </w:pPr>
            <w:r w:rsidRPr="000875E8">
              <w:rPr>
                <w:sz w:val="20"/>
                <w:szCs w:val="20"/>
              </w:rPr>
              <w:t>правила санитарной обработки и хранения тела умершего человека;</w:t>
            </w:r>
          </w:p>
          <w:p w:rsidR="000875E8" w:rsidRPr="000875E8" w:rsidRDefault="000875E8" w:rsidP="000875E8">
            <w:pPr>
              <w:spacing w:after="0" w:line="240" w:lineRule="auto"/>
              <w:jc w:val="both"/>
              <w:rPr>
                <w:sz w:val="20"/>
                <w:szCs w:val="20"/>
              </w:rPr>
            </w:pPr>
            <w:r w:rsidRPr="000875E8">
              <w:rPr>
                <w:sz w:val="20"/>
                <w:szCs w:val="20"/>
              </w:rPr>
              <w:t>технология транспортировки тела умершего человека до места временного хранения.</w:t>
            </w:r>
          </w:p>
        </w:tc>
      </w:tr>
      <w:tr w:rsidR="000875E8" w:rsidRPr="000875E8" w:rsidTr="000875E8">
        <w:trPr>
          <w:trHeight w:val="20"/>
        </w:trPr>
        <w:tc>
          <w:tcPr>
            <w:tcW w:w="2376" w:type="dxa"/>
            <w:vMerge w:val="restart"/>
          </w:tcPr>
          <w:p w:rsidR="000875E8" w:rsidRPr="000875E8" w:rsidRDefault="000875E8" w:rsidP="000875E8">
            <w:pPr>
              <w:spacing w:after="0" w:line="240" w:lineRule="auto"/>
              <w:jc w:val="both"/>
              <w:rPr>
                <w:sz w:val="20"/>
                <w:szCs w:val="20"/>
              </w:rPr>
            </w:pPr>
            <w:r w:rsidRPr="000875E8">
              <w:rPr>
                <w:sz w:val="20"/>
                <w:szCs w:val="20"/>
              </w:rPr>
              <w:t>Осуществление лечебно-диагностической деятельности</w:t>
            </w: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2.1. 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ведения амбулаторного приема и посещение пациентов на дому;</w:t>
            </w:r>
          </w:p>
          <w:p w:rsidR="000875E8" w:rsidRPr="000875E8" w:rsidRDefault="000875E8" w:rsidP="000875E8">
            <w:pPr>
              <w:spacing w:after="0" w:line="240" w:lineRule="auto"/>
              <w:jc w:val="both"/>
              <w:rPr>
                <w:sz w:val="20"/>
                <w:szCs w:val="20"/>
              </w:rPr>
            </w:pPr>
            <w:r w:rsidRPr="000875E8">
              <w:rPr>
                <w:sz w:val="20"/>
                <w:szCs w:val="20"/>
              </w:rPr>
              <w:t>сбора жалоб, анамнеза заболевания и анамнеза жизни у пациентов (их</w:t>
            </w:r>
            <w:r w:rsidRPr="000875E8">
              <w:rPr>
                <w:sz w:val="20"/>
                <w:szCs w:val="20"/>
              </w:rPr>
              <w:br/>
              <w:t>законных представителей);</w:t>
            </w:r>
          </w:p>
          <w:p w:rsidR="000875E8" w:rsidRPr="000875E8" w:rsidRDefault="000875E8" w:rsidP="000875E8">
            <w:pPr>
              <w:spacing w:after="0" w:line="240" w:lineRule="auto"/>
              <w:jc w:val="both"/>
              <w:rPr>
                <w:sz w:val="20"/>
                <w:szCs w:val="20"/>
              </w:rPr>
            </w:pPr>
            <w:r w:rsidRPr="000875E8">
              <w:rPr>
                <w:sz w:val="20"/>
                <w:szCs w:val="20"/>
              </w:rPr>
              <w:t xml:space="preserve">проведения осмотра, </w:t>
            </w:r>
            <w:proofErr w:type="spellStart"/>
            <w:r w:rsidRPr="000875E8">
              <w:rPr>
                <w:sz w:val="20"/>
                <w:szCs w:val="20"/>
              </w:rPr>
              <w:t>физикального</w:t>
            </w:r>
            <w:proofErr w:type="spellEnd"/>
            <w:r w:rsidRPr="000875E8">
              <w:rPr>
                <w:sz w:val="20"/>
                <w:szCs w:val="20"/>
              </w:rPr>
              <w:t xml:space="preserve"> и функционального обследования пациента, оценка состояния здоровья пациента;</w:t>
            </w:r>
          </w:p>
          <w:p w:rsidR="000875E8" w:rsidRPr="000875E8" w:rsidRDefault="000875E8" w:rsidP="000875E8">
            <w:pPr>
              <w:spacing w:after="0" w:line="240" w:lineRule="auto"/>
              <w:jc w:val="both"/>
              <w:rPr>
                <w:sz w:val="20"/>
                <w:szCs w:val="20"/>
              </w:rPr>
            </w:pPr>
            <w:r w:rsidRPr="000875E8">
              <w:rPr>
                <w:sz w:val="20"/>
                <w:szCs w:val="20"/>
              </w:rPr>
              <w:t>формулирования предварительного диагноза, основанного на результатах анализа жалоб, анамнеза и данных объективного обследования пациента;</w:t>
            </w:r>
          </w:p>
          <w:p w:rsidR="000875E8" w:rsidRPr="000875E8" w:rsidRDefault="000875E8" w:rsidP="000875E8">
            <w:pPr>
              <w:spacing w:after="0" w:line="240" w:lineRule="auto"/>
              <w:jc w:val="both"/>
              <w:rPr>
                <w:sz w:val="20"/>
                <w:szCs w:val="20"/>
              </w:rPr>
            </w:pPr>
            <w:r w:rsidRPr="000875E8">
              <w:rPr>
                <w:sz w:val="20"/>
                <w:szCs w:val="20"/>
              </w:rPr>
              <w:t>составления плана обследования пациента, а также направление пациента для его прохождения;</w:t>
            </w:r>
          </w:p>
          <w:p w:rsidR="000875E8" w:rsidRPr="000875E8" w:rsidRDefault="000875E8" w:rsidP="000875E8">
            <w:pPr>
              <w:spacing w:after="0" w:line="240" w:lineRule="auto"/>
              <w:jc w:val="both"/>
              <w:rPr>
                <w:sz w:val="20"/>
                <w:szCs w:val="20"/>
              </w:rPr>
            </w:pPr>
            <w:r w:rsidRPr="000875E8">
              <w:rPr>
                <w:sz w:val="20"/>
                <w:szCs w:val="20"/>
              </w:rPr>
              <w:t xml:space="preserve">интерпретации информации, полученной от пациента, результатов </w:t>
            </w:r>
            <w:proofErr w:type="spellStart"/>
            <w:r w:rsidRPr="000875E8">
              <w:rPr>
                <w:sz w:val="20"/>
                <w:szCs w:val="20"/>
              </w:rPr>
              <w:t>физикального</w:t>
            </w:r>
            <w:proofErr w:type="spellEnd"/>
            <w:r w:rsidRPr="000875E8">
              <w:rPr>
                <w:sz w:val="20"/>
                <w:szCs w:val="20"/>
              </w:rPr>
              <w:t xml:space="preserve"> обследования, результатов инструментальных и </w:t>
            </w:r>
            <w:r w:rsidRPr="000875E8">
              <w:rPr>
                <w:sz w:val="20"/>
                <w:szCs w:val="20"/>
              </w:rPr>
              <w:lastRenderedPageBreak/>
              <w:t>лабораторных обследований, с учетом возрастных особенностей и наличия заболеваний</w:t>
            </w:r>
          </w:p>
          <w:p w:rsidR="000875E8" w:rsidRPr="000875E8" w:rsidRDefault="000875E8" w:rsidP="000875E8">
            <w:pPr>
              <w:spacing w:after="0" w:line="240" w:lineRule="auto"/>
              <w:jc w:val="both"/>
              <w:rPr>
                <w:sz w:val="20"/>
                <w:szCs w:val="20"/>
              </w:rPr>
            </w:pPr>
            <w:r w:rsidRPr="000875E8">
              <w:rPr>
                <w:sz w:val="20"/>
                <w:szCs w:val="20"/>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rsidR="000875E8" w:rsidRPr="000875E8" w:rsidRDefault="000875E8" w:rsidP="000875E8">
            <w:pPr>
              <w:spacing w:after="0" w:line="240" w:lineRule="auto"/>
              <w:jc w:val="both"/>
              <w:rPr>
                <w:sz w:val="20"/>
                <w:szCs w:val="20"/>
              </w:rPr>
            </w:pPr>
            <w:r w:rsidRPr="000875E8">
              <w:rPr>
                <w:sz w:val="20"/>
                <w:szCs w:val="20"/>
              </w:rPr>
              <w:t>направления пациента для консультаций к участковому врачу-терапевту, врачу общей практики (семейному врачу), участковому врачу-педиатру и врачам-специалистам;</w:t>
            </w:r>
          </w:p>
          <w:p w:rsidR="000875E8" w:rsidRPr="000875E8" w:rsidRDefault="000875E8" w:rsidP="000875E8">
            <w:pPr>
              <w:spacing w:after="0" w:line="240" w:lineRule="auto"/>
              <w:jc w:val="both"/>
              <w:rPr>
                <w:sz w:val="20"/>
                <w:szCs w:val="20"/>
              </w:rPr>
            </w:pPr>
            <w:r w:rsidRPr="000875E8">
              <w:rPr>
                <w:sz w:val="20"/>
                <w:szCs w:val="20"/>
              </w:rPr>
              <w:t>проведения осмотра беременных женщин в случае физиологически</w:t>
            </w:r>
            <w:r>
              <w:rPr>
                <w:sz w:val="20"/>
                <w:szCs w:val="20"/>
              </w:rPr>
              <w:t xml:space="preserve"> </w:t>
            </w:r>
            <w:r w:rsidRPr="000875E8">
              <w:rPr>
                <w:sz w:val="20"/>
                <w:szCs w:val="20"/>
              </w:rPr>
              <w:t xml:space="preserve">протекающей беременности и направления на </w:t>
            </w:r>
            <w:proofErr w:type="spellStart"/>
            <w:r w:rsidRPr="000875E8">
              <w:rPr>
                <w:sz w:val="20"/>
                <w:szCs w:val="20"/>
              </w:rPr>
              <w:t>пренатальный</w:t>
            </w:r>
            <w:proofErr w:type="spellEnd"/>
            <w:r w:rsidRPr="000875E8">
              <w:rPr>
                <w:sz w:val="20"/>
                <w:szCs w:val="20"/>
              </w:rPr>
              <w:t xml:space="preserve"> скрининг для формирования групп риска по хромосомным нарушениям и врожденным аномалиям (порокам развития) у плода;</w:t>
            </w:r>
          </w:p>
          <w:p w:rsidR="000875E8" w:rsidRPr="000875E8" w:rsidRDefault="000875E8" w:rsidP="000875E8">
            <w:pPr>
              <w:spacing w:after="0" w:line="240" w:lineRule="auto"/>
              <w:jc w:val="both"/>
              <w:rPr>
                <w:sz w:val="20"/>
                <w:szCs w:val="20"/>
              </w:rPr>
            </w:pPr>
            <w:r w:rsidRPr="000875E8">
              <w:rPr>
                <w:sz w:val="20"/>
                <w:szCs w:val="20"/>
              </w:rPr>
              <w:t>определения медицинских показаний для оказания первичной</w:t>
            </w:r>
            <w:r>
              <w:rPr>
                <w:sz w:val="20"/>
                <w:szCs w:val="20"/>
              </w:rPr>
              <w:t xml:space="preserve"> </w:t>
            </w:r>
            <w:r w:rsidRPr="000875E8">
              <w:rPr>
                <w:sz w:val="20"/>
                <w:szCs w:val="20"/>
              </w:rPr>
              <w:t>медико-санитарной помощи,</w:t>
            </w:r>
            <w:r>
              <w:rPr>
                <w:sz w:val="20"/>
                <w:szCs w:val="20"/>
              </w:rPr>
              <w:t xml:space="preserve"> </w:t>
            </w:r>
            <w:r w:rsidRPr="000875E8">
              <w:rPr>
                <w:sz w:val="20"/>
                <w:szCs w:val="20"/>
              </w:rPr>
              <w:t>скорой медицинской помощи, а также паллиативной помощи;</w:t>
            </w:r>
          </w:p>
          <w:p w:rsidR="000875E8" w:rsidRPr="000875E8" w:rsidRDefault="000875E8" w:rsidP="000875E8">
            <w:pPr>
              <w:spacing w:after="0" w:line="240" w:lineRule="auto"/>
              <w:jc w:val="both"/>
              <w:rPr>
                <w:sz w:val="20"/>
                <w:szCs w:val="20"/>
              </w:rPr>
            </w:pPr>
            <w:r w:rsidRPr="000875E8">
              <w:rPr>
                <w:sz w:val="20"/>
                <w:szCs w:val="20"/>
              </w:rPr>
              <w:t>выявления предраковых заболеваний и злокачественных новообразований,</w:t>
            </w:r>
            <w:r>
              <w:rPr>
                <w:sz w:val="20"/>
                <w:szCs w:val="20"/>
              </w:rPr>
              <w:t xml:space="preserve"> </w:t>
            </w:r>
            <w:r w:rsidRPr="000875E8">
              <w:rPr>
                <w:sz w:val="20"/>
                <w:szCs w:val="20"/>
              </w:rPr>
              <w:t xml:space="preserve">визуальных и </w:t>
            </w:r>
            <w:proofErr w:type="spellStart"/>
            <w:r w:rsidRPr="000875E8">
              <w:rPr>
                <w:sz w:val="20"/>
                <w:szCs w:val="20"/>
              </w:rPr>
              <w:t>пальпаторных</w:t>
            </w:r>
            <w:proofErr w:type="spellEnd"/>
            <w:r w:rsidRPr="000875E8">
              <w:rPr>
                <w:sz w:val="20"/>
                <w:szCs w:val="20"/>
              </w:rPr>
              <w:t xml:space="preserve"> локализаций и направление пациентов с</w:t>
            </w:r>
            <w:r>
              <w:rPr>
                <w:sz w:val="20"/>
                <w:szCs w:val="20"/>
              </w:rPr>
              <w:t xml:space="preserve"> </w:t>
            </w:r>
            <w:r w:rsidRPr="000875E8">
              <w:rPr>
                <w:sz w:val="20"/>
                <w:szCs w:val="20"/>
              </w:rPr>
              <w:t>подозрением на злокачественное образование и с предраковыми</w:t>
            </w:r>
            <w:r>
              <w:rPr>
                <w:sz w:val="20"/>
                <w:szCs w:val="20"/>
              </w:rPr>
              <w:t xml:space="preserve"> </w:t>
            </w:r>
            <w:r w:rsidRPr="000875E8">
              <w:rPr>
                <w:sz w:val="20"/>
                <w:szCs w:val="20"/>
              </w:rPr>
              <w:t xml:space="preserve">заболеваниями в первичный онкологический кабинет медицинской организации в соответствии с порядком оказания медицинской помощи населению по профилю </w:t>
            </w:r>
            <w:r>
              <w:rPr>
                <w:sz w:val="20"/>
                <w:szCs w:val="20"/>
              </w:rPr>
              <w:t>«</w:t>
            </w:r>
            <w:r w:rsidRPr="000875E8">
              <w:rPr>
                <w:sz w:val="20"/>
                <w:szCs w:val="20"/>
              </w:rPr>
              <w:t>онкология</w:t>
            </w:r>
            <w:r>
              <w:rPr>
                <w:sz w:val="20"/>
                <w:szCs w:val="20"/>
              </w:rPr>
              <w:t>»</w:t>
            </w:r>
            <w:r w:rsidRPr="000875E8">
              <w:rPr>
                <w:sz w:val="20"/>
                <w:szCs w:val="20"/>
              </w:rPr>
              <w:t>.</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осуществлять сбор жалоб, анамнеза жизни и заболевания у пациентов (их законных представителей);</w:t>
            </w:r>
          </w:p>
          <w:p w:rsidR="000875E8" w:rsidRPr="000875E8" w:rsidRDefault="000875E8" w:rsidP="000875E8">
            <w:pPr>
              <w:spacing w:after="0" w:line="240" w:lineRule="auto"/>
              <w:jc w:val="both"/>
              <w:rPr>
                <w:sz w:val="20"/>
                <w:szCs w:val="20"/>
              </w:rPr>
            </w:pPr>
            <w:r w:rsidRPr="000875E8">
              <w:rPr>
                <w:sz w:val="20"/>
                <w:szCs w:val="20"/>
              </w:rPr>
              <w:t>интерпретировать и анализировать информацию, полученную от пациентов (их законных представителей);</w:t>
            </w:r>
          </w:p>
          <w:p w:rsidR="000875E8" w:rsidRPr="000875E8" w:rsidRDefault="000875E8" w:rsidP="000875E8">
            <w:pPr>
              <w:spacing w:after="0" w:line="240" w:lineRule="auto"/>
              <w:jc w:val="both"/>
              <w:rPr>
                <w:sz w:val="20"/>
                <w:szCs w:val="20"/>
              </w:rPr>
            </w:pPr>
            <w:r w:rsidRPr="000875E8">
              <w:rPr>
                <w:sz w:val="20"/>
                <w:szCs w:val="20"/>
              </w:rPr>
              <w:t>оценивать анатомо-функциональное состояние органов и систем организма пациента с учетом возрастных особенностей;</w:t>
            </w:r>
          </w:p>
          <w:p w:rsidR="000875E8" w:rsidRPr="000875E8" w:rsidRDefault="000875E8" w:rsidP="000875E8">
            <w:pPr>
              <w:spacing w:after="0" w:line="240" w:lineRule="auto"/>
              <w:jc w:val="both"/>
              <w:rPr>
                <w:sz w:val="20"/>
                <w:szCs w:val="20"/>
              </w:rPr>
            </w:pPr>
            <w:r w:rsidRPr="000875E8">
              <w:rPr>
                <w:sz w:val="20"/>
                <w:szCs w:val="20"/>
              </w:rPr>
              <w:t xml:space="preserve">проводить </w:t>
            </w:r>
            <w:proofErr w:type="spellStart"/>
            <w:r w:rsidRPr="000875E8">
              <w:rPr>
                <w:sz w:val="20"/>
                <w:szCs w:val="20"/>
              </w:rPr>
              <w:t>физикальное</w:t>
            </w:r>
            <w:proofErr w:type="spellEnd"/>
            <w:r w:rsidRPr="000875E8">
              <w:rPr>
                <w:sz w:val="20"/>
                <w:szCs w:val="20"/>
              </w:rPr>
              <w:t xml:space="preserve"> обследование пациента, включая:</w:t>
            </w:r>
            <w:r>
              <w:rPr>
                <w:sz w:val="20"/>
                <w:szCs w:val="20"/>
              </w:rPr>
              <w:t xml:space="preserve"> </w:t>
            </w:r>
            <w:r w:rsidRPr="000875E8">
              <w:rPr>
                <w:sz w:val="20"/>
                <w:szCs w:val="20"/>
              </w:rPr>
              <w:t>осмотр,</w:t>
            </w:r>
            <w:r>
              <w:rPr>
                <w:sz w:val="20"/>
                <w:szCs w:val="20"/>
              </w:rPr>
              <w:t xml:space="preserve"> </w:t>
            </w:r>
            <w:r w:rsidRPr="000875E8">
              <w:rPr>
                <w:sz w:val="20"/>
                <w:szCs w:val="20"/>
              </w:rPr>
              <w:t>пальпацию,</w:t>
            </w:r>
            <w:r>
              <w:rPr>
                <w:sz w:val="20"/>
                <w:szCs w:val="20"/>
              </w:rPr>
              <w:t xml:space="preserve"> </w:t>
            </w:r>
            <w:r w:rsidRPr="000875E8">
              <w:rPr>
                <w:sz w:val="20"/>
                <w:szCs w:val="20"/>
              </w:rPr>
              <w:t>перкуссию,</w:t>
            </w:r>
            <w:r>
              <w:rPr>
                <w:sz w:val="20"/>
                <w:szCs w:val="20"/>
              </w:rPr>
              <w:t xml:space="preserve"> </w:t>
            </w:r>
            <w:r w:rsidRPr="000875E8">
              <w:rPr>
                <w:sz w:val="20"/>
                <w:szCs w:val="20"/>
              </w:rPr>
              <w:t>аускультацию</w:t>
            </w:r>
            <w:r>
              <w:rPr>
                <w:sz w:val="20"/>
                <w:szCs w:val="20"/>
              </w:rPr>
              <w:t>;</w:t>
            </w:r>
          </w:p>
          <w:p w:rsidR="000875E8" w:rsidRPr="000875E8" w:rsidRDefault="000875E8" w:rsidP="000875E8">
            <w:pPr>
              <w:spacing w:after="0" w:line="240" w:lineRule="auto"/>
              <w:jc w:val="both"/>
              <w:rPr>
                <w:sz w:val="20"/>
                <w:szCs w:val="20"/>
              </w:rPr>
            </w:pPr>
            <w:r w:rsidRPr="000875E8">
              <w:rPr>
                <w:sz w:val="20"/>
                <w:szCs w:val="20"/>
              </w:rPr>
              <w:t>оценивать состояние пациента;</w:t>
            </w:r>
          </w:p>
          <w:p w:rsidR="000875E8" w:rsidRPr="000875E8" w:rsidRDefault="000875E8" w:rsidP="000875E8">
            <w:pPr>
              <w:spacing w:after="0" w:line="240" w:lineRule="auto"/>
              <w:jc w:val="both"/>
              <w:rPr>
                <w:sz w:val="20"/>
                <w:szCs w:val="20"/>
              </w:rPr>
            </w:pPr>
            <w:r w:rsidRPr="000875E8">
              <w:rPr>
                <w:sz w:val="20"/>
                <w:szCs w:val="20"/>
              </w:rPr>
              <w:t>оценивать анатомо-функциональное состояние органов и систем организма пациента с учетом возрастных особенностей и заболевания, проводить:</w:t>
            </w:r>
          </w:p>
          <w:p w:rsidR="000875E8" w:rsidRPr="000875E8" w:rsidRDefault="000875E8" w:rsidP="000875E8">
            <w:pPr>
              <w:spacing w:after="0" w:line="240" w:lineRule="auto"/>
              <w:ind w:firstLine="241"/>
              <w:jc w:val="both"/>
              <w:rPr>
                <w:sz w:val="20"/>
                <w:szCs w:val="20"/>
              </w:rPr>
            </w:pPr>
            <w:r w:rsidRPr="000875E8">
              <w:rPr>
                <w:sz w:val="20"/>
                <w:szCs w:val="20"/>
              </w:rPr>
              <w:t>общий визуальный осмотр пациента,</w:t>
            </w:r>
          </w:p>
          <w:p w:rsidR="000875E8" w:rsidRPr="000875E8" w:rsidRDefault="000875E8" w:rsidP="000875E8">
            <w:pPr>
              <w:spacing w:after="0" w:line="240" w:lineRule="auto"/>
              <w:ind w:firstLine="241"/>
              <w:jc w:val="both"/>
              <w:rPr>
                <w:sz w:val="20"/>
                <w:szCs w:val="20"/>
              </w:rPr>
            </w:pPr>
            <w:r w:rsidRPr="000875E8">
              <w:rPr>
                <w:sz w:val="20"/>
                <w:szCs w:val="20"/>
              </w:rPr>
              <w:t>осмотр полости рта,</w:t>
            </w:r>
          </w:p>
          <w:p w:rsidR="000875E8" w:rsidRPr="000875E8" w:rsidRDefault="000875E8" w:rsidP="000875E8">
            <w:pPr>
              <w:spacing w:after="0" w:line="240" w:lineRule="auto"/>
              <w:ind w:firstLine="241"/>
              <w:jc w:val="both"/>
              <w:rPr>
                <w:sz w:val="20"/>
                <w:szCs w:val="20"/>
              </w:rPr>
            </w:pPr>
            <w:r w:rsidRPr="000875E8">
              <w:rPr>
                <w:sz w:val="20"/>
                <w:szCs w:val="20"/>
              </w:rPr>
              <w:t>осмотр верхних дыхательных путей с использованием дополнительных источников света, шпателя и зеркал,</w:t>
            </w:r>
          </w:p>
          <w:p w:rsidR="000875E8" w:rsidRPr="000875E8" w:rsidRDefault="000875E8" w:rsidP="000875E8">
            <w:pPr>
              <w:spacing w:after="0" w:line="240" w:lineRule="auto"/>
              <w:ind w:firstLine="241"/>
              <w:jc w:val="both"/>
              <w:rPr>
                <w:sz w:val="20"/>
                <w:szCs w:val="20"/>
              </w:rPr>
            </w:pPr>
            <w:r w:rsidRPr="000875E8">
              <w:rPr>
                <w:sz w:val="20"/>
                <w:szCs w:val="20"/>
              </w:rPr>
              <w:t>измерение роста,</w:t>
            </w:r>
          </w:p>
          <w:p w:rsidR="000875E8" w:rsidRPr="000875E8" w:rsidRDefault="000875E8" w:rsidP="000875E8">
            <w:pPr>
              <w:spacing w:after="0" w:line="240" w:lineRule="auto"/>
              <w:ind w:firstLine="241"/>
              <w:jc w:val="both"/>
              <w:rPr>
                <w:sz w:val="20"/>
                <w:szCs w:val="20"/>
              </w:rPr>
            </w:pPr>
            <w:r w:rsidRPr="000875E8">
              <w:rPr>
                <w:sz w:val="20"/>
                <w:szCs w:val="20"/>
              </w:rPr>
              <w:t>измерение массы тела,</w:t>
            </w:r>
          </w:p>
          <w:p w:rsidR="000875E8" w:rsidRPr="000875E8" w:rsidRDefault="000875E8" w:rsidP="000875E8">
            <w:pPr>
              <w:spacing w:after="0" w:line="240" w:lineRule="auto"/>
              <w:ind w:firstLine="241"/>
              <w:jc w:val="both"/>
              <w:rPr>
                <w:sz w:val="20"/>
                <w:szCs w:val="20"/>
              </w:rPr>
            </w:pPr>
            <w:r w:rsidRPr="000875E8">
              <w:rPr>
                <w:sz w:val="20"/>
                <w:szCs w:val="20"/>
              </w:rPr>
              <w:t>измерение основных анатомических окружностей,</w:t>
            </w:r>
          </w:p>
          <w:p w:rsidR="000875E8" w:rsidRPr="000875E8" w:rsidRDefault="000875E8" w:rsidP="000875E8">
            <w:pPr>
              <w:spacing w:after="0" w:line="240" w:lineRule="auto"/>
              <w:ind w:firstLine="241"/>
              <w:jc w:val="both"/>
              <w:rPr>
                <w:sz w:val="20"/>
                <w:szCs w:val="20"/>
              </w:rPr>
            </w:pPr>
            <w:r w:rsidRPr="000875E8">
              <w:rPr>
                <w:sz w:val="20"/>
                <w:szCs w:val="20"/>
              </w:rPr>
              <w:t>измерение окружности головы,</w:t>
            </w:r>
          </w:p>
          <w:p w:rsidR="000875E8" w:rsidRPr="000875E8" w:rsidRDefault="000875E8" w:rsidP="000875E8">
            <w:pPr>
              <w:spacing w:after="0" w:line="240" w:lineRule="auto"/>
              <w:ind w:firstLine="241"/>
              <w:jc w:val="both"/>
              <w:rPr>
                <w:sz w:val="20"/>
                <w:szCs w:val="20"/>
              </w:rPr>
            </w:pPr>
            <w:r w:rsidRPr="000875E8">
              <w:rPr>
                <w:sz w:val="20"/>
                <w:szCs w:val="20"/>
              </w:rPr>
              <w:t>измерение окружности грудной клетки,</w:t>
            </w:r>
          </w:p>
          <w:p w:rsidR="000875E8" w:rsidRPr="000875E8" w:rsidRDefault="000875E8" w:rsidP="000875E8">
            <w:pPr>
              <w:spacing w:after="0" w:line="240" w:lineRule="auto"/>
              <w:ind w:firstLine="241"/>
              <w:jc w:val="both"/>
              <w:rPr>
                <w:sz w:val="20"/>
                <w:szCs w:val="20"/>
              </w:rPr>
            </w:pPr>
            <w:r w:rsidRPr="000875E8">
              <w:rPr>
                <w:sz w:val="20"/>
                <w:szCs w:val="20"/>
              </w:rPr>
              <w:t>измерение толщины кожной складки (</w:t>
            </w:r>
            <w:proofErr w:type="spellStart"/>
            <w:r w:rsidRPr="000875E8">
              <w:rPr>
                <w:sz w:val="20"/>
                <w:szCs w:val="20"/>
              </w:rPr>
              <w:t>пликометрия</w:t>
            </w:r>
            <w:proofErr w:type="spellEnd"/>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 xml:space="preserve">проводить осмотр беременных женщин и направлять на </w:t>
            </w:r>
            <w:proofErr w:type="spellStart"/>
            <w:r w:rsidRPr="000875E8">
              <w:rPr>
                <w:sz w:val="20"/>
                <w:szCs w:val="20"/>
              </w:rPr>
              <w:t>пренатальный</w:t>
            </w:r>
            <w:proofErr w:type="spellEnd"/>
            <w:r w:rsidRPr="000875E8">
              <w:rPr>
                <w:sz w:val="20"/>
                <w:szCs w:val="20"/>
              </w:rPr>
              <w:t xml:space="preserve"> скрининг в случае </w:t>
            </w:r>
            <w:r w:rsidRPr="000875E8">
              <w:rPr>
                <w:sz w:val="20"/>
                <w:szCs w:val="20"/>
              </w:rPr>
              <w:lastRenderedPageBreak/>
              <w:t>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rsidR="000875E8" w:rsidRPr="000875E8" w:rsidRDefault="000875E8" w:rsidP="000875E8">
            <w:pPr>
              <w:spacing w:after="0" w:line="240" w:lineRule="auto"/>
              <w:jc w:val="both"/>
              <w:rPr>
                <w:sz w:val="20"/>
                <w:szCs w:val="20"/>
              </w:rPr>
            </w:pPr>
            <w:r w:rsidRPr="000875E8">
              <w:rPr>
                <w:sz w:val="20"/>
                <w:szCs w:val="20"/>
              </w:rPr>
              <w:t xml:space="preserve">интерпретировать и анализировать результаты </w:t>
            </w:r>
            <w:proofErr w:type="spellStart"/>
            <w:r w:rsidRPr="000875E8">
              <w:rPr>
                <w:sz w:val="20"/>
                <w:szCs w:val="20"/>
              </w:rPr>
              <w:t>физикального</w:t>
            </w:r>
            <w:proofErr w:type="spellEnd"/>
            <w:r w:rsidRPr="000875E8">
              <w:rPr>
                <w:sz w:val="20"/>
                <w:szCs w:val="20"/>
              </w:rPr>
              <w:t xml:space="preserve"> обследования с учетом возрастных особенностей и заболевания:</w:t>
            </w:r>
          </w:p>
          <w:p w:rsidR="000875E8" w:rsidRPr="000875E8" w:rsidRDefault="000875E8" w:rsidP="000875E8">
            <w:pPr>
              <w:spacing w:after="0" w:line="240" w:lineRule="auto"/>
              <w:ind w:firstLine="241"/>
              <w:jc w:val="both"/>
              <w:rPr>
                <w:sz w:val="20"/>
                <w:szCs w:val="20"/>
              </w:rPr>
            </w:pPr>
            <w:r w:rsidRPr="000875E8">
              <w:rPr>
                <w:sz w:val="20"/>
                <w:szCs w:val="20"/>
              </w:rPr>
              <w:t>термометрию общую,</w:t>
            </w:r>
          </w:p>
          <w:p w:rsidR="000875E8" w:rsidRPr="000875E8" w:rsidRDefault="000875E8" w:rsidP="000875E8">
            <w:pPr>
              <w:spacing w:after="0" w:line="240" w:lineRule="auto"/>
              <w:ind w:firstLine="241"/>
              <w:jc w:val="both"/>
              <w:rPr>
                <w:sz w:val="20"/>
                <w:szCs w:val="20"/>
              </w:rPr>
            </w:pPr>
            <w:r w:rsidRPr="000875E8">
              <w:rPr>
                <w:sz w:val="20"/>
                <w:szCs w:val="20"/>
              </w:rPr>
              <w:t>измерение частоты дыхания,</w:t>
            </w:r>
          </w:p>
          <w:p w:rsidR="000875E8" w:rsidRPr="000875E8" w:rsidRDefault="000875E8" w:rsidP="000875E8">
            <w:pPr>
              <w:spacing w:after="0" w:line="240" w:lineRule="auto"/>
              <w:ind w:firstLine="241"/>
              <w:jc w:val="both"/>
              <w:rPr>
                <w:sz w:val="20"/>
                <w:szCs w:val="20"/>
              </w:rPr>
            </w:pPr>
            <w:r w:rsidRPr="000875E8">
              <w:rPr>
                <w:sz w:val="20"/>
                <w:szCs w:val="20"/>
              </w:rPr>
              <w:t>измерение частоты сердцебиения,</w:t>
            </w:r>
          </w:p>
          <w:p w:rsidR="000875E8" w:rsidRPr="000875E8" w:rsidRDefault="000875E8" w:rsidP="000875E8">
            <w:pPr>
              <w:spacing w:after="0" w:line="240" w:lineRule="auto"/>
              <w:ind w:firstLine="241"/>
              <w:jc w:val="both"/>
              <w:rPr>
                <w:sz w:val="20"/>
                <w:szCs w:val="20"/>
              </w:rPr>
            </w:pPr>
            <w:r w:rsidRPr="000875E8">
              <w:rPr>
                <w:sz w:val="20"/>
                <w:szCs w:val="20"/>
              </w:rPr>
              <w:t xml:space="preserve">исследование пульса, исследование пульса методом </w:t>
            </w:r>
            <w:proofErr w:type="spellStart"/>
            <w:r w:rsidRPr="000875E8">
              <w:rPr>
                <w:sz w:val="20"/>
                <w:szCs w:val="20"/>
              </w:rPr>
              <w:t>мониторирования</w:t>
            </w:r>
            <w:proofErr w:type="spellEnd"/>
            <w:r w:rsidRPr="000875E8">
              <w:rPr>
                <w:sz w:val="20"/>
                <w:szCs w:val="20"/>
              </w:rPr>
              <w:t>,</w:t>
            </w:r>
          </w:p>
          <w:p w:rsidR="000875E8" w:rsidRPr="000875E8" w:rsidRDefault="000875E8" w:rsidP="000875E8">
            <w:pPr>
              <w:spacing w:after="0" w:line="240" w:lineRule="auto"/>
              <w:ind w:firstLine="241"/>
              <w:jc w:val="both"/>
              <w:rPr>
                <w:sz w:val="20"/>
                <w:szCs w:val="20"/>
              </w:rPr>
            </w:pPr>
            <w:r w:rsidRPr="000875E8">
              <w:rPr>
                <w:sz w:val="20"/>
                <w:szCs w:val="20"/>
              </w:rPr>
              <w:t xml:space="preserve">измерение артериального давления на периферических артериях, суточное </w:t>
            </w:r>
            <w:proofErr w:type="spellStart"/>
            <w:r w:rsidRPr="000875E8">
              <w:rPr>
                <w:sz w:val="20"/>
                <w:szCs w:val="20"/>
              </w:rPr>
              <w:t>мониторирование</w:t>
            </w:r>
            <w:proofErr w:type="spellEnd"/>
            <w:r w:rsidRPr="000875E8">
              <w:rPr>
                <w:sz w:val="20"/>
                <w:szCs w:val="20"/>
              </w:rPr>
              <w:t xml:space="preserve"> артериального давления,</w:t>
            </w:r>
          </w:p>
          <w:p w:rsidR="000875E8" w:rsidRPr="000875E8" w:rsidRDefault="000875E8" w:rsidP="000875E8">
            <w:pPr>
              <w:spacing w:after="0" w:line="240" w:lineRule="auto"/>
              <w:ind w:firstLine="241"/>
              <w:jc w:val="both"/>
              <w:rPr>
                <w:sz w:val="20"/>
                <w:szCs w:val="20"/>
              </w:rPr>
            </w:pPr>
            <w:r w:rsidRPr="000875E8">
              <w:rPr>
                <w:sz w:val="20"/>
                <w:szCs w:val="20"/>
              </w:rPr>
              <w:t>регистрацию электрокардиограммы,</w:t>
            </w:r>
          </w:p>
          <w:p w:rsidR="000875E8" w:rsidRPr="000875E8" w:rsidRDefault="000875E8" w:rsidP="000875E8">
            <w:pPr>
              <w:spacing w:after="0" w:line="240" w:lineRule="auto"/>
              <w:ind w:firstLine="241"/>
              <w:jc w:val="both"/>
              <w:rPr>
                <w:sz w:val="20"/>
                <w:szCs w:val="20"/>
              </w:rPr>
            </w:pPr>
            <w:proofErr w:type="gramStart"/>
            <w:r w:rsidRPr="000875E8">
              <w:rPr>
                <w:sz w:val="20"/>
                <w:szCs w:val="20"/>
              </w:rPr>
              <w:t>прикроватное</w:t>
            </w:r>
            <w:proofErr w:type="gramEnd"/>
            <w:r w:rsidRPr="000875E8">
              <w:rPr>
                <w:sz w:val="20"/>
                <w:szCs w:val="20"/>
              </w:rPr>
              <w:t xml:space="preserve"> </w:t>
            </w:r>
            <w:proofErr w:type="spellStart"/>
            <w:r w:rsidRPr="000875E8">
              <w:rPr>
                <w:sz w:val="20"/>
                <w:szCs w:val="20"/>
              </w:rPr>
              <w:t>мониторирование</w:t>
            </w:r>
            <w:proofErr w:type="spellEnd"/>
            <w:r w:rsidRPr="000875E8">
              <w:rPr>
                <w:sz w:val="20"/>
                <w:szCs w:val="20"/>
              </w:rPr>
              <w:t xml:space="preserve"> жизненных функций и параметров,</w:t>
            </w:r>
          </w:p>
          <w:p w:rsidR="000875E8" w:rsidRPr="000875E8" w:rsidRDefault="000875E8" w:rsidP="000875E8">
            <w:pPr>
              <w:spacing w:after="0" w:line="240" w:lineRule="auto"/>
              <w:ind w:firstLine="241"/>
              <w:jc w:val="both"/>
              <w:rPr>
                <w:sz w:val="20"/>
                <w:szCs w:val="20"/>
              </w:rPr>
            </w:pPr>
            <w:r w:rsidRPr="000875E8">
              <w:rPr>
                <w:sz w:val="20"/>
                <w:szCs w:val="20"/>
              </w:rPr>
              <w:t>оценку поведения пациента с психическими расстройствами;</w:t>
            </w:r>
          </w:p>
          <w:p w:rsidR="000875E8" w:rsidRPr="000875E8" w:rsidRDefault="000875E8" w:rsidP="000875E8">
            <w:pPr>
              <w:spacing w:after="0" w:line="240" w:lineRule="auto"/>
              <w:jc w:val="both"/>
              <w:rPr>
                <w:sz w:val="20"/>
                <w:szCs w:val="20"/>
              </w:rPr>
            </w:pPr>
            <w:r w:rsidRPr="000875E8">
              <w:rPr>
                <w:sz w:val="20"/>
                <w:szCs w:val="20"/>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rsidR="000875E8" w:rsidRPr="000875E8" w:rsidRDefault="000875E8" w:rsidP="000875E8">
            <w:pPr>
              <w:spacing w:after="0" w:line="240" w:lineRule="auto"/>
              <w:jc w:val="both"/>
              <w:rPr>
                <w:sz w:val="20"/>
                <w:szCs w:val="20"/>
              </w:rPr>
            </w:pPr>
            <w:r w:rsidRPr="000875E8">
              <w:rPr>
                <w:sz w:val="20"/>
                <w:szCs w:val="20"/>
              </w:rPr>
              <w:t>выявлять пациентов с повышенным риском развития злокачественных</w:t>
            </w:r>
            <w:r>
              <w:rPr>
                <w:sz w:val="20"/>
                <w:szCs w:val="20"/>
              </w:rPr>
              <w:t xml:space="preserve"> </w:t>
            </w:r>
            <w:r w:rsidRPr="000875E8">
              <w:rPr>
                <w:sz w:val="20"/>
                <w:szCs w:val="20"/>
              </w:rPr>
              <w:t>новообразований, с признаками предраковых заболеваний и</w:t>
            </w:r>
            <w:r>
              <w:rPr>
                <w:sz w:val="20"/>
                <w:szCs w:val="20"/>
              </w:rPr>
              <w:t xml:space="preserve"> </w:t>
            </w:r>
            <w:r w:rsidRPr="000875E8">
              <w:rPr>
                <w:sz w:val="20"/>
                <w:szCs w:val="20"/>
              </w:rPr>
              <w:t>злокачественных новообразований и направлять пациентов с подозрением</w:t>
            </w:r>
            <w:r>
              <w:rPr>
                <w:sz w:val="20"/>
                <w:szCs w:val="20"/>
              </w:rPr>
              <w:t xml:space="preserve"> </w:t>
            </w:r>
            <w:r w:rsidRPr="000875E8">
              <w:rPr>
                <w:sz w:val="20"/>
                <w:szCs w:val="20"/>
              </w:rPr>
              <w:t>на злокачественную опухоль и с предраковыми заболеваниями в</w:t>
            </w:r>
            <w:r>
              <w:rPr>
                <w:sz w:val="20"/>
                <w:szCs w:val="20"/>
              </w:rPr>
              <w:t xml:space="preserve"> </w:t>
            </w:r>
            <w:r w:rsidRPr="000875E8">
              <w:rPr>
                <w:sz w:val="20"/>
                <w:szCs w:val="20"/>
              </w:rPr>
              <w:t>первичный онкологический кабинет медицинской организации в</w:t>
            </w:r>
            <w:r>
              <w:rPr>
                <w:sz w:val="20"/>
                <w:szCs w:val="20"/>
              </w:rPr>
              <w:t xml:space="preserve"> </w:t>
            </w:r>
            <w:r w:rsidRPr="000875E8">
              <w:rPr>
                <w:sz w:val="20"/>
                <w:szCs w:val="20"/>
              </w:rPr>
              <w:t>соответствии с порядком оказания медицинской помощи населению по</w:t>
            </w:r>
            <w:r>
              <w:rPr>
                <w:sz w:val="20"/>
                <w:szCs w:val="20"/>
              </w:rPr>
              <w:t xml:space="preserve"> </w:t>
            </w:r>
            <w:r w:rsidRPr="000875E8">
              <w:rPr>
                <w:sz w:val="20"/>
                <w:szCs w:val="20"/>
              </w:rPr>
              <w:t xml:space="preserve">профилю </w:t>
            </w:r>
            <w:r>
              <w:rPr>
                <w:sz w:val="20"/>
                <w:szCs w:val="20"/>
              </w:rPr>
              <w:t>«онкология»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обосновывать и планировать объем инструментальных и лабораторных исследований с учетом возрастных особенностей и наличия заболеваний;</w:t>
            </w:r>
          </w:p>
          <w:p w:rsidR="000875E8" w:rsidRPr="000875E8" w:rsidRDefault="000875E8" w:rsidP="000875E8">
            <w:pPr>
              <w:spacing w:after="0" w:line="240" w:lineRule="auto"/>
              <w:jc w:val="both"/>
              <w:rPr>
                <w:sz w:val="20"/>
                <w:szCs w:val="20"/>
              </w:rPr>
            </w:pPr>
            <w:r w:rsidRPr="000875E8">
              <w:rPr>
                <w:sz w:val="20"/>
                <w:szCs w:val="20"/>
              </w:rPr>
              <w:t>интерпретировать и анализировать результаты инструментальных и лабораторных обследований с учетом возрастных особенностей и наличия заболеваний;</w:t>
            </w:r>
          </w:p>
          <w:p w:rsidR="000875E8" w:rsidRPr="000875E8" w:rsidRDefault="000875E8" w:rsidP="000875E8">
            <w:pPr>
              <w:spacing w:after="0" w:line="240" w:lineRule="auto"/>
              <w:jc w:val="both"/>
              <w:rPr>
                <w:sz w:val="20"/>
                <w:szCs w:val="20"/>
              </w:rPr>
            </w:pPr>
            <w:r w:rsidRPr="000875E8">
              <w:rPr>
                <w:sz w:val="20"/>
                <w:szCs w:val="20"/>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rsidR="000875E8" w:rsidRPr="000875E8" w:rsidRDefault="000875E8" w:rsidP="000875E8">
            <w:pPr>
              <w:spacing w:after="0" w:line="240" w:lineRule="auto"/>
              <w:jc w:val="both"/>
              <w:rPr>
                <w:sz w:val="20"/>
                <w:szCs w:val="20"/>
              </w:rPr>
            </w:pPr>
            <w:r>
              <w:rPr>
                <w:sz w:val="20"/>
                <w:szCs w:val="20"/>
              </w:rPr>
              <w:t>о</w:t>
            </w:r>
            <w:r w:rsidRPr="000875E8">
              <w:rPr>
                <w:sz w:val="20"/>
                <w:szCs w:val="20"/>
              </w:rPr>
              <w:t>пределять медицинские показания для оказания медицинской помощи с</w:t>
            </w:r>
            <w:r>
              <w:rPr>
                <w:sz w:val="20"/>
                <w:szCs w:val="20"/>
              </w:rPr>
              <w:t xml:space="preserve"> </w:t>
            </w:r>
            <w:r w:rsidRPr="000875E8">
              <w:rPr>
                <w:sz w:val="20"/>
                <w:szCs w:val="20"/>
              </w:rPr>
              <w:t>учетом возрастных особенностей;</w:t>
            </w:r>
          </w:p>
          <w:p w:rsidR="000875E8" w:rsidRPr="000875E8" w:rsidRDefault="000875E8" w:rsidP="000875E8">
            <w:pPr>
              <w:spacing w:after="0" w:line="240" w:lineRule="auto"/>
              <w:jc w:val="both"/>
              <w:rPr>
                <w:sz w:val="20"/>
                <w:szCs w:val="20"/>
              </w:rPr>
            </w:pPr>
            <w:r w:rsidRPr="000875E8">
              <w:rPr>
                <w:sz w:val="20"/>
                <w:szCs w:val="20"/>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клиническое значение и методику сбора жалоб и анамнеза у пациентов или их законных представителей;</w:t>
            </w:r>
          </w:p>
          <w:p w:rsidR="000875E8" w:rsidRPr="000875E8" w:rsidRDefault="000875E8" w:rsidP="000875E8">
            <w:pPr>
              <w:spacing w:after="0" w:line="240" w:lineRule="auto"/>
              <w:jc w:val="both"/>
              <w:rPr>
                <w:sz w:val="20"/>
                <w:szCs w:val="20"/>
              </w:rPr>
            </w:pPr>
            <w:r w:rsidRPr="000875E8">
              <w:rPr>
                <w:sz w:val="20"/>
                <w:szCs w:val="20"/>
              </w:rPr>
              <w:t xml:space="preserve">закономерности функционирования здорового организма человека с учетом возрастных особенностей и механизмы обеспечения </w:t>
            </w:r>
            <w:r w:rsidRPr="000875E8">
              <w:rPr>
                <w:sz w:val="20"/>
                <w:szCs w:val="20"/>
              </w:rPr>
              <w:lastRenderedPageBreak/>
              <w:t>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0875E8" w:rsidRPr="000875E8" w:rsidRDefault="000875E8" w:rsidP="000875E8">
            <w:pPr>
              <w:spacing w:after="0" w:line="240" w:lineRule="auto"/>
              <w:jc w:val="both"/>
              <w:rPr>
                <w:sz w:val="20"/>
                <w:szCs w:val="20"/>
              </w:rPr>
            </w:pPr>
            <w:r w:rsidRPr="000875E8">
              <w:rPr>
                <w:sz w:val="20"/>
                <w:szCs w:val="20"/>
              </w:rPr>
              <w:t>правила и цели проведения амбулаторного приема и активного посещения пациентов на дому;</w:t>
            </w:r>
          </w:p>
          <w:p w:rsidR="000875E8" w:rsidRPr="000875E8" w:rsidRDefault="000875E8" w:rsidP="000875E8">
            <w:pPr>
              <w:spacing w:after="0" w:line="240" w:lineRule="auto"/>
              <w:jc w:val="both"/>
              <w:rPr>
                <w:sz w:val="20"/>
                <w:szCs w:val="20"/>
              </w:rPr>
            </w:pPr>
            <w:r w:rsidRPr="000875E8">
              <w:rPr>
                <w:sz w:val="20"/>
                <w:szCs w:val="20"/>
              </w:rPr>
              <w:t>клиническое значение методики проведения медицинских осмотров и обследования пациента;</w:t>
            </w:r>
          </w:p>
          <w:p w:rsidR="000875E8" w:rsidRPr="000875E8" w:rsidRDefault="000875E8" w:rsidP="000875E8">
            <w:pPr>
              <w:spacing w:after="0" w:line="240" w:lineRule="auto"/>
              <w:jc w:val="both"/>
              <w:rPr>
                <w:sz w:val="20"/>
                <w:szCs w:val="20"/>
              </w:rPr>
            </w:pPr>
            <w:r w:rsidRPr="000875E8">
              <w:rPr>
                <w:sz w:val="20"/>
                <w:szCs w:val="20"/>
              </w:rPr>
              <w:t>методика расспроса, осмотра пациента с учетом возрастных особенностей и заболевания;</w:t>
            </w:r>
          </w:p>
          <w:p w:rsidR="000875E8" w:rsidRPr="000875E8" w:rsidRDefault="000875E8" w:rsidP="000875E8">
            <w:pPr>
              <w:spacing w:after="0" w:line="240" w:lineRule="auto"/>
              <w:jc w:val="both"/>
              <w:rPr>
                <w:sz w:val="20"/>
                <w:szCs w:val="20"/>
              </w:rPr>
            </w:pPr>
            <w:r w:rsidRPr="000875E8">
              <w:rPr>
                <w:sz w:val="20"/>
                <w:szCs w:val="20"/>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rsidR="000875E8" w:rsidRPr="000875E8" w:rsidRDefault="000875E8" w:rsidP="000875E8">
            <w:pPr>
              <w:spacing w:after="0" w:line="240" w:lineRule="auto"/>
              <w:jc w:val="both"/>
              <w:rPr>
                <w:sz w:val="20"/>
                <w:szCs w:val="20"/>
              </w:rPr>
            </w:pPr>
            <w:r w:rsidRPr="000875E8">
              <w:rPr>
                <w:sz w:val="20"/>
                <w:szCs w:val="20"/>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rsidR="000875E8" w:rsidRPr="000875E8" w:rsidRDefault="000875E8" w:rsidP="000875E8">
            <w:pPr>
              <w:spacing w:after="0" w:line="240" w:lineRule="auto"/>
              <w:jc w:val="both"/>
              <w:rPr>
                <w:sz w:val="20"/>
                <w:szCs w:val="20"/>
              </w:rPr>
            </w:pPr>
            <w:r w:rsidRPr="000875E8">
              <w:rPr>
                <w:sz w:val="20"/>
                <w:szCs w:val="20"/>
              </w:rPr>
              <w:t>признаки физиологически нормально протекающей беременности;</w:t>
            </w:r>
          </w:p>
          <w:p w:rsidR="000875E8" w:rsidRPr="000875E8" w:rsidRDefault="000875E8" w:rsidP="000875E8">
            <w:pPr>
              <w:spacing w:after="0" w:line="240" w:lineRule="auto"/>
              <w:jc w:val="both"/>
              <w:rPr>
                <w:sz w:val="20"/>
                <w:szCs w:val="20"/>
              </w:rPr>
            </w:pPr>
            <w:r w:rsidRPr="000875E8">
              <w:rPr>
                <w:sz w:val="20"/>
                <w:szCs w:val="20"/>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rsidR="000875E8" w:rsidRPr="000875E8" w:rsidRDefault="000875E8" w:rsidP="000875E8">
            <w:pPr>
              <w:spacing w:after="0" w:line="240" w:lineRule="auto"/>
              <w:jc w:val="both"/>
              <w:rPr>
                <w:sz w:val="20"/>
                <w:szCs w:val="20"/>
              </w:rPr>
            </w:pPr>
            <w:r w:rsidRPr="000875E8">
              <w:rPr>
                <w:sz w:val="20"/>
                <w:szCs w:val="20"/>
              </w:rPr>
              <w:t>международную статистическую классификации болезней и проблем, связанных со здоровьем;</w:t>
            </w:r>
          </w:p>
          <w:p w:rsidR="000875E8" w:rsidRPr="000875E8" w:rsidRDefault="000875E8" w:rsidP="000875E8">
            <w:pPr>
              <w:spacing w:after="0" w:line="240" w:lineRule="auto"/>
              <w:jc w:val="both"/>
              <w:rPr>
                <w:sz w:val="20"/>
                <w:szCs w:val="20"/>
              </w:rPr>
            </w:pPr>
            <w:r w:rsidRPr="000875E8">
              <w:rPr>
                <w:sz w:val="20"/>
                <w:szCs w:val="20"/>
              </w:rPr>
              <w:t>медицинские показания к оказанию первичной медико-санитарной помощи в амбулаторных условиях или в условиях дневного стационара;</w:t>
            </w:r>
          </w:p>
          <w:p w:rsidR="000875E8" w:rsidRPr="000875E8" w:rsidRDefault="000875E8" w:rsidP="000875E8">
            <w:pPr>
              <w:spacing w:after="0" w:line="240" w:lineRule="auto"/>
              <w:jc w:val="both"/>
              <w:rPr>
                <w:sz w:val="20"/>
                <w:szCs w:val="20"/>
              </w:rPr>
            </w:pPr>
            <w:r w:rsidRPr="000875E8">
              <w:rPr>
                <w:sz w:val="20"/>
                <w:szCs w:val="20"/>
              </w:rPr>
              <w:t>медицинские показания и порядок направления пациента на консультации к участковому врачу-терапевту, врачу общей практики (семейному врачу),</w:t>
            </w:r>
            <w:r>
              <w:rPr>
                <w:sz w:val="20"/>
                <w:szCs w:val="20"/>
              </w:rPr>
              <w:t xml:space="preserve"> </w:t>
            </w:r>
            <w:r w:rsidRPr="000875E8">
              <w:rPr>
                <w:sz w:val="20"/>
                <w:szCs w:val="20"/>
              </w:rPr>
              <w:t>участковому врачу-педиатру и врачам-специалистам;</w:t>
            </w:r>
          </w:p>
          <w:p w:rsidR="000875E8" w:rsidRPr="000875E8" w:rsidRDefault="000875E8" w:rsidP="000875E8">
            <w:pPr>
              <w:spacing w:after="0" w:line="240" w:lineRule="auto"/>
              <w:jc w:val="both"/>
              <w:rPr>
                <w:sz w:val="20"/>
                <w:szCs w:val="20"/>
              </w:rPr>
            </w:pPr>
            <w:r w:rsidRPr="000875E8">
              <w:rPr>
                <w:sz w:val="20"/>
                <w:szCs w:val="20"/>
              </w:rPr>
              <w:t>медицинские показания к оказанию специализированной медицинской</w:t>
            </w:r>
            <w:r>
              <w:rPr>
                <w:sz w:val="20"/>
                <w:szCs w:val="20"/>
              </w:rPr>
              <w:t xml:space="preserve"> </w:t>
            </w:r>
            <w:r w:rsidRPr="000875E8">
              <w:rPr>
                <w:sz w:val="20"/>
                <w:szCs w:val="20"/>
              </w:rPr>
              <w:t>помощи в стационарных условиях.</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2.2. Назначать и проводить лечение неосложненных острых заболеваний и (или) состояний, хронических заболеваний и их обострений, травм, отравлений;</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составления плана лечения пациентов с хроническими неосложненными заболеваниями и (или) состояниями и их обострениями, травмами, отравлениями;</w:t>
            </w:r>
          </w:p>
          <w:p w:rsidR="000875E8" w:rsidRPr="000875E8" w:rsidRDefault="000875E8" w:rsidP="000875E8">
            <w:pPr>
              <w:spacing w:after="0" w:line="240" w:lineRule="auto"/>
              <w:jc w:val="both"/>
              <w:rPr>
                <w:sz w:val="20"/>
                <w:szCs w:val="20"/>
              </w:rPr>
            </w:pPr>
            <w:r w:rsidRPr="000875E8">
              <w:rPr>
                <w:sz w:val="20"/>
                <w:szCs w:val="20"/>
              </w:rPr>
              <w:t>назначения немедикаментозного лечения с учетом диагноза и клинической картины заболеваний и (или) состояний;</w:t>
            </w:r>
          </w:p>
          <w:p w:rsidR="000875E8" w:rsidRPr="000875E8" w:rsidRDefault="000875E8" w:rsidP="000875E8">
            <w:pPr>
              <w:spacing w:after="0" w:line="240" w:lineRule="auto"/>
              <w:jc w:val="both"/>
              <w:rPr>
                <w:sz w:val="20"/>
                <w:szCs w:val="20"/>
              </w:rPr>
            </w:pPr>
            <w:r w:rsidRPr="000875E8">
              <w:rPr>
                <w:sz w:val="20"/>
                <w:szCs w:val="20"/>
              </w:rPr>
              <w:t xml:space="preserve">оценки эффективности и безопасности немедикаментозного лечения; </w:t>
            </w:r>
          </w:p>
          <w:p w:rsidR="000875E8" w:rsidRPr="000875E8" w:rsidRDefault="000875E8" w:rsidP="000875E8">
            <w:pPr>
              <w:spacing w:after="0" w:line="240" w:lineRule="auto"/>
              <w:jc w:val="both"/>
              <w:rPr>
                <w:sz w:val="20"/>
                <w:szCs w:val="20"/>
              </w:rPr>
            </w:pPr>
            <w:r w:rsidRPr="000875E8">
              <w:rPr>
                <w:sz w:val="20"/>
                <w:szCs w:val="20"/>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0875E8" w:rsidRPr="000875E8" w:rsidRDefault="000875E8" w:rsidP="000875E8">
            <w:pPr>
              <w:spacing w:after="0" w:line="240" w:lineRule="auto"/>
              <w:jc w:val="both"/>
              <w:rPr>
                <w:sz w:val="20"/>
                <w:szCs w:val="20"/>
              </w:rPr>
            </w:pPr>
            <w:r w:rsidRPr="000875E8">
              <w:rPr>
                <w:sz w:val="20"/>
                <w:szCs w:val="20"/>
              </w:rPr>
              <w:t xml:space="preserve">реализации лекарственных препаратов и медицинских изделий при оказании первичной </w:t>
            </w:r>
            <w:r w:rsidRPr="000875E8">
              <w:rPr>
                <w:sz w:val="20"/>
                <w:szCs w:val="20"/>
              </w:rPr>
              <w:lastRenderedPageBreak/>
              <w:t>доврачебной медико-санитарной помощи;</w:t>
            </w:r>
          </w:p>
          <w:p w:rsidR="000875E8" w:rsidRPr="000875E8" w:rsidRDefault="000875E8" w:rsidP="000875E8">
            <w:pPr>
              <w:spacing w:after="0" w:line="240" w:lineRule="auto"/>
              <w:jc w:val="both"/>
              <w:rPr>
                <w:sz w:val="20"/>
                <w:szCs w:val="20"/>
              </w:rPr>
            </w:pPr>
            <w:r w:rsidRPr="000875E8">
              <w:rPr>
                <w:sz w:val="20"/>
                <w:szCs w:val="20"/>
              </w:rPr>
              <w:t>направления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rsidR="000875E8" w:rsidRPr="000875E8" w:rsidRDefault="000875E8" w:rsidP="000875E8">
            <w:pPr>
              <w:spacing w:after="0" w:line="240" w:lineRule="auto"/>
              <w:jc w:val="both"/>
              <w:rPr>
                <w:sz w:val="20"/>
                <w:szCs w:val="20"/>
              </w:rPr>
            </w:pPr>
            <w:r w:rsidRPr="000875E8">
              <w:rPr>
                <w:sz w:val="20"/>
                <w:szCs w:val="20"/>
              </w:rPr>
              <w:t>обеспечение своевременной госпитализации пациентов, нуждающихся в</w:t>
            </w:r>
            <w:r>
              <w:rPr>
                <w:sz w:val="20"/>
                <w:szCs w:val="20"/>
              </w:rPr>
              <w:t xml:space="preserve"> </w:t>
            </w:r>
            <w:r w:rsidRPr="000875E8">
              <w:rPr>
                <w:sz w:val="20"/>
                <w:szCs w:val="20"/>
              </w:rPr>
              <w:t>оказании стационарной медицинской помощи, в том числе женщин с</w:t>
            </w:r>
            <w:r>
              <w:rPr>
                <w:sz w:val="20"/>
                <w:szCs w:val="20"/>
              </w:rPr>
              <w:t xml:space="preserve"> </w:t>
            </w:r>
            <w:r w:rsidRPr="000875E8">
              <w:rPr>
                <w:sz w:val="20"/>
                <w:szCs w:val="20"/>
              </w:rPr>
              <w:t>патологией беременности, а также медицинской эвакуации рожениц и</w:t>
            </w:r>
            <w:r>
              <w:rPr>
                <w:sz w:val="20"/>
                <w:szCs w:val="20"/>
              </w:rPr>
              <w:t xml:space="preserve"> </w:t>
            </w:r>
            <w:r w:rsidRPr="000875E8">
              <w:rPr>
                <w:sz w:val="20"/>
                <w:szCs w:val="20"/>
              </w:rPr>
              <w:t>родильниц в родильное отделение;</w:t>
            </w:r>
          </w:p>
          <w:p w:rsidR="000875E8" w:rsidRPr="000875E8" w:rsidRDefault="000875E8" w:rsidP="000875E8">
            <w:pPr>
              <w:spacing w:after="0" w:line="240" w:lineRule="auto"/>
              <w:jc w:val="both"/>
              <w:rPr>
                <w:sz w:val="20"/>
                <w:szCs w:val="20"/>
              </w:rPr>
            </w:pPr>
            <w:r w:rsidRPr="000875E8">
              <w:rPr>
                <w:sz w:val="20"/>
                <w:szCs w:val="20"/>
              </w:rPr>
              <w:t>обеспечение рецептами на лекарственные препараты;</w:t>
            </w:r>
          </w:p>
          <w:p w:rsidR="000875E8" w:rsidRPr="000875E8" w:rsidRDefault="000875E8" w:rsidP="000875E8">
            <w:pPr>
              <w:spacing w:after="0" w:line="240" w:lineRule="auto"/>
              <w:jc w:val="both"/>
              <w:rPr>
                <w:sz w:val="20"/>
                <w:szCs w:val="20"/>
              </w:rPr>
            </w:pPr>
            <w:r w:rsidRPr="000875E8">
              <w:rPr>
                <w:sz w:val="20"/>
                <w:szCs w:val="20"/>
              </w:rPr>
              <w:t>направления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0875E8" w:rsidRPr="000875E8" w:rsidRDefault="000875E8" w:rsidP="000875E8">
            <w:pPr>
              <w:spacing w:after="0" w:line="240" w:lineRule="auto"/>
              <w:jc w:val="both"/>
              <w:rPr>
                <w:sz w:val="20"/>
                <w:szCs w:val="20"/>
              </w:rPr>
            </w:pPr>
            <w:r w:rsidRPr="000875E8">
              <w:rPr>
                <w:sz w:val="20"/>
                <w:szCs w:val="20"/>
              </w:rPr>
              <w:t>ведения физиологических родов.</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разрабатывать план лечения пациентов с хроническими неосложненными заболеваниями и (или) состояниями и их обострениями, травмами, отравлениями;</w:t>
            </w:r>
          </w:p>
          <w:p w:rsidR="000875E8" w:rsidRPr="000875E8" w:rsidRDefault="000875E8" w:rsidP="000875E8">
            <w:pPr>
              <w:spacing w:after="0" w:line="240" w:lineRule="auto"/>
              <w:jc w:val="both"/>
              <w:rPr>
                <w:sz w:val="20"/>
                <w:szCs w:val="20"/>
              </w:rPr>
            </w:pPr>
            <w:r w:rsidRPr="000875E8">
              <w:rPr>
                <w:sz w:val="20"/>
                <w:szCs w:val="20"/>
              </w:rPr>
              <w:t>оформлять рецепт на лекарственные препараты, медицинские изделия и специальные продукты лечебного питания;</w:t>
            </w:r>
          </w:p>
          <w:p w:rsidR="000875E8" w:rsidRPr="000875E8" w:rsidRDefault="000875E8" w:rsidP="000875E8">
            <w:pPr>
              <w:spacing w:after="0" w:line="240" w:lineRule="auto"/>
              <w:jc w:val="both"/>
              <w:rPr>
                <w:sz w:val="20"/>
                <w:szCs w:val="20"/>
              </w:rPr>
            </w:pPr>
            <w:r w:rsidRPr="000875E8">
              <w:rPr>
                <w:sz w:val="20"/>
                <w:szCs w:val="20"/>
              </w:rPr>
              <w:t>применять лекарственные препараты, специальные продукты лечебного</w:t>
            </w:r>
            <w:r>
              <w:rPr>
                <w:sz w:val="20"/>
                <w:szCs w:val="20"/>
              </w:rPr>
              <w:t xml:space="preserve"> </w:t>
            </w:r>
            <w:r w:rsidRPr="000875E8">
              <w:rPr>
                <w:sz w:val="20"/>
                <w:szCs w:val="20"/>
              </w:rPr>
              <w:t>питания и медицинские изделия при заболеваниях и (или) состояниях, не</w:t>
            </w:r>
            <w:r>
              <w:rPr>
                <w:sz w:val="20"/>
                <w:szCs w:val="20"/>
              </w:rPr>
              <w:t xml:space="preserve"> </w:t>
            </w:r>
            <w:r w:rsidRPr="000875E8">
              <w:rPr>
                <w:sz w:val="20"/>
                <w:szCs w:val="20"/>
              </w:rPr>
              <w:t>сопровождающихся угрозой жизни пациента, с учетом возрастных</w:t>
            </w:r>
            <w:r>
              <w:rPr>
                <w:sz w:val="20"/>
                <w:szCs w:val="20"/>
              </w:rPr>
              <w:t xml:space="preserve"> </w:t>
            </w:r>
            <w:r w:rsidRPr="000875E8">
              <w:rPr>
                <w:sz w:val="20"/>
                <w:szCs w:val="20"/>
              </w:rPr>
              <w:t>особенностей, в том числе по назначению врача;</w:t>
            </w:r>
          </w:p>
          <w:p w:rsidR="000875E8" w:rsidRPr="000875E8" w:rsidRDefault="000875E8" w:rsidP="000875E8">
            <w:pPr>
              <w:spacing w:after="0" w:line="240" w:lineRule="auto"/>
              <w:jc w:val="both"/>
              <w:rPr>
                <w:sz w:val="20"/>
                <w:szCs w:val="20"/>
              </w:rPr>
            </w:pPr>
            <w:r w:rsidRPr="000875E8">
              <w:rPr>
                <w:sz w:val="20"/>
                <w:szCs w:val="20"/>
              </w:rPr>
              <w:t>назначать немедикаментозное лечение с учетом диагноза и клинической картины заболевания;</w:t>
            </w:r>
          </w:p>
          <w:p w:rsidR="000875E8" w:rsidRPr="000875E8" w:rsidRDefault="000875E8" w:rsidP="000875E8">
            <w:pPr>
              <w:spacing w:after="0" w:line="240" w:lineRule="auto"/>
              <w:jc w:val="both"/>
              <w:rPr>
                <w:sz w:val="20"/>
                <w:szCs w:val="20"/>
              </w:rPr>
            </w:pPr>
            <w:r w:rsidRPr="000875E8">
              <w:rPr>
                <w:sz w:val="20"/>
                <w:szCs w:val="20"/>
              </w:rPr>
              <w:t>проводить следующие медицинские манипуляции и процедуры:</w:t>
            </w:r>
          </w:p>
          <w:p w:rsidR="000875E8" w:rsidRPr="000875E8" w:rsidRDefault="000875E8" w:rsidP="000875E8">
            <w:pPr>
              <w:spacing w:after="0" w:line="240" w:lineRule="auto"/>
              <w:ind w:firstLine="241"/>
              <w:jc w:val="both"/>
              <w:rPr>
                <w:sz w:val="20"/>
                <w:szCs w:val="20"/>
              </w:rPr>
            </w:pPr>
            <w:r w:rsidRPr="000875E8">
              <w:rPr>
                <w:sz w:val="20"/>
                <w:szCs w:val="20"/>
              </w:rPr>
              <w:t>ингаляторное введение лекарственных препаратов и кислорода;</w:t>
            </w:r>
          </w:p>
          <w:p w:rsidR="000875E8" w:rsidRPr="000875E8" w:rsidRDefault="000875E8" w:rsidP="000875E8">
            <w:pPr>
              <w:spacing w:after="0" w:line="240" w:lineRule="auto"/>
              <w:ind w:firstLine="241"/>
              <w:jc w:val="both"/>
              <w:rPr>
                <w:sz w:val="20"/>
                <w:szCs w:val="20"/>
              </w:rPr>
            </w:pPr>
            <w:r w:rsidRPr="000875E8">
              <w:rPr>
                <w:sz w:val="20"/>
                <w:szCs w:val="20"/>
              </w:rPr>
              <w:t xml:space="preserve">ингаляторное введение лекарственных препаратов через </w:t>
            </w:r>
            <w:proofErr w:type="spellStart"/>
            <w:r w:rsidRPr="000875E8">
              <w:rPr>
                <w:sz w:val="20"/>
                <w:szCs w:val="20"/>
              </w:rPr>
              <w:t>небулайзер</w:t>
            </w:r>
            <w:proofErr w:type="spellEnd"/>
            <w:r w:rsidRPr="000875E8">
              <w:rPr>
                <w:sz w:val="20"/>
                <w:szCs w:val="20"/>
              </w:rPr>
              <w:t>;</w:t>
            </w:r>
          </w:p>
          <w:p w:rsidR="000875E8" w:rsidRPr="000875E8" w:rsidRDefault="000875E8" w:rsidP="000875E8">
            <w:pPr>
              <w:spacing w:after="0" w:line="240" w:lineRule="auto"/>
              <w:ind w:firstLine="241"/>
              <w:jc w:val="both"/>
              <w:rPr>
                <w:sz w:val="20"/>
                <w:szCs w:val="20"/>
              </w:rPr>
            </w:pPr>
            <w:r w:rsidRPr="000875E8">
              <w:rPr>
                <w:sz w:val="20"/>
                <w:szCs w:val="20"/>
              </w:rPr>
              <w:t>установка и замена инсулиновой помпы;</w:t>
            </w:r>
          </w:p>
          <w:p w:rsidR="000875E8" w:rsidRPr="000875E8" w:rsidRDefault="000875E8" w:rsidP="000875E8">
            <w:pPr>
              <w:spacing w:after="0" w:line="240" w:lineRule="auto"/>
              <w:ind w:firstLine="241"/>
              <w:jc w:val="both"/>
              <w:rPr>
                <w:sz w:val="20"/>
                <w:szCs w:val="20"/>
              </w:rPr>
            </w:pPr>
            <w:r w:rsidRPr="000875E8">
              <w:rPr>
                <w:sz w:val="20"/>
                <w:szCs w:val="20"/>
              </w:rPr>
              <w:t>пособие при парентеральном введении лекарственных препаратов;</w:t>
            </w:r>
          </w:p>
          <w:p w:rsidR="000875E8" w:rsidRPr="000875E8" w:rsidRDefault="000875E8" w:rsidP="000875E8">
            <w:pPr>
              <w:spacing w:after="0" w:line="240" w:lineRule="auto"/>
              <w:ind w:firstLine="241"/>
              <w:jc w:val="both"/>
              <w:rPr>
                <w:sz w:val="20"/>
                <w:szCs w:val="20"/>
              </w:rPr>
            </w:pPr>
            <w:r w:rsidRPr="000875E8">
              <w:rPr>
                <w:sz w:val="20"/>
                <w:szCs w:val="20"/>
              </w:rPr>
              <w:t xml:space="preserve">пункция, катетеризация </w:t>
            </w:r>
            <w:proofErr w:type="spellStart"/>
            <w:r w:rsidRPr="000875E8">
              <w:rPr>
                <w:sz w:val="20"/>
                <w:szCs w:val="20"/>
              </w:rPr>
              <w:t>кубитальной</w:t>
            </w:r>
            <w:proofErr w:type="spellEnd"/>
            <w:r w:rsidRPr="000875E8">
              <w:rPr>
                <w:sz w:val="20"/>
                <w:szCs w:val="20"/>
              </w:rPr>
              <w:t xml:space="preserve"> и других периферических вен;</w:t>
            </w:r>
          </w:p>
          <w:p w:rsidR="000875E8" w:rsidRPr="000875E8" w:rsidRDefault="000875E8" w:rsidP="000875E8">
            <w:pPr>
              <w:spacing w:after="0" w:line="240" w:lineRule="auto"/>
              <w:ind w:firstLine="241"/>
              <w:jc w:val="both"/>
              <w:rPr>
                <w:sz w:val="20"/>
                <w:szCs w:val="20"/>
              </w:rPr>
            </w:pPr>
            <w:r w:rsidRPr="000875E8">
              <w:rPr>
                <w:sz w:val="20"/>
                <w:szCs w:val="20"/>
              </w:rPr>
              <w:t>внутривенное введение лекарственных препаратов;</w:t>
            </w:r>
          </w:p>
          <w:p w:rsidR="000875E8" w:rsidRPr="000875E8" w:rsidRDefault="000875E8" w:rsidP="000875E8">
            <w:pPr>
              <w:spacing w:after="0" w:line="240" w:lineRule="auto"/>
              <w:ind w:firstLine="241"/>
              <w:jc w:val="both"/>
              <w:rPr>
                <w:sz w:val="20"/>
                <w:szCs w:val="20"/>
              </w:rPr>
            </w:pPr>
            <w:r w:rsidRPr="000875E8">
              <w:rPr>
                <w:sz w:val="20"/>
                <w:szCs w:val="20"/>
              </w:rPr>
              <w:t>непрерывное внутривенное введение лекарственных препаратов;</w:t>
            </w:r>
          </w:p>
          <w:p w:rsidR="000875E8" w:rsidRPr="000875E8" w:rsidRDefault="000875E8" w:rsidP="000875E8">
            <w:pPr>
              <w:spacing w:after="0" w:line="240" w:lineRule="auto"/>
              <w:ind w:firstLine="241"/>
              <w:jc w:val="both"/>
              <w:rPr>
                <w:sz w:val="20"/>
                <w:szCs w:val="20"/>
              </w:rPr>
            </w:pPr>
            <w:proofErr w:type="spellStart"/>
            <w:r w:rsidRPr="000875E8">
              <w:rPr>
                <w:sz w:val="20"/>
                <w:szCs w:val="20"/>
              </w:rPr>
              <w:t>внутрипросветное</w:t>
            </w:r>
            <w:proofErr w:type="spellEnd"/>
            <w:r w:rsidRPr="000875E8">
              <w:rPr>
                <w:sz w:val="20"/>
                <w:szCs w:val="20"/>
              </w:rPr>
              <w:t xml:space="preserve"> введение в центральный венозный катетер антисептиков и лекарственных препаратов;</w:t>
            </w:r>
          </w:p>
          <w:p w:rsidR="000875E8" w:rsidRPr="000875E8" w:rsidRDefault="000875E8" w:rsidP="000875E8">
            <w:pPr>
              <w:spacing w:after="0" w:line="240" w:lineRule="auto"/>
              <w:ind w:firstLine="241"/>
              <w:jc w:val="both"/>
              <w:rPr>
                <w:sz w:val="20"/>
                <w:szCs w:val="20"/>
              </w:rPr>
            </w:pPr>
            <w:r w:rsidRPr="000875E8">
              <w:rPr>
                <w:sz w:val="20"/>
                <w:szCs w:val="20"/>
              </w:rPr>
              <w:t>уход за сосудистым катетером;</w:t>
            </w:r>
          </w:p>
          <w:p w:rsidR="000875E8" w:rsidRPr="000875E8" w:rsidRDefault="000875E8" w:rsidP="000875E8">
            <w:pPr>
              <w:spacing w:after="0" w:line="240" w:lineRule="auto"/>
              <w:jc w:val="both"/>
              <w:rPr>
                <w:sz w:val="20"/>
                <w:szCs w:val="20"/>
              </w:rPr>
            </w:pPr>
            <w:r w:rsidRPr="000875E8">
              <w:rPr>
                <w:sz w:val="20"/>
                <w:szCs w:val="20"/>
              </w:rPr>
              <w:t>проводить введение лекарственных препаратов:</w:t>
            </w:r>
          </w:p>
          <w:p w:rsidR="000875E8" w:rsidRPr="000875E8" w:rsidRDefault="000875E8" w:rsidP="000875E8">
            <w:pPr>
              <w:spacing w:after="0" w:line="240" w:lineRule="auto"/>
              <w:ind w:firstLine="241"/>
              <w:jc w:val="both"/>
              <w:rPr>
                <w:sz w:val="20"/>
                <w:szCs w:val="20"/>
              </w:rPr>
            </w:pPr>
            <w:r w:rsidRPr="000875E8">
              <w:rPr>
                <w:sz w:val="20"/>
                <w:szCs w:val="20"/>
              </w:rPr>
              <w:t xml:space="preserve">накожно, </w:t>
            </w:r>
            <w:proofErr w:type="spellStart"/>
            <w:r w:rsidRPr="000875E8">
              <w:rPr>
                <w:sz w:val="20"/>
                <w:szCs w:val="20"/>
              </w:rPr>
              <w:t>внутрикожно</w:t>
            </w:r>
            <w:proofErr w:type="spellEnd"/>
            <w:r w:rsidRPr="000875E8">
              <w:rPr>
                <w:sz w:val="20"/>
                <w:szCs w:val="20"/>
              </w:rPr>
              <w:t>, подкожно, в очаг поражения кожи;</w:t>
            </w:r>
          </w:p>
          <w:p w:rsidR="000875E8" w:rsidRPr="000875E8" w:rsidRDefault="000875E8" w:rsidP="000875E8">
            <w:pPr>
              <w:spacing w:after="0" w:line="240" w:lineRule="auto"/>
              <w:ind w:firstLine="241"/>
              <w:jc w:val="both"/>
              <w:rPr>
                <w:sz w:val="20"/>
                <w:szCs w:val="20"/>
              </w:rPr>
            </w:pPr>
            <w:r w:rsidRPr="000875E8">
              <w:rPr>
                <w:sz w:val="20"/>
                <w:szCs w:val="20"/>
              </w:rPr>
              <w:t>внутримышечно;</w:t>
            </w:r>
          </w:p>
          <w:p w:rsidR="000875E8" w:rsidRPr="000875E8" w:rsidRDefault="000875E8" w:rsidP="000875E8">
            <w:pPr>
              <w:spacing w:after="0" w:line="240" w:lineRule="auto"/>
              <w:ind w:firstLine="241"/>
              <w:jc w:val="both"/>
              <w:rPr>
                <w:sz w:val="20"/>
                <w:szCs w:val="20"/>
              </w:rPr>
            </w:pPr>
            <w:proofErr w:type="spellStart"/>
            <w:r w:rsidRPr="000875E8">
              <w:rPr>
                <w:sz w:val="20"/>
                <w:szCs w:val="20"/>
              </w:rPr>
              <w:t>внутрикостно</w:t>
            </w:r>
            <w:proofErr w:type="spellEnd"/>
            <w:r w:rsidRPr="000875E8">
              <w:rPr>
                <w:sz w:val="20"/>
                <w:szCs w:val="20"/>
              </w:rPr>
              <w:t xml:space="preserve">, используя специальную </w:t>
            </w:r>
            <w:r w:rsidRPr="000875E8">
              <w:rPr>
                <w:sz w:val="20"/>
                <w:szCs w:val="20"/>
              </w:rPr>
              <w:lastRenderedPageBreak/>
              <w:t xml:space="preserve">укладку для внутрикостного доступа, </w:t>
            </w:r>
            <w:proofErr w:type="gramStart"/>
            <w:r w:rsidRPr="000875E8">
              <w:rPr>
                <w:sz w:val="20"/>
                <w:szCs w:val="20"/>
              </w:rPr>
              <w:t>внутрисуставное</w:t>
            </w:r>
            <w:proofErr w:type="gramEnd"/>
            <w:r w:rsidRPr="000875E8">
              <w:rPr>
                <w:sz w:val="20"/>
                <w:szCs w:val="20"/>
              </w:rPr>
              <w:t>, околосуставное;</w:t>
            </w:r>
          </w:p>
          <w:p w:rsidR="000875E8" w:rsidRPr="000875E8" w:rsidRDefault="000875E8" w:rsidP="000875E8">
            <w:pPr>
              <w:spacing w:after="0" w:line="240" w:lineRule="auto"/>
              <w:ind w:firstLine="241"/>
              <w:jc w:val="both"/>
              <w:rPr>
                <w:sz w:val="20"/>
                <w:szCs w:val="20"/>
              </w:rPr>
            </w:pPr>
            <w:proofErr w:type="spellStart"/>
            <w:r w:rsidRPr="000875E8">
              <w:rPr>
                <w:sz w:val="20"/>
                <w:szCs w:val="20"/>
              </w:rPr>
              <w:t>интраназально</w:t>
            </w:r>
            <w:proofErr w:type="spellEnd"/>
            <w:r w:rsidRPr="000875E8">
              <w:rPr>
                <w:sz w:val="20"/>
                <w:szCs w:val="20"/>
              </w:rPr>
              <w:t>, в наружный слуховой проход;</w:t>
            </w:r>
          </w:p>
          <w:p w:rsidR="000875E8" w:rsidRPr="000875E8" w:rsidRDefault="000875E8" w:rsidP="000875E8">
            <w:pPr>
              <w:spacing w:after="0" w:line="240" w:lineRule="auto"/>
              <w:ind w:firstLine="241"/>
              <w:jc w:val="both"/>
              <w:rPr>
                <w:sz w:val="20"/>
                <w:szCs w:val="20"/>
              </w:rPr>
            </w:pPr>
            <w:r w:rsidRPr="000875E8">
              <w:rPr>
                <w:sz w:val="20"/>
                <w:szCs w:val="20"/>
              </w:rPr>
              <w:t>втиранием растворов в волосистую часть головы;</w:t>
            </w:r>
          </w:p>
          <w:p w:rsidR="000875E8" w:rsidRPr="000875E8" w:rsidRDefault="000875E8" w:rsidP="000875E8">
            <w:pPr>
              <w:spacing w:after="0" w:line="240" w:lineRule="auto"/>
              <w:ind w:firstLine="241"/>
              <w:jc w:val="both"/>
              <w:rPr>
                <w:sz w:val="20"/>
                <w:szCs w:val="20"/>
              </w:rPr>
            </w:pPr>
            <w:r w:rsidRPr="000875E8">
              <w:rPr>
                <w:sz w:val="20"/>
                <w:szCs w:val="20"/>
              </w:rPr>
              <w:t>с помощью глазных ванночек с растворами лекарственных препаратов;</w:t>
            </w:r>
          </w:p>
          <w:p w:rsidR="000875E8" w:rsidRPr="000875E8" w:rsidRDefault="000875E8" w:rsidP="000875E8">
            <w:pPr>
              <w:spacing w:after="0" w:line="240" w:lineRule="auto"/>
              <w:ind w:firstLine="241"/>
              <w:jc w:val="both"/>
              <w:rPr>
                <w:sz w:val="20"/>
                <w:szCs w:val="20"/>
              </w:rPr>
            </w:pPr>
            <w:r w:rsidRPr="000875E8">
              <w:rPr>
                <w:sz w:val="20"/>
                <w:szCs w:val="20"/>
              </w:rPr>
              <w:t>инстилляцией лекарственных препаратов в конъюнктивную полость;</w:t>
            </w:r>
          </w:p>
          <w:p w:rsidR="000875E8" w:rsidRPr="000875E8" w:rsidRDefault="000875E8" w:rsidP="000875E8">
            <w:pPr>
              <w:spacing w:after="0" w:line="240" w:lineRule="auto"/>
              <w:ind w:firstLine="241"/>
              <w:jc w:val="both"/>
              <w:rPr>
                <w:sz w:val="20"/>
                <w:szCs w:val="20"/>
              </w:rPr>
            </w:pPr>
            <w:proofErr w:type="spellStart"/>
            <w:r w:rsidRPr="000875E8">
              <w:rPr>
                <w:sz w:val="20"/>
                <w:szCs w:val="20"/>
              </w:rPr>
              <w:t>интравагинально</w:t>
            </w:r>
            <w:proofErr w:type="spellEnd"/>
            <w:r w:rsidRPr="000875E8">
              <w:rPr>
                <w:sz w:val="20"/>
                <w:szCs w:val="20"/>
              </w:rPr>
              <w:t>, ректально, с помощью клизмы;</w:t>
            </w:r>
          </w:p>
          <w:p w:rsidR="000875E8" w:rsidRPr="000875E8" w:rsidRDefault="000875E8" w:rsidP="000875E8">
            <w:pPr>
              <w:spacing w:after="0" w:line="240" w:lineRule="auto"/>
              <w:jc w:val="both"/>
              <w:rPr>
                <w:sz w:val="20"/>
                <w:szCs w:val="20"/>
              </w:rPr>
            </w:pPr>
            <w:r w:rsidRPr="000875E8">
              <w:rPr>
                <w:sz w:val="20"/>
                <w:szCs w:val="20"/>
              </w:rPr>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rsidR="000875E8" w:rsidRPr="000875E8" w:rsidRDefault="000875E8" w:rsidP="000875E8">
            <w:pPr>
              <w:spacing w:after="0" w:line="240" w:lineRule="auto"/>
              <w:jc w:val="both"/>
              <w:rPr>
                <w:sz w:val="20"/>
                <w:szCs w:val="20"/>
              </w:rPr>
            </w:pPr>
            <w:r w:rsidRPr="000875E8">
              <w:rPr>
                <w:sz w:val="20"/>
                <w:szCs w:val="20"/>
              </w:rPr>
              <w:t>осуществлять отпуск и применение лекарственных препаратов, включая</w:t>
            </w:r>
            <w:r>
              <w:rPr>
                <w:sz w:val="20"/>
                <w:szCs w:val="20"/>
              </w:rPr>
              <w:t xml:space="preserve"> </w:t>
            </w:r>
            <w:r w:rsidRPr="000875E8">
              <w:rPr>
                <w:sz w:val="20"/>
                <w:szCs w:val="20"/>
              </w:rP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0875E8" w:rsidRPr="000875E8" w:rsidRDefault="000875E8" w:rsidP="000875E8">
            <w:pPr>
              <w:spacing w:after="0" w:line="240" w:lineRule="auto"/>
              <w:jc w:val="both"/>
              <w:rPr>
                <w:sz w:val="20"/>
                <w:szCs w:val="20"/>
              </w:rPr>
            </w:pPr>
            <w:r w:rsidRPr="000875E8">
              <w:rPr>
                <w:sz w:val="20"/>
                <w:szCs w:val="20"/>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0875E8" w:rsidRPr="000875E8" w:rsidRDefault="000875E8" w:rsidP="000875E8">
            <w:pPr>
              <w:spacing w:after="0" w:line="240" w:lineRule="auto"/>
              <w:jc w:val="both"/>
              <w:rPr>
                <w:sz w:val="20"/>
                <w:szCs w:val="20"/>
              </w:rPr>
            </w:pPr>
            <w:r w:rsidRPr="000875E8">
              <w:rPr>
                <w:sz w:val="20"/>
                <w:szCs w:val="20"/>
              </w:rPr>
              <w:t>вести физиологические роды;</w:t>
            </w:r>
          </w:p>
          <w:p w:rsidR="000875E8" w:rsidRPr="000875E8" w:rsidRDefault="000875E8" w:rsidP="000875E8">
            <w:pPr>
              <w:spacing w:after="0" w:line="240" w:lineRule="auto"/>
              <w:jc w:val="both"/>
              <w:rPr>
                <w:sz w:val="20"/>
                <w:szCs w:val="20"/>
              </w:rPr>
            </w:pPr>
            <w:r w:rsidRPr="000875E8">
              <w:rPr>
                <w:sz w:val="20"/>
                <w:szCs w:val="20"/>
              </w:rPr>
              <w:t>вести учет лекарственных препаратов.</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rsidR="000875E8" w:rsidRPr="000875E8" w:rsidRDefault="000875E8" w:rsidP="000875E8">
            <w:pPr>
              <w:spacing w:after="0" w:line="240" w:lineRule="auto"/>
              <w:jc w:val="both"/>
              <w:rPr>
                <w:sz w:val="20"/>
                <w:szCs w:val="20"/>
              </w:rPr>
            </w:pPr>
            <w:r w:rsidRPr="000875E8">
              <w:rPr>
                <w:sz w:val="20"/>
                <w:szCs w:val="20"/>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rsidR="000875E8" w:rsidRPr="000875E8" w:rsidRDefault="000875E8" w:rsidP="000875E8">
            <w:pPr>
              <w:spacing w:after="0" w:line="240" w:lineRule="auto"/>
              <w:jc w:val="both"/>
              <w:rPr>
                <w:sz w:val="20"/>
                <w:szCs w:val="20"/>
              </w:rPr>
            </w:pPr>
            <w:r w:rsidRPr="000875E8">
              <w:rPr>
                <w:sz w:val="20"/>
                <w:szCs w:val="20"/>
              </w:rPr>
              <w:t>методы применения лекарственных препаратов, медицинских изделий и лечебного питания при заболеваниях и (или) состояниях у детей и взрослых;</w:t>
            </w:r>
          </w:p>
          <w:p w:rsidR="000875E8" w:rsidRPr="000875E8" w:rsidRDefault="000875E8" w:rsidP="000875E8">
            <w:pPr>
              <w:spacing w:after="0" w:line="240" w:lineRule="auto"/>
              <w:jc w:val="both"/>
              <w:rPr>
                <w:sz w:val="20"/>
                <w:szCs w:val="20"/>
              </w:rPr>
            </w:pPr>
            <w:r w:rsidRPr="000875E8">
              <w:rPr>
                <w:sz w:val="20"/>
                <w:szCs w:val="20"/>
              </w:rPr>
              <w:t>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rsidR="000875E8" w:rsidRPr="000875E8" w:rsidRDefault="000875E8" w:rsidP="000875E8">
            <w:pPr>
              <w:spacing w:after="0" w:line="240" w:lineRule="auto"/>
              <w:jc w:val="both"/>
              <w:rPr>
                <w:sz w:val="20"/>
                <w:szCs w:val="20"/>
              </w:rPr>
            </w:pPr>
            <w:r w:rsidRPr="000875E8">
              <w:rPr>
                <w:sz w:val="20"/>
                <w:szCs w:val="20"/>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rsidR="000875E8" w:rsidRPr="000875E8" w:rsidRDefault="000875E8" w:rsidP="000875E8">
            <w:pPr>
              <w:spacing w:after="0" w:line="240" w:lineRule="auto"/>
              <w:jc w:val="both"/>
              <w:rPr>
                <w:sz w:val="20"/>
                <w:szCs w:val="20"/>
              </w:rPr>
            </w:pPr>
            <w:r w:rsidRPr="000875E8">
              <w:rPr>
                <w:sz w:val="20"/>
                <w:szCs w:val="20"/>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rsidR="000875E8" w:rsidRPr="000875E8" w:rsidRDefault="000875E8" w:rsidP="000875E8">
            <w:pPr>
              <w:spacing w:after="0" w:line="240" w:lineRule="auto"/>
              <w:jc w:val="both"/>
              <w:rPr>
                <w:sz w:val="20"/>
                <w:szCs w:val="20"/>
              </w:rPr>
            </w:pPr>
            <w:r w:rsidRPr="000875E8">
              <w:rPr>
                <w:sz w:val="20"/>
                <w:szCs w:val="20"/>
              </w:rPr>
              <w:lastRenderedPageBreak/>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rsidR="000875E8" w:rsidRPr="000875E8" w:rsidRDefault="000875E8" w:rsidP="000875E8">
            <w:pPr>
              <w:spacing w:after="0" w:line="240" w:lineRule="auto"/>
              <w:jc w:val="both"/>
              <w:rPr>
                <w:sz w:val="20"/>
                <w:szCs w:val="20"/>
              </w:rPr>
            </w:pPr>
            <w:r w:rsidRPr="000875E8">
              <w:rPr>
                <w:sz w:val="20"/>
                <w:szCs w:val="20"/>
              </w:rPr>
              <w:t>требования к ведению предметно-количественного учета лекарственных препаратов;</w:t>
            </w:r>
          </w:p>
          <w:p w:rsidR="000875E8" w:rsidRPr="000875E8" w:rsidRDefault="000875E8" w:rsidP="000875E8">
            <w:pPr>
              <w:spacing w:after="0" w:line="240" w:lineRule="auto"/>
              <w:jc w:val="both"/>
              <w:rPr>
                <w:sz w:val="20"/>
                <w:szCs w:val="20"/>
              </w:rPr>
            </w:pPr>
            <w:r w:rsidRPr="000875E8">
              <w:rPr>
                <w:sz w:val="20"/>
                <w:szCs w:val="20"/>
              </w:rPr>
              <w:t>порядок ведения физиологических родов.</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2.3</w:t>
            </w:r>
            <w:proofErr w:type="gramStart"/>
            <w:r w:rsidRPr="000875E8">
              <w:rPr>
                <w:sz w:val="20"/>
                <w:szCs w:val="20"/>
              </w:rPr>
              <w:t xml:space="preserve"> О</w:t>
            </w:r>
            <w:proofErr w:type="gramEnd"/>
            <w:r w:rsidRPr="000875E8">
              <w:rPr>
                <w:sz w:val="20"/>
                <w:szCs w:val="20"/>
              </w:rPr>
              <w:t>существлять динамическое наблюдение за пациентом при хронических заболеваниях и (или) состояниях, не сопровождающихся угрозой жизни пациента;</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динамического наблюдения за пациентом при высоком риске развития хронических заболеваний и при хронических заболеваниях и (или) состояниях, не сопровождающихся угрозой жизни пациента, по назначению врача;</w:t>
            </w:r>
          </w:p>
          <w:p w:rsidR="000875E8" w:rsidRPr="000875E8" w:rsidRDefault="000875E8" w:rsidP="000875E8">
            <w:pPr>
              <w:spacing w:after="0" w:line="240" w:lineRule="auto"/>
              <w:jc w:val="both"/>
              <w:rPr>
                <w:sz w:val="20"/>
                <w:szCs w:val="20"/>
              </w:rPr>
            </w:pPr>
            <w:r w:rsidRPr="000875E8">
              <w:rPr>
                <w:sz w:val="20"/>
                <w:szCs w:val="20"/>
              </w:rPr>
              <w:t>посещения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проводить мониторинг течения заболевания, корректировать план лечения в зависимости от особенностей течения заболевания;</w:t>
            </w:r>
          </w:p>
          <w:p w:rsidR="000875E8" w:rsidRPr="000875E8" w:rsidRDefault="000875E8" w:rsidP="000875E8">
            <w:pPr>
              <w:spacing w:after="0" w:line="240" w:lineRule="auto"/>
              <w:jc w:val="both"/>
              <w:rPr>
                <w:sz w:val="20"/>
                <w:szCs w:val="20"/>
              </w:rPr>
            </w:pPr>
            <w:r w:rsidRPr="000875E8">
              <w:rPr>
                <w:sz w:val="20"/>
                <w:szCs w:val="20"/>
              </w:rPr>
              <w:t>оценивать эффективность и безопасность назначенного лечения;</w:t>
            </w:r>
          </w:p>
          <w:p w:rsidR="000875E8" w:rsidRPr="000875E8" w:rsidRDefault="000875E8" w:rsidP="000875E8">
            <w:pPr>
              <w:spacing w:after="0" w:line="240" w:lineRule="auto"/>
              <w:jc w:val="both"/>
              <w:rPr>
                <w:sz w:val="20"/>
                <w:szCs w:val="20"/>
              </w:rPr>
            </w:pPr>
            <w:r w:rsidRPr="000875E8">
              <w:rPr>
                <w:sz w:val="20"/>
                <w:szCs w:val="20"/>
              </w:rPr>
              <w:t>проводить посещение пациента на дому с целью динамического</w:t>
            </w:r>
            <w:r>
              <w:rPr>
                <w:sz w:val="20"/>
                <w:szCs w:val="20"/>
              </w:rPr>
              <w:t xml:space="preserve"> </w:t>
            </w:r>
            <w:r w:rsidRPr="000875E8">
              <w:rPr>
                <w:sz w:val="20"/>
                <w:szCs w:val="20"/>
              </w:rPr>
              <w:t>наблюдения за состоянием пациента, течением заболевания;</w:t>
            </w:r>
          </w:p>
          <w:p w:rsidR="000875E8" w:rsidRPr="000875E8" w:rsidRDefault="000875E8" w:rsidP="000875E8">
            <w:pPr>
              <w:spacing w:after="0" w:line="240" w:lineRule="auto"/>
              <w:jc w:val="both"/>
              <w:rPr>
                <w:sz w:val="20"/>
                <w:szCs w:val="20"/>
              </w:rPr>
            </w:pPr>
            <w:r w:rsidRPr="000875E8">
              <w:rPr>
                <w:sz w:val="20"/>
                <w:szCs w:val="20"/>
              </w:rPr>
              <w:t>проводить измерение и оценку показателей жизнедеятельности пациентов в динамике, интерпретировать полученные данные.</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принципы, цели и объем динамического наблюдения пациентов, с высоким риском развития или наличием заболеваний с учетом возрастных особенностей;</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2.4</w:t>
            </w:r>
            <w:proofErr w:type="gramStart"/>
            <w:r w:rsidRPr="000875E8">
              <w:rPr>
                <w:sz w:val="20"/>
                <w:szCs w:val="20"/>
              </w:rPr>
              <w:t xml:space="preserve"> П</w:t>
            </w:r>
            <w:proofErr w:type="gramEnd"/>
            <w:r w:rsidRPr="000875E8">
              <w:rPr>
                <w:sz w:val="20"/>
                <w:szCs w:val="20"/>
              </w:rPr>
              <w:t>роводить экспертизу временной нетрудоспособности в соответствии с нормативными правовыми актами.</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экспертизы временной нетрудоспособности в соответствии с нормативными правовыми актами;</w:t>
            </w:r>
          </w:p>
          <w:p w:rsidR="000875E8" w:rsidRPr="000875E8" w:rsidRDefault="000875E8" w:rsidP="000875E8">
            <w:pPr>
              <w:spacing w:after="0" w:line="240" w:lineRule="auto"/>
              <w:jc w:val="both"/>
              <w:rPr>
                <w:sz w:val="20"/>
                <w:szCs w:val="20"/>
              </w:rPr>
            </w:pPr>
            <w:r w:rsidRPr="000875E8">
              <w:rPr>
                <w:sz w:val="20"/>
                <w:szCs w:val="20"/>
              </w:rPr>
              <w:t>оформления и выдачи пациенту листка временной нетрудоспособности, в том числе в форме электронного документа;</w:t>
            </w:r>
          </w:p>
          <w:p w:rsidR="000875E8" w:rsidRPr="000875E8" w:rsidRDefault="000875E8" w:rsidP="000875E8">
            <w:pPr>
              <w:spacing w:after="0" w:line="240" w:lineRule="auto"/>
              <w:jc w:val="both"/>
              <w:rPr>
                <w:sz w:val="20"/>
                <w:szCs w:val="20"/>
              </w:rPr>
            </w:pPr>
            <w:r w:rsidRPr="000875E8">
              <w:rPr>
                <w:sz w:val="20"/>
                <w:szCs w:val="20"/>
              </w:rPr>
              <w:t>подготовки документов для направления пациента на медико-социальную экспертизу в соответствии с нормативными правовыми актами.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Определять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rsidR="000875E8" w:rsidRPr="000875E8" w:rsidRDefault="000875E8" w:rsidP="000875E8">
            <w:pPr>
              <w:spacing w:after="0" w:line="240" w:lineRule="auto"/>
              <w:jc w:val="both"/>
              <w:rPr>
                <w:sz w:val="20"/>
                <w:szCs w:val="20"/>
              </w:rPr>
            </w:pPr>
            <w:r w:rsidRPr="000875E8">
              <w:rPr>
                <w:sz w:val="20"/>
                <w:szCs w:val="20"/>
              </w:rPr>
              <w:t>оформлять листок временной нетрудоспособности, в том числе, в форме электронного документа;</w:t>
            </w:r>
          </w:p>
          <w:p w:rsidR="000875E8" w:rsidRPr="000875E8" w:rsidRDefault="000875E8" w:rsidP="000875E8">
            <w:pPr>
              <w:spacing w:after="0" w:line="240" w:lineRule="auto"/>
              <w:jc w:val="both"/>
              <w:rPr>
                <w:sz w:val="20"/>
                <w:szCs w:val="20"/>
              </w:rPr>
            </w:pPr>
            <w:r w:rsidRPr="000875E8">
              <w:rPr>
                <w:sz w:val="20"/>
                <w:szCs w:val="20"/>
              </w:rPr>
              <w:t xml:space="preserve">оформлять документы для направления пациента </w:t>
            </w:r>
            <w:r w:rsidRPr="000875E8">
              <w:rPr>
                <w:sz w:val="20"/>
                <w:szCs w:val="20"/>
              </w:rPr>
              <w:lastRenderedPageBreak/>
              <w:t>на медико-социальную экспертизу в соответствии с нормативными правовыми актами.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нормативно-правовые документы, регламентирующие порядок проведения экспертизы временной нетрудоспособности;</w:t>
            </w:r>
          </w:p>
          <w:p w:rsidR="000875E8" w:rsidRPr="000875E8" w:rsidRDefault="000875E8" w:rsidP="000875E8">
            <w:pPr>
              <w:spacing w:after="0" w:line="240" w:lineRule="auto"/>
              <w:jc w:val="both"/>
              <w:rPr>
                <w:sz w:val="20"/>
                <w:szCs w:val="20"/>
              </w:rPr>
            </w:pPr>
            <w:r w:rsidRPr="000875E8">
              <w:rPr>
                <w:sz w:val="20"/>
                <w:szCs w:val="20"/>
              </w:rPr>
              <w:t>критерии временной нетрудоспособности, порядок проведения экспертизы временной нетрудоспособности;</w:t>
            </w:r>
          </w:p>
          <w:p w:rsidR="000875E8" w:rsidRPr="000875E8" w:rsidRDefault="000875E8" w:rsidP="000875E8">
            <w:pPr>
              <w:spacing w:after="0" w:line="240" w:lineRule="auto"/>
              <w:jc w:val="both"/>
              <w:rPr>
                <w:sz w:val="20"/>
                <w:szCs w:val="20"/>
              </w:rPr>
            </w:pPr>
            <w:r w:rsidRPr="000875E8">
              <w:rPr>
                <w:sz w:val="20"/>
                <w:szCs w:val="20"/>
              </w:rPr>
              <w:t xml:space="preserve">правила оформления и продления листка нетрудоспособности, в том числе, в форме электронного документа; </w:t>
            </w:r>
          </w:p>
          <w:p w:rsidR="000875E8" w:rsidRPr="000875E8" w:rsidRDefault="000875E8" w:rsidP="000875E8">
            <w:pPr>
              <w:spacing w:after="0" w:line="240" w:lineRule="auto"/>
              <w:jc w:val="both"/>
              <w:rPr>
                <w:sz w:val="20"/>
                <w:szCs w:val="20"/>
              </w:rPr>
            </w:pPr>
            <w:r w:rsidRPr="000875E8">
              <w:rPr>
                <w:sz w:val="20"/>
                <w:szCs w:val="20"/>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w:t>
            </w:r>
          </w:p>
          <w:p w:rsidR="000875E8" w:rsidRPr="000875E8" w:rsidRDefault="000875E8" w:rsidP="000875E8">
            <w:pPr>
              <w:spacing w:after="0" w:line="240" w:lineRule="auto"/>
              <w:jc w:val="both"/>
              <w:rPr>
                <w:sz w:val="20"/>
                <w:szCs w:val="20"/>
              </w:rPr>
            </w:pPr>
            <w:r w:rsidRPr="000875E8">
              <w:rPr>
                <w:sz w:val="20"/>
                <w:szCs w:val="20"/>
              </w:rPr>
              <w:t>порядок направления пациента на медико-социальную экспертизу при стойком нарушении функций организма.</w:t>
            </w:r>
          </w:p>
        </w:tc>
      </w:tr>
      <w:tr w:rsidR="000875E8" w:rsidRPr="000875E8" w:rsidTr="000875E8">
        <w:trPr>
          <w:trHeight w:val="556"/>
        </w:trPr>
        <w:tc>
          <w:tcPr>
            <w:tcW w:w="2376" w:type="dxa"/>
            <w:vMerge w:val="restart"/>
          </w:tcPr>
          <w:p w:rsidR="000875E8" w:rsidRPr="000875E8" w:rsidRDefault="000875E8" w:rsidP="000875E8">
            <w:pPr>
              <w:spacing w:after="0" w:line="240" w:lineRule="auto"/>
              <w:jc w:val="both"/>
              <w:rPr>
                <w:sz w:val="20"/>
                <w:szCs w:val="20"/>
              </w:rPr>
            </w:pPr>
            <w:r w:rsidRPr="000875E8">
              <w:rPr>
                <w:sz w:val="20"/>
                <w:szCs w:val="20"/>
              </w:rPr>
              <w:t xml:space="preserve">Осуществление медицинской реабилитации и </w:t>
            </w:r>
            <w:proofErr w:type="spellStart"/>
            <w:r w:rsidRPr="000875E8">
              <w:rPr>
                <w:sz w:val="20"/>
                <w:szCs w:val="20"/>
              </w:rPr>
              <w:t>абилитации</w:t>
            </w:r>
            <w:proofErr w:type="spellEnd"/>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3.1. 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доврачебного функционального обследования и оценки функциональных возможностей пациентов, в том числе инвалидов, с последствиями травм, операций, хронических заболеваний на этапах реабилитации;</w:t>
            </w:r>
          </w:p>
          <w:p w:rsidR="000875E8" w:rsidRPr="000875E8" w:rsidRDefault="000875E8" w:rsidP="000875E8">
            <w:pPr>
              <w:spacing w:after="0" w:line="240" w:lineRule="auto"/>
              <w:jc w:val="both"/>
              <w:rPr>
                <w:sz w:val="20"/>
                <w:szCs w:val="20"/>
              </w:rPr>
            </w:pPr>
            <w:r w:rsidRPr="000875E8">
              <w:rPr>
                <w:sz w:val="20"/>
                <w:szCs w:val="20"/>
              </w:rPr>
              <w:t>направления пациентов, нуждающихся в медицинской реабилитации, к</w:t>
            </w:r>
            <w:r>
              <w:rPr>
                <w:sz w:val="20"/>
                <w:szCs w:val="20"/>
              </w:rPr>
              <w:t xml:space="preserve"> </w:t>
            </w:r>
            <w:r w:rsidRPr="000875E8">
              <w:rPr>
                <w:sz w:val="20"/>
                <w:szCs w:val="20"/>
              </w:rPr>
              <w:t xml:space="preserve">врачам-специалистам для назначения и проведения мероприятий медицинской реабилитации, в том числе при реализации индивидуальной программы реабилитации или </w:t>
            </w:r>
            <w:proofErr w:type="spellStart"/>
            <w:r w:rsidRPr="000875E8">
              <w:rPr>
                <w:sz w:val="20"/>
                <w:szCs w:val="20"/>
              </w:rPr>
              <w:t>абилитации</w:t>
            </w:r>
            <w:proofErr w:type="spellEnd"/>
            <w:r w:rsidRPr="000875E8">
              <w:rPr>
                <w:sz w:val="20"/>
                <w:szCs w:val="20"/>
              </w:rPr>
              <w:t xml:space="preserve"> инвалидов;</w:t>
            </w:r>
          </w:p>
          <w:p w:rsidR="000875E8" w:rsidRPr="000875E8" w:rsidRDefault="000875E8" w:rsidP="000875E8">
            <w:pPr>
              <w:spacing w:after="0" w:line="240" w:lineRule="auto"/>
              <w:jc w:val="both"/>
              <w:rPr>
                <w:sz w:val="20"/>
                <w:szCs w:val="20"/>
              </w:rPr>
            </w:pPr>
            <w:r w:rsidRPr="000875E8">
              <w:rPr>
                <w:sz w:val="20"/>
                <w:szCs w:val="20"/>
              </w:rPr>
              <w:t xml:space="preserve">направления пациента, нуждающегося в медицинской реабилитации, к врачу-специалисту для назначения и проведения санаторно-курортного лечения, в том числе при реализации индивидуальной программы реабилитации или </w:t>
            </w:r>
            <w:proofErr w:type="spellStart"/>
            <w:r w:rsidRPr="000875E8">
              <w:rPr>
                <w:sz w:val="20"/>
                <w:szCs w:val="20"/>
              </w:rPr>
              <w:t>абилитации</w:t>
            </w:r>
            <w:proofErr w:type="spellEnd"/>
            <w:r w:rsidRPr="000875E8">
              <w:rPr>
                <w:sz w:val="20"/>
                <w:szCs w:val="20"/>
              </w:rPr>
              <w:t xml:space="preserve"> инвалидов, с учетом возрастных</w:t>
            </w:r>
            <w:r>
              <w:rPr>
                <w:sz w:val="20"/>
                <w:szCs w:val="20"/>
              </w:rPr>
              <w:t xml:space="preserve"> </w:t>
            </w:r>
            <w:r w:rsidRPr="000875E8">
              <w:rPr>
                <w:sz w:val="20"/>
                <w:szCs w:val="20"/>
              </w:rPr>
              <w:t>особенностей.</w:t>
            </w:r>
          </w:p>
        </w:tc>
      </w:tr>
      <w:tr w:rsidR="000875E8" w:rsidRPr="000875E8" w:rsidTr="000875E8">
        <w:trPr>
          <w:trHeight w:val="416"/>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проводить доврачебное обследование пациентов, в том числе инвалидов, с последствиями травм, операций, хронических заболеваний на этапах реабилитации, проводить оценку функциональных возможностей пациента, Определять реабилитационный потенциал с учетом диагноза, возрастных особенностей</w:t>
            </w:r>
          </w:p>
          <w:p w:rsidR="000875E8" w:rsidRPr="000875E8" w:rsidRDefault="000875E8" w:rsidP="000875E8">
            <w:pPr>
              <w:spacing w:after="0" w:line="240" w:lineRule="auto"/>
              <w:jc w:val="both"/>
              <w:rPr>
                <w:sz w:val="20"/>
                <w:szCs w:val="20"/>
              </w:rPr>
            </w:pPr>
            <w:r w:rsidRPr="000875E8">
              <w:rPr>
                <w:sz w:val="20"/>
                <w:szCs w:val="20"/>
              </w:rPr>
              <w:t>методы определения реабилитационного потенциала пациента и правила формулировки реабилитационного диагноза;</w:t>
            </w:r>
          </w:p>
          <w:p w:rsidR="000875E8" w:rsidRPr="000875E8" w:rsidRDefault="000875E8" w:rsidP="000875E8">
            <w:pPr>
              <w:spacing w:after="0" w:line="240" w:lineRule="auto"/>
              <w:jc w:val="both"/>
              <w:rPr>
                <w:sz w:val="20"/>
                <w:szCs w:val="20"/>
              </w:rPr>
            </w:pPr>
            <w:r w:rsidRPr="000875E8">
              <w:rPr>
                <w:sz w:val="20"/>
                <w:szCs w:val="20"/>
              </w:rPr>
              <w:t>правила составления, оформления и реализации индивидуальных программ реабилитации;</w:t>
            </w:r>
          </w:p>
          <w:p w:rsidR="000875E8" w:rsidRPr="000875E8" w:rsidRDefault="000875E8" w:rsidP="000875E8">
            <w:pPr>
              <w:spacing w:after="0" w:line="240" w:lineRule="auto"/>
              <w:jc w:val="both"/>
              <w:rPr>
                <w:sz w:val="20"/>
                <w:szCs w:val="20"/>
              </w:rPr>
            </w:pPr>
            <w:r w:rsidRPr="000875E8">
              <w:rPr>
                <w:sz w:val="20"/>
                <w:szCs w:val="20"/>
              </w:rPr>
              <w:t>направлять пациента на санаторно-курортное лечение по профилю заболевания, самостоятельно и (или) совместно с врачом в соответствии с рекомендациями врачей-специалистов оформлять медицинские документы;</w:t>
            </w:r>
          </w:p>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lastRenderedPageBreak/>
              <w:t>порядок организации медицинской реабилитации;</w:t>
            </w:r>
          </w:p>
          <w:p w:rsidR="000875E8" w:rsidRPr="000875E8" w:rsidRDefault="000875E8" w:rsidP="000875E8">
            <w:pPr>
              <w:spacing w:after="0" w:line="240" w:lineRule="auto"/>
              <w:jc w:val="both"/>
              <w:rPr>
                <w:sz w:val="20"/>
                <w:szCs w:val="20"/>
              </w:rPr>
            </w:pPr>
            <w:r w:rsidRPr="000875E8">
              <w:rPr>
                <w:sz w:val="20"/>
                <w:szCs w:val="20"/>
              </w:rPr>
              <w:t>функциональные последствия заболеваний (травм), методы доврачебного функционального обследования пациентов, в том числе инвалидов, с последствиями травм, операций, хронических заболеваний на этапах реабилитации, Международная классификация функционирования (МКФ);</w:t>
            </w:r>
          </w:p>
          <w:p w:rsidR="000875E8" w:rsidRPr="000875E8" w:rsidRDefault="000875E8" w:rsidP="000875E8">
            <w:pPr>
              <w:spacing w:after="0" w:line="240" w:lineRule="auto"/>
              <w:jc w:val="both"/>
              <w:rPr>
                <w:sz w:val="20"/>
                <w:szCs w:val="20"/>
              </w:rPr>
            </w:pPr>
            <w:r w:rsidRPr="000875E8">
              <w:rPr>
                <w:sz w:val="20"/>
                <w:szCs w:val="20"/>
              </w:rPr>
              <w:t xml:space="preserve">методы </w:t>
            </w:r>
            <w:proofErr w:type="spellStart"/>
            <w:r w:rsidRPr="000875E8">
              <w:rPr>
                <w:sz w:val="20"/>
                <w:szCs w:val="20"/>
              </w:rPr>
              <w:t>пределения</w:t>
            </w:r>
            <w:proofErr w:type="spellEnd"/>
            <w:r w:rsidRPr="000875E8">
              <w:rPr>
                <w:sz w:val="20"/>
                <w:szCs w:val="20"/>
              </w:rPr>
              <w:t xml:space="preserve"> реабилитационного потенциала пациента и правила формулировки реабилитационного диагноза;</w:t>
            </w:r>
          </w:p>
          <w:p w:rsidR="000875E8" w:rsidRPr="000875E8" w:rsidRDefault="000875E8" w:rsidP="000875E8">
            <w:pPr>
              <w:spacing w:after="0" w:line="240" w:lineRule="auto"/>
              <w:jc w:val="both"/>
              <w:rPr>
                <w:sz w:val="20"/>
                <w:szCs w:val="20"/>
              </w:rPr>
            </w:pPr>
            <w:r w:rsidRPr="000875E8">
              <w:rPr>
                <w:sz w:val="20"/>
                <w:szCs w:val="20"/>
              </w:rPr>
              <w:t>правила составления, оформления и реализации индивидуальных программ реабилитации;</w:t>
            </w:r>
          </w:p>
          <w:p w:rsidR="000875E8" w:rsidRPr="000875E8" w:rsidRDefault="000875E8" w:rsidP="000875E8">
            <w:pPr>
              <w:spacing w:after="0" w:line="240" w:lineRule="auto"/>
              <w:jc w:val="both"/>
              <w:rPr>
                <w:sz w:val="20"/>
                <w:szCs w:val="20"/>
              </w:rPr>
            </w:pPr>
            <w:proofErr w:type="spellStart"/>
            <w:r w:rsidRPr="000875E8">
              <w:rPr>
                <w:sz w:val="20"/>
                <w:szCs w:val="20"/>
              </w:rPr>
              <w:t>мерприятия</w:t>
            </w:r>
            <w:proofErr w:type="spellEnd"/>
            <w:r w:rsidRPr="000875E8">
              <w:rPr>
                <w:sz w:val="20"/>
                <w:szCs w:val="20"/>
              </w:rPr>
              <w:t xml:space="preserve"> по медицинской реабилитации пациента, медицинские </w:t>
            </w:r>
            <w:r w:rsidRPr="000875E8">
              <w:rPr>
                <w:sz w:val="20"/>
                <w:szCs w:val="20"/>
              </w:rPr>
              <w:br/>
              <w:t>показания и противопоказания к их проведению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помощи, с учетом стандартов медицинской помощи;</w:t>
            </w:r>
          </w:p>
          <w:p w:rsidR="000875E8" w:rsidRPr="000875E8" w:rsidRDefault="000875E8" w:rsidP="000875E8">
            <w:pPr>
              <w:spacing w:after="0" w:line="240" w:lineRule="auto"/>
              <w:jc w:val="both"/>
              <w:rPr>
                <w:sz w:val="20"/>
                <w:szCs w:val="20"/>
              </w:rPr>
            </w:pPr>
            <w:r w:rsidRPr="000875E8">
              <w:rPr>
                <w:sz w:val="20"/>
                <w:szCs w:val="20"/>
              </w:rPr>
              <w:t>правила оформления и выдачи медицинских документов при направлении пациентов на санаторно-курортное лечение и на медико-социальную экспертизу.</w:t>
            </w:r>
          </w:p>
        </w:tc>
      </w:tr>
      <w:tr w:rsidR="000875E8" w:rsidRPr="000875E8" w:rsidTr="000875E8">
        <w:trPr>
          <w:trHeight w:val="274"/>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3.2</w:t>
            </w:r>
            <w:proofErr w:type="gramStart"/>
            <w:r w:rsidRPr="000875E8">
              <w:rPr>
                <w:sz w:val="20"/>
                <w:szCs w:val="20"/>
              </w:rPr>
              <w:t xml:space="preserve"> О</w:t>
            </w:r>
            <w:proofErr w:type="gramEnd"/>
            <w:r w:rsidRPr="000875E8">
              <w:rPr>
                <w:sz w:val="20"/>
                <w:szCs w:val="20"/>
              </w:rPr>
              <w:t>ценивать уровень боли и оказывать паллиативную помощь при хроническом болевом синдроме у всех возрастных категорий пациентов;</w:t>
            </w:r>
          </w:p>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оказания паллиативной медицинской помощи;</w:t>
            </w:r>
          </w:p>
          <w:p w:rsidR="000875E8" w:rsidRPr="000875E8" w:rsidRDefault="000875E8" w:rsidP="000875E8">
            <w:pPr>
              <w:spacing w:after="0" w:line="240" w:lineRule="auto"/>
              <w:jc w:val="both"/>
              <w:rPr>
                <w:sz w:val="20"/>
                <w:szCs w:val="20"/>
              </w:rPr>
            </w:pPr>
            <w:r w:rsidRPr="000875E8">
              <w:rPr>
                <w:sz w:val="20"/>
                <w:szCs w:val="20"/>
              </w:rPr>
              <w:t>оказания паллиативной медицинской помощи пациентам, в том числе пациентам с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rsidR="000875E8" w:rsidRPr="000875E8" w:rsidRDefault="000875E8" w:rsidP="000875E8">
            <w:pPr>
              <w:spacing w:after="0" w:line="240" w:lineRule="auto"/>
              <w:jc w:val="both"/>
              <w:rPr>
                <w:sz w:val="20"/>
                <w:szCs w:val="20"/>
              </w:rPr>
            </w:pPr>
            <w:r w:rsidRPr="000875E8">
              <w:rPr>
                <w:sz w:val="20"/>
                <w:szCs w:val="20"/>
              </w:rPr>
              <w:t>определения медицинских показаний для оказания паллиативной медицинской помощи.</w:t>
            </w:r>
          </w:p>
        </w:tc>
      </w:tr>
      <w:tr w:rsidR="000875E8" w:rsidRPr="000875E8" w:rsidTr="000875E8">
        <w:trPr>
          <w:trHeight w:val="416"/>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оценивать интенсивность болевого синдрома;</w:t>
            </w:r>
          </w:p>
          <w:p w:rsidR="000875E8" w:rsidRPr="000875E8" w:rsidRDefault="000875E8" w:rsidP="000875E8">
            <w:pPr>
              <w:spacing w:after="0" w:line="240" w:lineRule="auto"/>
              <w:jc w:val="both"/>
              <w:rPr>
                <w:sz w:val="20"/>
                <w:szCs w:val="20"/>
              </w:rPr>
            </w:pPr>
            <w:r w:rsidRPr="000875E8">
              <w:rPr>
                <w:sz w:val="20"/>
                <w:szCs w:val="20"/>
              </w:rPr>
              <w:t>проводить оценку интенсивности тягостных для пациента симптомов, в том числе боли, Определять и документировать невербальные признаки боли у пациента, рассчитывать ранговые индексы боли, проводить мониторинг уровня боли в движении и в покое;</w:t>
            </w:r>
          </w:p>
          <w:p w:rsidR="000875E8" w:rsidRPr="000875E8" w:rsidRDefault="000875E8" w:rsidP="000875E8">
            <w:pPr>
              <w:spacing w:after="0" w:line="240" w:lineRule="auto"/>
              <w:jc w:val="both"/>
              <w:rPr>
                <w:sz w:val="20"/>
                <w:szCs w:val="20"/>
              </w:rPr>
            </w:pPr>
            <w:r w:rsidRPr="000875E8">
              <w:rPr>
                <w:sz w:val="20"/>
                <w:szCs w:val="20"/>
              </w:rPr>
              <w:t>осуществлять отпуск и применение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0875E8" w:rsidRPr="000875E8" w:rsidRDefault="000875E8" w:rsidP="000875E8">
            <w:pPr>
              <w:spacing w:after="0" w:line="240" w:lineRule="auto"/>
              <w:jc w:val="both"/>
              <w:rPr>
                <w:sz w:val="20"/>
                <w:szCs w:val="20"/>
              </w:rPr>
            </w:pPr>
            <w:r w:rsidRPr="000875E8">
              <w:rPr>
                <w:sz w:val="20"/>
                <w:szCs w:val="20"/>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0875E8" w:rsidRPr="000875E8" w:rsidRDefault="000875E8" w:rsidP="000875E8">
            <w:pPr>
              <w:spacing w:after="0" w:line="240" w:lineRule="auto"/>
              <w:jc w:val="both"/>
              <w:rPr>
                <w:sz w:val="20"/>
                <w:szCs w:val="20"/>
              </w:rPr>
            </w:pPr>
            <w:r w:rsidRPr="000875E8">
              <w:rPr>
                <w:sz w:val="20"/>
                <w:szCs w:val="20"/>
              </w:rPr>
              <w:t>обучать пациентов (их законных представителей) и лиц, осуществляющих уход, навыкам ухода.</w:t>
            </w:r>
          </w:p>
        </w:tc>
      </w:tr>
      <w:tr w:rsidR="000875E8" w:rsidRPr="000875E8" w:rsidTr="000875E8">
        <w:trPr>
          <w:trHeight w:val="2825"/>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технологии выявления и оценки уровня боли у взрослых и детей; правила, виды, методы и средства лечения хронического болевого синдрома; правила оказания симптоматической помощи при тягостных расстройствах;</w:t>
            </w:r>
          </w:p>
          <w:p w:rsidR="000875E8" w:rsidRPr="000875E8" w:rsidRDefault="000875E8" w:rsidP="000875E8">
            <w:pPr>
              <w:spacing w:after="0" w:line="240" w:lineRule="auto"/>
              <w:jc w:val="both"/>
              <w:rPr>
                <w:sz w:val="20"/>
                <w:szCs w:val="20"/>
              </w:rPr>
            </w:pPr>
            <w:r w:rsidRPr="000875E8">
              <w:rPr>
                <w:sz w:val="20"/>
                <w:szCs w:val="20"/>
              </w:rPr>
              <w:t>категории пациентов с неизлечимыми прогрессирующими заболеваниями и (или) состояниями, принципы обследования, диагностики и лечения пациентов с заболеваниями в терминальной стадии развития, медицинские показания для направления пациентов в медицинскую организацию, оказывающую паллиативную медицинскую помощь в стационарных условиях;</w:t>
            </w:r>
          </w:p>
          <w:p w:rsidR="000875E8" w:rsidRPr="000875E8" w:rsidRDefault="000875E8" w:rsidP="000875E8">
            <w:pPr>
              <w:spacing w:after="0" w:line="240" w:lineRule="auto"/>
              <w:jc w:val="both"/>
              <w:rPr>
                <w:sz w:val="20"/>
                <w:szCs w:val="20"/>
              </w:rPr>
            </w:pPr>
            <w:r w:rsidRPr="000875E8">
              <w:rPr>
                <w:sz w:val="20"/>
                <w:szCs w:val="20"/>
              </w:rPr>
              <w:t>правила и методы лечения хронического болевого синдрома;</w:t>
            </w:r>
          </w:p>
          <w:p w:rsidR="000875E8" w:rsidRPr="000875E8" w:rsidRDefault="000875E8" w:rsidP="000875E8">
            <w:pPr>
              <w:spacing w:after="0" w:line="240" w:lineRule="auto"/>
              <w:jc w:val="both"/>
              <w:rPr>
                <w:sz w:val="20"/>
                <w:szCs w:val="20"/>
              </w:rPr>
            </w:pPr>
            <w:r w:rsidRPr="000875E8">
              <w:rPr>
                <w:sz w:val="20"/>
                <w:szCs w:val="20"/>
              </w:rPr>
              <w:t>методы и средства обучения пациентов (их законных представителей) и лиц, осуществляющих уход, навыкам ухода;</w:t>
            </w:r>
          </w:p>
          <w:p w:rsidR="000875E8" w:rsidRPr="000875E8" w:rsidRDefault="000875E8" w:rsidP="000875E8">
            <w:pPr>
              <w:spacing w:after="0" w:line="240" w:lineRule="auto"/>
              <w:jc w:val="both"/>
              <w:rPr>
                <w:sz w:val="20"/>
                <w:szCs w:val="20"/>
              </w:rPr>
            </w:pPr>
            <w:r w:rsidRPr="000875E8">
              <w:rPr>
                <w:sz w:val="20"/>
                <w:szCs w:val="20"/>
              </w:rPr>
              <w:t>перечень показаний для оказания паллиативной медицинской помощи, в том числе детям.</w:t>
            </w:r>
          </w:p>
        </w:tc>
      </w:tr>
      <w:tr w:rsidR="000875E8" w:rsidRPr="000875E8" w:rsidTr="000875E8">
        <w:trPr>
          <w:trHeight w:val="574"/>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3.3</w:t>
            </w:r>
            <w:proofErr w:type="gramStart"/>
            <w:r w:rsidRPr="000875E8">
              <w:rPr>
                <w:sz w:val="20"/>
                <w:szCs w:val="20"/>
              </w:rPr>
              <w:t xml:space="preserve"> П</w:t>
            </w:r>
            <w:proofErr w:type="gramEnd"/>
            <w:r w:rsidRPr="000875E8">
              <w:rPr>
                <w:sz w:val="20"/>
                <w:szCs w:val="20"/>
              </w:rPr>
              <w:t>роводить медико-социальную реабилитацию инвалидов, одиноких лиц, участников военных действий и лиц из группы социального риска.</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 xml:space="preserve">выполнения назначений врачей-специалистов по медицинской реабилитации в соответствии с индивидуальной программой реабилитации пациента или </w:t>
            </w:r>
            <w:proofErr w:type="spellStart"/>
            <w:r w:rsidRPr="000875E8">
              <w:rPr>
                <w:sz w:val="20"/>
                <w:szCs w:val="20"/>
              </w:rPr>
              <w:t>абилитации</w:t>
            </w:r>
            <w:proofErr w:type="spellEnd"/>
            <w:r w:rsidRPr="000875E8">
              <w:rPr>
                <w:sz w:val="20"/>
                <w:szCs w:val="20"/>
              </w:rPr>
              <w:t xml:space="preserve"> инвалидов с учетом возрастных особенностей и плана реабилитации;</w:t>
            </w:r>
          </w:p>
          <w:p w:rsidR="000875E8" w:rsidRPr="000875E8" w:rsidRDefault="000875E8" w:rsidP="000875E8">
            <w:pPr>
              <w:spacing w:after="0" w:line="240" w:lineRule="auto"/>
              <w:jc w:val="both"/>
              <w:rPr>
                <w:sz w:val="20"/>
                <w:szCs w:val="20"/>
              </w:rPr>
            </w:pPr>
            <w:r w:rsidRPr="000875E8">
              <w:rPr>
                <w:sz w:val="20"/>
                <w:szCs w:val="20"/>
              </w:rPr>
              <w:t>проведения оценки эффективности и безопасности мероприятий медицинской реабилитации.</w:t>
            </w:r>
          </w:p>
        </w:tc>
      </w:tr>
      <w:tr w:rsidR="000875E8" w:rsidRPr="000875E8" w:rsidTr="000875E8">
        <w:trPr>
          <w:trHeight w:val="98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 xml:space="preserve">Определять медицинские показания для проведения мероприятий медицинской реабилитации, в том числе при реализации индивидуальной программы реабилитации или </w:t>
            </w:r>
            <w:proofErr w:type="spellStart"/>
            <w:r w:rsidRPr="000875E8">
              <w:rPr>
                <w:sz w:val="20"/>
                <w:szCs w:val="20"/>
              </w:rPr>
              <w:t>абилитации</w:t>
            </w:r>
            <w:proofErr w:type="spellEnd"/>
            <w:r w:rsidRPr="000875E8">
              <w:rPr>
                <w:sz w:val="20"/>
                <w:szCs w:val="20"/>
              </w:rPr>
              <w:t xml:space="preserve"> инвалидов, с учетом возрастных особенностей в соответствии с действующим порядком организации медицинской реабилитации;</w:t>
            </w:r>
          </w:p>
          <w:p w:rsidR="000875E8" w:rsidRPr="000875E8" w:rsidRDefault="000875E8" w:rsidP="000875E8">
            <w:pPr>
              <w:spacing w:after="0" w:line="240" w:lineRule="auto"/>
              <w:jc w:val="both"/>
              <w:rPr>
                <w:sz w:val="20"/>
                <w:szCs w:val="20"/>
              </w:rPr>
            </w:pPr>
            <w:r w:rsidRPr="000875E8">
              <w:rPr>
                <w:sz w:val="20"/>
                <w:szCs w:val="20"/>
              </w:rPr>
              <w:t>применять методы и средства медицинской реабилитации пациентам по назначению врачей-специалистов в соответствии с индивидуальной программой реабилитации с учетом диагноза, возрастных особенностей и плана реабилитации;</w:t>
            </w:r>
          </w:p>
          <w:p w:rsidR="000875E8" w:rsidRPr="000875E8" w:rsidRDefault="000875E8" w:rsidP="000875E8">
            <w:pPr>
              <w:spacing w:after="0" w:line="240" w:lineRule="auto"/>
              <w:jc w:val="both"/>
              <w:rPr>
                <w:sz w:val="20"/>
                <w:szCs w:val="20"/>
              </w:rPr>
            </w:pPr>
            <w:r w:rsidRPr="000875E8">
              <w:rPr>
                <w:sz w:val="20"/>
                <w:szCs w:val="20"/>
              </w:rPr>
              <w:t xml:space="preserve">контролировать выполнение и оценивать эффективность и безопасность реабилитационных мероприятий, в том числе, при реализации индивидуальной программы реабилитации или </w:t>
            </w:r>
            <w:proofErr w:type="spellStart"/>
            <w:r w:rsidRPr="000875E8">
              <w:rPr>
                <w:sz w:val="20"/>
                <w:szCs w:val="20"/>
              </w:rPr>
              <w:t>абилитации</w:t>
            </w:r>
            <w:proofErr w:type="spellEnd"/>
            <w:r w:rsidRPr="000875E8">
              <w:rPr>
                <w:sz w:val="20"/>
                <w:szCs w:val="20"/>
              </w:rPr>
              <w:t xml:space="preserve"> инвалидов, с учетом диагноза, возрастных особенностей.</w:t>
            </w:r>
          </w:p>
        </w:tc>
      </w:tr>
      <w:tr w:rsidR="000875E8" w:rsidRPr="000875E8" w:rsidTr="000875E8">
        <w:trPr>
          <w:trHeight w:val="116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мероприятия по медицинской реабилитации пациента;</w:t>
            </w:r>
          </w:p>
          <w:p w:rsidR="000875E8" w:rsidRPr="000875E8" w:rsidRDefault="000875E8" w:rsidP="000875E8">
            <w:pPr>
              <w:spacing w:after="0" w:line="240" w:lineRule="auto"/>
              <w:jc w:val="both"/>
              <w:rPr>
                <w:sz w:val="20"/>
                <w:szCs w:val="20"/>
              </w:rPr>
            </w:pPr>
            <w:r w:rsidRPr="000875E8">
              <w:rPr>
                <w:sz w:val="20"/>
                <w:szCs w:val="20"/>
              </w:rPr>
              <w:t xml:space="preserve">медицинские показания и противопоказания к проведению мероприятий по медицинской реабилитации с учетом диагноза, возрастных особенностей в соответствии с действующими порядками оказания медицинской помощи, порядком медицинской реабилитации, клиническими рекомендациями (протоколами лечения) по вопросам оказания медицинской </w:t>
            </w:r>
            <w:r w:rsidRPr="000875E8">
              <w:rPr>
                <w:sz w:val="20"/>
                <w:szCs w:val="20"/>
              </w:rPr>
              <w:lastRenderedPageBreak/>
              <w:t>помощи, с учетом стандартов медицинской помощи;</w:t>
            </w:r>
          </w:p>
          <w:p w:rsidR="000875E8" w:rsidRPr="000875E8" w:rsidRDefault="000875E8" w:rsidP="000875E8">
            <w:pPr>
              <w:spacing w:after="0" w:line="240" w:lineRule="auto"/>
              <w:jc w:val="both"/>
              <w:rPr>
                <w:sz w:val="20"/>
                <w:szCs w:val="20"/>
              </w:rPr>
            </w:pPr>
            <w:r w:rsidRPr="000875E8">
              <w:rPr>
                <w:sz w:val="20"/>
                <w:szCs w:val="20"/>
              </w:rPr>
              <w:t>средства и методы медицинской реабилитации;</w:t>
            </w:r>
          </w:p>
          <w:p w:rsidR="000875E8" w:rsidRPr="000875E8" w:rsidRDefault="000875E8" w:rsidP="000875E8">
            <w:pPr>
              <w:spacing w:after="0" w:line="240" w:lineRule="auto"/>
              <w:jc w:val="both"/>
              <w:rPr>
                <w:sz w:val="20"/>
                <w:szCs w:val="20"/>
              </w:rPr>
            </w:pPr>
            <w:r w:rsidRPr="000875E8">
              <w:rPr>
                <w:sz w:val="20"/>
                <w:szCs w:val="20"/>
              </w:rPr>
              <w:t>правила составления, оформления и реализации индивидуальных программ реабилитации;</w:t>
            </w:r>
          </w:p>
          <w:p w:rsidR="000875E8" w:rsidRPr="000875E8" w:rsidRDefault="000875E8" w:rsidP="000875E8">
            <w:pPr>
              <w:spacing w:after="0" w:line="240" w:lineRule="auto"/>
              <w:jc w:val="both"/>
              <w:rPr>
                <w:sz w:val="20"/>
                <w:szCs w:val="20"/>
              </w:rPr>
            </w:pPr>
            <w:r w:rsidRPr="000875E8">
              <w:rPr>
                <w:sz w:val="20"/>
                <w:szCs w:val="20"/>
              </w:rPr>
              <w:t>правила контроля эффективности и безопасности реабилитационных мероприятий.</w:t>
            </w:r>
          </w:p>
        </w:tc>
      </w:tr>
      <w:tr w:rsidR="000875E8" w:rsidRPr="000875E8" w:rsidTr="000875E8">
        <w:trPr>
          <w:trHeight w:val="20"/>
        </w:trPr>
        <w:tc>
          <w:tcPr>
            <w:tcW w:w="2376" w:type="dxa"/>
            <w:vMerge w:val="restart"/>
          </w:tcPr>
          <w:p w:rsidR="000875E8" w:rsidRPr="000875E8" w:rsidRDefault="000875E8" w:rsidP="00577C68">
            <w:pPr>
              <w:spacing w:after="0" w:line="240" w:lineRule="auto"/>
              <w:jc w:val="both"/>
              <w:rPr>
                <w:sz w:val="20"/>
                <w:szCs w:val="20"/>
              </w:rPr>
            </w:pPr>
            <w:r w:rsidRPr="000875E8">
              <w:rPr>
                <w:sz w:val="20"/>
                <w:szCs w:val="20"/>
              </w:rPr>
              <w:lastRenderedPageBreak/>
              <w:t>Осуществление профилактической деятельности</w:t>
            </w: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4.1.</w:t>
            </w:r>
          </w:p>
          <w:p w:rsidR="000875E8" w:rsidRPr="000875E8" w:rsidRDefault="000875E8" w:rsidP="00577C68">
            <w:pPr>
              <w:spacing w:after="0" w:line="240" w:lineRule="auto"/>
              <w:jc w:val="both"/>
              <w:rPr>
                <w:sz w:val="20"/>
                <w:szCs w:val="20"/>
              </w:rPr>
            </w:pPr>
            <w:r w:rsidRPr="000875E8">
              <w:rPr>
                <w:sz w:val="20"/>
                <w:szCs w:val="20"/>
              </w:rPr>
              <w:t>Участвовать в организации и проведении диспансеризации населения фельдшерского участка различных возрастных групп и с различными заболеваниями</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выполнения работы по организации и проведению профилактических медицинских осмотров, диспансеризации населения, прикрепленного к фельдшерскому участку;</w:t>
            </w:r>
          </w:p>
          <w:p w:rsidR="000875E8" w:rsidRPr="000875E8" w:rsidRDefault="000875E8" w:rsidP="000875E8">
            <w:pPr>
              <w:spacing w:after="0" w:line="240" w:lineRule="auto"/>
              <w:jc w:val="both"/>
              <w:rPr>
                <w:sz w:val="20"/>
                <w:szCs w:val="20"/>
              </w:rPr>
            </w:pPr>
            <w:r w:rsidRPr="000875E8">
              <w:rPr>
                <w:sz w:val="20"/>
                <w:szCs w:val="20"/>
              </w:rPr>
              <w:t>выявления курящих лиц, лиц, избыточно потребляющих алкоголь, а также употребляющих наркотические средства и психотропные вещества без назначения врача, с высоким риском развития болезней, связанных с указанными факторами;</w:t>
            </w:r>
          </w:p>
          <w:p w:rsidR="000875E8" w:rsidRPr="000875E8" w:rsidRDefault="000875E8" w:rsidP="000875E8">
            <w:pPr>
              <w:spacing w:after="0" w:line="240" w:lineRule="auto"/>
              <w:jc w:val="both"/>
              <w:rPr>
                <w:sz w:val="20"/>
                <w:szCs w:val="20"/>
              </w:rPr>
            </w:pPr>
            <w:r w:rsidRPr="000875E8">
              <w:rPr>
                <w:sz w:val="20"/>
                <w:szCs w:val="20"/>
              </w:rPr>
              <w:t>составления плана диспансерного наблюдения за пациентами с хроническими заболеваниями, в том числе по профилю» онкология», с целью коррекции проводимого лечения и плана диспансерного наблюдения;</w:t>
            </w:r>
          </w:p>
          <w:p w:rsidR="000875E8" w:rsidRPr="000875E8" w:rsidRDefault="000875E8" w:rsidP="000875E8">
            <w:pPr>
              <w:spacing w:after="0" w:line="240" w:lineRule="auto"/>
              <w:jc w:val="both"/>
              <w:rPr>
                <w:sz w:val="20"/>
                <w:szCs w:val="20"/>
              </w:rPr>
            </w:pPr>
            <w:r w:rsidRPr="000875E8">
              <w:rPr>
                <w:sz w:val="20"/>
                <w:szCs w:val="20"/>
              </w:rPr>
              <w:t>проведения работы по организации диспансерного наблюдения за пациентами с высоким риском хронических неинфекционных заболеваний и с хроническими заболеваниями, в том числе с предраковыми заболеваниями, с целью коррекции проводимого лечения и плана диспансерного наблюдения;</w:t>
            </w:r>
          </w:p>
          <w:p w:rsidR="000875E8" w:rsidRPr="000875E8" w:rsidRDefault="000875E8" w:rsidP="000875E8">
            <w:pPr>
              <w:spacing w:after="0" w:line="240" w:lineRule="auto"/>
              <w:jc w:val="both"/>
              <w:rPr>
                <w:sz w:val="20"/>
                <w:szCs w:val="20"/>
              </w:rPr>
            </w:pPr>
            <w:r w:rsidRPr="000875E8">
              <w:rPr>
                <w:sz w:val="20"/>
                <w:szCs w:val="20"/>
              </w:rPr>
              <w:t>проведения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rsidR="000875E8" w:rsidRPr="000875E8" w:rsidRDefault="000875E8" w:rsidP="000875E8">
            <w:pPr>
              <w:spacing w:after="0" w:line="240" w:lineRule="auto"/>
              <w:jc w:val="both"/>
              <w:rPr>
                <w:sz w:val="20"/>
                <w:szCs w:val="20"/>
              </w:rPr>
            </w:pPr>
            <w:r w:rsidRPr="000875E8">
              <w:rPr>
                <w:sz w:val="20"/>
                <w:szCs w:val="20"/>
              </w:rPr>
              <w:t xml:space="preserve">проведения обязательных </w:t>
            </w:r>
            <w:proofErr w:type="spellStart"/>
            <w:r w:rsidRPr="000875E8">
              <w:rPr>
                <w:sz w:val="20"/>
                <w:szCs w:val="20"/>
              </w:rPr>
              <w:t>предсменных</w:t>
            </w:r>
            <w:proofErr w:type="spellEnd"/>
            <w:r w:rsidRPr="000875E8">
              <w:rPr>
                <w:sz w:val="20"/>
                <w:szCs w:val="20"/>
              </w:rPr>
              <w:t xml:space="preserve">, </w:t>
            </w:r>
            <w:proofErr w:type="spellStart"/>
            <w:r w:rsidRPr="000875E8">
              <w:rPr>
                <w:sz w:val="20"/>
                <w:szCs w:val="20"/>
              </w:rPr>
              <w:t>предрейсовых</w:t>
            </w:r>
            <w:proofErr w:type="spellEnd"/>
            <w:r w:rsidRPr="000875E8">
              <w:rPr>
                <w:sz w:val="20"/>
                <w:szCs w:val="20"/>
              </w:rPr>
              <w:t xml:space="preserve">, </w:t>
            </w:r>
            <w:proofErr w:type="spellStart"/>
            <w:r w:rsidRPr="000875E8">
              <w:rPr>
                <w:sz w:val="20"/>
                <w:szCs w:val="20"/>
              </w:rPr>
              <w:t>послесменных</w:t>
            </w:r>
            <w:proofErr w:type="spellEnd"/>
            <w:r w:rsidRPr="000875E8">
              <w:rPr>
                <w:sz w:val="20"/>
                <w:szCs w:val="20"/>
              </w:rPr>
              <w:t xml:space="preserve">, </w:t>
            </w:r>
            <w:proofErr w:type="spellStart"/>
            <w:r w:rsidRPr="000875E8">
              <w:rPr>
                <w:sz w:val="20"/>
                <w:szCs w:val="20"/>
              </w:rPr>
              <w:t>послерейсовых</w:t>
            </w:r>
            <w:proofErr w:type="spellEnd"/>
            <w:r w:rsidRPr="000875E8">
              <w:rPr>
                <w:sz w:val="20"/>
                <w:szCs w:val="20"/>
              </w:rPr>
              <w:t xml:space="preserve"> медицинских осмотров отдельных категорий работников;</w:t>
            </w:r>
          </w:p>
          <w:p w:rsidR="000875E8" w:rsidRPr="000875E8" w:rsidRDefault="000875E8" w:rsidP="000875E8">
            <w:pPr>
              <w:spacing w:after="0" w:line="240" w:lineRule="auto"/>
              <w:jc w:val="both"/>
              <w:rPr>
                <w:sz w:val="20"/>
                <w:szCs w:val="20"/>
              </w:rPr>
            </w:pPr>
            <w:r w:rsidRPr="000875E8">
              <w:rPr>
                <w:sz w:val="20"/>
                <w:szCs w:val="20"/>
              </w:rPr>
              <w:t>проведения динамического наблюдения беременных женщин, новорожденных, грудных детей, детей старшего возраста;</w:t>
            </w:r>
          </w:p>
          <w:p w:rsidR="000875E8" w:rsidRPr="000875E8" w:rsidRDefault="000875E8" w:rsidP="000875E8">
            <w:pPr>
              <w:spacing w:after="0" w:line="240" w:lineRule="auto"/>
              <w:jc w:val="both"/>
              <w:rPr>
                <w:sz w:val="20"/>
                <w:szCs w:val="20"/>
              </w:rPr>
            </w:pPr>
            <w:r w:rsidRPr="000875E8">
              <w:rPr>
                <w:sz w:val="20"/>
                <w:szCs w:val="20"/>
              </w:rPr>
              <w:t>выполнения работ по диспансеризации детей-сирот, оставшихся без по</w:t>
            </w:r>
            <w:r>
              <w:rPr>
                <w:sz w:val="20"/>
                <w:szCs w:val="20"/>
              </w:rPr>
              <w:t>п</w:t>
            </w:r>
            <w:r w:rsidRPr="000875E8">
              <w:rPr>
                <w:sz w:val="20"/>
                <w:szCs w:val="20"/>
              </w:rPr>
              <w:t>ечения родителей, в том числе усыновленных (удочеренных), принятых под опеку (попечительство) в приемную или патронатную семью;</w:t>
            </w:r>
          </w:p>
          <w:p w:rsidR="000875E8" w:rsidRPr="000875E8" w:rsidRDefault="000875E8" w:rsidP="000875E8">
            <w:pPr>
              <w:spacing w:after="0" w:line="240" w:lineRule="auto"/>
              <w:jc w:val="both"/>
              <w:rPr>
                <w:sz w:val="20"/>
                <w:szCs w:val="20"/>
              </w:rPr>
            </w:pPr>
            <w:r w:rsidRPr="000875E8">
              <w:rPr>
                <w:sz w:val="20"/>
                <w:szCs w:val="20"/>
              </w:rPr>
              <w:t>проведения диспансерного наблюдения за лицами с высоким риском развития заболеваний, а также страдающими хроническими инфекционными и неинфекционными заболеваниями и (или) состояниями;</w:t>
            </w:r>
          </w:p>
          <w:p w:rsidR="000875E8" w:rsidRPr="000875E8" w:rsidRDefault="000875E8" w:rsidP="000875E8">
            <w:pPr>
              <w:spacing w:after="0" w:line="240" w:lineRule="auto"/>
              <w:jc w:val="both"/>
              <w:rPr>
                <w:sz w:val="20"/>
                <w:szCs w:val="20"/>
              </w:rPr>
            </w:pPr>
            <w:r w:rsidRPr="000875E8">
              <w:rPr>
                <w:sz w:val="20"/>
                <w:szCs w:val="20"/>
              </w:rPr>
              <w:t>диспансерного наблюдения женщин в период физиологически протекающей</w:t>
            </w:r>
            <w:r>
              <w:rPr>
                <w:sz w:val="20"/>
                <w:szCs w:val="20"/>
              </w:rPr>
              <w:t xml:space="preserve"> </w:t>
            </w:r>
            <w:r w:rsidRPr="000875E8">
              <w:rPr>
                <w:sz w:val="20"/>
                <w:szCs w:val="20"/>
              </w:rPr>
              <w:t>беременности с целью предупреждения прерывания беременности (при</w:t>
            </w:r>
            <w:r>
              <w:rPr>
                <w:sz w:val="20"/>
                <w:szCs w:val="20"/>
              </w:rPr>
              <w:t xml:space="preserve"> </w:t>
            </w:r>
            <w:r w:rsidRPr="000875E8">
              <w:rPr>
                <w:sz w:val="20"/>
                <w:szCs w:val="20"/>
              </w:rPr>
              <w:t>отсутствии медицинских и социальных показаний) и с целью ее сохранения, профилактики и ранней диагностики возможных осложнений беременности, родов, послеродового периода и патологии новорожденных.</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lastRenderedPageBreak/>
              <w:t>проводить учет населения, прикрепленного к фельдшерскому участку;</w:t>
            </w:r>
          </w:p>
          <w:p w:rsidR="000875E8" w:rsidRPr="000875E8" w:rsidRDefault="000875E8" w:rsidP="000875E8">
            <w:pPr>
              <w:spacing w:after="0" w:line="240" w:lineRule="auto"/>
              <w:jc w:val="both"/>
              <w:rPr>
                <w:sz w:val="20"/>
                <w:szCs w:val="20"/>
              </w:rPr>
            </w:pPr>
            <w:r w:rsidRPr="000875E8">
              <w:rPr>
                <w:sz w:val="20"/>
                <w:szCs w:val="20"/>
              </w:rPr>
              <w:t>проводить санитарно-просветительную работу на уровне семьи, организованного коллектива о целях и задачах, объеме и порядке прохождения диспансеризации, профилактического медицинского осмотра, в том числе несовершеннолетних в образовательных организациях;</w:t>
            </w:r>
          </w:p>
          <w:p w:rsidR="000875E8" w:rsidRPr="000875E8" w:rsidRDefault="000875E8" w:rsidP="000875E8">
            <w:pPr>
              <w:spacing w:after="0" w:line="240" w:lineRule="auto"/>
              <w:jc w:val="both"/>
              <w:rPr>
                <w:sz w:val="20"/>
                <w:szCs w:val="20"/>
              </w:rPr>
            </w:pPr>
            <w:r w:rsidRPr="000875E8">
              <w:rPr>
                <w:sz w:val="20"/>
                <w:szCs w:val="20"/>
              </w:rPr>
              <w:t>составлять списки граждан и план проведения профилактического медицинского осмотра и диспансеризации определенных гру</w:t>
            </w:r>
            <w:proofErr w:type="gramStart"/>
            <w:r w:rsidRPr="000875E8">
              <w:rPr>
                <w:sz w:val="20"/>
                <w:szCs w:val="20"/>
              </w:rPr>
              <w:t>пп взр</w:t>
            </w:r>
            <w:proofErr w:type="gramEnd"/>
            <w:r w:rsidRPr="000875E8">
              <w:rPr>
                <w:sz w:val="20"/>
                <w:szCs w:val="20"/>
              </w:rPr>
              <w:t>ослого населения и несовершеннолетних с учетом возрастной категории и проводимых обследований;</w:t>
            </w:r>
          </w:p>
          <w:p w:rsidR="000875E8" w:rsidRPr="000875E8" w:rsidRDefault="000875E8" w:rsidP="000875E8">
            <w:pPr>
              <w:spacing w:after="0" w:line="240" w:lineRule="auto"/>
              <w:jc w:val="both"/>
              <w:rPr>
                <w:sz w:val="20"/>
                <w:szCs w:val="20"/>
              </w:rPr>
            </w:pPr>
            <w:r w:rsidRPr="000875E8">
              <w:rPr>
                <w:sz w:val="20"/>
                <w:szCs w:val="20"/>
              </w:rPr>
              <w:t>проводить профилактические медицинские осмотры населения, в том числе несовершеннолетних;</w:t>
            </w:r>
          </w:p>
          <w:p w:rsidR="000875E8" w:rsidRPr="000875E8" w:rsidRDefault="000875E8" w:rsidP="000875E8">
            <w:pPr>
              <w:spacing w:after="0" w:line="240" w:lineRule="auto"/>
              <w:jc w:val="both"/>
              <w:rPr>
                <w:sz w:val="20"/>
                <w:szCs w:val="20"/>
              </w:rPr>
            </w:pPr>
            <w:r w:rsidRPr="000875E8">
              <w:rPr>
                <w:sz w:val="20"/>
                <w:szCs w:val="20"/>
              </w:rPr>
              <w:t>организовывать и проводить диспансеризацию населения, прикрепленного к фельдшерскому участку;</w:t>
            </w:r>
          </w:p>
          <w:p w:rsidR="000875E8" w:rsidRPr="000875E8" w:rsidRDefault="000875E8" w:rsidP="000875E8">
            <w:pPr>
              <w:spacing w:after="0" w:line="240" w:lineRule="auto"/>
              <w:jc w:val="both"/>
              <w:rPr>
                <w:sz w:val="20"/>
                <w:szCs w:val="20"/>
              </w:rPr>
            </w:pPr>
            <w:r w:rsidRPr="000875E8">
              <w:rPr>
                <w:sz w:val="20"/>
                <w:szCs w:val="20"/>
              </w:rPr>
              <w:t>проводить динамическое наблюдение новорожденных и беременных женщин;</w:t>
            </w:r>
          </w:p>
          <w:p w:rsidR="000875E8" w:rsidRPr="000875E8" w:rsidRDefault="000875E8" w:rsidP="000875E8">
            <w:pPr>
              <w:spacing w:after="0" w:line="240" w:lineRule="auto"/>
              <w:jc w:val="both"/>
              <w:rPr>
                <w:sz w:val="20"/>
                <w:szCs w:val="20"/>
              </w:rPr>
            </w:pPr>
            <w:r w:rsidRPr="000875E8">
              <w:rPr>
                <w:sz w:val="20"/>
                <w:szCs w:val="20"/>
              </w:rPr>
              <w:t>проводить антропометрию, расчет индекса массы тела, измерение артериального давления, определение уровня холестерина и уровня глюкозы в крови экспресс – методом, измерение внутриглазного давления бесконтактным способом, осмотр, включая взятие мазка (соскоба) с поверхности шейки матки (наружного маточного зева и цервикального канала на цитологическое исследование;</w:t>
            </w:r>
          </w:p>
          <w:p w:rsidR="000875E8" w:rsidRPr="000875E8" w:rsidRDefault="000875E8" w:rsidP="000875E8">
            <w:pPr>
              <w:spacing w:after="0" w:line="240" w:lineRule="auto"/>
              <w:jc w:val="both"/>
              <w:rPr>
                <w:sz w:val="20"/>
                <w:szCs w:val="20"/>
              </w:rPr>
            </w:pPr>
            <w:r w:rsidRPr="000875E8">
              <w:rPr>
                <w:sz w:val="20"/>
                <w:szCs w:val="20"/>
              </w:rPr>
              <w:t>проводить индивидуальное и групповое профилактическое консультирование;</w:t>
            </w:r>
          </w:p>
          <w:p w:rsidR="000875E8" w:rsidRPr="000875E8" w:rsidRDefault="000875E8" w:rsidP="000875E8">
            <w:pPr>
              <w:spacing w:after="0" w:line="240" w:lineRule="auto"/>
              <w:jc w:val="both"/>
              <w:rPr>
                <w:sz w:val="20"/>
                <w:szCs w:val="20"/>
              </w:rPr>
            </w:pPr>
            <w:r w:rsidRPr="000875E8">
              <w:rPr>
                <w:sz w:val="20"/>
                <w:szCs w:val="20"/>
              </w:rPr>
              <w:t>организовывать и проводить диспансерное наблюдение за лицами с высоким риском развития заболевания, страдающими хроническими инфекционными и неинфекционными заболеваниями и (или) состояниями;</w:t>
            </w:r>
          </w:p>
          <w:p w:rsidR="000875E8" w:rsidRPr="000875E8" w:rsidRDefault="000875E8" w:rsidP="000875E8">
            <w:pPr>
              <w:spacing w:after="0" w:line="240" w:lineRule="auto"/>
              <w:jc w:val="both"/>
              <w:rPr>
                <w:sz w:val="20"/>
                <w:szCs w:val="20"/>
              </w:rPr>
            </w:pPr>
            <w:r w:rsidRPr="000875E8">
              <w:rPr>
                <w:sz w:val="20"/>
                <w:szCs w:val="20"/>
              </w:rPr>
              <w:t>определять факторы риска хронических неинфекционных заболеваний на основании диагностических критериев;</w:t>
            </w:r>
          </w:p>
          <w:p w:rsidR="000875E8" w:rsidRPr="000875E8" w:rsidRDefault="000875E8" w:rsidP="000875E8">
            <w:pPr>
              <w:spacing w:after="0" w:line="240" w:lineRule="auto"/>
              <w:jc w:val="both"/>
              <w:rPr>
                <w:sz w:val="20"/>
                <w:szCs w:val="20"/>
              </w:rPr>
            </w:pPr>
            <w:r w:rsidRPr="000875E8">
              <w:rPr>
                <w:sz w:val="20"/>
                <w:szCs w:val="20"/>
              </w:rPr>
              <w:t xml:space="preserve">определять относительный </w:t>
            </w:r>
            <w:proofErr w:type="gramStart"/>
            <w:r w:rsidRPr="000875E8">
              <w:rPr>
                <w:sz w:val="20"/>
                <w:szCs w:val="20"/>
              </w:rPr>
              <w:t>сердечно-сосудистый</w:t>
            </w:r>
            <w:proofErr w:type="gramEnd"/>
            <w:r w:rsidRPr="000875E8">
              <w:rPr>
                <w:sz w:val="20"/>
                <w:szCs w:val="20"/>
              </w:rPr>
              <w:t xml:space="preserve"> риск среди населения, прикрепленного к фельдшерскому участку;</w:t>
            </w:r>
          </w:p>
          <w:p w:rsidR="000875E8" w:rsidRPr="000875E8" w:rsidRDefault="000875E8" w:rsidP="000875E8">
            <w:pPr>
              <w:spacing w:after="0" w:line="240" w:lineRule="auto"/>
              <w:jc w:val="both"/>
              <w:rPr>
                <w:sz w:val="20"/>
                <w:szCs w:val="20"/>
              </w:rPr>
            </w:pPr>
            <w:r w:rsidRPr="000875E8">
              <w:rPr>
                <w:sz w:val="20"/>
                <w:szCs w:val="20"/>
              </w:rPr>
              <w:t>проводить работу по организации диспансерного наблюдения за пациентами с хроническими заболеваниями, в том числе с предраковыми заболеваниями, с целью коррекции проводимого лечения и плана диспансерного наблюдения;</w:t>
            </w:r>
          </w:p>
          <w:p w:rsidR="000875E8" w:rsidRPr="000875E8" w:rsidRDefault="000875E8" w:rsidP="000875E8">
            <w:pPr>
              <w:spacing w:after="0" w:line="240" w:lineRule="auto"/>
              <w:jc w:val="both"/>
              <w:rPr>
                <w:sz w:val="20"/>
                <w:szCs w:val="20"/>
              </w:rPr>
            </w:pPr>
            <w:r w:rsidRPr="000875E8">
              <w:rPr>
                <w:sz w:val="20"/>
                <w:szCs w:val="20"/>
              </w:rPr>
              <w:t xml:space="preserve">осуществлять диспансерное наблюдение за лицами, отнесенными по результатам профилактического медицинского осмотра и диспансеризации ко II группе здоровья, имеющими высокий или очень высокий суммарный </w:t>
            </w:r>
            <w:proofErr w:type="gramStart"/>
            <w:r w:rsidRPr="000875E8">
              <w:rPr>
                <w:sz w:val="20"/>
                <w:szCs w:val="20"/>
              </w:rPr>
              <w:t>сердечно-сосудистый</w:t>
            </w:r>
            <w:proofErr w:type="gramEnd"/>
            <w:r w:rsidRPr="000875E8">
              <w:rPr>
                <w:sz w:val="20"/>
                <w:szCs w:val="20"/>
              </w:rPr>
              <w:t xml:space="preserve"> риск;</w:t>
            </w:r>
          </w:p>
          <w:p w:rsidR="000875E8" w:rsidRPr="000875E8" w:rsidRDefault="000875E8" w:rsidP="000875E8">
            <w:pPr>
              <w:spacing w:after="0" w:line="240" w:lineRule="auto"/>
              <w:jc w:val="both"/>
              <w:rPr>
                <w:sz w:val="20"/>
                <w:szCs w:val="20"/>
              </w:rPr>
            </w:pPr>
            <w:r w:rsidRPr="000875E8">
              <w:rPr>
                <w:sz w:val="20"/>
                <w:szCs w:val="20"/>
              </w:rPr>
              <w:t>организовывать и проводить диспансерное наблюдение женщин в период физиологически протекающей беременности;</w:t>
            </w:r>
          </w:p>
          <w:p w:rsidR="000875E8" w:rsidRPr="000875E8" w:rsidRDefault="000875E8" w:rsidP="000875E8">
            <w:pPr>
              <w:spacing w:after="0" w:line="240" w:lineRule="auto"/>
              <w:jc w:val="both"/>
              <w:rPr>
                <w:sz w:val="20"/>
                <w:szCs w:val="20"/>
              </w:rPr>
            </w:pPr>
            <w:r w:rsidRPr="000875E8">
              <w:rPr>
                <w:sz w:val="20"/>
                <w:szCs w:val="20"/>
              </w:rPr>
              <w:t xml:space="preserve">проводить опрос (анкетирование), направленный на выявление хронических неинфекционных </w:t>
            </w:r>
            <w:r w:rsidRPr="000875E8">
              <w:rPr>
                <w:sz w:val="20"/>
                <w:szCs w:val="20"/>
              </w:rPr>
              <w:lastRenderedPageBreak/>
              <w:t>заболеваний, факторов риска их развития, потребления без назначения врача наркотических средств и психотропных веществ, курения, употребления алкоголя и его суррогатов;</w:t>
            </w:r>
          </w:p>
          <w:p w:rsidR="000875E8" w:rsidRPr="000875E8" w:rsidRDefault="000875E8" w:rsidP="000875E8">
            <w:pPr>
              <w:spacing w:after="0" w:line="240" w:lineRule="auto"/>
              <w:jc w:val="both"/>
              <w:rPr>
                <w:sz w:val="20"/>
                <w:szCs w:val="20"/>
              </w:rPr>
            </w:pPr>
            <w:r w:rsidRPr="000875E8">
              <w:rPr>
                <w:sz w:val="20"/>
                <w:szCs w:val="20"/>
              </w:rPr>
              <w:t>выявлять курящих лиц и лиц, избыточно потребляющих алкоголь, а также потребляющих наркотические средства и психотропные вещества без</w:t>
            </w:r>
            <w:r w:rsidRPr="000875E8">
              <w:rPr>
                <w:sz w:val="20"/>
                <w:szCs w:val="20"/>
              </w:rPr>
              <w:br/>
              <w:t>назначения врача;</w:t>
            </w:r>
          </w:p>
          <w:p w:rsidR="000875E8" w:rsidRPr="000875E8" w:rsidRDefault="000875E8" w:rsidP="000875E8">
            <w:pPr>
              <w:spacing w:after="0" w:line="240" w:lineRule="auto"/>
              <w:jc w:val="both"/>
              <w:rPr>
                <w:sz w:val="20"/>
                <w:szCs w:val="20"/>
              </w:rPr>
            </w:pPr>
            <w:r w:rsidRPr="000875E8">
              <w:rPr>
                <w:sz w:val="20"/>
                <w:szCs w:val="20"/>
              </w:rPr>
              <w:t xml:space="preserve">проводить обязательные </w:t>
            </w:r>
            <w:proofErr w:type="spellStart"/>
            <w:r w:rsidRPr="000875E8">
              <w:rPr>
                <w:sz w:val="20"/>
                <w:szCs w:val="20"/>
              </w:rPr>
              <w:t>предсменные</w:t>
            </w:r>
            <w:proofErr w:type="spellEnd"/>
            <w:r w:rsidRPr="000875E8">
              <w:rPr>
                <w:sz w:val="20"/>
                <w:szCs w:val="20"/>
              </w:rPr>
              <w:t xml:space="preserve">, </w:t>
            </w:r>
            <w:proofErr w:type="spellStart"/>
            <w:r w:rsidRPr="000875E8">
              <w:rPr>
                <w:sz w:val="20"/>
                <w:szCs w:val="20"/>
              </w:rPr>
              <w:t>предрейсовые</w:t>
            </w:r>
            <w:proofErr w:type="spellEnd"/>
            <w:r w:rsidRPr="000875E8">
              <w:rPr>
                <w:sz w:val="20"/>
                <w:szCs w:val="20"/>
              </w:rPr>
              <w:t xml:space="preserve">, </w:t>
            </w:r>
            <w:proofErr w:type="spellStart"/>
            <w:r w:rsidRPr="000875E8">
              <w:rPr>
                <w:sz w:val="20"/>
                <w:szCs w:val="20"/>
              </w:rPr>
              <w:t>послесменные</w:t>
            </w:r>
            <w:proofErr w:type="spellEnd"/>
            <w:r w:rsidRPr="000875E8">
              <w:rPr>
                <w:sz w:val="20"/>
                <w:szCs w:val="20"/>
              </w:rPr>
              <w:t xml:space="preserve">, </w:t>
            </w:r>
            <w:proofErr w:type="spellStart"/>
            <w:r w:rsidRPr="000875E8">
              <w:rPr>
                <w:sz w:val="20"/>
                <w:szCs w:val="20"/>
              </w:rPr>
              <w:t>послерейсовые</w:t>
            </w:r>
            <w:proofErr w:type="spellEnd"/>
            <w:r w:rsidRPr="000875E8">
              <w:rPr>
                <w:sz w:val="20"/>
                <w:szCs w:val="20"/>
              </w:rPr>
              <w:t xml:space="preserve"> медицинские осмотры отдельных категорий работников в установленном порядке;</w:t>
            </w:r>
          </w:p>
          <w:p w:rsidR="000875E8" w:rsidRPr="000875E8" w:rsidRDefault="000875E8" w:rsidP="000875E8">
            <w:pPr>
              <w:spacing w:after="0" w:line="240" w:lineRule="auto"/>
              <w:jc w:val="both"/>
              <w:rPr>
                <w:sz w:val="20"/>
                <w:szCs w:val="20"/>
              </w:rPr>
            </w:pPr>
            <w:r w:rsidRPr="000875E8">
              <w:rPr>
                <w:sz w:val="20"/>
                <w:szCs w:val="20"/>
              </w:rPr>
              <w:t>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w:t>
            </w:r>
          </w:p>
          <w:p w:rsidR="000875E8" w:rsidRPr="000875E8" w:rsidRDefault="000875E8" w:rsidP="000875E8">
            <w:pPr>
              <w:spacing w:after="0" w:line="240" w:lineRule="auto"/>
              <w:jc w:val="both"/>
              <w:rPr>
                <w:sz w:val="20"/>
                <w:szCs w:val="20"/>
              </w:rPr>
            </w:pPr>
            <w:r w:rsidRPr="000875E8">
              <w:rPr>
                <w:sz w:val="20"/>
                <w:szCs w:val="20"/>
              </w:rPr>
              <w:t>заполнять медицинскую документацию по результатам диспансеризации (профилактических медицинских осмотров), в том числе в форме электронного документа.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нормативно-правовые документы, регламентирующие порядок проведения профилактических и иных медицинских осмотров, диспансеризации различных возрастных групп населения;</w:t>
            </w:r>
          </w:p>
          <w:p w:rsidR="000875E8" w:rsidRPr="000875E8" w:rsidRDefault="000875E8" w:rsidP="000875E8">
            <w:pPr>
              <w:spacing w:after="0" w:line="240" w:lineRule="auto"/>
              <w:jc w:val="both"/>
              <w:rPr>
                <w:sz w:val="20"/>
                <w:szCs w:val="20"/>
              </w:rPr>
            </w:pPr>
            <w:r w:rsidRPr="000875E8">
              <w:rPr>
                <w:sz w:val="20"/>
                <w:szCs w:val="20"/>
              </w:rPr>
              <w:t>виды медицинских осмотров, правила проведения медицинских осмотров с</w:t>
            </w:r>
            <w:r>
              <w:rPr>
                <w:sz w:val="20"/>
                <w:szCs w:val="20"/>
              </w:rPr>
              <w:t xml:space="preserve"> </w:t>
            </w:r>
            <w:r w:rsidRPr="000875E8">
              <w:rPr>
                <w:sz w:val="20"/>
                <w:szCs w:val="20"/>
              </w:rPr>
              <w:t>учетом возрастных особенностей в соответствии с нормативными</w:t>
            </w:r>
            <w:r>
              <w:rPr>
                <w:sz w:val="20"/>
                <w:szCs w:val="20"/>
              </w:rPr>
              <w:t xml:space="preserve"> </w:t>
            </w:r>
            <w:r w:rsidRPr="000875E8">
              <w:rPr>
                <w:sz w:val="20"/>
                <w:szCs w:val="20"/>
              </w:rPr>
              <w:t>правовыми актами;</w:t>
            </w:r>
          </w:p>
          <w:p w:rsidR="000875E8" w:rsidRPr="000875E8" w:rsidRDefault="000875E8" w:rsidP="000875E8">
            <w:pPr>
              <w:spacing w:after="0" w:line="240" w:lineRule="auto"/>
              <w:jc w:val="both"/>
              <w:rPr>
                <w:sz w:val="20"/>
                <w:szCs w:val="20"/>
              </w:rPr>
            </w:pPr>
            <w:r w:rsidRPr="000875E8">
              <w:rPr>
                <w:sz w:val="20"/>
                <w:szCs w:val="20"/>
              </w:rPr>
              <w:t xml:space="preserve">порядок проведения профилактического медицинского осмотра и диспансеризации </w:t>
            </w:r>
            <w:r>
              <w:rPr>
                <w:sz w:val="20"/>
                <w:szCs w:val="20"/>
              </w:rPr>
              <w:t>о</w:t>
            </w:r>
            <w:r w:rsidRPr="000875E8">
              <w:rPr>
                <w:sz w:val="20"/>
                <w:szCs w:val="20"/>
              </w:rPr>
              <w:t>пределенных гру</w:t>
            </w:r>
            <w:proofErr w:type="gramStart"/>
            <w:r w:rsidRPr="000875E8">
              <w:rPr>
                <w:sz w:val="20"/>
                <w:szCs w:val="20"/>
              </w:rPr>
              <w:t>пп взр</w:t>
            </w:r>
            <w:proofErr w:type="gramEnd"/>
            <w:r w:rsidRPr="000875E8">
              <w:rPr>
                <w:sz w:val="20"/>
                <w:szCs w:val="20"/>
              </w:rPr>
              <w:t>ослого населения, роль и функции фельдшера в проведении профилактического медицинского осмотра и диспансеризации населения;</w:t>
            </w:r>
          </w:p>
          <w:p w:rsidR="000875E8" w:rsidRPr="000875E8" w:rsidRDefault="000875E8" w:rsidP="000875E8">
            <w:pPr>
              <w:spacing w:after="0" w:line="240" w:lineRule="auto"/>
              <w:jc w:val="both"/>
              <w:rPr>
                <w:sz w:val="20"/>
                <w:szCs w:val="20"/>
              </w:rPr>
            </w:pPr>
            <w:r w:rsidRPr="000875E8">
              <w:rPr>
                <w:sz w:val="20"/>
                <w:szCs w:val="20"/>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rsidR="000875E8" w:rsidRPr="000875E8" w:rsidRDefault="000875E8" w:rsidP="000875E8">
            <w:pPr>
              <w:spacing w:after="0" w:line="240" w:lineRule="auto"/>
              <w:jc w:val="both"/>
              <w:rPr>
                <w:sz w:val="20"/>
                <w:szCs w:val="20"/>
              </w:rPr>
            </w:pPr>
            <w:r w:rsidRPr="000875E8">
              <w:rPr>
                <w:sz w:val="20"/>
                <w:szCs w:val="20"/>
              </w:rPr>
              <w:t>правила проведения индивидуального и группового профилактического консультирования;</w:t>
            </w:r>
          </w:p>
          <w:p w:rsidR="000875E8" w:rsidRPr="000875E8" w:rsidRDefault="000875E8" w:rsidP="000875E8">
            <w:pPr>
              <w:spacing w:after="0" w:line="240" w:lineRule="auto"/>
              <w:jc w:val="both"/>
              <w:rPr>
                <w:sz w:val="20"/>
                <w:szCs w:val="20"/>
              </w:rPr>
            </w:pPr>
            <w:r w:rsidRPr="000875E8">
              <w:rPr>
                <w:sz w:val="20"/>
                <w:szCs w:val="20"/>
              </w:rPr>
              <w:t xml:space="preserve">порядок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 диагностические критерии факторов риска; </w:t>
            </w:r>
          </w:p>
          <w:p w:rsidR="000875E8" w:rsidRPr="000875E8" w:rsidRDefault="000875E8" w:rsidP="000875E8">
            <w:pPr>
              <w:spacing w:after="0" w:line="240" w:lineRule="auto"/>
              <w:jc w:val="both"/>
              <w:rPr>
                <w:sz w:val="20"/>
                <w:szCs w:val="20"/>
              </w:rPr>
            </w:pPr>
            <w:r w:rsidRPr="000875E8">
              <w:rPr>
                <w:sz w:val="20"/>
                <w:szCs w:val="20"/>
              </w:rPr>
              <w:t>порядок проведения диспансерного наблюдения с учетом факторов риска развития неинфекционных заболеваний, диагностические критерии факторов риска;</w:t>
            </w:r>
          </w:p>
          <w:p w:rsidR="000875E8" w:rsidRPr="000875E8" w:rsidRDefault="000875E8" w:rsidP="000875E8">
            <w:pPr>
              <w:spacing w:after="0" w:line="240" w:lineRule="auto"/>
              <w:jc w:val="both"/>
              <w:rPr>
                <w:sz w:val="20"/>
                <w:szCs w:val="20"/>
              </w:rPr>
            </w:pPr>
            <w:r w:rsidRPr="000875E8">
              <w:rPr>
                <w:sz w:val="20"/>
                <w:szCs w:val="20"/>
              </w:rPr>
              <w:t xml:space="preserve">порядок проведения обязательных </w:t>
            </w:r>
            <w:proofErr w:type="spellStart"/>
            <w:r w:rsidRPr="000875E8">
              <w:rPr>
                <w:sz w:val="20"/>
                <w:szCs w:val="20"/>
              </w:rPr>
              <w:t>предсменных</w:t>
            </w:r>
            <w:proofErr w:type="spellEnd"/>
            <w:r w:rsidRPr="000875E8">
              <w:rPr>
                <w:sz w:val="20"/>
                <w:szCs w:val="20"/>
              </w:rPr>
              <w:t xml:space="preserve">, </w:t>
            </w:r>
            <w:proofErr w:type="spellStart"/>
            <w:r w:rsidRPr="000875E8">
              <w:rPr>
                <w:sz w:val="20"/>
                <w:szCs w:val="20"/>
              </w:rPr>
              <w:t>предрейсовых</w:t>
            </w:r>
            <w:proofErr w:type="spellEnd"/>
            <w:r w:rsidRPr="000875E8">
              <w:rPr>
                <w:sz w:val="20"/>
                <w:szCs w:val="20"/>
              </w:rPr>
              <w:t xml:space="preserve">, </w:t>
            </w:r>
            <w:proofErr w:type="spellStart"/>
            <w:r w:rsidRPr="000875E8">
              <w:rPr>
                <w:sz w:val="20"/>
                <w:szCs w:val="20"/>
              </w:rPr>
              <w:t>послесменных</w:t>
            </w:r>
            <w:proofErr w:type="spellEnd"/>
            <w:r w:rsidRPr="000875E8">
              <w:rPr>
                <w:sz w:val="20"/>
                <w:szCs w:val="20"/>
              </w:rPr>
              <w:t xml:space="preserve">, </w:t>
            </w:r>
            <w:proofErr w:type="spellStart"/>
            <w:r w:rsidRPr="000875E8">
              <w:rPr>
                <w:sz w:val="20"/>
                <w:szCs w:val="20"/>
              </w:rPr>
              <w:t>послерейсовых</w:t>
            </w:r>
            <w:proofErr w:type="spellEnd"/>
            <w:r w:rsidRPr="000875E8">
              <w:rPr>
                <w:sz w:val="20"/>
                <w:szCs w:val="20"/>
              </w:rPr>
              <w:t xml:space="preserve"> медицинских осмотров отдельных категорий работников;</w:t>
            </w:r>
          </w:p>
          <w:p w:rsidR="000875E8" w:rsidRPr="000875E8" w:rsidRDefault="000875E8" w:rsidP="000875E8">
            <w:pPr>
              <w:spacing w:after="0" w:line="240" w:lineRule="auto"/>
              <w:jc w:val="both"/>
              <w:rPr>
                <w:sz w:val="20"/>
                <w:szCs w:val="20"/>
              </w:rPr>
            </w:pPr>
            <w:r w:rsidRPr="000875E8">
              <w:rPr>
                <w:sz w:val="20"/>
                <w:szCs w:val="20"/>
              </w:rPr>
              <w:t>основные критерии эффективности диспансеризации взрослого населения;</w:t>
            </w:r>
          </w:p>
          <w:p w:rsidR="000875E8" w:rsidRPr="000875E8" w:rsidRDefault="000875E8" w:rsidP="000875E8">
            <w:pPr>
              <w:spacing w:after="0" w:line="240" w:lineRule="auto"/>
              <w:jc w:val="both"/>
              <w:rPr>
                <w:sz w:val="20"/>
                <w:szCs w:val="20"/>
              </w:rPr>
            </w:pPr>
            <w:r w:rsidRPr="000875E8">
              <w:rPr>
                <w:sz w:val="20"/>
                <w:szCs w:val="20"/>
              </w:rPr>
              <w:lastRenderedPageBreak/>
              <w:t>методы выявления курящих и лиц, избыточно потребляющих алкоголь, а также лиц, потребляющих наркотические средства и психотропные</w:t>
            </w:r>
            <w:r>
              <w:rPr>
                <w:sz w:val="20"/>
                <w:szCs w:val="20"/>
              </w:rPr>
              <w:t xml:space="preserve"> </w:t>
            </w:r>
            <w:r w:rsidRPr="000875E8">
              <w:rPr>
                <w:sz w:val="20"/>
                <w:szCs w:val="20"/>
              </w:rPr>
              <w:t>вещества без назначения врача.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4.2.</w:t>
            </w:r>
          </w:p>
          <w:p w:rsidR="000875E8" w:rsidRPr="000875E8" w:rsidRDefault="000875E8" w:rsidP="00577C68">
            <w:pPr>
              <w:spacing w:after="0" w:line="240" w:lineRule="auto"/>
              <w:jc w:val="both"/>
              <w:rPr>
                <w:sz w:val="20"/>
                <w:szCs w:val="20"/>
              </w:rPr>
            </w:pPr>
            <w:r w:rsidRPr="000875E8">
              <w:rPr>
                <w:sz w:val="20"/>
                <w:szCs w:val="20"/>
              </w:rPr>
              <w:t>Проводить санитарно-гигиеническое просвещение населения</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мероприятий по формированию здорового образа жизни у населения;</w:t>
            </w:r>
          </w:p>
          <w:p w:rsidR="000875E8" w:rsidRPr="000875E8" w:rsidRDefault="000875E8" w:rsidP="000875E8">
            <w:pPr>
              <w:spacing w:after="0" w:line="240" w:lineRule="auto"/>
              <w:jc w:val="both"/>
              <w:rPr>
                <w:sz w:val="20"/>
                <w:szCs w:val="20"/>
              </w:rPr>
            </w:pPr>
            <w:r w:rsidRPr="000875E8">
              <w:rPr>
                <w:sz w:val="20"/>
                <w:szCs w:val="20"/>
              </w:rPr>
              <w:t>проведения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rsidR="000875E8" w:rsidRPr="000875E8" w:rsidRDefault="000875E8" w:rsidP="000875E8">
            <w:pPr>
              <w:spacing w:after="0" w:line="240" w:lineRule="auto"/>
              <w:jc w:val="both"/>
              <w:rPr>
                <w:sz w:val="20"/>
                <w:szCs w:val="20"/>
              </w:rPr>
            </w:pPr>
            <w:r w:rsidRPr="000875E8">
              <w:rPr>
                <w:sz w:val="20"/>
                <w:szCs w:val="20"/>
              </w:rPr>
              <w:t>проведения индивидуального и группового профилактического консультирования населения, в том числе несовершеннолетних.</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rsidR="000875E8" w:rsidRPr="000875E8" w:rsidRDefault="000875E8" w:rsidP="000875E8">
            <w:pPr>
              <w:spacing w:after="0" w:line="240" w:lineRule="auto"/>
              <w:jc w:val="both"/>
              <w:rPr>
                <w:sz w:val="20"/>
                <w:szCs w:val="20"/>
              </w:rPr>
            </w:pPr>
            <w:r w:rsidRPr="000875E8">
              <w:rPr>
                <w:sz w:val="20"/>
                <w:szCs w:val="20"/>
              </w:rPr>
              <w:t>проводить индивидуальные (групповые) беседы с населением в пользу здорового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rsidR="000875E8" w:rsidRPr="000875E8" w:rsidRDefault="000875E8" w:rsidP="000875E8">
            <w:pPr>
              <w:spacing w:after="0" w:line="240" w:lineRule="auto"/>
              <w:jc w:val="both"/>
              <w:rPr>
                <w:sz w:val="20"/>
                <w:szCs w:val="20"/>
              </w:rPr>
            </w:pPr>
            <w:r w:rsidRPr="000875E8">
              <w:rPr>
                <w:sz w:val="20"/>
                <w:szCs w:val="20"/>
              </w:rPr>
              <w:t>проводить консультации по вопросам планирования семьи;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43"/>
            </w:tblGrid>
            <w:tr w:rsidR="000875E8" w:rsidRPr="000875E8" w:rsidTr="000875E8">
              <w:tc>
                <w:tcPr>
                  <w:tcW w:w="0" w:type="auto"/>
                  <w:shd w:val="clear" w:color="auto" w:fill="FFFFFF"/>
                </w:tcPr>
                <w:p w:rsidR="000875E8" w:rsidRPr="000875E8" w:rsidRDefault="000875E8" w:rsidP="000875E8">
                  <w:pPr>
                    <w:spacing w:after="0" w:line="240" w:lineRule="auto"/>
                    <w:jc w:val="both"/>
                    <w:rPr>
                      <w:sz w:val="20"/>
                      <w:szCs w:val="20"/>
                    </w:rPr>
                  </w:pPr>
                  <w:r w:rsidRPr="000875E8">
                    <w:rPr>
                      <w:sz w:val="20"/>
                      <w:szCs w:val="20"/>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r>
            <w:tr w:rsidR="000875E8" w:rsidRPr="000875E8" w:rsidTr="000875E8">
              <w:tc>
                <w:tcPr>
                  <w:tcW w:w="0" w:type="auto"/>
                  <w:shd w:val="clear" w:color="auto" w:fill="FFFFFF"/>
                  <w:hideMark/>
                </w:tcPr>
                <w:p w:rsidR="000875E8" w:rsidRPr="000875E8" w:rsidRDefault="000875E8" w:rsidP="000875E8">
                  <w:pPr>
                    <w:spacing w:after="0" w:line="240" w:lineRule="auto"/>
                    <w:jc w:val="both"/>
                    <w:rPr>
                      <w:sz w:val="20"/>
                      <w:szCs w:val="20"/>
                    </w:rPr>
                  </w:pPr>
                  <w:r w:rsidRPr="000875E8">
                    <w:rPr>
                      <w:sz w:val="20"/>
                      <w:szCs w:val="20"/>
                    </w:rPr>
                    <w:t>проводить профилактическое консультирование населения с выявленными хроническими заболеваниями и факторами риска их развития.</w:t>
                  </w:r>
                </w:p>
              </w:tc>
            </w:tr>
          </w:tbl>
          <w:p w:rsidR="000875E8" w:rsidRPr="000875E8" w:rsidRDefault="000875E8" w:rsidP="000875E8">
            <w:pPr>
              <w:spacing w:after="0" w:line="240" w:lineRule="auto"/>
              <w:jc w:val="both"/>
              <w:rPr>
                <w:sz w:val="20"/>
                <w:szCs w:val="20"/>
              </w:rPr>
            </w:pP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информационные технологии, организационные формы и методы по формированию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наркотических средств и психотропных веществ;</w:t>
            </w:r>
          </w:p>
          <w:p w:rsidR="000875E8" w:rsidRPr="000875E8" w:rsidRDefault="000875E8" w:rsidP="000875E8">
            <w:pPr>
              <w:spacing w:after="0" w:line="240" w:lineRule="auto"/>
              <w:jc w:val="both"/>
              <w:rPr>
                <w:sz w:val="20"/>
                <w:szCs w:val="20"/>
              </w:rPr>
            </w:pPr>
            <w:r w:rsidRPr="000875E8">
              <w:rPr>
                <w:sz w:val="20"/>
                <w:szCs w:val="20"/>
              </w:rPr>
              <w:t>рекомендации по вопросам личной гигиены, контрацепции, здорового образа жизни, профилактике заболеваний.</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4.3.</w:t>
            </w:r>
          </w:p>
          <w:p w:rsidR="000875E8" w:rsidRPr="000875E8" w:rsidRDefault="000875E8" w:rsidP="00577C68">
            <w:pPr>
              <w:spacing w:after="0" w:line="240" w:lineRule="auto"/>
              <w:jc w:val="both"/>
              <w:rPr>
                <w:sz w:val="20"/>
                <w:szCs w:val="20"/>
              </w:rPr>
            </w:pPr>
            <w:r w:rsidRPr="000875E8">
              <w:rPr>
                <w:sz w:val="20"/>
                <w:szCs w:val="20"/>
              </w:rPr>
              <w:t>Осуществлять иммунопрофилактическую деятельность</w:t>
            </w:r>
          </w:p>
        </w:tc>
        <w:tc>
          <w:tcPr>
            <w:tcW w:w="4459" w:type="dxa"/>
          </w:tcPr>
          <w:p w:rsidR="000875E8" w:rsidRPr="000875E8" w:rsidRDefault="000875E8" w:rsidP="000875E8">
            <w:pPr>
              <w:spacing w:after="0" w:line="240" w:lineRule="auto"/>
              <w:jc w:val="both"/>
              <w:rPr>
                <w:sz w:val="20"/>
                <w:szCs w:val="20"/>
              </w:rPr>
            </w:pPr>
            <w:r w:rsidRPr="000875E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проведения иммунизации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jc w:val="both"/>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Умения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 xml:space="preserve">проводить иммунизации населения в соответствии с национальным календарем профилактических прививок и календарем профилактических прививок по эпидемическим </w:t>
            </w:r>
            <w:r w:rsidRPr="000875E8">
              <w:rPr>
                <w:sz w:val="20"/>
                <w:szCs w:val="20"/>
              </w:rPr>
              <w:lastRenderedPageBreak/>
              <w:t>показаниям.</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0875E8">
            <w:pPr>
              <w:spacing w:after="0" w:line="240" w:lineRule="auto"/>
              <w:jc w:val="both"/>
              <w:rPr>
                <w:sz w:val="20"/>
                <w:szCs w:val="20"/>
              </w:rPr>
            </w:pPr>
            <w:r w:rsidRPr="000875E8">
              <w:rPr>
                <w:b/>
                <w:i/>
                <w:sz w:val="20"/>
                <w:szCs w:val="20"/>
              </w:rPr>
              <w:t>Знания</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национальный календарь профилактических прививок и календарь профилактических прививок по эпидемическим показаниям:</w:t>
            </w:r>
          </w:p>
          <w:p w:rsidR="000875E8" w:rsidRPr="000875E8" w:rsidRDefault="000875E8" w:rsidP="000875E8">
            <w:pPr>
              <w:spacing w:after="0" w:line="240" w:lineRule="auto"/>
              <w:jc w:val="both"/>
              <w:rPr>
                <w:sz w:val="20"/>
                <w:szCs w:val="20"/>
              </w:rPr>
            </w:pPr>
            <w:r w:rsidRPr="000875E8">
              <w:rPr>
                <w:sz w:val="20"/>
                <w:szCs w:val="20"/>
              </w:rPr>
              <w:t>порядок организации и правила иммунопрофилактики инфекционных заболеваний;</w:t>
            </w:r>
          </w:p>
          <w:p w:rsidR="000875E8" w:rsidRPr="000875E8" w:rsidRDefault="000875E8" w:rsidP="000875E8">
            <w:pPr>
              <w:spacing w:after="0" w:line="240" w:lineRule="auto"/>
              <w:jc w:val="both"/>
              <w:rPr>
                <w:sz w:val="20"/>
                <w:szCs w:val="20"/>
              </w:rPr>
            </w:pPr>
            <w:r w:rsidRPr="000875E8">
              <w:rPr>
                <w:sz w:val="20"/>
                <w:szCs w:val="20"/>
              </w:rPr>
              <w:t>правила транспортировки, хранения, введения и утилизации иммунобиологических препаратов;</w:t>
            </w:r>
          </w:p>
          <w:p w:rsidR="000875E8" w:rsidRPr="000875E8" w:rsidRDefault="000875E8" w:rsidP="000875E8">
            <w:pPr>
              <w:spacing w:after="0" w:line="240" w:lineRule="auto"/>
              <w:jc w:val="both"/>
              <w:rPr>
                <w:sz w:val="20"/>
                <w:szCs w:val="20"/>
              </w:rPr>
            </w:pPr>
            <w:r w:rsidRPr="000875E8">
              <w:rPr>
                <w:sz w:val="20"/>
                <w:szCs w:val="20"/>
              </w:rPr>
              <w:t>мероприятия по выявлению, расследованию и профилактике побочных проявлений после иммунизации.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0875E8">
            <w:pPr>
              <w:spacing w:after="0" w:line="240" w:lineRule="auto"/>
              <w:jc w:val="both"/>
              <w:rPr>
                <w:sz w:val="20"/>
                <w:szCs w:val="20"/>
              </w:rPr>
            </w:pPr>
            <w:r w:rsidRPr="000875E8">
              <w:rPr>
                <w:sz w:val="20"/>
                <w:szCs w:val="20"/>
              </w:rPr>
              <w:t>ПК 4.4.</w:t>
            </w:r>
          </w:p>
          <w:p w:rsidR="000875E8" w:rsidRPr="000875E8" w:rsidRDefault="000875E8" w:rsidP="000875E8">
            <w:pPr>
              <w:spacing w:after="0" w:line="240" w:lineRule="auto"/>
              <w:jc w:val="both"/>
              <w:rPr>
                <w:sz w:val="20"/>
                <w:szCs w:val="20"/>
              </w:rPr>
            </w:pPr>
            <w:r w:rsidRPr="000875E8">
              <w:rPr>
                <w:sz w:val="20"/>
                <w:szCs w:val="20"/>
              </w:rPr>
              <w:t xml:space="preserve">Организовывать </w:t>
            </w:r>
            <w:proofErr w:type="spellStart"/>
            <w:r w:rsidRPr="000875E8">
              <w:rPr>
                <w:sz w:val="20"/>
                <w:szCs w:val="20"/>
              </w:rPr>
              <w:t>здоровьесберегающую</w:t>
            </w:r>
            <w:proofErr w:type="spellEnd"/>
            <w:r w:rsidRPr="000875E8">
              <w:rPr>
                <w:sz w:val="20"/>
                <w:szCs w:val="20"/>
              </w:rPr>
              <w:t xml:space="preserve"> среду</w:t>
            </w:r>
          </w:p>
        </w:tc>
        <w:tc>
          <w:tcPr>
            <w:tcW w:w="4459" w:type="dxa"/>
          </w:tcPr>
          <w:p w:rsidR="000875E8" w:rsidRPr="000875E8" w:rsidRDefault="000875E8" w:rsidP="000875E8">
            <w:pPr>
              <w:spacing w:after="0" w:line="240" w:lineRule="auto"/>
              <w:jc w:val="both"/>
              <w:rPr>
                <w:sz w:val="20"/>
                <w:szCs w:val="20"/>
              </w:rPr>
            </w:pPr>
            <w:r w:rsidRPr="00577C68">
              <w:rPr>
                <w:b/>
                <w:i/>
                <w:sz w:val="20"/>
                <w:szCs w:val="20"/>
              </w:rPr>
              <w:t>Навыки</w:t>
            </w:r>
            <w:r w:rsidRPr="000875E8">
              <w:rPr>
                <w:sz w:val="20"/>
                <w:szCs w:val="20"/>
              </w:rPr>
              <w:t>:</w:t>
            </w:r>
          </w:p>
          <w:p w:rsidR="000875E8" w:rsidRPr="000875E8" w:rsidRDefault="000875E8" w:rsidP="000875E8">
            <w:pPr>
              <w:spacing w:after="0" w:line="240" w:lineRule="auto"/>
              <w:jc w:val="both"/>
              <w:rPr>
                <w:sz w:val="20"/>
                <w:szCs w:val="20"/>
              </w:rPr>
            </w:pPr>
            <w:r w:rsidRPr="000875E8">
              <w:rPr>
                <w:sz w:val="20"/>
                <w:szCs w:val="20"/>
              </w:rPr>
              <w:t>соблюдения санитарно-эпидемиологических правил и нормативов медицинской организации по профилактике инфекций, связанных с оказанием медицинской помощи;</w:t>
            </w:r>
          </w:p>
          <w:p w:rsidR="000875E8" w:rsidRPr="000875E8" w:rsidRDefault="000875E8" w:rsidP="000875E8">
            <w:pPr>
              <w:spacing w:after="0" w:line="240" w:lineRule="auto"/>
              <w:jc w:val="both"/>
              <w:rPr>
                <w:sz w:val="20"/>
                <w:szCs w:val="20"/>
              </w:rPr>
            </w:pPr>
            <w:r w:rsidRPr="000875E8">
              <w:rPr>
                <w:sz w:val="20"/>
                <w:szCs w:val="20"/>
              </w:rPr>
              <w:t>обеспечения личной и общественной безопасности при обращении с медицинскими отходами;</w:t>
            </w:r>
          </w:p>
          <w:p w:rsidR="000875E8" w:rsidRPr="000875E8" w:rsidRDefault="000875E8" w:rsidP="000875E8">
            <w:pPr>
              <w:spacing w:after="0" w:line="240" w:lineRule="auto"/>
              <w:jc w:val="both"/>
              <w:rPr>
                <w:sz w:val="20"/>
                <w:szCs w:val="20"/>
              </w:rPr>
            </w:pPr>
            <w:r w:rsidRPr="000875E8">
              <w:rPr>
                <w:sz w:val="20"/>
                <w:szCs w:val="20"/>
              </w:rPr>
              <w:t>проведения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rsidR="000875E8" w:rsidRPr="000875E8" w:rsidRDefault="000875E8" w:rsidP="000875E8">
            <w:pPr>
              <w:spacing w:after="0" w:line="240" w:lineRule="auto"/>
              <w:jc w:val="both"/>
              <w:rPr>
                <w:sz w:val="20"/>
                <w:szCs w:val="20"/>
              </w:rPr>
            </w:pPr>
            <w:r w:rsidRPr="000875E8">
              <w:rPr>
                <w:sz w:val="20"/>
                <w:szCs w:val="20"/>
              </w:rPr>
              <w:t>извещения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rsidR="000875E8" w:rsidRPr="000875E8" w:rsidRDefault="000875E8" w:rsidP="000875E8">
            <w:pPr>
              <w:spacing w:after="0" w:line="240" w:lineRule="auto"/>
              <w:jc w:val="both"/>
              <w:rPr>
                <w:sz w:val="20"/>
                <w:szCs w:val="20"/>
              </w:rPr>
            </w:pPr>
            <w:r w:rsidRPr="000875E8">
              <w:rPr>
                <w:sz w:val="20"/>
                <w:szCs w:val="20"/>
              </w:rPr>
              <w:t>направления пациента с инфекционным заболеванием в медицинскую организацию для оказания медицинской помощи;</w:t>
            </w:r>
          </w:p>
          <w:p w:rsidR="000875E8" w:rsidRPr="000875E8" w:rsidRDefault="000875E8" w:rsidP="000875E8">
            <w:pPr>
              <w:spacing w:after="0" w:line="240" w:lineRule="auto"/>
              <w:jc w:val="both"/>
              <w:rPr>
                <w:sz w:val="20"/>
                <w:szCs w:val="20"/>
              </w:rPr>
            </w:pPr>
            <w:r w:rsidRPr="000875E8">
              <w:rPr>
                <w:sz w:val="20"/>
                <w:szCs w:val="20"/>
              </w:rPr>
              <w:t>проведения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577C68">
            <w:pPr>
              <w:spacing w:after="0" w:line="240" w:lineRule="auto"/>
              <w:jc w:val="both"/>
              <w:rPr>
                <w:sz w:val="20"/>
                <w:szCs w:val="20"/>
              </w:rPr>
            </w:pPr>
            <w:r w:rsidRPr="00577C68">
              <w:rPr>
                <w:b/>
                <w:i/>
                <w:sz w:val="20"/>
                <w:szCs w:val="20"/>
              </w:rPr>
              <w:t>Умения</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rsidR="000875E8" w:rsidRPr="000875E8" w:rsidRDefault="000875E8" w:rsidP="00577C68">
            <w:pPr>
              <w:spacing w:after="0" w:line="240" w:lineRule="auto"/>
              <w:jc w:val="both"/>
              <w:rPr>
                <w:sz w:val="20"/>
                <w:szCs w:val="20"/>
              </w:rPr>
            </w:pPr>
            <w:r w:rsidRPr="000875E8">
              <w:rPr>
                <w:sz w:val="20"/>
                <w:szCs w:val="20"/>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rsidR="000875E8" w:rsidRPr="000875E8" w:rsidRDefault="000875E8" w:rsidP="00577C68">
            <w:pPr>
              <w:spacing w:after="0" w:line="240" w:lineRule="auto"/>
              <w:jc w:val="both"/>
              <w:rPr>
                <w:sz w:val="20"/>
                <w:szCs w:val="20"/>
              </w:rPr>
            </w:pPr>
            <w:r w:rsidRPr="000875E8">
              <w:rPr>
                <w:sz w:val="20"/>
                <w:szCs w:val="20"/>
              </w:rPr>
              <w:t xml:space="preserve">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по месту жительства, учебы, работы и </w:t>
            </w:r>
            <w:proofErr w:type="spellStart"/>
            <w:r w:rsidRPr="000875E8">
              <w:rPr>
                <w:sz w:val="20"/>
                <w:szCs w:val="20"/>
              </w:rPr>
              <w:t>реконвалесцентов</w:t>
            </w:r>
            <w:proofErr w:type="spellEnd"/>
            <w:r w:rsidRPr="000875E8">
              <w:rPr>
                <w:sz w:val="20"/>
                <w:szCs w:val="20"/>
              </w:rPr>
              <w:t xml:space="preserve"> инфекционных заболеваний, информировать врача кабинета инфекционных заболеваний;</w:t>
            </w:r>
          </w:p>
          <w:p w:rsidR="000875E8" w:rsidRPr="000875E8" w:rsidRDefault="000875E8" w:rsidP="00577C68">
            <w:pPr>
              <w:spacing w:after="0" w:line="240" w:lineRule="auto"/>
              <w:jc w:val="both"/>
              <w:rPr>
                <w:sz w:val="20"/>
                <w:szCs w:val="20"/>
              </w:rPr>
            </w:pPr>
            <w:r w:rsidRPr="000875E8">
              <w:rPr>
                <w:sz w:val="20"/>
                <w:szCs w:val="20"/>
              </w:rPr>
              <w:t xml:space="preserve">применять меры индивидуальной защиты </w:t>
            </w:r>
            <w:r w:rsidRPr="000875E8">
              <w:rPr>
                <w:sz w:val="20"/>
                <w:szCs w:val="20"/>
              </w:rPr>
              <w:lastRenderedPageBreak/>
              <w:t>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577C68">
            <w:pPr>
              <w:spacing w:after="0" w:line="240" w:lineRule="auto"/>
              <w:jc w:val="both"/>
              <w:rPr>
                <w:sz w:val="20"/>
                <w:szCs w:val="20"/>
              </w:rPr>
            </w:pPr>
            <w:r w:rsidRPr="00577C68">
              <w:rPr>
                <w:b/>
                <w:i/>
                <w:sz w:val="20"/>
                <w:szCs w:val="20"/>
              </w:rPr>
              <w:t>Знания</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правила и порядок санитарно-противоэпидемических, профилактических мероприятий в целях предупреждения возникновения и распространения инфекционных заболеваний в соответствии с нормативными актами;</w:t>
            </w:r>
          </w:p>
          <w:p w:rsidR="000875E8" w:rsidRPr="000875E8" w:rsidRDefault="000875E8" w:rsidP="00577C68">
            <w:pPr>
              <w:spacing w:after="0" w:line="240" w:lineRule="auto"/>
              <w:jc w:val="both"/>
              <w:rPr>
                <w:sz w:val="20"/>
                <w:szCs w:val="20"/>
              </w:rPr>
            </w:pPr>
            <w:r w:rsidRPr="000875E8">
              <w:rPr>
                <w:sz w:val="20"/>
                <w:szCs w:val="20"/>
              </w:rPr>
              <w:t>порядок проведения санитарно-противоэпидемических мероприятий в случае возникновения очага инфекции, в том числе карантинных</w:t>
            </w:r>
            <w:r w:rsidR="00577C68">
              <w:rPr>
                <w:sz w:val="20"/>
                <w:szCs w:val="20"/>
              </w:rPr>
              <w:t xml:space="preserve"> </w:t>
            </w:r>
            <w:r w:rsidRPr="000875E8">
              <w:rPr>
                <w:sz w:val="20"/>
                <w:szCs w:val="20"/>
              </w:rPr>
              <w:t xml:space="preserve">мероприятий при выявлении особо </w:t>
            </w:r>
            <w:r w:rsidR="00577C68">
              <w:rPr>
                <w:sz w:val="20"/>
                <w:szCs w:val="20"/>
              </w:rPr>
              <w:t>о</w:t>
            </w:r>
            <w:r w:rsidRPr="000875E8">
              <w:rPr>
                <w:sz w:val="20"/>
                <w:szCs w:val="20"/>
              </w:rPr>
              <w:t>пасных</w:t>
            </w:r>
            <w:r w:rsidR="00577C68">
              <w:rPr>
                <w:sz w:val="20"/>
                <w:szCs w:val="20"/>
              </w:rPr>
              <w:t xml:space="preserve"> </w:t>
            </w:r>
            <w:r w:rsidRPr="000875E8">
              <w:rPr>
                <w:sz w:val="20"/>
                <w:szCs w:val="20"/>
              </w:rPr>
              <w:t>(карантинных) инфекционных заболеваний;</w:t>
            </w:r>
          </w:p>
          <w:p w:rsidR="000875E8" w:rsidRPr="000875E8" w:rsidRDefault="000875E8" w:rsidP="00577C68">
            <w:pPr>
              <w:spacing w:after="0" w:line="240" w:lineRule="auto"/>
              <w:jc w:val="both"/>
              <w:rPr>
                <w:sz w:val="20"/>
                <w:szCs w:val="20"/>
              </w:rPr>
            </w:pPr>
            <w:r w:rsidRPr="000875E8">
              <w:rPr>
                <w:sz w:val="20"/>
                <w:szCs w:val="20"/>
              </w:rPr>
              <w:t>санитарно-эпидемиологические правила и требования к медицинским организациям, осуществляющим медицинскую деятельность;</w:t>
            </w:r>
          </w:p>
          <w:p w:rsidR="000875E8" w:rsidRPr="000875E8" w:rsidRDefault="000875E8" w:rsidP="00577C68">
            <w:pPr>
              <w:spacing w:after="0" w:line="240" w:lineRule="auto"/>
              <w:jc w:val="both"/>
              <w:rPr>
                <w:sz w:val="20"/>
                <w:szCs w:val="20"/>
              </w:rPr>
            </w:pPr>
            <w:r w:rsidRPr="000875E8">
              <w:rPr>
                <w:sz w:val="20"/>
                <w:szCs w:val="20"/>
              </w:rPr>
              <w:t xml:space="preserve">подходы и методы многоуровневой профилактики инфекций, связанных с оказанием медицинской помощи; </w:t>
            </w:r>
          </w:p>
          <w:p w:rsidR="000875E8" w:rsidRPr="000875E8" w:rsidRDefault="000875E8" w:rsidP="00577C68">
            <w:pPr>
              <w:spacing w:after="0" w:line="240" w:lineRule="auto"/>
              <w:jc w:val="both"/>
              <w:rPr>
                <w:sz w:val="20"/>
                <w:szCs w:val="20"/>
              </w:rPr>
            </w:pPr>
            <w:r w:rsidRPr="000875E8">
              <w:rPr>
                <w:sz w:val="20"/>
                <w:szCs w:val="20"/>
              </w:rPr>
              <w:t>медицинские показания для стационарного наблюдения и лечения по виду инфекционного заболевания и тяжести состояния пациента;</w:t>
            </w:r>
          </w:p>
          <w:p w:rsidR="000875E8" w:rsidRPr="000875E8" w:rsidRDefault="000875E8" w:rsidP="00577C68">
            <w:pPr>
              <w:spacing w:after="0" w:line="240" w:lineRule="auto"/>
              <w:jc w:val="both"/>
              <w:rPr>
                <w:sz w:val="20"/>
                <w:szCs w:val="20"/>
              </w:rPr>
            </w:pPr>
            <w:r w:rsidRPr="000875E8">
              <w:rPr>
                <w:sz w:val="20"/>
                <w:szCs w:val="20"/>
              </w:rPr>
              <w:t xml:space="preserve">санитарные правила обращения с </w:t>
            </w:r>
            <w:proofErr w:type="gramStart"/>
            <w:r w:rsidRPr="000875E8">
              <w:rPr>
                <w:sz w:val="20"/>
                <w:szCs w:val="20"/>
              </w:rPr>
              <w:t>медицинскими</w:t>
            </w:r>
            <w:proofErr w:type="gramEnd"/>
            <w:r w:rsidRPr="000875E8">
              <w:rPr>
                <w:sz w:val="20"/>
                <w:szCs w:val="20"/>
              </w:rPr>
              <w:t xml:space="preserve"> отходам, комплекс экстренных профилактических мероприятий при возникновении аварийных ситуаций с риском инфицирования медицинских работников.</w:t>
            </w:r>
          </w:p>
        </w:tc>
      </w:tr>
      <w:tr w:rsidR="000875E8" w:rsidRPr="000875E8" w:rsidTr="000875E8">
        <w:trPr>
          <w:trHeight w:val="556"/>
        </w:trPr>
        <w:tc>
          <w:tcPr>
            <w:tcW w:w="2376" w:type="dxa"/>
            <w:vMerge w:val="restart"/>
          </w:tcPr>
          <w:p w:rsidR="000875E8" w:rsidRPr="000875E8" w:rsidRDefault="000875E8" w:rsidP="00577C68">
            <w:pPr>
              <w:spacing w:after="0" w:line="240" w:lineRule="auto"/>
              <w:jc w:val="both"/>
              <w:rPr>
                <w:sz w:val="20"/>
                <w:szCs w:val="20"/>
              </w:rPr>
            </w:pPr>
            <w:r w:rsidRPr="000875E8">
              <w:rPr>
                <w:sz w:val="20"/>
                <w:szCs w:val="20"/>
              </w:rPr>
              <w:t xml:space="preserve">Оказание  скорой медицинской помощи </w:t>
            </w:r>
            <w:proofErr w:type="gramStart"/>
            <w:r w:rsidRPr="000875E8">
              <w:rPr>
                <w:sz w:val="20"/>
                <w:szCs w:val="20"/>
              </w:rPr>
              <w:t>в</w:t>
            </w:r>
            <w:proofErr w:type="gramEnd"/>
          </w:p>
          <w:p w:rsidR="000875E8" w:rsidRPr="000875E8" w:rsidRDefault="000875E8" w:rsidP="00577C68">
            <w:pPr>
              <w:spacing w:after="0" w:line="240" w:lineRule="auto"/>
              <w:jc w:val="both"/>
              <w:rPr>
                <w:sz w:val="20"/>
                <w:szCs w:val="20"/>
              </w:rPr>
            </w:pPr>
            <w:r w:rsidRPr="000875E8">
              <w:rPr>
                <w:sz w:val="20"/>
                <w:szCs w:val="20"/>
              </w:rPr>
              <w:t xml:space="preserve">экстренной и неотложной </w:t>
            </w:r>
            <w:proofErr w:type="gramStart"/>
            <w:r w:rsidRPr="000875E8">
              <w:rPr>
                <w:sz w:val="20"/>
                <w:szCs w:val="20"/>
              </w:rPr>
              <w:t>формах</w:t>
            </w:r>
            <w:proofErr w:type="gramEnd"/>
            <w:r w:rsidRPr="000875E8">
              <w:rPr>
                <w:sz w:val="20"/>
                <w:szCs w:val="20"/>
              </w:rPr>
              <w:t>, в том числе вне медицинской организации</w:t>
            </w:r>
          </w:p>
        </w:tc>
        <w:tc>
          <w:tcPr>
            <w:tcW w:w="2912" w:type="dxa"/>
            <w:vMerge w:val="restart"/>
          </w:tcPr>
          <w:p w:rsidR="000875E8" w:rsidRPr="000875E8" w:rsidRDefault="000875E8" w:rsidP="00577C68">
            <w:pPr>
              <w:spacing w:after="0" w:line="240" w:lineRule="auto"/>
              <w:jc w:val="both"/>
              <w:rPr>
                <w:sz w:val="20"/>
                <w:szCs w:val="20"/>
              </w:rPr>
            </w:pPr>
            <w:r w:rsidRPr="000875E8">
              <w:rPr>
                <w:sz w:val="20"/>
                <w:szCs w:val="20"/>
              </w:rPr>
              <w:t>ПК 5.1</w:t>
            </w:r>
            <w:proofErr w:type="gramStart"/>
            <w:r w:rsidRPr="000875E8">
              <w:rPr>
                <w:sz w:val="20"/>
                <w:szCs w:val="20"/>
              </w:rPr>
              <w:t xml:space="preserve"> П</w:t>
            </w:r>
            <w:proofErr w:type="gramEnd"/>
            <w:r w:rsidRPr="000875E8">
              <w:rPr>
                <w:sz w:val="20"/>
                <w:szCs w:val="20"/>
              </w:rPr>
              <w:t>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tc>
        <w:tc>
          <w:tcPr>
            <w:tcW w:w="4459" w:type="dxa"/>
          </w:tcPr>
          <w:p w:rsidR="000875E8" w:rsidRPr="000875E8" w:rsidRDefault="000875E8" w:rsidP="00577C68">
            <w:pPr>
              <w:spacing w:after="0" w:line="240" w:lineRule="auto"/>
              <w:jc w:val="both"/>
              <w:rPr>
                <w:sz w:val="20"/>
                <w:szCs w:val="20"/>
              </w:rPr>
            </w:pPr>
            <w:r w:rsidRPr="00577C68">
              <w:rPr>
                <w:b/>
                <w:i/>
                <w:sz w:val="20"/>
                <w:szCs w:val="20"/>
              </w:rPr>
              <w:t>Навыки</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оценки состояния, требующего оказания медицинской помощи в экстренной форме;</w:t>
            </w:r>
          </w:p>
          <w:p w:rsidR="000875E8" w:rsidRPr="000875E8" w:rsidRDefault="000875E8" w:rsidP="00577C68">
            <w:pPr>
              <w:spacing w:after="0" w:line="240" w:lineRule="auto"/>
              <w:jc w:val="both"/>
              <w:rPr>
                <w:sz w:val="20"/>
                <w:szCs w:val="20"/>
              </w:rPr>
            </w:pPr>
            <w:r w:rsidRPr="000875E8">
              <w:rPr>
                <w:sz w:val="20"/>
                <w:szCs w:val="20"/>
              </w:rPr>
              <w:t>выявления клинических признаков состояний, требующих оказания медицинской помощи в неотложной форме;</w:t>
            </w:r>
          </w:p>
          <w:p w:rsidR="000875E8" w:rsidRPr="000875E8" w:rsidRDefault="000875E8" w:rsidP="00577C68">
            <w:pPr>
              <w:spacing w:after="0" w:line="240" w:lineRule="auto"/>
              <w:jc w:val="both"/>
              <w:rPr>
                <w:sz w:val="20"/>
                <w:szCs w:val="20"/>
              </w:rPr>
            </w:pPr>
            <w:r w:rsidRPr="000875E8">
              <w:rPr>
                <w:sz w:val="20"/>
                <w:szCs w:val="20"/>
              </w:rPr>
              <w:t>распознавания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требующих оказания медицинской помощи в экстренной форме;</w:t>
            </w:r>
          </w:p>
          <w:p w:rsidR="000875E8" w:rsidRPr="000875E8" w:rsidRDefault="000875E8" w:rsidP="00577C68">
            <w:pPr>
              <w:spacing w:after="0" w:line="240" w:lineRule="auto"/>
              <w:jc w:val="both"/>
              <w:rPr>
                <w:sz w:val="20"/>
                <w:szCs w:val="20"/>
              </w:rPr>
            </w:pPr>
            <w:proofErr w:type="gramStart"/>
            <w:r w:rsidRPr="000875E8">
              <w:rPr>
                <w:sz w:val="20"/>
                <w:szCs w:val="20"/>
              </w:rPr>
              <w:t>оказания медицинской помощи при внезапных острых заболеваниях и (или состояниях без явных признаков угрозы жизни пациента, требующих оказания медицинской помощи в неотложной форме, в том числе несовершеннолетним.</w:t>
            </w:r>
            <w:proofErr w:type="gramEnd"/>
          </w:p>
        </w:tc>
      </w:tr>
      <w:tr w:rsidR="000875E8" w:rsidRPr="000875E8" w:rsidTr="000875E8">
        <w:trPr>
          <w:trHeight w:val="86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577C68">
            <w:pPr>
              <w:spacing w:after="0" w:line="240" w:lineRule="auto"/>
              <w:jc w:val="both"/>
              <w:rPr>
                <w:sz w:val="20"/>
                <w:szCs w:val="20"/>
              </w:rPr>
            </w:pPr>
            <w:r w:rsidRPr="00577C68">
              <w:rPr>
                <w:b/>
                <w:i/>
                <w:sz w:val="20"/>
                <w:szCs w:val="20"/>
              </w:rPr>
              <w:t>Умения</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выявлять клинические признаки состояний, требующих оказания медицинской помощи в неотложной форме;</w:t>
            </w:r>
          </w:p>
          <w:p w:rsidR="000875E8" w:rsidRPr="000875E8" w:rsidRDefault="000875E8" w:rsidP="00577C68">
            <w:pPr>
              <w:spacing w:after="0" w:line="240" w:lineRule="auto"/>
              <w:jc w:val="both"/>
              <w:rPr>
                <w:sz w:val="20"/>
                <w:szCs w:val="20"/>
              </w:rPr>
            </w:pPr>
            <w:proofErr w:type="gramStart"/>
            <w:r w:rsidRPr="000875E8">
              <w:rPr>
                <w:sz w:val="20"/>
                <w:szCs w:val="20"/>
              </w:rPr>
              <w:t xml:space="preserve">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w:t>
            </w:r>
            <w:r w:rsidRPr="000875E8">
              <w:rPr>
                <w:sz w:val="20"/>
                <w:szCs w:val="20"/>
              </w:rPr>
              <w:lastRenderedPageBreak/>
              <w:t>дыхания), состояния при осложнениях беременности, угрожающих жизни женщины, требующие оказания медицинской помощи в экстренной форме.</w:t>
            </w:r>
            <w:proofErr w:type="gramEnd"/>
          </w:p>
        </w:tc>
      </w:tr>
      <w:tr w:rsidR="000875E8" w:rsidRPr="000875E8" w:rsidTr="000875E8">
        <w:trPr>
          <w:trHeight w:val="416"/>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577C68">
            <w:pPr>
              <w:spacing w:after="0" w:line="240" w:lineRule="auto"/>
              <w:jc w:val="both"/>
              <w:rPr>
                <w:sz w:val="20"/>
                <w:szCs w:val="20"/>
              </w:rPr>
            </w:pPr>
            <w:r w:rsidRPr="00577C68">
              <w:rPr>
                <w:b/>
                <w:i/>
                <w:sz w:val="20"/>
                <w:szCs w:val="20"/>
              </w:rPr>
              <w:t>Знания</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0875E8" w:rsidRPr="000875E8" w:rsidRDefault="000875E8" w:rsidP="00577C68">
            <w:pPr>
              <w:spacing w:after="0" w:line="240" w:lineRule="auto"/>
              <w:jc w:val="both"/>
              <w:rPr>
                <w:sz w:val="20"/>
                <w:szCs w:val="20"/>
              </w:rPr>
            </w:pPr>
            <w:r w:rsidRPr="000875E8">
              <w:rPr>
                <w:sz w:val="20"/>
                <w:szCs w:val="20"/>
              </w:rPr>
              <w:t>методика сбора жалоб и анамнеза жизни и заболевания у пациентов (их законных представителей);</w:t>
            </w:r>
          </w:p>
          <w:p w:rsidR="000875E8" w:rsidRPr="000875E8" w:rsidRDefault="000875E8" w:rsidP="00577C68">
            <w:pPr>
              <w:spacing w:after="0" w:line="240" w:lineRule="auto"/>
              <w:jc w:val="both"/>
              <w:rPr>
                <w:sz w:val="20"/>
                <w:szCs w:val="20"/>
              </w:rPr>
            </w:pPr>
            <w:r w:rsidRPr="000875E8">
              <w:rPr>
                <w:sz w:val="20"/>
                <w:szCs w:val="20"/>
              </w:rPr>
              <w:t xml:space="preserve">методика </w:t>
            </w:r>
            <w:proofErr w:type="spellStart"/>
            <w:r w:rsidRPr="000875E8">
              <w:rPr>
                <w:sz w:val="20"/>
                <w:szCs w:val="20"/>
              </w:rPr>
              <w:t>физикального</w:t>
            </w:r>
            <w:proofErr w:type="spellEnd"/>
            <w:r w:rsidRPr="000875E8">
              <w:rPr>
                <w:sz w:val="20"/>
                <w:szCs w:val="20"/>
              </w:rPr>
              <w:t xml:space="preserve"> исследования пациентов (осмотр, пальпация, перкуссия, аускультация);</w:t>
            </w:r>
          </w:p>
          <w:p w:rsidR="000875E8" w:rsidRPr="000875E8" w:rsidRDefault="000875E8" w:rsidP="00577C68">
            <w:pPr>
              <w:spacing w:after="0" w:line="240" w:lineRule="auto"/>
              <w:jc w:val="both"/>
              <w:rPr>
                <w:sz w:val="20"/>
                <w:szCs w:val="20"/>
              </w:rPr>
            </w:pPr>
            <w:r w:rsidRPr="000875E8">
              <w:rPr>
                <w:sz w:val="20"/>
                <w:szCs w:val="20"/>
              </w:rPr>
              <w:t>оценка состояния, требующего оказания медицинской помощи в экстренной форме;</w:t>
            </w:r>
          </w:p>
          <w:p w:rsidR="000875E8" w:rsidRPr="000875E8" w:rsidRDefault="000875E8" w:rsidP="00577C68">
            <w:pPr>
              <w:spacing w:after="0" w:line="240" w:lineRule="auto"/>
              <w:jc w:val="both"/>
              <w:rPr>
                <w:sz w:val="20"/>
                <w:szCs w:val="20"/>
              </w:rPr>
            </w:pPr>
            <w:r w:rsidRPr="000875E8">
              <w:rPr>
                <w:sz w:val="20"/>
                <w:szCs w:val="20"/>
              </w:rPr>
              <w:t>клинические признаки состояний, требующих оказания медицинской помощи в неотложной форме;</w:t>
            </w:r>
          </w:p>
          <w:p w:rsidR="000875E8" w:rsidRPr="000875E8" w:rsidRDefault="000875E8" w:rsidP="00577C68">
            <w:pPr>
              <w:spacing w:after="0" w:line="240" w:lineRule="auto"/>
              <w:jc w:val="both"/>
              <w:rPr>
                <w:sz w:val="20"/>
                <w:szCs w:val="20"/>
              </w:rPr>
            </w:pPr>
            <w:r w:rsidRPr="000875E8">
              <w:rPr>
                <w:sz w:val="20"/>
                <w:szCs w:val="20"/>
              </w:rPr>
              <w:t>клинические признаки состояний, требующих оказания медицинской помощи в экстренной форме;</w:t>
            </w:r>
          </w:p>
          <w:p w:rsidR="000875E8" w:rsidRPr="000875E8" w:rsidRDefault="000875E8" w:rsidP="00577C68">
            <w:pPr>
              <w:spacing w:after="0" w:line="240" w:lineRule="auto"/>
              <w:jc w:val="both"/>
              <w:rPr>
                <w:sz w:val="20"/>
                <w:szCs w:val="20"/>
              </w:rPr>
            </w:pPr>
            <w:r w:rsidRPr="000875E8">
              <w:rPr>
                <w:sz w:val="20"/>
                <w:szCs w:val="20"/>
              </w:rPr>
              <w:t>клиническая картина при осложнениях беременности, угрожающая жизни женщины;</w:t>
            </w:r>
          </w:p>
          <w:p w:rsidR="000875E8" w:rsidRPr="000875E8" w:rsidRDefault="000875E8" w:rsidP="00577C68">
            <w:pPr>
              <w:spacing w:after="0" w:line="240" w:lineRule="auto"/>
              <w:jc w:val="both"/>
              <w:rPr>
                <w:sz w:val="20"/>
                <w:szCs w:val="20"/>
              </w:rPr>
            </w:pPr>
            <w:r w:rsidRPr="000875E8">
              <w:rPr>
                <w:sz w:val="20"/>
                <w:szCs w:val="20"/>
              </w:rPr>
              <w:t xml:space="preserve">клинические признаки внезапного прекращения кровообращения и (или) дыхания; </w:t>
            </w:r>
          </w:p>
          <w:p w:rsidR="000875E8" w:rsidRPr="000875E8" w:rsidRDefault="000875E8" w:rsidP="00577C68">
            <w:pPr>
              <w:spacing w:after="0" w:line="240" w:lineRule="auto"/>
              <w:jc w:val="both"/>
              <w:rPr>
                <w:sz w:val="20"/>
                <w:szCs w:val="20"/>
              </w:rPr>
            </w:pPr>
            <w:r w:rsidRPr="000875E8">
              <w:rPr>
                <w:sz w:val="20"/>
                <w:szCs w:val="20"/>
              </w:rPr>
              <w:t>клинические признаки заболеваний и (или) состояний, представляющих</w:t>
            </w:r>
            <w:r w:rsidR="00577C68">
              <w:rPr>
                <w:sz w:val="20"/>
                <w:szCs w:val="20"/>
              </w:rPr>
              <w:t xml:space="preserve"> </w:t>
            </w:r>
            <w:r w:rsidRPr="000875E8">
              <w:rPr>
                <w:sz w:val="20"/>
                <w:szCs w:val="20"/>
              </w:rPr>
              <w:t>угрозу жизни и здоровью человека.</w:t>
            </w:r>
          </w:p>
        </w:tc>
      </w:tr>
      <w:tr w:rsidR="000875E8" w:rsidRPr="000875E8" w:rsidTr="000875E8">
        <w:trPr>
          <w:trHeight w:val="841"/>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577C68">
            <w:pPr>
              <w:spacing w:after="0" w:line="240" w:lineRule="auto"/>
              <w:jc w:val="both"/>
              <w:rPr>
                <w:sz w:val="20"/>
                <w:szCs w:val="20"/>
              </w:rPr>
            </w:pPr>
            <w:r w:rsidRPr="000875E8">
              <w:rPr>
                <w:sz w:val="20"/>
                <w:szCs w:val="20"/>
              </w:rPr>
              <w:t>ПК 5.2</w:t>
            </w:r>
            <w:proofErr w:type="gramStart"/>
            <w:r w:rsidRPr="000875E8">
              <w:rPr>
                <w:sz w:val="20"/>
                <w:szCs w:val="20"/>
              </w:rPr>
              <w:t xml:space="preserve"> Н</w:t>
            </w:r>
            <w:proofErr w:type="gramEnd"/>
            <w:r w:rsidRPr="000875E8">
              <w:rPr>
                <w:sz w:val="20"/>
                <w:szCs w:val="20"/>
              </w:rPr>
              <w:t>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p>
        </w:tc>
        <w:tc>
          <w:tcPr>
            <w:tcW w:w="4459" w:type="dxa"/>
          </w:tcPr>
          <w:p w:rsidR="000875E8" w:rsidRPr="000875E8" w:rsidRDefault="000875E8" w:rsidP="00577C68">
            <w:pPr>
              <w:spacing w:after="0" w:line="240" w:lineRule="auto"/>
              <w:jc w:val="both"/>
              <w:rPr>
                <w:sz w:val="20"/>
                <w:szCs w:val="20"/>
              </w:rPr>
            </w:pPr>
            <w:r w:rsidRPr="00577C68">
              <w:rPr>
                <w:b/>
                <w:i/>
                <w:sz w:val="20"/>
                <w:szCs w:val="20"/>
              </w:rPr>
              <w:t>Навыки</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оказания медицинской помощи при внезапных острых заболеваниях и (или) состояниях в неотложной форме, в том числе несовершеннолетним;</w:t>
            </w:r>
          </w:p>
          <w:p w:rsidR="000875E8" w:rsidRPr="000875E8" w:rsidRDefault="000875E8" w:rsidP="00577C68">
            <w:pPr>
              <w:spacing w:after="0" w:line="240" w:lineRule="auto"/>
              <w:jc w:val="both"/>
              <w:rPr>
                <w:sz w:val="20"/>
                <w:szCs w:val="20"/>
              </w:rPr>
            </w:pPr>
            <w:r w:rsidRPr="000875E8">
              <w:rPr>
                <w:sz w:val="20"/>
                <w:szCs w:val="20"/>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rsidR="000875E8" w:rsidRPr="000875E8" w:rsidRDefault="000875E8" w:rsidP="00577C68">
            <w:pPr>
              <w:spacing w:after="0" w:line="240" w:lineRule="auto"/>
              <w:jc w:val="both"/>
              <w:rPr>
                <w:sz w:val="20"/>
                <w:szCs w:val="20"/>
              </w:rPr>
            </w:pPr>
            <w:r w:rsidRPr="000875E8">
              <w:rPr>
                <w:sz w:val="20"/>
                <w:szCs w:val="20"/>
              </w:rPr>
              <w:t>проведения мероприятий базовой сердечно-легочной реанимации;</w:t>
            </w:r>
          </w:p>
          <w:p w:rsidR="000875E8" w:rsidRPr="000875E8" w:rsidRDefault="000875E8" w:rsidP="00577C68">
            <w:pPr>
              <w:spacing w:after="0" w:line="240" w:lineRule="auto"/>
              <w:jc w:val="both"/>
              <w:rPr>
                <w:sz w:val="20"/>
                <w:szCs w:val="20"/>
              </w:rPr>
            </w:pPr>
            <w:r w:rsidRPr="000875E8">
              <w:rPr>
                <w:sz w:val="20"/>
                <w:szCs w:val="20"/>
              </w:rPr>
              <w:t>применения лекарственных препаратов и медицинских изделий при оказании медицинской помощи в экстренной форме;</w:t>
            </w:r>
          </w:p>
          <w:p w:rsidR="000875E8" w:rsidRPr="000875E8" w:rsidRDefault="000875E8" w:rsidP="00577C68">
            <w:pPr>
              <w:spacing w:after="0" w:line="240" w:lineRule="auto"/>
              <w:jc w:val="both"/>
              <w:rPr>
                <w:sz w:val="20"/>
                <w:szCs w:val="20"/>
              </w:rPr>
            </w:pPr>
            <w:r w:rsidRPr="000875E8">
              <w:rPr>
                <w:sz w:val="20"/>
                <w:szCs w:val="20"/>
              </w:rPr>
              <w:t>проведения мероприятий по организации оказания первой помощи до прибытия бригады скорой медицинской помощи населению при угрожающих жизни состояниях и (или) заболеваниях.</w:t>
            </w:r>
          </w:p>
          <w:p w:rsidR="000875E8" w:rsidRPr="000875E8" w:rsidRDefault="000875E8" w:rsidP="00577C68">
            <w:pPr>
              <w:spacing w:after="0" w:line="240" w:lineRule="auto"/>
              <w:jc w:val="both"/>
              <w:rPr>
                <w:sz w:val="20"/>
                <w:szCs w:val="20"/>
              </w:rPr>
            </w:pPr>
            <w:r w:rsidRPr="000875E8">
              <w:rPr>
                <w:sz w:val="20"/>
                <w:szCs w:val="20"/>
              </w:rPr>
              <w:t>проведения медицинской сортировки и медицинской эвакуации при оказании медицинской помощи в чрезвычайных ситуациях.</w:t>
            </w:r>
          </w:p>
        </w:tc>
      </w:tr>
      <w:tr w:rsidR="000875E8" w:rsidRPr="000875E8" w:rsidTr="000875E8">
        <w:trPr>
          <w:trHeight w:val="101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577C68">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оказывать медицинскую помощь в неотложной форме при состояниях, не представляющих угрозу жизни;</w:t>
            </w:r>
          </w:p>
          <w:p w:rsidR="000875E8" w:rsidRPr="000875E8" w:rsidRDefault="000875E8" w:rsidP="00577C68">
            <w:pPr>
              <w:spacing w:after="0" w:line="240" w:lineRule="auto"/>
              <w:jc w:val="both"/>
              <w:rPr>
                <w:sz w:val="20"/>
                <w:szCs w:val="20"/>
              </w:rPr>
            </w:pPr>
            <w:r w:rsidRPr="000875E8">
              <w:rPr>
                <w:sz w:val="20"/>
                <w:szCs w:val="20"/>
              </w:rPr>
              <w:t xml:space="preserve">оказывать медицинскую помощь в экстренной форме при состояниях, представляющих угрозу жизни, в том числе клинической смерти </w:t>
            </w:r>
            <w:r w:rsidRPr="000875E8">
              <w:rPr>
                <w:sz w:val="20"/>
                <w:szCs w:val="20"/>
              </w:rPr>
              <w:lastRenderedPageBreak/>
              <w:t>(остановка жизненно важных функций организма человека (кровообращения и (или) дыхания), состояниях при осложнениях беременности;</w:t>
            </w:r>
          </w:p>
          <w:p w:rsidR="000875E8" w:rsidRPr="000875E8" w:rsidRDefault="000875E8" w:rsidP="00577C68">
            <w:pPr>
              <w:spacing w:after="0" w:line="240" w:lineRule="auto"/>
              <w:jc w:val="both"/>
              <w:rPr>
                <w:sz w:val="20"/>
                <w:szCs w:val="20"/>
              </w:rPr>
            </w:pPr>
            <w:r w:rsidRPr="000875E8">
              <w:rPr>
                <w:sz w:val="20"/>
                <w:szCs w:val="20"/>
              </w:rPr>
              <w:t>выполнять мероприятия базовой сердечно-легочной реанимации</w:t>
            </w:r>
          </w:p>
          <w:p w:rsidR="000875E8" w:rsidRPr="000875E8" w:rsidRDefault="000875E8" w:rsidP="00577C68">
            <w:pPr>
              <w:spacing w:after="0" w:line="240" w:lineRule="auto"/>
              <w:jc w:val="both"/>
              <w:rPr>
                <w:sz w:val="20"/>
                <w:szCs w:val="20"/>
              </w:rPr>
            </w:pPr>
            <w:r w:rsidRPr="000875E8">
              <w:rPr>
                <w:sz w:val="20"/>
                <w:szCs w:val="20"/>
              </w:rPr>
              <w:t>применять лекарственные препараты и медицинские изделия при оказании</w:t>
            </w:r>
            <w:r w:rsidRPr="000875E8">
              <w:rPr>
                <w:sz w:val="20"/>
                <w:szCs w:val="20"/>
              </w:rPr>
              <w:br/>
              <w:t>медицинской помощи в экстренной форме;</w:t>
            </w:r>
          </w:p>
          <w:p w:rsidR="000875E8" w:rsidRPr="000875E8" w:rsidRDefault="000875E8" w:rsidP="00577C68">
            <w:pPr>
              <w:spacing w:after="0" w:line="240" w:lineRule="auto"/>
              <w:jc w:val="both"/>
              <w:rPr>
                <w:sz w:val="20"/>
                <w:szCs w:val="20"/>
              </w:rPr>
            </w:pPr>
            <w:r w:rsidRPr="000875E8">
              <w:rPr>
                <w:sz w:val="20"/>
                <w:szCs w:val="20"/>
              </w:rPr>
              <w:t>оказывать медицинскую помощь при внезапных острых заболеваниях и (или) состояниях без явных признаков угрозы жизни пациента и в режиме</w:t>
            </w:r>
            <w:r w:rsidR="0092006F">
              <w:rPr>
                <w:sz w:val="20"/>
                <w:szCs w:val="20"/>
              </w:rPr>
              <w:t xml:space="preserve"> </w:t>
            </w:r>
            <w:r w:rsidRPr="000875E8">
              <w:rPr>
                <w:sz w:val="20"/>
                <w:szCs w:val="20"/>
              </w:rPr>
              <w:t>чрезвычайной ситуации, а также требующих оказания медицинской помощи в неотложной форме, в том числе несовершеннолетним;</w:t>
            </w:r>
          </w:p>
          <w:p w:rsidR="000875E8" w:rsidRPr="000875E8" w:rsidRDefault="000875E8" w:rsidP="00577C68">
            <w:pPr>
              <w:spacing w:after="0" w:line="240" w:lineRule="auto"/>
              <w:jc w:val="both"/>
              <w:rPr>
                <w:sz w:val="20"/>
                <w:szCs w:val="20"/>
              </w:rPr>
            </w:pPr>
            <w:r w:rsidRPr="000875E8">
              <w:rPr>
                <w:sz w:val="20"/>
                <w:szCs w:val="20"/>
              </w:rPr>
              <w:t>проводить медицинскую сортировку пораженных по степени опасности для окружающих, по тяжести состояния пострадавших и по эвакуационному признаку.</w:t>
            </w:r>
          </w:p>
        </w:tc>
      </w:tr>
      <w:tr w:rsidR="000875E8" w:rsidRPr="000875E8" w:rsidTr="000875E8">
        <w:trPr>
          <w:trHeight w:val="557"/>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577C68">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577C68">
            <w:pPr>
              <w:spacing w:after="0" w:line="240" w:lineRule="auto"/>
              <w:jc w:val="both"/>
              <w:rPr>
                <w:sz w:val="20"/>
                <w:szCs w:val="20"/>
              </w:rPr>
            </w:pPr>
            <w:r w:rsidRPr="000875E8">
              <w:rPr>
                <w:sz w:val="20"/>
                <w:szCs w:val="20"/>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0875E8" w:rsidRPr="000875E8" w:rsidRDefault="000875E8" w:rsidP="00577C68">
            <w:pPr>
              <w:spacing w:after="0" w:line="240" w:lineRule="auto"/>
              <w:jc w:val="both"/>
              <w:rPr>
                <w:sz w:val="20"/>
                <w:szCs w:val="20"/>
              </w:rPr>
            </w:pPr>
            <w:r w:rsidRPr="000875E8">
              <w:rPr>
                <w:sz w:val="20"/>
                <w:szCs w:val="20"/>
              </w:rPr>
              <w:t>правила проведения базовой сердечно-легочной реанимации;</w:t>
            </w:r>
          </w:p>
          <w:p w:rsidR="000875E8" w:rsidRPr="000875E8" w:rsidRDefault="000875E8" w:rsidP="00577C68">
            <w:pPr>
              <w:spacing w:after="0" w:line="240" w:lineRule="auto"/>
              <w:jc w:val="both"/>
              <w:rPr>
                <w:sz w:val="20"/>
                <w:szCs w:val="20"/>
              </w:rPr>
            </w:pPr>
            <w:r w:rsidRPr="000875E8">
              <w:rPr>
                <w:sz w:val="20"/>
                <w:szCs w:val="20"/>
              </w:rPr>
              <w:t>порядок применения лекарственных препаратов и медицинских изделий при оказании медицинской помощи в экстренной форме;</w:t>
            </w:r>
          </w:p>
          <w:p w:rsidR="000875E8" w:rsidRPr="000875E8" w:rsidRDefault="000875E8" w:rsidP="00577C68">
            <w:pPr>
              <w:spacing w:after="0" w:line="240" w:lineRule="auto"/>
              <w:jc w:val="both"/>
              <w:rPr>
                <w:sz w:val="20"/>
                <w:szCs w:val="20"/>
              </w:rPr>
            </w:pPr>
            <w:r w:rsidRPr="000875E8">
              <w:rPr>
                <w:sz w:val="20"/>
                <w:szCs w:val="20"/>
              </w:rPr>
              <w:t>медицинские показания для оказания скорой, в том числе скорой специализированной, медицинской помощи;</w:t>
            </w:r>
          </w:p>
          <w:p w:rsidR="000875E8" w:rsidRPr="000875E8" w:rsidRDefault="000875E8" w:rsidP="00577C68">
            <w:pPr>
              <w:spacing w:after="0" w:line="240" w:lineRule="auto"/>
              <w:jc w:val="both"/>
              <w:rPr>
                <w:sz w:val="20"/>
                <w:szCs w:val="20"/>
              </w:rPr>
            </w:pPr>
            <w:r w:rsidRPr="000875E8">
              <w:rPr>
                <w:sz w:val="20"/>
                <w:szCs w:val="20"/>
              </w:rPr>
              <w:t>основы организации и порядок оказания медицинской помощи населению при ликвидации медико-санитарных последствий природных и техногенных чрезвычайных ситуаций, террористических актов;</w:t>
            </w:r>
          </w:p>
          <w:p w:rsidR="000875E8" w:rsidRPr="000875E8" w:rsidRDefault="000875E8" w:rsidP="00577C68">
            <w:pPr>
              <w:spacing w:after="0" w:line="240" w:lineRule="auto"/>
              <w:jc w:val="both"/>
              <w:rPr>
                <w:sz w:val="20"/>
                <w:szCs w:val="20"/>
              </w:rPr>
            </w:pPr>
            <w:r w:rsidRPr="000875E8">
              <w:rPr>
                <w:sz w:val="20"/>
                <w:szCs w:val="20"/>
              </w:rPr>
              <w:t>принципы и организация медицинской сортировки, порядок оказания первичной доврачебной медико-санитарной помощи населению в чрезвычайных ситуациях;</w:t>
            </w:r>
          </w:p>
          <w:p w:rsidR="000875E8" w:rsidRPr="000875E8" w:rsidRDefault="000875E8" w:rsidP="00577C68">
            <w:pPr>
              <w:spacing w:after="0" w:line="240" w:lineRule="auto"/>
              <w:jc w:val="both"/>
              <w:rPr>
                <w:sz w:val="20"/>
                <w:szCs w:val="20"/>
              </w:rPr>
            </w:pPr>
            <w:r w:rsidRPr="000875E8">
              <w:rPr>
                <w:sz w:val="20"/>
                <w:szCs w:val="20"/>
              </w:rPr>
              <w:t>порядок организации медицинской эвакуации в режиме чрезвычайной ситуации.</w:t>
            </w:r>
          </w:p>
        </w:tc>
      </w:tr>
      <w:tr w:rsidR="000875E8" w:rsidRPr="000875E8" w:rsidTr="000875E8">
        <w:trPr>
          <w:trHeight w:val="79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5.3</w:t>
            </w:r>
            <w:proofErr w:type="gramStart"/>
            <w:r w:rsidRPr="000875E8">
              <w:rPr>
                <w:sz w:val="20"/>
                <w:szCs w:val="20"/>
              </w:rPr>
              <w:t xml:space="preserve"> О</w:t>
            </w:r>
            <w:proofErr w:type="gramEnd"/>
            <w:r w:rsidRPr="000875E8">
              <w:rPr>
                <w:sz w:val="20"/>
                <w:szCs w:val="20"/>
              </w:rPr>
              <w:t>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tc>
        <w:tc>
          <w:tcPr>
            <w:tcW w:w="4459" w:type="dxa"/>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0875E8" w:rsidP="0092006F">
            <w:pPr>
              <w:spacing w:after="0" w:line="240" w:lineRule="auto"/>
              <w:jc w:val="both"/>
              <w:rPr>
                <w:sz w:val="20"/>
                <w:szCs w:val="20"/>
              </w:rPr>
            </w:pPr>
            <w:proofErr w:type="gramStart"/>
            <w:r w:rsidRPr="000875E8">
              <w:rPr>
                <w:sz w:val="20"/>
                <w:szCs w:val="20"/>
              </w:rPr>
              <w:t>проведения контроля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tc>
      </w:tr>
      <w:tr w:rsidR="000875E8" w:rsidRPr="000875E8" w:rsidTr="000875E8">
        <w:trPr>
          <w:trHeight w:val="272"/>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proofErr w:type="gramStart"/>
            <w:r w:rsidRPr="000875E8">
              <w:rPr>
                <w:sz w:val="20"/>
                <w:szCs w:val="20"/>
              </w:rPr>
              <w:t>проводить мониторинг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rsidR="000875E8" w:rsidRPr="000875E8" w:rsidRDefault="000875E8" w:rsidP="0092006F">
            <w:pPr>
              <w:spacing w:after="0" w:line="240" w:lineRule="auto"/>
              <w:jc w:val="both"/>
              <w:rPr>
                <w:sz w:val="20"/>
                <w:szCs w:val="20"/>
              </w:rPr>
            </w:pPr>
            <w:r w:rsidRPr="000875E8">
              <w:rPr>
                <w:sz w:val="20"/>
                <w:szCs w:val="20"/>
              </w:rPr>
              <w:t>осуществлять контроль состояния пациента.</w:t>
            </w:r>
          </w:p>
        </w:tc>
      </w:tr>
      <w:tr w:rsidR="000875E8" w:rsidRPr="000875E8" w:rsidTr="000875E8">
        <w:trPr>
          <w:trHeight w:val="85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r w:rsidR="000875E8" w:rsidRPr="000875E8" w:rsidTr="000875E8">
        <w:trPr>
          <w:trHeight w:val="20"/>
        </w:trPr>
        <w:tc>
          <w:tcPr>
            <w:tcW w:w="2376" w:type="dxa"/>
            <w:vMerge w:val="restart"/>
          </w:tcPr>
          <w:p w:rsidR="000875E8" w:rsidRPr="000875E8" w:rsidRDefault="000875E8" w:rsidP="0092006F">
            <w:pPr>
              <w:spacing w:after="0" w:line="240" w:lineRule="auto"/>
              <w:jc w:val="both"/>
              <w:rPr>
                <w:sz w:val="20"/>
                <w:szCs w:val="20"/>
              </w:rPr>
            </w:pPr>
            <w:r w:rsidRPr="000875E8">
              <w:rPr>
                <w:sz w:val="20"/>
                <w:szCs w:val="20"/>
              </w:rPr>
              <w:lastRenderedPageBreak/>
              <w:t>Осуществление организационно-аналитической деятельности</w:t>
            </w:r>
          </w:p>
          <w:p w:rsidR="000875E8" w:rsidRPr="000875E8" w:rsidRDefault="000875E8" w:rsidP="0092006F">
            <w:pPr>
              <w:spacing w:after="0" w:line="240" w:lineRule="auto"/>
              <w:jc w:val="both"/>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6.1.</w:t>
            </w:r>
          </w:p>
          <w:p w:rsidR="000875E8" w:rsidRPr="000875E8" w:rsidRDefault="000875E8" w:rsidP="0092006F">
            <w:pPr>
              <w:spacing w:after="0" w:line="240" w:lineRule="auto"/>
              <w:jc w:val="both"/>
              <w:rPr>
                <w:sz w:val="20"/>
                <w:szCs w:val="20"/>
              </w:rPr>
            </w:pPr>
            <w:r w:rsidRPr="000875E8">
              <w:rPr>
                <w:sz w:val="20"/>
                <w:szCs w:val="20"/>
              </w:rPr>
              <w:t>Проводить анализ медико-статистической информации при оказании первичной доврачебной медико-санитарной помощи</w:t>
            </w:r>
          </w:p>
        </w:tc>
        <w:tc>
          <w:tcPr>
            <w:tcW w:w="4459" w:type="dxa"/>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проведения анализа основных медико-статистических показателей заболеваемости, инвалидности и смертности для оценки здоровья прикрепленного населения.</w:t>
            </w:r>
          </w:p>
        </w:tc>
      </w:tr>
      <w:tr w:rsidR="000875E8" w:rsidRPr="000875E8" w:rsidTr="000875E8">
        <w:trPr>
          <w:trHeight w:val="20"/>
        </w:trPr>
        <w:tc>
          <w:tcPr>
            <w:tcW w:w="2376" w:type="dxa"/>
            <w:vMerge/>
          </w:tcPr>
          <w:p w:rsidR="000875E8" w:rsidRPr="000875E8" w:rsidRDefault="000875E8" w:rsidP="0092006F">
            <w:pPr>
              <w:spacing w:after="0" w:line="240" w:lineRule="auto"/>
              <w:jc w:val="both"/>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проводить анализ медико-статистических показателей заболеваемости, инвалидности и смертности для оценки здоровья прикрепленного населения.</w:t>
            </w:r>
          </w:p>
        </w:tc>
      </w:tr>
      <w:tr w:rsidR="000875E8" w:rsidRPr="000875E8" w:rsidTr="000875E8">
        <w:trPr>
          <w:trHeight w:val="20"/>
        </w:trPr>
        <w:tc>
          <w:tcPr>
            <w:tcW w:w="2376" w:type="dxa"/>
            <w:vMerge/>
          </w:tcPr>
          <w:p w:rsidR="000875E8" w:rsidRPr="000875E8" w:rsidRDefault="000875E8" w:rsidP="0092006F">
            <w:pPr>
              <w:spacing w:after="0" w:line="240" w:lineRule="auto"/>
              <w:jc w:val="both"/>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медико-статистические показатели заболеваемости, инвалидности и смертности, характеризующие здоровье прикрепленного населения, порядок их вычисления и оценки.</w:t>
            </w:r>
          </w:p>
        </w:tc>
      </w:tr>
      <w:tr w:rsidR="000875E8" w:rsidRPr="000875E8" w:rsidTr="000875E8">
        <w:trPr>
          <w:trHeight w:val="1125"/>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6.2.</w:t>
            </w:r>
          </w:p>
          <w:p w:rsidR="000875E8" w:rsidRPr="000875E8" w:rsidRDefault="000875E8" w:rsidP="0092006F">
            <w:pPr>
              <w:spacing w:after="0" w:line="240" w:lineRule="auto"/>
              <w:jc w:val="both"/>
              <w:rPr>
                <w:sz w:val="20"/>
                <w:szCs w:val="20"/>
              </w:rPr>
            </w:pPr>
            <w:r w:rsidRPr="000875E8">
              <w:rPr>
                <w:sz w:val="20"/>
                <w:szCs w:val="20"/>
              </w:rPr>
              <w:t>Участвовать в обеспечении внутреннего контроля качества и безопасности медицинской деятельности</w:t>
            </w:r>
          </w:p>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проведения работы по внутреннему контролю качества и безопасности медицинской деятельности.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проводить мероприятия по внутреннему контролю качества и безопасности медицинской деятельности.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нормативные требования к обеспечению внутреннего контроля качества и безопасности медицинской деятельности;</w:t>
            </w:r>
          </w:p>
          <w:p w:rsidR="000875E8" w:rsidRPr="000875E8" w:rsidRDefault="000875E8" w:rsidP="0092006F">
            <w:pPr>
              <w:spacing w:after="0" w:line="240" w:lineRule="auto"/>
              <w:jc w:val="both"/>
              <w:rPr>
                <w:sz w:val="20"/>
                <w:szCs w:val="20"/>
              </w:rPr>
            </w:pPr>
            <w:bookmarkStart w:id="1" w:name="_Toc132207982"/>
            <w:r w:rsidRPr="000875E8">
              <w:rPr>
                <w:sz w:val="20"/>
                <w:szCs w:val="20"/>
              </w:rPr>
              <w:t>мероприятия, осуществляемые в рамках внутреннего контроля качества и безопасности медицинской деятельности;</w:t>
            </w:r>
            <w:bookmarkEnd w:id="1"/>
          </w:p>
          <w:p w:rsidR="000875E8" w:rsidRPr="000875E8" w:rsidRDefault="000875E8" w:rsidP="0092006F">
            <w:pPr>
              <w:spacing w:after="0" w:line="240" w:lineRule="auto"/>
              <w:jc w:val="both"/>
              <w:rPr>
                <w:sz w:val="20"/>
                <w:szCs w:val="20"/>
              </w:rPr>
            </w:pPr>
            <w:r w:rsidRPr="000875E8">
              <w:rPr>
                <w:sz w:val="20"/>
                <w:szCs w:val="20"/>
              </w:rPr>
              <w:t>критерии оценки качества и безопасности медицинской деятельности.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6.3.</w:t>
            </w:r>
          </w:p>
          <w:p w:rsidR="000875E8" w:rsidRPr="000875E8" w:rsidRDefault="000875E8" w:rsidP="0092006F">
            <w:pPr>
              <w:spacing w:after="0" w:line="240" w:lineRule="auto"/>
              <w:jc w:val="both"/>
              <w:rPr>
                <w:sz w:val="20"/>
                <w:szCs w:val="20"/>
              </w:rPr>
            </w:pPr>
            <w:r w:rsidRPr="000875E8">
              <w:rPr>
                <w:sz w:val="20"/>
                <w:szCs w:val="20"/>
              </w:rPr>
              <w:t>Контролировать выполнение должностных обязанностей находящегося в распоряжении персонала</w:t>
            </w:r>
          </w:p>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осуществления контроля выполнения должностных обязанностей находящимся в распоряжении медицинским персоналом.</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координировать деятельность и осуществлять контроль выполнение должностных обязанностей находящимся в распоряжении медицинским персоналом.</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должностные обязанности находящегося в распоряжении медицинского персонала.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6.4.</w:t>
            </w:r>
          </w:p>
          <w:p w:rsidR="000875E8" w:rsidRPr="000875E8" w:rsidRDefault="000875E8" w:rsidP="0092006F">
            <w:pPr>
              <w:spacing w:after="0" w:line="240" w:lineRule="auto"/>
              <w:jc w:val="both"/>
              <w:rPr>
                <w:sz w:val="20"/>
                <w:szCs w:val="20"/>
              </w:rPr>
            </w:pPr>
            <w:r w:rsidRPr="000875E8">
              <w:rPr>
                <w:sz w:val="20"/>
                <w:szCs w:val="20"/>
              </w:rPr>
              <w:t>Организовывать деятельность персонала с соблюдением психологических и этических аспектов работы в команде</w:t>
            </w:r>
          </w:p>
          <w:p w:rsidR="000875E8" w:rsidRPr="000875E8" w:rsidRDefault="000875E8" w:rsidP="0092006F">
            <w:pPr>
              <w:spacing w:after="0" w:line="240" w:lineRule="auto"/>
              <w:jc w:val="both"/>
              <w:rPr>
                <w:sz w:val="20"/>
                <w:szCs w:val="20"/>
              </w:rPr>
            </w:pPr>
          </w:p>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организации рациональной деятельности персонала с соблюдением психологических и этических аспектов работы в команде.</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рационально организовывать деятельность персонала и соблюдать этические и психологические аспекты работы в команде.</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принципы делового общения в коллективе;</w:t>
            </w:r>
          </w:p>
          <w:p w:rsidR="000875E8" w:rsidRPr="000875E8" w:rsidRDefault="000875E8" w:rsidP="0092006F">
            <w:pPr>
              <w:spacing w:after="0" w:line="240" w:lineRule="auto"/>
              <w:jc w:val="both"/>
              <w:rPr>
                <w:sz w:val="20"/>
                <w:szCs w:val="20"/>
              </w:rPr>
            </w:pPr>
            <w:r w:rsidRPr="000875E8">
              <w:rPr>
                <w:sz w:val="20"/>
                <w:szCs w:val="20"/>
              </w:rPr>
              <w:t>способы управления конфликтами;</w:t>
            </w:r>
          </w:p>
          <w:p w:rsidR="000875E8" w:rsidRPr="000875E8" w:rsidRDefault="000875E8" w:rsidP="0092006F">
            <w:pPr>
              <w:spacing w:after="0" w:line="240" w:lineRule="auto"/>
              <w:jc w:val="both"/>
              <w:rPr>
                <w:sz w:val="20"/>
                <w:szCs w:val="20"/>
              </w:rPr>
            </w:pPr>
            <w:r w:rsidRPr="000875E8">
              <w:rPr>
                <w:sz w:val="20"/>
                <w:szCs w:val="20"/>
              </w:rPr>
              <w:t>этические аспекты деятельности медицинского работника;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6.5.</w:t>
            </w:r>
          </w:p>
          <w:p w:rsidR="000875E8" w:rsidRPr="000875E8" w:rsidRDefault="000875E8" w:rsidP="0092006F">
            <w:pPr>
              <w:spacing w:after="0" w:line="240" w:lineRule="auto"/>
              <w:jc w:val="both"/>
              <w:rPr>
                <w:sz w:val="20"/>
                <w:szCs w:val="20"/>
              </w:rPr>
            </w:pPr>
            <w:r w:rsidRPr="000875E8">
              <w:rPr>
                <w:sz w:val="20"/>
                <w:szCs w:val="20"/>
              </w:rPr>
              <w:t xml:space="preserve">Вести учетно-отчетную медицинскую документацию при осуществлении всех видов </w:t>
            </w:r>
            <w:r w:rsidRPr="000875E8">
              <w:rPr>
                <w:sz w:val="20"/>
                <w:szCs w:val="20"/>
              </w:rPr>
              <w:lastRenderedPageBreak/>
              <w:t>первичной медико-санитарной помощи и при чрезвычайных ситуациях, в том числе в электронной форме</w:t>
            </w:r>
          </w:p>
          <w:p w:rsidR="000875E8" w:rsidRPr="000875E8" w:rsidRDefault="000875E8" w:rsidP="0092006F">
            <w:pPr>
              <w:spacing w:after="0" w:line="240" w:lineRule="auto"/>
              <w:jc w:val="both"/>
              <w:rPr>
                <w:sz w:val="20"/>
                <w:szCs w:val="20"/>
              </w:rPr>
            </w:pPr>
          </w:p>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lastRenderedPageBreak/>
              <w:t>Навыки</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ведения медицинской документации, в том числе в электронном виде;</w:t>
            </w:r>
          </w:p>
          <w:p w:rsidR="000875E8" w:rsidRPr="000875E8" w:rsidRDefault="000875E8" w:rsidP="0092006F">
            <w:pPr>
              <w:spacing w:after="0" w:line="240" w:lineRule="auto"/>
              <w:jc w:val="both"/>
              <w:rPr>
                <w:sz w:val="20"/>
                <w:szCs w:val="20"/>
              </w:rPr>
            </w:pPr>
            <w:r w:rsidRPr="000875E8">
              <w:rPr>
                <w:sz w:val="20"/>
                <w:szCs w:val="20"/>
              </w:rPr>
              <w:t xml:space="preserve">составление плана работы и отчета о своей </w:t>
            </w:r>
            <w:r w:rsidRPr="000875E8">
              <w:rPr>
                <w:sz w:val="20"/>
                <w:szCs w:val="20"/>
              </w:rPr>
              <w:lastRenderedPageBreak/>
              <w:t>работе;</w:t>
            </w:r>
          </w:p>
          <w:p w:rsidR="000875E8" w:rsidRPr="000875E8" w:rsidRDefault="000875E8" w:rsidP="0092006F">
            <w:pPr>
              <w:spacing w:after="0" w:line="240" w:lineRule="auto"/>
              <w:jc w:val="both"/>
              <w:rPr>
                <w:sz w:val="20"/>
                <w:szCs w:val="20"/>
              </w:rPr>
            </w:pPr>
            <w:r w:rsidRPr="000875E8">
              <w:rPr>
                <w:sz w:val="20"/>
                <w:szCs w:val="20"/>
              </w:rPr>
              <w:t>осуществление учета населения фельдшерского участка;</w:t>
            </w:r>
          </w:p>
          <w:p w:rsidR="000875E8" w:rsidRPr="000875E8" w:rsidRDefault="000875E8" w:rsidP="0092006F">
            <w:pPr>
              <w:spacing w:after="0" w:line="240" w:lineRule="auto"/>
              <w:jc w:val="both"/>
              <w:rPr>
                <w:sz w:val="20"/>
                <w:szCs w:val="20"/>
              </w:rPr>
            </w:pPr>
            <w:r w:rsidRPr="000875E8">
              <w:rPr>
                <w:sz w:val="20"/>
                <w:szCs w:val="20"/>
              </w:rPr>
              <w:t>формирование паспорта фельдшерского участка.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составлять план работы и отчет о своей работе;</w:t>
            </w:r>
          </w:p>
          <w:p w:rsidR="000875E8" w:rsidRPr="000875E8" w:rsidRDefault="000875E8" w:rsidP="0092006F">
            <w:pPr>
              <w:spacing w:after="0" w:line="240" w:lineRule="auto"/>
              <w:jc w:val="both"/>
              <w:rPr>
                <w:sz w:val="20"/>
                <w:szCs w:val="20"/>
              </w:rPr>
            </w:pPr>
            <w:r w:rsidRPr="000875E8">
              <w:rPr>
                <w:sz w:val="20"/>
                <w:szCs w:val="20"/>
              </w:rPr>
              <w:t>заполнять медицинскую документацию, в том числе в форме электронного документа;</w:t>
            </w:r>
          </w:p>
          <w:p w:rsidR="000875E8" w:rsidRPr="000875E8" w:rsidRDefault="000875E8" w:rsidP="0092006F">
            <w:pPr>
              <w:spacing w:after="0" w:line="240" w:lineRule="auto"/>
              <w:jc w:val="both"/>
              <w:rPr>
                <w:sz w:val="20"/>
                <w:szCs w:val="20"/>
              </w:rPr>
            </w:pPr>
            <w:r w:rsidRPr="000875E8">
              <w:rPr>
                <w:sz w:val="20"/>
                <w:szCs w:val="20"/>
              </w:rPr>
              <w:t>формировать паспорт фельдшерского участка;</w:t>
            </w:r>
          </w:p>
          <w:p w:rsidR="000875E8" w:rsidRPr="000875E8" w:rsidRDefault="000875E8" w:rsidP="0092006F">
            <w:pPr>
              <w:spacing w:after="0" w:line="240" w:lineRule="auto"/>
              <w:jc w:val="both"/>
              <w:rPr>
                <w:sz w:val="20"/>
                <w:szCs w:val="20"/>
              </w:rPr>
            </w:pPr>
            <w:r w:rsidRPr="000875E8">
              <w:rPr>
                <w:sz w:val="20"/>
                <w:szCs w:val="20"/>
              </w:rPr>
              <w:t>проводить учет прикрепленного населения фельдшерского участка.</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0875E8">
            <w:pPr>
              <w:spacing w:after="0" w:line="240" w:lineRule="auto"/>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порядок представления отчетных документов по виду деятельности</w:t>
            </w:r>
            <w:r w:rsidR="0092006F">
              <w:rPr>
                <w:sz w:val="20"/>
                <w:szCs w:val="20"/>
              </w:rPr>
              <w:t xml:space="preserve"> </w:t>
            </w:r>
            <w:r w:rsidRPr="000875E8">
              <w:rPr>
                <w:sz w:val="20"/>
                <w:szCs w:val="20"/>
              </w:rPr>
              <w:t>фельдшера здравпункта, фельдшерско-акушерского пункта;</w:t>
            </w:r>
          </w:p>
          <w:p w:rsidR="000875E8" w:rsidRPr="000875E8" w:rsidRDefault="000875E8" w:rsidP="0092006F">
            <w:pPr>
              <w:spacing w:after="0" w:line="240" w:lineRule="auto"/>
              <w:jc w:val="both"/>
              <w:rPr>
                <w:sz w:val="20"/>
                <w:szCs w:val="20"/>
              </w:rPr>
            </w:pPr>
            <w:r w:rsidRPr="000875E8">
              <w:rPr>
                <w:sz w:val="20"/>
                <w:szCs w:val="20"/>
              </w:rPr>
              <w:t>правила и порядок оформления медицинской документации в медицинских организациях, в том числе в форме электронного документа;</w:t>
            </w:r>
          </w:p>
          <w:p w:rsidR="000875E8" w:rsidRPr="000875E8" w:rsidRDefault="000875E8" w:rsidP="0092006F">
            <w:pPr>
              <w:spacing w:after="0" w:line="240" w:lineRule="auto"/>
              <w:jc w:val="both"/>
              <w:rPr>
                <w:sz w:val="20"/>
                <w:szCs w:val="20"/>
              </w:rPr>
            </w:pPr>
            <w:r w:rsidRPr="000875E8">
              <w:rPr>
                <w:sz w:val="20"/>
                <w:szCs w:val="20"/>
              </w:rPr>
              <w:t>виды медицинской документации, используемые в профессиональной деятельности.</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6.6.</w:t>
            </w:r>
          </w:p>
          <w:p w:rsidR="000875E8" w:rsidRPr="000875E8" w:rsidRDefault="000875E8" w:rsidP="0092006F">
            <w:pPr>
              <w:spacing w:after="0" w:line="240" w:lineRule="auto"/>
              <w:jc w:val="both"/>
              <w:rPr>
                <w:sz w:val="20"/>
                <w:szCs w:val="20"/>
              </w:rPr>
            </w:pPr>
            <w:r w:rsidRPr="000875E8">
              <w:rPr>
                <w:sz w:val="20"/>
                <w:szCs w:val="20"/>
              </w:rPr>
              <w:t>Использовать медицинские информационные системы и информационно-телекоммуникационную сеть «Интернет» в работе</w:t>
            </w:r>
          </w:p>
          <w:p w:rsidR="000875E8" w:rsidRPr="000875E8" w:rsidRDefault="000875E8" w:rsidP="0092006F">
            <w:pPr>
              <w:spacing w:after="0" w:line="240" w:lineRule="auto"/>
              <w:jc w:val="both"/>
              <w:rPr>
                <w:sz w:val="20"/>
                <w:szCs w:val="20"/>
              </w:rPr>
            </w:pPr>
          </w:p>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применения информационных систем в сфере здравоохранения и информационно-телекоммуникационной сети «Интернет».</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 xml:space="preserve">применять в работе информационные системы в сфере здравоохранения и информационно-телекоммуникационную сеть </w:t>
            </w:r>
            <w:r w:rsidR="0092006F">
              <w:rPr>
                <w:sz w:val="20"/>
                <w:szCs w:val="20"/>
              </w:rPr>
              <w:t>«</w:t>
            </w:r>
            <w:r w:rsidRPr="000875E8">
              <w:rPr>
                <w:sz w:val="20"/>
                <w:szCs w:val="20"/>
              </w:rPr>
              <w:t>Интернет</w:t>
            </w:r>
            <w:r w:rsidR="0092006F">
              <w:rPr>
                <w:sz w:val="20"/>
                <w:szCs w:val="20"/>
              </w:rPr>
              <w:t>»</w:t>
            </w:r>
            <w:r w:rsidRPr="000875E8">
              <w:rPr>
                <w:sz w:val="20"/>
                <w:szCs w:val="20"/>
              </w:rPr>
              <w:t>.</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Borders>
              <w:top w:val="single" w:sz="4" w:space="0" w:color="auto"/>
              <w:left w:val="single" w:sz="4" w:space="0" w:color="auto"/>
              <w:bottom w:val="single" w:sz="4" w:space="0" w:color="auto"/>
              <w:right w:val="single" w:sz="4" w:space="0" w:color="auto"/>
            </w:tcBorders>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 xml:space="preserve">порядок работы в и информационных системах в сфере здравоохранения и информационно-телекоммуникационной сети </w:t>
            </w:r>
            <w:r w:rsidR="0092006F">
              <w:rPr>
                <w:sz w:val="20"/>
                <w:szCs w:val="20"/>
              </w:rPr>
              <w:t>«</w:t>
            </w:r>
            <w:r w:rsidRPr="000875E8">
              <w:rPr>
                <w:sz w:val="20"/>
                <w:szCs w:val="20"/>
              </w:rPr>
              <w:t>Интернет</w:t>
            </w:r>
            <w:r w:rsidR="0092006F">
              <w:rPr>
                <w:sz w:val="20"/>
                <w:szCs w:val="20"/>
              </w:rPr>
              <w:t>»</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методы защиты информации при работе в информационно-те</w:t>
            </w:r>
            <w:r w:rsidR="0092006F">
              <w:rPr>
                <w:sz w:val="20"/>
                <w:szCs w:val="20"/>
              </w:rPr>
              <w:t>лекоммуникационной сети «</w:t>
            </w:r>
            <w:r w:rsidRPr="000875E8">
              <w:rPr>
                <w:sz w:val="20"/>
                <w:szCs w:val="20"/>
              </w:rPr>
              <w:t>Интернет</w:t>
            </w:r>
            <w:r w:rsidR="0092006F">
              <w:rPr>
                <w:sz w:val="20"/>
                <w:szCs w:val="20"/>
              </w:rPr>
              <w:t>»</w:t>
            </w:r>
            <w:r w:rsidRPr="000875E8">
              <w:rPr>
                <w:sz w:val="20"/>
                <w:szCs w:val="20"/>
              </w:rPr>
              <w:t>.</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val="restart"/>
          </w:tcPr>
          <w:p w:rsidR="000875E8" w:rsidRPr="000875E8" w:rsidRDefault="000875E8" w:rsidP="0092006F">
            <w:pPr>
              <w:spacing w:after="0" w:line="240" w:lineRule="auto"/>
              <w:jc w:val="both"/>
              <w:rPr>
                <w:sz w:val="20"/>
                <w:szCs w:val="20"/>
              </w:rPr>
            </w:pPr>
            <w:r w:rsidRPr="000875E8">
              <w:rPr>
                <w:sz w:val="20"/>
                <w:szCs w:val="20"/>
              </w:rPr>
              <w:t>ПК 6.7.</w:t>
            </w:r>
          </w:p>
          <w:p w:rsidR="000875E8" w:rsidRPr="000875E8" w:rsidRDefault="000875E8" w:rsidP="0092006F">
            <w:pPr>
              <w:spacing w:after="0" w:line="240" w:lineRule="auto"/>
              <w:jc w:val="both"/>
              <w:rPr>
                <w:sz w:val="20"/>
                <w:szCs w:val="20"/>
              </w:rPr>
            </w:pPr>
            <w:r w:rsidRPr="000875E8">
              <w:rPr>
                <w:sz w:val="20"/>
                <w:szCs w:val="20"/>
              </w:rPr>
              <w:t>Осуществлять защиту персональных данных пациентов и сведений, составляющих врачебную тайну</w:t>
            </w:r>
          </w:p>
        </w:tc>
        <w:tc>
          <w:tcPr>
            <w:tcW w:w="4459" w:type="dxa"/>
          </w:tcPr>
          <w:p w:rsidR="000875E8" w:rsidRPr="000875E8" w:rsidRDefault="000875E8" w:rsidP="0092006F">
            <w:pPr>
              <w:spacing w:after="0" w:line="240" w:lineRule="auto"/>
              <w:jc w:val="both"/>
              <w:rPr>
                <w:sz w:val="20"/>
                <w:szCs w:val="20"/>
              </w:rPr>
            </w:pPr>
            <w:r w:rsidRPr="0092006F">
              <w:rPr>
                <w:b/>
                <w:i/>
                <w:sz w:val="20"/>
                <w:szCs w:val="20"/>
              </w:rPr>
              <w:t>Навыки</w:t>
            </w:r>
            <w:r w:rsidRPr="000875E8">
              <w:rPr>
                <w:sz w:val="20"/>
                <w:szCs w:val="20"/>
              </w:rPr>
              <w:t>:</w:t>
            </w:r>
          </w:p>
          <w:p w:rsidR="000875E8" w:rsidRPr="000875E8" w:rsidRDefault="0092006F" w:rsidP="0092006F">
            <w:pPr>
              <w:spacing w:after="0" w:line="240" w:lineRule="auto"/>
              <w:jc w:val="both"/>
              <w:rPr>
                <w:sz w:val="20"/>
                <w:szCs w:val="20"/>
              </w:rPr>
            </w:pPr>
            <w:r w:rsidRPr="000875E8">
              <w:rPr>
                <w:sz w:val="20"/>
                <w:szCs w:val="20"/>
              </w:rPr>
              <w:t>И</w:t>
            </w:r>
            <w:r w:rsidR="000875E8" w:rsidRPr="000875E8">
              <w:rPr>
                <w:sz w:val="20"/>
                <w:szCs w:val="20"/>
              </w:rPr>
              <w:t>спользования</w:t>
            </w:r>
            <w:r>
              <w:rPr>
                <w:sz w:val="20"/>
                <w:szCs w:val="20"/>
              </w:rPr>
              <w:t xml:space="preserve"> </w:t>
            </w:r>
            <w:r w:rsidR="000875E8" w:rsidRPr="000875E8">
              <w:rPr>
                <w:sz w:val="20"/>
                <w:szCs w:val="20"/>
              </w:rPr>
              <w:t>в работе персональных данных пациентов и сведений, составляющих врачебную тайну.</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Умения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использовать в работе персональные данные пациентов и сведениями, составляющие врачебную тайну.</w:t>
            </w:r>
          </w:p>
        </w:tc>
      </w:tr>
      <w:tr w:rsidR="000875E8" w:rsidRPr="000875E8" w:rsidTr="000875E8">
        <w:trPr>
          <w:trHeight w:val="20"/>
        </w:trPr>
        <w:tc>
          <w:tcPr>
            <w:tcW w:w="2376" w:type="dxa"/>
            <w:vMerge/>
          </w:tcPr>
          <w:p w:rsidR="000875E8" w:rsidRPr="000875E8" w:rsidRDefault="000875E8" w:rsidP="000875E8">
            <w:pPr>
              <w:spacing w:after="0" w:line="240" w:lineRule="auto"/>
              <w:rPr>
                <w:sz w:val="20"/>
                <w:szCs w:val="20"/>
              </w:rPr>
            </w:pPr>
          </w:p>
        </w:tc>
        <w:tc>
          <w:tcPr>
            <w:tcW w:w="2912" w:type="dxa"/>
            <w:vMerge/>
          </w:tcPr>
          <w:p w:rsidR="000875E8" w:rsidRPr="000875E8" w:rsidRDefault="000875E8" w:rsidP="0092006F">
            <w:pPr>
              <w:spacing w:after="0" w:line="240" w:lineRule="auto"/>
              <w:jc w:val="both"/>
              <w:rPr>
                <w:sz w:val="20"/>
                <w:szCs w:val="20"/>
              </w:rPr>
            </w:pPr>
          </w:p>
        </w:tc>
        <w:tc>
          <w:tcPr>
            <w:tcW w:w="4459" w:type="dxa"/>
          </w:tcPr>
          <w:p w:rsidR="000875E8" w:rsidRPr="000875E8" w:rsidRDefault="000875E8" w:rsidP="0092006F">
            <w:pPr>
              <w:spacing w:after="0" w:line="240" w:lineRule="auto"/>
              <w:jc w:val="both"/>
              <w:rPr>
                <w:sz w:val="20"/>
                <w:szCs w:val="20"/>
              </w:rPr>
            </w:pPr>
            <w:r w:rsidRPr="0092006F">
              <w:rPr>
                <w:b/>
                <w:i/>
                <w:sz w:val="20"/>
                <w:szCs w:val="20"/>
              </w:rPr>
              <w:t>Знания</w:t>
            </w:r>
            <w:r w:rsidRPr="000875E8">
              <w:rPr>
                <w:sz w:val="20"/>
                <w:szCs w:val="20"/>
              </w:rPr>
              <w:t>:</w:t>
            </w:r>
          </w:p>
          <w:p w:rsidR="000875E8" w:rsidRPr="000875E8" w:rsidRDefault="000875E8" w:rsidP="0092006F">
            <w:pPr>
              <w:spacing w:after="0" w:line="240" w:lineRule="auto"/>
              <w:jc w:val="both"/>
              <w:rPr>
                <w:sz w:val="20"/>
                <w:szCs w:val="20"/>
              </w:rPr>
            </w:pPr>
            <w:r w:rsidRPr="000875E8">
              <w:rPr>
                <w:sz w:val="20"/>
                <w:szCs w:val="20"/>
              </w:rPr>
              <w:t>основы законодательства Российской Федерации о защите персональных данных пациентов и сведений, составляющих врачебную тайну.</w:t>
            </w:r>
          </w:p>
        </w:tc>
      </w:tr>
    </w:tbl>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5.1 Рабочий учебный план (Приложение 1)</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5.2 Календарный учебный график (Приложение 2)</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5.3 Рабочая программа воспитания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 xml:space="preserve">5.3.1 Цели и задачи </w:t>
      </w:r>
      <w:proofErr w:type="gramStart"/>
      <w:r>
        <w:t>воспитания</w:t>
      </w:r>
      <w:proofErr w:type="gramEnd"/>
      <w:r>
        <w:t xml:space="preserve"> обучающихся при освоении ими основной профессиональной образовательной программы:</w:t>
      </w:r>
    </w:p>
    <w:p w:rsidR="005375DC" w:rsidRDefault="005375DC" w:rsidP="005375DC">
      <w:pPr>
        <w:spacing w:after="0" w:line="240" w:lineRule="auto"/>
        <w:ind w:firstLine="709"/>
        <w:contextualSpacing/>
        <w:jc w:val="both"/>
      </w:pPr>
      <w:r>
        <w:lastRenderedPageBreak/>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rsidR="005375DC" w:rsidRDefault="005375DC" w:rsidP="005375DC">
      <w:pPr>
        <w:spacing w:after="0" w:line="240" w:lineRule="auto"/>
        <w:ind w:firstLine="709"/>
        <w:contextualSpacing/>
        <w:jc w:val="both"/>
      </w:pPr>
      <w:r>
        <w:t>Задачи:</w:t>
      </w:r>
    </w:p>
    <w:p w:rsidR="005375DC" w:rsidRDefault="005375DC" w:rsidP="005375DC">
      <w:pPr>
        <w:spacing w:after="0" w:line="240" w:lineRule="auto"/>
        <w:ind w:firstLine="709"/>
        <w:contextualSpacing/>
        <w:jc w:val="both"/>
      </w:pPr>
      <w:r>
        <w:t xml:space="preserve">- формирование единого воспитательного пространства, создающего равные условия для развития </w:t>
      </w:r>
      <w:proofErr w:type="gramStart"/>
      <w:r>
        <w:t>обучающихся</w:t>
      </w:r>
      <w:proofErr w:type="gramEnd"/>
      <w:r>
        <w:t xml:space="preserve"> профессиональной образовательной организации;</w:t>
      </w:r>
    </w:p>
    <w:p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5.3.2 Рабочая программа воспитания (Приложение 3)</w:t>
      </w:r>
    </w:p>
    <w:p w:rsidR="005375DC" w:rsidRDefault="005375DC" w:rsidP="005375DC">
      <w:pPr>
        <w:spacing w:after="0" w:line="240" w:lineRule="auto"/>
        <w:ind w:firstLine="709"/>
        <w:contextualSpacing/>
        <w:jc w:val="both"/>
      </w:pPr>
      <w:r>
        <w:t>5.4 Календарный план воспитательной работы (Приложение 4)</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5375DC" w:rsidRDefault="005375DC" w:rsidP="005375DC">
      <w:pPr>
        <w:spacing w:after="0" w:line="240" w:lineRule="auto"/>
        <w:ind w:firstLine="709"/>
        <w:contextualSpacing/>
        <w:jc w:val="both"/>
      </w:pPr>
    </w:p>
    <w:p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rsidR="005375DC" w:rsidRPr="00EA7327" w:rsidRDefault="005375DC" w:rsidP="005375DC">
      <w:pPr>
        <w:spacing w:after="0" w:line="240" w:lineRule="auto"/>
        <w:ind w:firstLine="709"/>
        <w:contextualSpacing/>
        <w:jc w:val="both"/>
        <w:rPr>
          <w:b/>
          <w:i/>
        </w:rPr>
      </w:pPr>
      <w:r w:rsidRPr="00EA7327">
        <w:rPr>
          <w:b/>
          <w:i/>
        </w:rPr>
        <w:t>Кабинеты:</w:t>
      </w:r>
    </w:p>
    <w:p w:rsidR="005D6A8C" w:rsidRPr="00A31DEF" w:rsidRDefault="005D6A8C" w:rsidP="005D6A8C">
      <w:pPr>
        <w:suppressAutoHyphens/>
        <w:spacing w:after="0" w:line="240" w:lineRule="auto"/>
        <w:ind w:firstLine="709"/>
        <w:jc w:val="both"/>
        <w:rPr>
          <w:szCs w:val="24"/>
        </w:rPr>
      </w:pPr>
      <w:r w:rsidRPr="00A31DEF">
        <w:rPr>
          <w:szCs w:val="24"/>
        </w:rPr>
        <w:t>Кабинет социально-гуманитарных дисциплин</w:t>
      </w:r>
    </w:p>
    <w:p w:rsidR="005D6A8C" w:rsidRPr="00A31DEF" w:rsidRDefault="005D6A8C" w:rsidP="005D6A8C">
      <w:pPr>
        <w:suppressAutoHyphens/>
        <w:spacing w:after="0" w:line="240" w:lineRule="auto"/>
        <w:ind w:firstLine="709"/>
        <w:jc w:val="both"/>
        <w:rPr>
          <w:bCs/>
          <w:szCs w:val="24"/>
        </w:rPr>
      </w:pPr>
      <w:r w:rsidRPr="00A31DEF">
        <w:rPr>
          <w:bCs/>
          <w:szCs w:val="24"/>
        </w:rPr>
        <w:t>Кабинет медико-биологических дисциплин</w:t>
      </w:r>
    </w:p>
    <w:p w:rsidR="005D6A8C" w:rsidRPr="00A31DEF" w:rsidRDefault="005D6A8C" w:rsidP="005D6A8C">
      <w:pPr>
        <w:suppressAutoHyphens/>
        <w:spacing w:after="0" w:line="240" w:lineRule="auto"/>
        <w:ind w:firstLine="709"/>
        <w:jc w:val="both"/>
        <w:rPr>
          <w:szCs w:val="24"/>
        </w:rPr>
      </w:pPr>
      <w:r w:rsidRPr="00A31DEF">
        <w:rPr>
          <w:szCs w:val="24"/>
        </w:rPr>
        <w:t xml:space="preserve">Кабинет анатомии и патологии </w:t>
      </w:r>
    </w:p>
    <w:p w:rsidR="005D6A8C" w:rsidRPr="00A31DEF" w:rsidRDefault="005D6A8C" w:rsidP="005D6A8C">
      <w:pPr>
        <w:suppressAutoHyphens/>
        <w:spacing w:after="0" w:line="240" w:lineRule="auto"/>
        <w:ind w:firstLine="709"/>
        <w:jc w:val="both"/>
        <w:rPr>
          <w:bCs/>
          <w:szCs w:val="24"/>
        </w:rPr>
      </w:pPr>
      <w:r w:rsidRPr="00A31DEF">
        <w:rPr>
          <w:bCs/>
          <w:szCs w:val="24"/>
        </w:rPr>
        <w:t xml:space="preserve">Кабинет фармакологии и латинского языка </w:t>
      </w:r>
    </w:p>
    <w:p w:rsidR="005D6A8C" w:rsidRPr="00A31DEF" w:rsidRDefault="005D6A8C" w:rsidP="005D6A8C">
      <w:pPr>
        <w:suppressAutoHyphens/>
        <w:spacing w:after="0" w:line="240" w:lineRule="auto"/>
        <w:ind w:firstLine="709"/>
        <w:jc w:val="both"/>
        <w:rPr>
          <w:szCs w:val="24"/>
        </w:rPr>
      </w:pPr>
      <w:r w:rsidRPr="00A31DEF">
        <w:rPr>
          <w:szCs w:val="24"/>
        </w:rPr>
        <w:t xml:space="preserve">Кабинет иностранного языка </w:t>
      </w:r>
    </w:p>
    <w:p w:rsidR="005D6A8C" w:rsidRPr="00A31DEF" w:rsidRDefault="005D6A8C" w:rsidP="005D6A8C">
      <w:pPr>
        <w:suppressAutoHyphens/>
        <w:spacing w:after="0" w:line="240" w:lineRule="auto"/>
        <w:ind w:firstLine="709"/>
        <w:jc w:val="both"/>
        <w:rPr>
          <w:bCs/>
          <w:szCs w:val="24"/>
        </w:rPr>
      </w:pPr>
      <w:r w:rsidRPr="00A31DEF">
        <w:rPr>
          <w:bCs/>
          <w:szCs w:val="24"/>
        </w:rPr>
        <w:t>Кабинет информатики</w:t>
      </w:r>
    </w:p>
    <w:p w:rsidR="005D6A8C" w:rsidRPr="00A31DEF" w:rsidRDefault="005D6A8C" w:rsidP="005D6A8C">
      <w:pPr>
        <w:suppressAutoHyphens/>
        <w:spacing w:after="0" w:line="240" w:lineRule="auto"/>
        <w:ind w:firstLine="709"/>
        <w:jc w:val="both"/>
        <w:rPr>
          <w:bCs/>
          <w:szCs w:val="24"/>
        </w:rPr>
      </w:pPr>
      <w:r w:rsidRPr="00A31DEF">
        <w:rPr>
          <w:bCs/>
          <w:szCs w:val="24"/>
        </w:rPr>
        <w:t>Кабинет безопасности жизнедеятельности</w:t>
      </w:r>
    </w:p>
    <w:p w:rsidR="005D6A8C" w:rsidRPr="00A31DEF" w:rsidRDefault="005D6A8C" w:rsidP="005D6A8C">
      <w:pPr>
        <w:suppressAutoHyphens/>
        <w:spacing w:after="0" w:line="240" w:lineRule="auto"/>
        <w:ind w:firstLine="709"/>
        <w:jc w:val="both"/>
        <w:rPr>
          <w:bCs/>
          <w:szCs w:val="24"/>
        </w:rPr>
      </w:pPr>
      <w:r w:rsidRPr="00A31DEF">
        <w:rPr>
          <w:bCs/>
          <w:szCs w:val="24"/>
        </w:rPr>
        <w:t>Кабинет социально-психологической поддержки</w:t>
      </w:r>
    </w:p>
    <w:p w:rsidR="005D6A8C" w:rsidRPr="00A31DEF" w:rsidRDefault="005D6A8C" w:rsidP="005D6A8C">
      <w:pPr>
        <w:suppressAutoHyphens/>
        <w:spacing w:after="0" w:line="240" w:lineRule="auto"/>
        <w:ind w:firstLine="709"/>
        <w:jc w:val="both"/>
        <w:rPr>
          <w:bCs/>
          <w:szCs w:val="24"/>
        </w:rPr>
      </w:pPr>
      <w:r w:rsidRPr="00A31DEF">
        <w:rPr>
          <w:bCs/>
          <w:szCs w:val="24"/>
        </w:rPr>
        <w:t xml:space="preserve">Кабинет методический </w:t>
      </w:r>
    </w:p>
    <w:p w:rsidR="005D6A8C" w:rsidRPr="00A31DEF" w:rsidRDefault="005D6A8C" w:rsidP="005D6A8C">
      <w:pPr>
        <w:suppressAutoHyphens/>
        <w:spacing w:after="0" w:line="240" w:lineRule="auto"/>
        <w:ind w:firstLine="708"/>
        <w:jc w:val="both"/>
        <w:rPr>
          <w:bCs/>
          <w:szCs w:val="24"/>
        </w:rPr>
      </w:pPr>
      <w:r w:rsidRPr="00A31DEF">
        <w:rPr>
          <w:bCs/>
          <w:szCs w:val="24"/>
        </w:rPr>
        <w:t>Кабинет профессионального ухода</w:t>
      </w:r>
    </w:p>
    <w:p w:rsidR="005D6A8C" w:rsidRPr="00A31DEF" w:rsidRDefault="005D6A8C" w:rsidP="005D6A8C">
      <w:pPr>
        <w:suppressAutoHyphens/>
        <w:spacing w:after="0" w:line="240" w:lineRule="auto"/>
        <w:ind w:firstLine="709"/>
        <w:jc w:val="both"/>
        <w:rPr>
          <w:bCs/>
          <w:szCs w:val="24"/>
        </w:rPr>
      </w:pPr>
      <w:r w:rsidRPr="00A31DEF">
        <w:rPr>
          <w:bCs/>
          <w:szCs w:val="24"/>
        </w:rPr>
        <w:t>Кабинет терапии</w:t>
      </w:r>
    </w:p>
    <w:p w:rsidR="005D6A8C" w:rsidRPr="00A31DEF" w:rsidRDefault="005D6A8C" w:rsidP="005D6A8C">
      <w:pPr>
        <w:suppressAutoHyphens/>
        <w:spacing w:after="0" w:line="240" w:lineRule="auto"/>
        <w:ind w:firstLine="709"/>
        <w:rPr>
          <w:bCs/>
          <w:szCs w:val="24"/>
        </w:rPr>
      </w:pPr>
      <w:r w:rsidRPr="00A31DEF">
        <w:rPr>
          <w:bCs/>
          <w:szCs w:val="24"/>
        </w:rPr>
        <w:t>Кабинет хирургии</w:t>
      </w:r>
    </w:p>
    <w:p w:rsidR="005D6A8C" w:rsidRPr="00A31DEF" w:rsidRDefault="005D6A8C" w:rsidP="005D6A8C">
      <w:pPr>
        <w:suppressAutoHyphens/>
        <w:spacing w:after="0" w:line="240" w:lineRule="auto"/>
        <w:ind w:firstLine="709"/>
        <w:rPr>
          <w:bCs/>
          <w:szCs w:val="24"/>
        </w:rPr>
      </w:pPr>
      <w:r w:rsidRPr="00A31DEF">
        <w:rPr>
          <w:bCs/>
          <w:szCs w:val="24"/>
        </w:rPr>
        <w:t>Кабинет педиатрии</w:t>
      </w:r>
    </w:p>
    <w:p w:rsidR="005D6A8C" w:rsidRPr="00A31DEF" w:rsidRDefault="005D6A8C" w:rsidP="005D6A8C">
      <w:pPr>
        <w:suppressAutoHyphens/>
        <w:spacing w:after="0" w:line="240" w:lineRule="auto"/>
        <w:ind w:firstLine="709"/>
        <w:rPr>
          <w:szCs w:val="24"/>
        </w:rPr>
      </w:pPr>
      <w:r w:rsidRPr="00A31DEF">
        <w:rPr>
          <w:bCs/>
          <w:szCs w:val="24"/>
        </w:rPr>
        <w:t xml:space="preserve">Кабинет </w:t>
      </w:r>
      <w:r w:rsidRPr="00A31DEF">
        <w:rPr>
          <w:szCs w:val="24"/>
        </w:rPr>
        <w:t>акушерства и гинекологии</w:t>
      </w:r>
    </w:p>
    <w:p w:rsidR="005D6A8C" w:rsidRPr="00A31DEF" w:rsidRDefault="005D6A8C" w:rsidP="005D6A8C">
      <w:pPr>
        <w:suppressAutoHyphens/>
        <w:spacing w:after="0" w:line="240" w:lineRule="auto"/>
        <w:ind w:firstLine="709"/>
        <w:rPr>
          <w:bCs/>
          <w:szCs w:val="24"/>
        </w:rPr>
      </w:pPr>
      <w:r w:rsidRPr="00A31DEF">
        <w:rPr>
          <w:bCs/>
          <w:szCs w:val="24"/>
        </w:rPr>
        <w:t>Кабинет м</w:t>
      </w:r>
      <w:r w:rsidRPr="00A31DEF">
        <w:rPr>
          <w:szCs w:val="24"/>
        </w:rPr>
        <w:t xml:space="preserve">едицинской реабилитации и </w:t>
      </w:r>
      <w:proofErr w:type="spellStart"/>
      <w:r w:rsidRPr="00A31DEF">
        <w:rPr>
          <w:szCs w:val="24"/>
        </w:rPr>
        <w:t>абилитации</w:t>
      </w:r>
      <w:proofErr w:type="spellEnd"/>
    </w:p>
    <w:p w:rsidR="005D6A8C" w:rsidRPr="00A31DEF" w:rsidRDefault="005D6A8C" w:rsidP="005D6A8C">
      <w:pPr>
        <w:suppressAutoHyphens/>
        <w:spacing w:after="0" w:line="240" w:lineRule="auto"/>
        <w:ind w:firstLine="709"/>
        <w:rPr>
          <w:szCs w:val="24"/>
        </w:rPr>
      </w:pPr>
      <w:r w:rsidRPr="00A31DEF">
        <w:rPr>
          <w:bCs/>
          <w:szCs w:val="24"/>
        </w:rPr>
        <w:t>Кабинет п</w:t>
      </w:r>
      <w:r w:rsidRPr="00A31DEF">
        <w:rPr>
          <w:szCs w:val="24"/>
        </w:rPr>
        <w:t>рофилактики заболеваний и санитарно-гигиенического образования населения</w:t>
      </w:r>
    </w:p>
    <w:p w:rsidR="005D6A8C" w:rsidRPr="00A31DEF" w:rsidRDefault="005D6A8C" w:rsidP="005D6A8C">
      <w:pPr>
        <w:spacing w:after="0" w:line="240" w:lineRule="auto"/>
        <w:ind w:firstLine="709"/>
        <w:jc w:val="both"/>
        <w:rPr>
          <w:szCs w:val="24"/>
        </w:rPr>
      </w:pPr>
      <w:r w:rsidRPr="00A31DEF">
        <w:rPr>
          <w:bCs/>
          <w:szCs w:val="24"/>
        </w:rPr>
        <w:t>Кабинет с</w:t>
      </w:r>
      <w:r w:rsidRPr="00A31DEF">
        <w:rPr>
          <w:szCs w:val="24"/>
        </w:rPr>
        <w:t>корой медицинской помощи</w:t>
      </w:r>
    </w:p>
    <w:p w:rsidR="00EA7327" w:rsidRDefault="005D6A8C" w:rsidP="005D6A8C">
      <w:pPr>
        <w:spacing w:after="0" w:line="240" w:lineRule="auto"/>
        <w:ind w:firstLine="709"/>
        <w:contextualSpacing/>
        <w:jc w:val="both"/>
        <w:rPr>
          <w:bCs/>
          <w:szCs w:val="24"/>
        </w:rPr>
      </w:pPr>
      <w:r w:rsidRPr="00A31DEF">
        <w:rPr>
          <w:bCs/>
          <w:szCs w:val="24"/>
        </w:rPr>
        <w:t>Кабинет организации профессиональной деятельности</w:t>
      </w:r>
    </w:p>
    <w:p w:rsidR="005D6A8C" w:rsidRDefault="005D6A8C" w:rsidP="005D6A8C">
      <w:pPr>
        <w:spacing w:after="0" w:line="240" w:lineRule="auto"/>
        <w:ind w:firstLine="709"/>
        <w:contextualSpacing/>
        <w:jc w:val="both"/>
      </w:pPr>
    </w:p>
    <w:p w:rsidR="005375DC" w:rsidRPr="00454069" w:rsidRDefault="005375DC" w:rsidP="005375DC">
      <w:pPr>
        <w:spacing w:after="0" w:line="240" w:lineRule="auto"/>
        <w:ind w:firstLine="709"/>
        <w:contextualSpacing/>
        <w:jc w:val="both"/>
        <w:rPr>
          <w:b/>
          <w:i/>
        </w:rPr>
      </w:pPr>
      <w:r w:rsidRPr="00454069">
        <w:rPr>
          <w:b/>
          <w:i/>
        </w:rPr>
        <w:t>Спортивный комплекс:</w:t>
      </w:r>
    </w:p>
    <w:p w:rsidR="005375DC" w:rsidRDefault="005375DC" w:rsidP="005375DC">
      <w:pPr>
        <w:spacing w:after="0" w:line="240" w:lineRule="auto"/>
        <w:ind w:firstLine="709"/>
        <w:contextualSpacing/>
        <w:jc w:val="both"/>
      </w:pPr>
      <w:r>
        <w:lastRenderedPageBreak/>
        <w:t>спортивный зал.</w:t>
      </w:r>
    </w:p>
    <w:p w:rsidR="005375DC" w:rsidRPr="00454069" w:rsidRDefault="005375DC" w:rsidP="005375DC">
      <w:pPr>
        <w:spacing w:after="0" w:line="240" w:lineRule="auto"/>
        <w:ind w:firstLine="709"/>
        <w:contextualSpacing/>
        <w:jc w:val="both"/>
        <w:rPr>
          <w:b/>
          <w:i/>
        </w:rPr>
      </w:pPr>
      <w:r w:rsidRPr="00454069">
        <w:rPr>
          <w:b/>
          <w:i/>
        </w:rPr>
        <w:t>Залы:</w:t>
      </w:r>
    </w:p>
    <w:p w:rsidR="005375DC" w:rsidRDefault="005375DC" w:rsidP="005375DC">
      <w:pPr>
        <w:spacing w:after="0" w:line="240" w:lineRule="auto"/>
        <w:ind w:firstLine="709"/>
        <w:contextualSpacing/>
        <w:jc w:val="both"/>
      </w:pPr>
      <w:r>
        <w:t>Библиотека, читальный зал с выходом в сеть Интернет;</w:t>
      </w:r>
    </w:p>
    <w:p w:rsidR="005375DC" w:rsidRDefault="005375DC" w:rsidP="005375DC">
      <w:pPr>
        <w:spacing w:after="0" w:line="240" w:lineRule="auto"/>
        <w:ind w:firstLine="709"/>
        <w:contextualSpacing/>
        <w:jc w:val="both"/>
      </w:pPr>
      <w:r>
        <w:t>Актовый зал</w:t>
      </w:r>
    </w:p>
    <w:p w:rsidR="005375DC" w:rsidRDefault="005375DC" w:rsidP="005375DC">
      <w:pPr>
        <w:spacing w:after="0" w:line="240" w:lineRule="auto"/>
        <w:ind w:firstLine="709"/>
        <w:contextualSpacing/>
        <w:jc w:val="both"/>
      </w:pPr>
      <w:r>
        <w:t xml:space="preserve">6.1.2 Материально-техническое оснащение лабораторий, мастерских и баз практики по </w:t>
      </w:r>
      <w:r w:rsidR="00454069">
        <w:t>специальности</w:t>
      </w:r>
      <w:r>
        <w:t xml:space="preserve"> </w:t>
      </w:r>
      <w:r w:rsidR="00CE7E57">
        <w:t>31.02.01 Лечебное дело</w:t>
      </w:r>
      <w:r>
        <w:t>.</w:t>
      </w:r>
    </w:p>
    <w:p w:rsidR="005375DC" w:rsidRDefault="005375DC" w:rsidP="005375DC">
      <w:pPr>
        <w:spacing w:after="0" w:line="240" w:lineRule="auto"/>
        <w:ind w:firstLine="709"/>
        <w:contextualSpacing/>
        <w:jc w:val="both"/>
      </w:pPr>
      <w:proofErr w:type="gramStart"/>
      <w:r>
        <w:t xml:space="preserve">Образовательная организация, реализующая программу по </w:t>
      </w:r>
      <w:r w:rsidR="00454069">
        <w:t>специальности</w:t>
      </w:r>
      <w:r>
        <w:t xml:space="preserve"> </w:t>
      </w:r>
      <w:r w:rsidR="00CE7E57">
        <w:t>31.02.01 Лечебное дело</w:t>
      </w:r>
      <w:r>
        <w:t xml:space="preserve">,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p w:rsidR="005375DC" w:rsidRDefault="005375DC" w:rsidP="005375DC">
      <w:pPr>
        <w:spacing w:after="0" w:line="240" w:lineRule="auto"/>
        <w:ind w:firstLine="709"/>
        <w:contextualSpacing/>
        <w:jc w:val="both"/>
      </w:pPr>
      <w:r>
        <w:t>Минимально необходимый для реализации ОПОП перечень материально-технического обеспечения включает в себя:</w:t>
      </w:r>
    </w:p>
    <w:p w:rsidR="00454069" w:rsidRDefault="00454069" w:rsidP="005375DC">
      <w:pPr>
        <w:spacing w:after="0" w:line="240" w:lineRule="auto"/>
        <w:ind w:firstLine="709"/>
        <w:contextualSpacing/>
        <w:jc w:val="both"/>
      </w:pPr>
      <w:r>
        <w:t xml:space="preserve">6.1.2.1 Оснащение </w:t>
      </w:r>
      <w:r w:rsidR="0008257D">
        <w:t>кабинетов</w:t>
      </w:r>
    </w:p>
    <w:p w:rsidR="0008257D" w:rsidRPr="007F02A0" w:rsidRDefault="0008257D" w:rsidP="0008257D">
      <w:pPr>
        <w:suppressAutoHyphens/>
        <w:spacing w:after="0" w:line="240" w:lineRule="auto"/>
        <w:ind w:firstLine="709"/>
        <w:contextualSpacing/>
        <w:jc w:val="both"/>
        <w:rPr>
          <w:bCs/>
          <w:szCs w:val="24"/>
        </w:rPr>
      </w:pPr>
      <w:r w:rsidRPr="007F02A0">
        <w:rPr>
          <w:bCs/>
          <w:szCs w:val="24"/>
        </w:rPr>
        <w:t>Кабинет «Социально-гуманитарные дисциплины»</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Мультимедийная установка или иное оборудование </w:t>
      </w:r>
      <w:proofErr w:type="spellStart"/>
      <w:r w:rsidRPr="007F02A0">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Машины офисные и оборудован</w:t>
      </w:r>
      <w:r>
        <w:rPr>
          <w:szCs w:val="24"/>
        </w:rPr>
        <w:t>ие (принтер, сканер, МФУ и др.)</w:t>
      </w:r>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иностранного языка</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uppressAutoHyphens/>
        <w:spacing w:after="0" w:line="240" w:lineRule="auto"/>
        <w:ind w:firstLine="709"/>
        <w:contextualSpacing/>
        <w:jc w:val="both"/>
        <w:rPr>
          <w:szCs w:val="24"/>
        </w:rPr>
      </w:pPr>
      <w:r w:rsidRPr="007F02A0">
        <w:rPr>
          <w:color w:val="000000"/>
          <w:szCs w:val="24"/>
          <w:shd w:val="clear" w:color="auto" w:fill="FFFFFF"/>
        </w:rPr>
        <w:t>Мобильный лингафонный кабинет</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Мультимедийная установка или иное</w:t>
      </w:r>
      <w:r>
        <w:rPr>
          <w:szCs w:val="24"/>
        </w:rPr>
        <w:t xml:space="preserve"> оборудование </w:t>
      </w:r>
      <w:proofErr w:type="spellStart"/>
      <w:r>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безопасности жизнедеятельности</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Комплект плакатов по основам военной службы, гражданской обороны. </w:t>
      </w:r>
    </w:p>
    <w:p w:rsidR="0008257D" w:rsidRPr="007F02A0" w:rsidRDefault="0008257D" w:rsidP="0008257D">
      <w:pPr>
        <w:suppressAutoHyphens/>
        <w:spacing w:after="0" w:line="240" w:lineRule="auto"/>
        <w:ind w:firstLine="709"/>
        <w:contextualSpacing/>
        <w:jc w:val="both"/>
        <w:rPr>
          <w:szCs w:val="24"/>
        </w:rPr>
      </w:pPr>
      <w:r w:rsidRPr="007F02A0">
        <w:rPr>
          <w:szCs w:val="24"/>
        </w:rPr>
        <w:t>Общевойсковой защитный комплект.</w:t>
      </w:r>
    </w:p>
    <w:p w:rsidR="0008257D" w:rsidRPr="007F02A0" w:rsidRDefault="0008257D" w:rsidP="0008257D">
      <w:pPr>
        <w:suppressAutoHyphens/>
        <w:spacing w:after="0" w:line="240" w:lineRule="auto"/>
        <w:ind w:firstLine="709"/>
        <w:contextualSpacing/>
        <w:jc w:val="both"/>
        <w:rPr>
          <w:szCs w:val="24"/>
        </w:rPr>
      </w:pPr>
      <w:r w:rsidRPr="007F02A0">
        <w:rPr>
          <w:szCs w:val="24"/>
        </w:rPr>
        <w:t>Общевойсковой противогаз или противогаз ГП-7, изолирующий противогаз.</w:t>
      </w:r>
    </w:p>
    <w:p w:rsidR="0008257D" w:rsidRPr="007F02A0" w:rsidRDefault="0008257D" w:rsidP="0008257D">
      <w:pPr>
        <w:suppressAutoHyphens/>
        <w:spacing w:after="0" w:line="240" w:lineRule="auto"/>
        <w:ind w:firstLine="709"/>
        <w:contextualSpacing/>
        <w:jc w:val="both"/>
        <w:rPr>
          <w:szCs w:val="24"/>
        </w:rPr>
      </w:pPr>
      <w:r w:rsidRPr="007F02A0">
        <w:rPr>
          <w:szCs w:val="24"/>
        </w:rPr>
        <w:t>Респираторы.</w:t>
      </w:r>
    </w:p>
    <w:p w:rsidR="0008257D" w:rsidRPr="007F02A0" w:rsidRDefault="0008257D" w:rsidP="0008257D">
      <w:pPr>
        <w:suppressAutoHyphens/>
        <w:spacing w:after="0" w:line="240" w:lineRule="auto"/>
        <w:ind w:firstLine="709"/>
        <w:contextualSpacing/>
        <w:jc w:val="both"/>
        <w:rPr>
          <w:szCs w:val="24"/>
        </w:rPr>
      </w:pPr>
      <w:r w:rsidRPr="007F02A0">
        <w:rPr>
          <w:szCs w:val="24"/>
        </w:rPr>
        <w:t>Индивидуальные противохимические пакеты.</w:t>
      </w:r>
    </w:p>
    <w:p w:rsidR="0008257D" w:rsidRPr="007F02A0" w:rsidRDefault="0008257D" w:rsidP="0008257D">
      <w:pPr>
        <w:suppressAutoHyphens/>
        <w:spacing w:after="0" w:line="240" w:lineRule="auto"/>
        <w:ind w:firstLine="709"/>
        <w:contextualSpacing/>
        <w:jc w:val="both"/>
        <w:rPr>
          <w:szCs w:val="24"/>
        </w:rPr>
      </w:pPr>
      <w:r w:rsidRPr="007F02A0">
        <w:rPr>
          <w:szCs w:val="24"/>
        </w:rPr>
        <w:t>Индивидуальные перевязочные пакеты, материалы.</w:t>
      </w:r>
    </w:p>
    <w:p w:rsidR="0008257D" w:rsidRPr="007F02A0" w:rsidRDefault="0008257D" w:rsidP="0008257D">
      <w:pPr>
        <w:suppressAutoHyphens/>
        <w:spacing w:after="0" w:line="240" w:lineRule="auto"/>
        <w:ind w:firstLine="709"/>
        <w:contextualSpacing/>
        <w:jc w:val="both"/>
        <w:rPr>
          <w:szCs w:val="24"/>
        </w:rPr>
      </w:pPr>
      <w:r w:rsidRPr="007F02A0">
        <w:rPr>
          <w:szCs w:val="24"/>
        </w:rPr>
        <w:t>Носилки санитарные.</w:t>
      </w:r>
    </w:p>
    <w:p w:rsidR="0008257D" w:rsidRPr="007F02A0" w:rsidRDefault="0008257D" w:rsidP="0008257D">
      <w:pPr>
        <w:suppressAutoHyphens/>
        <w:spacing w:after="0" w:line="240" w:lineRule="auto"/>
        <w:ind w:firstLine="709"/>
        <w:contextualSpacing/>
        <w:jc w:val="both"/>
        <w:rPr>
          <w:szCs w:val="24"/>
        </w:rPr>
      </w:pPr>
      <w:r w:rsidRPr="007F02A0">
        <w:rPr>
          <w:szCs w:val="24"/>
        </w:rPr>
        <w:t>Аптечка индивидуальная.</w:t>
      </w:r>
    </w:p>
    <w:p w:rsidR="0008257D" w:rsidRPr="007F02A0" w:rsidRDefault="0008257D" w:rsidP="0008257D">
      <w:pPr>
        <w:suppressAutoHyphens/>
        <w:spacing w:after="0" w:line="240" w:lineRule="auto"/>
        <w:ind w:firstLine="709"/>
        <w:contextualSpacing/>
        <w:jc w:val="both"/>
        <w:rPr>
          <w:szCs w:val="24"/>
        </w:rPr>
      </w:pPr>
      <w:proofErr w:type="gramStart"/>
      <w:r w:rsidRPr="007F02A0">
        <w:rPr>
          <w:szCs w:val="24"/>
        </w:rPr>
        <w:t>Шприц-тюбики</w:t>
      </w:r>
      <w:proofErr w:type="gramEnd"/>
      <w:r w:rsidRPr="007F02A0">
        <w:rPr>
          <w:szCs w:val="24"/>
        </w:rPr>
        <w:t xml:space="preserve"> одноразового пользования (без наполнителя).</w:t>
      </w:r>
    </w:p>
    <w:p w:rsidR="0008257D" w:rsidRPr="007F02A0" w:rsidRDefault="0008257D" w:rsidP="0008257D">
      <w:pPr>
        <w:suppressAutoHyphens/>
        <w:spacing w:after="0" w:line="240" w:lineRule="auto"/>
        <w:ind w:firstLine="709"/>
        <w:contextualSpacing/>
        <w:jc w:val="both"/>
        <w:rPr>
          <w:szCs w:val="24"/>
        </w:rPr>
      </w:pPr>
      <w:r w:rsidRPr="007F02A0">
        <w:rPr>
          <w:szCs w:val="24"/>
        </w:rPr>
        <w:t>Огнетушители порошковые, пенные, углекислотные (учебные).</w:t>
      </w:r>
    </w:p>
    <w:p w:rsidR="0008257D" w:rsidRPr="007F02A0" w:rsidRDefault="0008257D" w:rsidP="0008257D">
      <w:pPr>
        <w:suppressAutoHyphens/>
        <w:spacing w:after="0" w:line="240" w:lineRule="auto"/>
        <w:ind w:firstLine="709"/>
        <w:contextualSpacing/>
        <w:jc w:val="both"/>
        <w:rPr>
          <w:szCs w:val="24"/>
        </w:rPr>
      </w:pPr>
      <w:r w:rsidRPr="007F02A0">
        <w:rPr>
          <w:szCs w:val="24"/>
        </w:rPr>
        <w:t>Оборудование для измерения, испытания, навигации (рентгенметр и др.).</w:t>
      </w:r>
    </w:p>
    <w:p w:rsidR="0008257D" w:rsidRPr="007F02A0" w:rsidRDefault="0008257D" w:rsidP="0008257D">
      <w:pPr>
        <w:suppressAutoHyphens/>
        <w:spacing w:after="0" w:line="240" w:lineRule="auto"/>
        <w:ind w:firstLine="709"/>
        <w:contextualSpacing/>
        <w:jc w:val="both"/>
        <w:rPr>
          <w:szCs w:val="24"/>
        </w:rPr>
      </w:pPr>
      <w:r w:rsidRPr="007F02A0">
        <w:rPr>
          <w:szCs w:val="24"/>
        </w:rPr>
        <w:t>Устройство для отработки прицеливания</w:t>
      </w:r>
    </w:p>
    <w:p w:rsidR="0008257D" w:rsidRPr="007F02A0" w:rsidRDefault="0008257D" w:rsidP="0008257D">
      <w:pPr>
        <w:suppressAutoHyphens/>
        <w:spacing w:after="0" w:line="240" w:lineRule="auto"/>
        <w:ind w:firstLine="709"/>
        <w:contextualSpacing/>
        <w:jc w:val="both"/>
        <w:rPr>
          <w:szCs w:val="24"/>
        </w:rPr>
      </w:pPr>
      <w:r w:rsidRPr="007F02A0">
        <w:rPr>
          <w:szCs w:val="24"/>
        </w:rPr>
        <w:lastRenderedPageBreak/>
        <w:t>Учебные автоматы АК-74</w:t>
      </w:r>
    </w:p>
    <w:p w:rsidR="0008257D" w:rsidRPr="007F02A0" w:rsidRDefault="0008257D" w:rsidP="0008257D">
      <w:pPr>
        <w:suppressAutoHyphens/>
        <w:spacing w:after="0" w:line="240" w:lineRule="auto"/>
        <w:ind w:firstLine="709"/>
        <w:contextualSpacing/>
        <w:jc w:val="both"/>
        <w:rPr>
          <w:szCs w:val="24"/>
        </w:rPr>
      </w:pPr>
      <w:r w:rsidRPr="007F02A0">
        <w:rPr>
          <w:szCs w:val="24"/>
        </w:rPr>
        <w:t>Винтовки пневматические</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Мультимедийная установка или иное</w:t>
      </w:r>
      <w:r>
        <w:rPr>
          <w:szCs w:val="24"/>
        </w:rPr>
        <w:t xml:space="preserve"> оборудование </w:t>
      </w:r>
      <w:proofErr w:type="spellStart"/>
      <w:r>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Информационных технологий в профессиональной деятельности</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p>
    <w:p w:rsidR="0008257D" w:rsidRPr="007F02A0" w:rsidRDefault="0008257D" w:rsidP="0008257D">
      <w:pPr>
        <w:suppressAutoHyphens/>
        <w:spacing w:after="0" w:line="240" w:lineRule="auto"/>
        <w:ind w:firstLine="709"/>
        <w:contextualSpacing/>
        <w:jc w:val="both"/>
        <w:rPr>
          <w:szCs w:val="24"/>
        </w:rPr>
      </w:pPr>
      <w:r w:rsidRPr="007F02A0">
        <w:rPr>
          <w:color w:val="000000"/>
          <w:szCs w:val="24"/>
          <w:shd w:val="clear" w:color="auto" w:fill="FFFFFF"/>
        </w:rPr>
        <w:t>Персональные компьютеры для студентов</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Мультимедийная установка или иное оборудование </w:t>
      </w:r>
      <w:proofErr w:type="spellStart"/>
      <w:r w:rsidRPr="007F02A0">
        <w:rPr>
          <w:szCs w:val="24"/>
        </w:rPr>
        <w:t>аудио</w:t>
      </w:r>
      <w:r>
        <w:rPr>
          <w:szCs w:val="24"/>
        </w:rPr>
        <w:t>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анатомии и физиологии человека с основами патологии</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Учебно-наглядные пособия: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1. Анатомические плакаты по разделам: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ткани;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скелет;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мышечная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дыхательная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пищеварительная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w:t>
      </w:r>
      <w:proofErr w:type="gramStart"/>
      <w:r w:rsidRPr="007F02A0">
        <w:rPr>
          <w:szCs w:val="24"/>
        </w:rPr>
        <w:t>сердечно-сосудистая</w:t>
      </w:r>
      <w:proofErr w:type="gramEnd"/>
      <w:r w:rsidRPr="007F02A0">
        <w:rPr>
          <w:szCs w:val="24"/>
        </w:rPr>
        <w:t xml:space="preserve">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лимфатическая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кровь;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мочевая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половая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нервная система;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железы внутренней секреции;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анализаторы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2. Барельефные модели и пластмассовые препараты по темам: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мышцы;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головной и спинной мозг;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печень, кожа, почки, желудок, тонкая и толстая кишка;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кости туловища, головы, верхних и нижних конечностей;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набор зубов;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скелет на подставке;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суставы, череп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3. Влажные и натуральные препараты: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внутренние органы;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головной мозг;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сердце;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 препараты костей и суставов </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4. Муляжи, планшеты, разборный торс человека, </w:t>
      </w:r>
      <w:proofErr w:type="spellStart"/>
      <w:r w:rsidRPr="007F02A0">
        <w:rPr>
          <w:szCs w:val="24"/>
        </w:rPr>
        <w:t>пластинаты</w:t>
      </w:r>
      <w:proofErr w:type="spellEnd"/>
      <w:r w:rsidRPr="007F02A0">
        <w:rPr>
          <w:szCs w:val="24"/>
        </w:rPr>
        <w:t xml:space="preserve"> по всем разделам дисциплины. </w:t>
      </w:r>
    </w:p>
    <w:p w:rsidR="0008257D" w:rsidRPr="007F02A0" w:rsidRDefault="0008257D" w:rsidP="0008257D">
      <w:pPr>
        <w:suppressAutoHyphens/>
        <w:spacing w:after="0" w:line="240" w:lineRule="auto"/>
        <w:ind w:firstLine="709"/>
        <w:contextualSpacing/>
        <w:jc w:val="both"/>
        <w:rPr>
          <w:szCs w:val="24"/>
        </w:rPr>
      </w:pPr>
      <w:r w:rsidRPr="007F02A0">
        <w:rPr>
          <w:szCs w:val="24"/>
        </w:rPr>
        <w:t>Набор таблиц по анатомии (по темам).</w:t>
      </w:r>
    </w:p>
    <w:p w:rsidR="0008257D" w:rsidRPr="007F02A0" w:rsidRDefault="0008257D" w:rsidP="0008257D">
      <w:pPr>
        <w:suppressAutoHyphens/>
        <w:spacing w:after="0" w:line="240" w:lineRule="auto"/>
        <w:ind w:firstLine="709"/>
        <w:contextualSpacing/>
        <w:jc w:val="both"/>
        <w:rPr>
          <w:szCs w:val="24"/>
        </w:rPr>
      </w:pPr>
      <w:r w:rsidRPr="007F02A0">
        <w:rPr>
          <w:szCs w:val="24"/>
        </w:rPr>
        <w:t>Набор микропрепаратов по анатомии и основам патологии (по темам).</w:t>
      </w:r>
    </w:p>
    <w:p w:rsidR="0008257D" w:rsidRPr="007F02A0" w:rsidRDefault="0008257D" w:rsidP="0008257D">
      <w:pPr>
        <w:shd w:val="clear" w:color="auto" w:fill="FFFFFF"/>
        <w:spacing w:after="0" w:line="240" w:lineRule="auto"/>
        <w:ind w:firstLine="709"/>
        <w:contextualSpacing/>
        <w:jc w:val="both"/>
        <w:rPr>
          <w:color w:val="000000"/>
          <w:szCs w:val="24"/>
        </w:rPr>
      </w:pPr>
      <w:r w:rsidRPr="007F02A0">
        <w:rPr>
          <w:color w:val="000000"/>
          <w:szCs w:val="24"/>
        </w:rPr>
        <w:lastRenderedPageBreak/>
        <w:t>Модели анатомические (Сердце, Легкие, Печень, Почки, Головной мозг, Ствол головного мозга, Скелет человека, Модель системы ЖКТ, Модель уха и глаза)</w:t>
      </w:r>
    </w:p>
    <w:p w:rsidR="0008257D" w:rsidRPr="007F02A0" w:rsidRDefault="0008257D" w:rsidP="0008257D">
      <w:pPr>
        <w:suppressAutoHyphens/>
        <w:spacing w:after="0" w:line="240" w:lineRule="auto"/>
        <w:ind w:firstLine="709"/>
        <w:contextualSpacing/>
        <w:jc w:val="both"/>
        <w:rPr>
          <w:szCs w:val="24"/>
        </w:rPr>
      </w:pPr>
      <w:r w:rsidRPr="007F02A0">
        <w:rPr>
          <w:bCs/>
          <w:szCs w:val="24"/>
        </w:rPr>
        <w:t>Техническими средствами обучения:</w:t>
      </w:r>
      <w:r w:rsidRPr="007F02A0">
        <w:rPr>
          <w:szCs w:val="24"/>
        </w:rPr>
        <w:t xml:space="preserve"> компьютерная техника с лицензионным программным обеспечением и возможностью подключения к информационно-телекоммуникационной сети «Интернет», мультимедийная установка или иное </w:t>
      </w:r>
      <w:r>
        <w:rPr>
          <w:szCs w:val="24"/>
        </w:rPr>
        <w:t xml:space="preserve">оборудование </w:t>
      </w:r>
      <w:proofErr w:type="spellStart"/>
      <w:r>
        <w:rPr>
          <w:szCs w:val="24"/>
        </w:rPr>
        <w:t>аудиовизуализации</w:t>
      </w:r>
      <w:proofErr w:type="spellEnd"/>
      <w:r>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фармакологии и основ латинского языка с медицинской терминологией</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proofErr w:type="gramStart"/>
      <w:r w:rsidRPr="007F02A0">
        <w:rPr>
          <w:szCs w:val="24"/>
        </w:rPr>
        <w:t>Учебно-наглядные пособия (таблицы фонетические, морфологические, грамматические, схемы, плакаты с латинскими поговорками, пословицами, афоризмами и др.)</w:t>
      </w:r>
      <w:proofErr w:type="gramEnd"/>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 (демонстрационные образцы лекарственных препаратов, наборы аннотаций к лекарственным препаратам, таблицы, схемы и др.)</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Мультимедийная установка или иное</w:t>
      </w:r>
      <w:r>
        <w:rPr>
          <w:szCs w:val="24"/>
        </w:rPr>
        <w:t xml:space="preserve"> оборудование </w:t>
      </w:r>
      <w:proofErr w:type="spellStart"/>
      <w:r>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генетики человека с основами медицинской генетики</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uppressAutoHyphens/>
        <w:spacing w:after="0" w:line="240" w:lineRule="auto"/>
        <w:ind w:firstLine="709"/>
        <w:contextualSpacing/>
        <w:jc w:val="both"/>
        <w:rPr>
          <w:szCs w:val="24"/>
        </w:rPr>
      </w:pPr>
      <w:r w:rsidRPr="007F02A0">
        <w:rPr>
          <w:szCs w:val="24"/>
        </w:rPr>
        <w:t>Набор таблиц по генетике (по темам)</w:t>
      </w:r>
    </w:p>
    <w:p w:rsidR="0008257D" w:rsidRPr="007F02A0" w:rsidRDefault="0008257D" w:rsidP="0008257D">
      <w:pPr>
        <w:suppressAutoHyphens/>
        <w:spacing w:after="0" w:line="240" w:lineRule="auto"/>
        <w:ind w:firstLine="709"/>
        <w:contextualSpacing/>
        <w:jc w:val="both"/>
        <w:rPr>
          <w:szCs w:val="24"/>
        </w:rPr>
      </w:pPr>
      <w:r w:rsidRPr="007F02A0">
        <w:rPr>
          <w:szCs w:val="24"/>
        </w:rPr>
        <w:t>Набор фото больных с наследственными заболеваниями.</w:t>
      </w:r>
    </w:p>
    <w:p w:rsidR="0008257D" w:rsidRPr="007F02A0" w:rsidRDefault="0008257D" w:rsidP="0008257D">
      <w:pPr>
        <w:suppressAutoHyphens/>
        <w:spacing w:after="0" w:line="240" w:lineRule="auto"/>
        <w:ind w:firstLine="709"/>
        <w:contextualSpacing/>
        <w:jc w:val="both"/>
        <w:rPr>
          <w:szCs w:val="24"/>
        </w:rPr>
      </w:pPr>
      <w:r w:rsidRPr="007F02A0">
        <w:rPr>
          <w:szCs w:val="24"/>
        </w:rPr>
        <w:t>Набор слайдов «хромосомные синдромы»</w:t>
      </w:r>
    </w:p>
    <w:p w:rsidR="0008257D" w:rsidRPr="007F02A0" w:rsidRDefault="0008257D" w:rsidP="0008257D">
      <w:pPr>
        <w:suppressAutoHyphens/>
        <w:spacing w:after="0" w:line="240" w:lineRule="auto"/>
        <w:ind w:firstLine="709"/>
        <w:contextualSpacing/>
        <w:jc w:val="both"/>
        <w:rPr>
          <w:szCs w:val="24"/>
        </w:rPr>
      </w:pPr>
      <w:r w:rsidRPr="007F02A0">
        <w:rPr>
          <w:szCs w:val="24"/>
        </w:rPr>
        <w:t>Родословные схемы</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Мультимедийная установка или иное оборудование </w:t>
      </w:r>
      <w:proofErr w:type="spellStart"/>
      <w:r w:rsidRPr="007F02A0">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основ микробиологии и иммунологии</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 (муляжи колоний бактерий, грибов на чашках Петри, плакаты, слайды, фотографии)</w:t>
      </w:r>
    </w:p>
    <w:p w:rsidR="0008257D" w:rsidRPr="007F02A0" w:rsidRDefault="0008257D" w:rsidP="0008257D">
      <w:pPr>
        <w:suppressAutoHyphens/>
        <w:spacing w:after="0" w:line="240" w:lineRule="auto"/>
        <w:ind w:firstLine="709"/>
        <w:contextualSpacing/>
        <w:jc w:val="both"/>
        <w:rPr>
          <w:szCs w:val="24"/>
        </w:rPr>
      </w:pPr>
      <w:r w:rsidRPr="007F02A0">
        <w:rPr>
          <w:szCs w:val="24"/>
        </w:rPr>
        <w:t>Микроскопы</w:t>
      </w:r>
    </w:p>
    <w:p w:rsidR="0008257D" w:rsidRPr="007F02A0" w:rsidRDefault="0008257D" w:rsidP="0008257D">
      <w:pPr>
        <w:suppressAutoHyphens/>
        <w:spacing w:after="0" w:line="240" w:lineRule="auto"/>
        <w:ind w:firstLine="709"/>
        <w:contextualSpacing/>
        <w:jc w:val="both"/>
        <w:rPr>
          <w:szCs w:val="24"/>
        </w:rPr>
      </w:pPr>
      <w:r w:rsidRPr="007F02A0">
        <w:rPr>
          <w:szCs w:val="24"/>
        </w:rPr>
        <w:t>Микропрепараты бактерий, грибов, простейших</w:t>
      </w:r>
    </w:p>
    <w:p w:rsidR="0008257D" w:rsidRPr="007F02A0" w:rsidRDefault="0008257D" w:rsidP="0008257D">
      <w:pPr>
        <w:suppressAutoHyphens/>
        <w:spacing w:after="0" w:line="240" w:lineRule="auto"/>
        <w:ind w:firstLine="709"/>
        <w:contextualSpacing/>
        <w:jc w:val="both"/>
        <w:rPr>
          <w:szCs w:val="24"/>
        </w:rPr>
      </w:pPr>
      <w:r w:rsidRPr="007F02A0">
        <w:rPr>
          <w:szCs w:val="24"/>
        </w:rPr>
        <w:t>Лабораторная посуда для забора материала на исследование</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Мультимедийная установка или иное</w:t>
      </w:r>
      <w:r>
        <w:rPr>
          <w:szCs w:val="24"/>
        </w:rPr>
        <w:t xml:space="preserve"> оборудование </w:t>
      </w:r>
      <w:proofErr w:type="spellStart"/>
      <w:r>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основ профилактики</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uppressAutoHyphens/>
        <w:spacing w:after="0" w:line="240" w:lineRule="auto"/>
        <w:ind w:firstLine="709"/>
        <w:contextualSpacing/>
        <w:jc w:val="both"/>
        <w:rPr>
          <w:szCs w:val="24"/>
        </w:rPr>
      </w:pPr>
      <w:r w:rsidRPr="007F02A0">
        <w:rPr>
          <w:szCs w:val="24"/>
        </w:rPr>
        <w:t>Доска классная.</w:t>
      </w:r>
    </w:p>
    <w:p w:rsidR="0008257D" w:rsidRPr="007F02A0" w:rsidRDefault="0008257D" w:rsidP="0008257D">
      <w:pPr>
        <w:suppressAutoHyphens/>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uppressAutoHyphens/>
        <w:spacing w:after="0" w:line="240" w:lineRule="auto"/>
        <w:ind w:firstLine="709"/>
        <w:contextualSpacing/>
        <w:jc w:val="both"/>
        <w:rPr>
          <w:szCs w:val="24"/>
        </w:rPr>
      </w:pPr>
      <w:r w:rsidRPr="007F02A0">
        <w:rPr>
          <w:szCs w:val="24"/>
        </w:rPr>
        <w:t>Стенд информационный.</w:t>
      </w:r>
    </w:p>
    <w:p w:rsidR="0008257D" w:rsidRPr="007F02A0" w:rsidRDefault="0008257D" w:rsidP="0008257D">
      <w:pPr>
        <w:suppressAutoHyphens/>
        <w:spacing w:after="0" w:line="240" w:lineRule="auto"/>
        <w:ind w:firstLine="709"/>
        <w:contextualSpacing/>
        <w:jc w:val="both"/>
        <w:rPr>
          <w:szCs w:val="24"/>
        </w:rPr>
      </w:pPr>
      <w:r w:rsidRPr="007F02A0">
        <w:rPr>
          <w:szCs w:val="24"/>
        </w:rPr>
        <w:t>Плакаты санитарного просвещения.</w:t>
      </w:r>
    </w:p>
    <w:p w:rsidR="0008257D" w:rsidRPr="007F02A0" w:rsidRDefault="0008257D" w:rsidP="0008257D">
      <w:pPr>
        <w:suppressAutoHyphens/>
        <w:spacing w:after="0" w:line="240" w:lineRule="auto"/>
        <w:ind w:firstLine="709"/>
        <w:contextualSpacing/>
        <w:jc w:val="both"/>
        <w:rPr>
          <w:szCs w:val="24"/>
        </w:rPr>
      </w:pPr>
      <w:r w:rsidRPr="007F02A0">
        <w:rPr>
          <w:szCs w:val="24"/>
        </w:rPr>
        <w:lastRenderedPageBreak/>
        <w:t>Столы манипуляционные</w:t>
      </w:r>
    </w:p>
    <w:p w:rsidR="0008257D" w:rsidRPr="007F02A0" w:rsidRDefault="0008257D" w:rsidP="0008257D">
      <w:pPr>
        <w:suppressAutoHyphens/>
        <w:spacing w:after="0" w:line="240" w:lineRule="auto"/>
        <w:ind w:firstLine="709"/>
        <w:contextualSpacing/>
        <w:jc w:val="both"/>
        <w:rPr>
          <w:color w:val="000000"/>
          <w:szCs w:val="24"/>
        </w:rPr>
      </w:pPr>
      <w:r w:rsidRPr="007F02A0">
        <w:rPr>
          <w:color w:val="000000"/>
          <w:szCs w:val="24"/>
        </w:rPr>
        <w:t>Фантомы, муляжи, приборы, в том числе измерительные, изделия медицинского назначения, необходимые для отработки практических навыков по основам профилактики (</w:t>
      </w:r>
      <w:proofErr w:type="spellStart"/>
      <w:r w:rsidRPr="007F02A0">
        <w:rPr>
          <w:color w:val="000000"/>
          <w:szCs w:val="24"/>
        </w:rPr>
        <w:t>глюкометры</w:t>
      </w:r>
      <w:proofErr w:type="spellEnd"/>
      <w:r w:rsidRPr="007F02A0">
        <w:rPr>
          <w:color w:val="000000"/>
          <w:szCs w:val="24"/>
        </w:rPr>
        <w:t>, тонометры, фонендоскопы, ростомер, весы и др.)</w:t>
      </w:r>
    </w:p>
    <w:p w:rsidR="0008257D" w:rsidRPr="007F02A0" w:rsidRDefault="0008257D" w:rsidP="0008257D">
      <w:pPr>
        <w:suppressAutoHyphens/>
        <w:spacing w:after="0" w:line="240" w:lineRule="auto"/>
        <w:ind w:firstLine="709"/>
        <w:contextualSpacing/>
        <w:jc w:val="both"/>
        <w:rPr>
          <w:szCs w:val="24"/>
        </w:rPr>
      </w:pPr>
      <w:r w:rsidRPr="007F02A0">
        <w:rPr>
          <w:szCs w:val="24"/>
        </w:rPr>
        <w:t>Емкости-контейнеры для сбора медицинских отходов.</w:t>
      </w:r>
    </w:p>
    <w:p w:rsidR="0008257D" w:rsidRPr="007F02A0" w:rsidRDefault="0008257D" w:rsidP="0008257D">
      <w:pPr>
        <w:pStyle w:val="af2"/>
        <w:shd w:val="clear" w:color="auto" w:fill="FFFFFF"/>
        <w:ind w:firstLine="709"/>
        <w:contextualSpacing/>
        <w:jc w:val="both"/>
        <w:rPr>
          <w:color w:val="000000"/>
          <w:lang w:val="ru-RU"/>
        </w:rPr>
      </w:pPr>
      <w:r w:rsidRPr="007F02A0">
        <w:rPr>
          <w:color w:val="000000"/>
          <w:lang w:val="ru-RU"/>
        </w:rPr>
        <w:t>Образцы документации (карта ЗОЖ, сертификат о профилактических прививках, контрольная карта диспансерного наблюдения, маршрутная карта диспансеризации и др.).</w:t>
      </w:r>
    </w:p>
    <w:p w:rsidR="0008257D" w:rsidRPr="007F02A0" w:rsidRDefault="0008257D" w:rsidP="0008257D">
      <w:pPr>
        <w:suppressAutoHyphens/>
        <w:spacing w:after="0" w:line="240" w:lineRule="auto"/>
        <w:ind w:firstLine="709"/>
        <w:contextualSpacing/>
        <w:jc w:val="both"/>
        <w:rPr>
          <w:szCs w:val="24"/>
        </w:rPr>
      </w:pPr>
      <w:r w:rsidRPr="007F02A0">
        <w:rPr>
          <w:szCs w:val="24"/>
        </w:rPr>
        <w:t>Образцы препаратов для иммунопрофилактики.</w:t>
      </w:r>
    </w:p>
    <w:p w:rsidR="0008257D" w:rsidRPr="007F02A0" w:rsidRDefault="0008257D" w:rsidP="0008257D">
      <w:pPr>
        <w:suppressAutoHyphens/>
        <w:spacing w:after="0" w:line="240" w:lineRule="auto"/>
        <w:ind w:firstLine="709"/>
        <w:contextualSpacing/>
        <w:jc w:val="both"/>
        <w:rPr>
          <w:szCs w:val="24"/>
        </w:rPr>
      </w:pPr>
      <w:r w:rsidRPr="007F02A0">
        <w:rPr>
          <w:szCs w:val="24"/>
        </w:rPr>
        <w:t>Образцы 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Мультимедийная установка или иное оборудование </w:t>
      </w:r>
      <w:proofErr w:type="spellStart"/>
      <w:r w:rsidRPr="007F02A0">
        <w:rPr>
          <w:szCs w:val="24"/>
        </w:rPr>
        <w:t>ау</w:t>
      </w:r>
      <w:r>
        <w:rPr>
          <w:szCs w:val="24"/>
        </w:rPr>
        <w:t>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Кабинет сестринского дела</w:t>
      </w:r>
    </w:p>
    <w:p w:rsidR="0008257D" w:rsidRPr="007F02A0" w:rsidRDefault="0008257D" w:rsidP="0008257D">
      <w:pPr>
        <w:suppressAutoHyphens/>
        <w:spacing w:after="0" w:line="240" w:lineRule="auto"/>
        <w:ind w:firstLine="709"/>
        <w:contextualSpacing/>
        <w:jc w:val="both"/>
        <w:rPr>
          <w:szCs w:val="24"/>
        </w:rPr>
      </w:pPr>
      <w:r w:rsidRPr="007F02A0">
        <w:rPr>
          <w:szCs w:val="24"/>
        </w:rPr>
        <w:t>Рабочее место преподавателя.</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Посадочные места по количеству </w:t>
      </w:r>
      <w:proofErr w:type="gramStart"/>
      <w:r w:rsidRPr="007F02A0">
        <w:rPr>
          <w:szCs w:val="24"/>
        </w:rPr>
        <w:t>обучающихся</w:t>
      </w:r>
      <w:proofErr w:type="gramEnd"/>
      <w:r w:rsidRPr="007F02A0">
        <w:rPr>
          <w:szCs w:val="24"/>
        </w:rPr>
        <w:t>.</w:t>
      </w:r>
    </w:p>
    <w:p w:rsidR="0008257D" w:rsidRPr="007F02A0" w:rsidRDefault="0008257D" w:rsidP="0008257D">
      <w:pPr>
        <w:spacing w:after="0" w:line="240" w:lineRule="auto"/>
        <w:ind w:firstLine="709"/>
        <w:contextualSpacing/>
        <w:jc w:val="both"/>
        <w:rPr>
          <w:szCs w:val="24"/>
        </w:rPr>
      </w:pPr>
      <w:r w:rsidRPr="007F02A0">
        <w:rPr>
          <w:szCs w:val="24"/>
        </w:rPr>
        <w:t>Учебно-наглядные пособия</w:t>
      </w:r>
    </w:p>
    <w:p w:rsidR="0008257D" w:rsidRPr="007F02A0" w:rsidRDefault="0008257D" w:rsidP="0008257D">
      <w:pPr>
        <w:spacing w:after="0" w:line="240" w:lineRule="auto"/>
        <w:ind w:firstLine="709"/>
        <w:contextualSpacing/>
        <w:jc w:val="both"/>
        <w:rPr>
          <w:szCs w:val="24"/>
        </w:rPr>
      </w:pPr>
      <w:r w:rsidRPr="007F02A0">
        <w:rPr>
          <w:szCs w:val="24"/>
        </w:rPr>
        <w:t xml:space="preserve">Медицинское оборудование (столы манипуляционные, </w:t>
      </w:r>
      <w:proofErr w:type="spellStart"/>
      <w:r w:rsidRPr="007F02A0">
        <w:rPr>
          <w:szCs w:val="24"/>
        </w:rPr>
        <w:t>пеленальные</w:t>
      </w:r>
      <w:proofErr w:type="spellEnd"/>
      <w:r w:rsidRPr="007F02A0">
        <w:rPr>
          <w:szCs w:val="24"/>
        </w:rPr>
        <w:t>, кровать функциональная, шкафы и др.).</w:t>
      </w:r>
    </w:p>
    <w:p w:rsidR="0008257D" w:rsidRPr="007F02A0" w:rsidRDefault="0008257D" w:rsidP="0008257D">
      <w:pPr>
        <w:spacing w:after="0" w:line="240" w:lineRule="auto"/>
        <w:ind w:firstLine="709"/>
        <w:contextualSpacing/>
        <w:jc w:val="both"/>
        <w:rPr>
          <w:szCs w:val="24"/>
        </w:rPr>
      </w:pPr>
      <w:r w:rsidRPr="007F02A0">
        <w:rPr>
          <w:szCs w:val="24"/>
        </w:rPr>
        <w:t>Фантомы и муляжи для отработки навыков ухода за пациентами.</w:t>
      </w:r>
    </w:p>
    <w:p w:rsidR="0008257D" w:rsidRPr="007F02A0" w:rsidRDefault="0008257D" w:rsidP="0008257D">
      <w:pPr>
        <w:spacing w:after="0" w:line="240" w:lineRule="auto"/>
        <w:ind w:firstLine="709"/>
        <w:contextualSpacing/>
        <w:jc w:val="both"/>
        <w:rPr>
          <w:color w:val="000000"/>
          <w:szCs w:val="24"/>
          <w:shd w:val="clear" w:color="auto" w:fill="FFFFFF"/>
        </w:rPr>
      </w:pPr>
      <w:r w:rsidRPr="007F02A0">
        <w:rPr>
          <w:color w:val="000000"/>
          <w:szCs w:val="24"/>
          <w:shd w:val="clear" w:color="auto" w:fill="FFFFFF"/>
        </w:rPr>
        <w:t>Полнофункциональный манекен для ухода (мужской/женский)</w:t>
      </w:r>
    </w:p>
    <w:p w:rsidR="0008257D" w:rsidRPr="007F02A0" w:rsidRDefault="0008257D" w:rsidP="0008257D">
      <w:pPr>
        <w:spacing w:after="0" w:line="240" w:lineRule="auto"/>
        <w:ind w:firstLine="709"/>
        <w:contextualSpacing/>
        <w:jc w:val="both"/>
        <w:rPr>
          <w:color w:val="000000"/>
          <w:szCs w:val="24"/>
          <w:shd w:val="clear" w:color="auto" w:fill="FFFFFF"/>
        </w:rPr>
      </w:pPr>
      <w:r w:rsidRPr="007F02A0">
        <w:rPr>
          <w:color w:val="000000"/>
          <w:szCs w:val="24"/>
          <w:shd w:val="clear" w:color="auto" w:fill="FFFFFF"/>
        </w:rPr>
        <w:t>Манекен ребенка в возрасте 1 год для отработки навыков ухода</w:t>
      </w:r>
    </w:p>
    <w:p w:rsidR="0008257D" w:rsidRPr="007F02A0" w:rsidRDefault="0008257D" w:rsidP="0008257D">
      <w:pPr>
        <w:spacing w:after="0" w:line="240" w:lineRule="auto"/>
        <w:ind w:firstLine="709"/>
        <w:contextualSpacing/>
        <w:jc w:val="both"/>
        <w:rPr>
          <w:szCs w:val="24"/>
        </w:rPr>
      </w:pPr>
      <w:r w:rsidRPr="007F02A0">
        <w:rPr>
          <w:color w:val="000000"/>
          <w:szCs w:val="24"/>
          <w:shd w:val="clear" w:color="auto" w:fill="FFFFFF"/>
        </w:rPr>
        <w:t>Манекен пожилого человека для отработки навыков ухода</w:t>
      </w:r>
    </w:p>
    <w:p w:rsidR="0008257D" w:rsidRPr="007F02A0" w:rsidRDefault="0008257D" w:rsidP="0008257D">
      <w:pPr>
        <w:spacing w:after="0" w:line="240" w:lineRule="auto"/>
        <w:ind w:firstLine="709"/>
        <w:contextualSpacing/>
        <w:jc w:val="both"/>
        <w:rPr>
          <w:szCs w:val="24"/>
          <w:shd w:val="clear" w:color="auto" w:fill="FFFFFF"/>
        </w:rPr>
      </w:pPr>
      <w:r w:rsidRPr="007F02A0">
        <w:rPr>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08257D" w:rsidRPr="007F02A0" w:rsidRDefault="0008257D" w:rsidP="0008257D">
      <w:pPr>
        <w:spacing w:after="0" w:line="240" w:lineRule="auto"/>
        <w:ind w:firstLine="709"/>
        <w:contextualSpacing/>
        <w:jc w:val="both"/>
        <w:rPr>
          <w:szCs w:val="24"/>
          <w:shd w:val="clear" w:color="auto" w:fill="FFFFFF"/>
        </w:rPr>
      </w:pPr>
      <w:r w:rsidRPr="007F02A0">
        <w:rPr>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08257D" w:rsidRPr="007F02A0" w:rsidRDefault="0008257D" w:rsidP="0008257D">
      <w:pPr>
        <w:spacing w:after="0" w:line="240" w:lineRule="auto"/>
        <w:ind w:firstLine="709"/>
        <w:contextualSpacing/>
        <w:jc w:val="both"/>
        <w:rPr>
          <w:szCs w:val="24"/>
          <w:shd w:val="clear" w:color="auto" w:fill="FFFFFF"/>
        </w:rPr>
      </w:pPr>
      <w:r w:rsidRPr="007F02A0">
        <w:rPr>
          <w:szCs w:val="24"/>
          <w:shd w:val="clear" w:color="auto" w:fill="FFFFFF"/>
        </w:rPr>
        <w:t xml:space="preserve">Измерительные и диагностические приборы (спирометр, </w:t>
      </w:r>
      <w:proofErr w:type="spellStart"/>
      <w:r w:rsidRPr="007F02A0">
        <w:rPr>
          <w:szCs w:val="24"/>
          <w:shd w:val="clear" w:color="auto" w:fill="FFFFFF"/>
        </w:rPr>
        <w:t>пикфлуометр</w:t>
      </w:r>
      <w:proofErr w:type="spellEnd"/>
      <w:r w:rsidRPr="007F02A0">
        <w:rPr>
          <w:szCs w:val="24"/>
          <w:shd w:val="clear" w:color="auto" w:fill="FFFFFF"/>
        </w:rPr>
        <w:t xml:space="preserve">, </w:t>
      </w:r>
      <w:proofErr w:type="spellStart"/>
      <w:r w:rsidRPr="007F02A0">
        <w:rPr>
          <w:szCs w:val="24"/>
          <w:shd w:val="clear" w:color="auto" w:fill="FFFFFF"/>
        </w:rPr>
        <w:t>глюкометр</w:t>
      </w:r>
      <w:proofErr w:type="spellEnd"/>
      <w:r w:rsidRPr="007F02A0">
        <w:rPr>
          <w:szCs w:val="24"/>
          <w:shd w:val="clear" w:color="auto" w:fill="FFFFFF"/>
        </w:rPr>
        <w:t>, электрокардиограф и др.)</w:t>
      </w:r>
    </w:p>
    <w:p w:rsidR="0008257D" w:rsidRPr="007F02A0" w:rsidRDefault="0008257D" w:rsidP="0008257D">
      <w:pPr>
        <w:spacing w:after="0" w:line="240" w:lineRule="auto"/>
        <w:ind w:firstLine="709"/>
        <w:contextualSpacing/>
        <w:jc w:val="both"/>
        <w:rPr>
          <w:szCs w:val="24"/>
          <w:shd w:val="clear" w:color="auto" w:fill="FFFFFF"/>
        </w:rPr>
      </w:pPr>
      <w:r w:rsidRPr="007F02A0">
        <w:rPr>
          <w:color w:val="000000"/>
          <w:szCs w:val="24"/>
          <w:shd w:val="clear" w:color="auto" w:fill="FFFFFF"/>
        </w:rPr>
        <w:t>Модель-тренажер для выполнения внутривенных, внутримышечных, подкожных, внутрикожных инъекций</w:t>
      </w:r>
    </w:p>
    <w:p w:rsidR="0008257D" w:rsidRPr="007F02A0" w:rsidRDefault="0008257D" w:rsidP="0008257D">
      <w:pPr>
        <w:spacing w:after="0" w:line="240" w:lineRule="auto"/>
        <w:ind w:firstLine="709"/>
        <w:contextualSpacing/>
        <w:jc w:val="both"/>
        <w:rPr>
          <w:szCs w:val="24"/>
          <w:shd w:val="clear" w:color="auto" w:fill="FFFFFF"/>
        </w:rPr>
      </w:pPr>
      <w:r w:rsidRPr="007F02A0">
        <w:rPr>
          <w:szCs w:val="24"/>
          <w:shd w:val="clear" w:color="auto" w:fill="FFFFFF"/>
        </w:rPr>
        <w:t xml:space="preserve">Медицинские инструменты, перевязочный материал, </w:t>
      </w:r>
      <w:proofErr w:type="spellStart"/>
      <w:r w:rsidRPr="007F02A0">
        <w:rPr>
          <w:szCs w:val="24"/>
          <w:shd w:val="clear" w:color="auto" w:fill="FFFFFF"/>
        </w:rPr>
        <w:t>иммобилизационные</w:t>
      </w:r>
      <w:proofErr w:type="spellEnd"/>
      <w:r w:rsidRPr="007F02A0">
        <w:rPr>
          <w:szCs w:val="24"/>
          <w:shd w:val="clear" w:color="auto" w:fill="FFFFFF"/>
        </w:rPr>
        <w:t xml:space="preserve">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08257D" w:rsidRPr="007F02A0" w:rsidRDefault="0008257D" w:rsidP="0008257D">
      <w:pPr>
        <w:suppressAutoHyphens/>
        <w:spacing w:after="0" w:line="240" w:lineRule="auto"/>
        <w:ind w:firstLine="709"/>
        <w:contextualSpacing/>
        <w:jc w:val="both"/>
        <w:rPr>
          <w:szCs w:val="24"/>
          <w:shd w:val="clear" w:color="auto" w:fill="FEFEFE"/>
        </w:rPr>
      </w:pPr>
      <w:r w:rsidRPr="007F02A0">
        <w:rPr>
          <w:szCs w:val="24"/>
          <w:shd w:val="clear" w:color="auto" w:fill="FEFEFE"/>
        </w:rPr>
        <w:t>Тренажер - манекен для отработки приёмов сердечно-легочной реанимации.</w:t>
      </w:r>
    </w:p>
    <w:p w:rsidR="0008257D" w:rsidRPr="007F02A0" w:rsidRDefault="0008257D" w:rsidP="0008257D">
      <w:pPr>
        <w:suppressAutoHyphens/>
        <w:spacing w:after="0" w:line="240" w:lineRule="auto"/>
        <w:ind w:firstLine="709"/>
        <w:contextualSpacing/>
        <w:jc w:val="both"/>
        <w:rPr>
          <w:szCs w:val="24"/>
          <w:shd w:val="clear" w:color="auto" w:fill="FEFEFE"/>
        </w:rPr>
      </w:pPr>
      <w:r w:rsidRPr="007F02A0">
        <w:rPr>
          <w:szCs w:val="24"/>
          <w:shd w:val="clear" w:color="auto" w:fill="FEFEFE"/>
        </w:rPr>
        <w:t xml:space="preserve">Тренажер – манекен для отработки приема </w:t>
      </w:r>
      <w:proofErr w:type="spellStart"/>
      <w:r w:rsidRPr="007F02A0">
        <w:rPr>
          <w:szCs w:val="24"/>
          <w:shd w:val="clear" w:color="auto" w:fill="FEFEFE"/>
        </w:rPr>
        <w:t>Геймлиха</w:t>
      </w:r>
      <w:proofErr w:type="spellEnd"/>
      <w:r w:rsidRPr="007F02A0">
        <w:rPr>
          <w:szCs w:val="24"/>
          <w:shd w:val="clear" w:color="auto" w:fill="FEFEFE"/>
        </w:rPr>
        <w:t>.</w:t>
      </w:r>
    </w:p>
    <w:p w:rsidR="0008257D" w:rsidRPr="007F02A0" w:rsidRDefault="0008257D" w:rsidP="0008257D">
      <w:pPr>
        <w:suppressAutoHyphens/>
        <w:spacing w:after="0" w:line="240" w:lineRule="auto"/>
        <w:ind w:firstLine="709"/>
        <w:contextualSpacing/>
        <w:jc w:val="both"/>
        <w:rPr>
          <w:szCs w:val="24"/>
          <w:shd w:val="clear" w:color="auto" w:fill="FEFEFE"/>
        </w:rPr>
      </w:pPr>
      <w:r w:rsidRPr="007F02A0">
        <w:rPr>
          <w:szCs w:val="24"/>
          <w:shd w:val="clear" w:color="auto" w:fill="FEFEFE"/>
        </w:rPr>
        <w:t xml:space="preserve">Дыхательная маска, мешок </w:t>
      </w:r>
      <w:proofErr w:type="spellStart"/>
      <w:r w:rsidRPr="007F02A0">
        <w:rPr>
          <w:szCs w:val="24"/>
          <w:shd w:val="clear" w:color="auto" w:fill="FEFEFE"/>
        </w:rPr>
        <w:t>Амбу</w:t>
      </w:r>
      <w:proofErr w:type="spellEnd"/>
      <w:r w:rsidRPr="007F02A0">
        <w:rPr>
          <w:szCs w:val="24"/>
          <w:shd w:val="clear" w:color="auto" w:fill="FEFEFE"/>
        </w:rPr>
        <w:t>.</w:t>
      </w:r>
    </w:p>
    <w:p w:rsidR="0008257D" w:rsidRPr="007F02A0" w:rsidRDefault="0008257D" w:rsidP="0008257D">
      <w:pPr>
        <w:suppressAutoHyphens/>
        <w:spacing w:after="0" w:line="240" w:lineRule="auto"/>
        <w:ind w:firstLine="709"/>
        <w:contextualSpacing/>
        <w:jc w:val="both"/>
        <w:rPr>
          <w:szCs w:val="24"/>
          <w:shd w:val="clear" w:color="auto" w:fill="FEFEFE"/>
        </w:rPr>
      </w:pPr>
      <w:r w:rsidRPr="007F02A0">
        <w:rPr>
          <w:szCs w:val="24"/>
          <w:shd w:val="clear" w:color="auto" w:fill="FEFEFE"/>
        </w:rPr>
        <w:t>Средства для временной остановки кровотечения (жгуты и др.)</w:t>
      </w:r>
    </w:p>
    <w:p w:rsidR="0008257D" w:rsidRPr="007F02A0" w:rsidRDefault="0008257D" w:rsidP="0008257D">
      <w:pPr>
        <w:suppressAutoHyphens/>
        <w:spacing w:after="0" w:line="240" w:lineRule="auto"/>
        <w:ind w:firstLine="709"/>
        <w:contextualSpacing/>
        <w:jc w:val="both"/>
        <w:rPr>
          <w:szCs w:val="24"/>
          <w:shd w:val="clear" w:color="auto" w:fill="FEFEFE"/>
        </w:rPr>
      </w:pPr>
      <w:r w:rsidRPr="007F02A0">
        <w:rPr>
          <w:szCs w:val="24"/>
          <w:shd w:val="clear" w:color="auto" w:fill="FEFEFE"/>
        </w:rPr>
        <w:t xml:space="preserve">Оснащение, необходимое для промывания желудка (зонды желудочные, кружка </w:t>
      </w:r>
      <w:proofErr w:type="spellStart"/>
      <w:r w:rsidRPr="007F02A0">
        <w:rPr>
          <w:szCs w:val="24"/>
          <w:shd w:val="clear" w:color="auto" w:fill="FEFEFE"/>
        </w:rPr>
        <w:t>Эсмарха</w:t>
      </w:r>
      <w:proofErr w:type="spellEnd"/>
      <w:r w:rsidRPr="007F02A0">
        <w:rPr>
          <w:szCs w:val="24"/>
          <w:shd w:val="clear" w:color="auto" w:fill="FEFEFE"/>
        </w:rPr>
        <w:t xml:space="preserve"> и </w:t>
      </w:r>
      <w:proofErr w:type="spellStart"/>
      <w:proofErr w:type="gramStart"/>
      <w:r w:rsidRPr="007F02A0">
        <w:rPr>
          <w:szCs w:val="24"/>
          <w:shd w:val="clear" w:color="auto" w:fill="FEFEFE"/>
        </w:rPr>
        <w:t>др</w:t>
      </w:r>
      <w:proofErr w:type="spellEnd"/>
      <w:proofErr w:type="gramEnd"/>
      <w:r w:rsidRPr="007F02A0">
        <w:rPr>
          <w:szCs w:val="24"/>
          <w:shd w:val="clear" w:color="auto" w:fill="FEFEFE"/>
        </w:rPr>
        <w:t>).</w:t>
      </w:r>
    </w:p>
    <w:p w:rsidR="0008257D" w:rsidRPr="007F02A0" w:rsidRDefault="0008257D" w:rsidP="0008257D">
      <w:pPr>
        <w:spacing w:after="0" w:line="240" w:lineRule="auto"/>
        <w:ind w:firstLine="709"/>
        <w:contextualSpacing/>
        <w:jc w:val="both"/>
        <w:rPr>
          <w:szCs w:val="24"/>
        </w:rPr>
      </w:pPr>
      <w:proofErr w:type="gramStart"/>
      <w:r w:rsidRPr="007F02A0">
        <w:rPr>
          <w:szCs w:val="24"/>
          <w:shd w:val="clear" w:color="auto" w:fill="FFFFFF"/>
        </w:rPr>
        <w:t xml:space="preserve">Образцы </w:t>
      </w:r>
      <w:r w:rsidRPr="007F02A0">
        <w:rPr>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roofErr w:type="gramEnd"/>
    </w:p>
    <w:p w:rsidR="0008257D" w:rsidRPr="007F02A0" w:rsidRDefault="0008257D" w:rsidP="0008257D">
      <w:pPr>
        <w:spacing w:after="0" w:line="240" w:lineRule="auto"/>
        <w:ind w:firstLine="709"/>
        <w:contextualSpacing/>
        <w:jc w:val="both"/>
        <w:rPr>
          <w:szCs w:val="24"/>
        </w:rPr>
      </w:pPr>
      <w:r w:rsidRPr="007F02A0">
        <w:rPr>
          <w:szCs w:val="24"/>
        </w:rPr>
        <w:t>Емкости-контейнеры для сбора медицинских отходов.</w:t>
      </w:r>
    </w:p>
    <w:p w:rsidR="0008257D" w:rsidRPr="007F02A0" w:rsidRDefault="0008257D" w:rsidP="0008257D">
      <w:pPr>
        <w:spacing w:after="0" w:line="240" w:lineRule="auto"/>
        <w:ind w:firstLine="709"/>
        <w:contextualSpacing/>
        <w:jc w:val="both"/>
        <w:rPr>
          <w:szCs w:val="24"/>
        </w:rPr>
      </w:pPr>
      <w:r w:rsidRPr="007F02A0">
        <w:rPr>
          <w:color w:val="000000"/>
          <w:szCs w:val="24"/>
          <w:shd w:val="clear" w:color="auto" w:fill="FFFFFF"/>
        </w:rPr>
        <w:t>Емкости для дезинфекций инструментария и расходных материалов</w:t>
      </w:r>
    </w:p>
    <w:p w:rsidR="0008257D" w:rsidRPr="007F02A0" w:rsidRDefault="0008257D" w:rsidP="0008257D">
      <w:pPr>
        <w:suppressAutoHyphens/>
        <w:spacing w:after="0" w:line="240" w:lineRule="auto"/>
        <w:ind w:firstLine="709"/>
        <w:contextualSpacing/>
        <w:jc w:val="both"/>
        <w:rPr>
          <w:szCs w:val="24"/>
        </w:rPr>
      </w:pPr>
      <w:r w:rsidRPr="007F02A0">
        <w:rPr>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8257D" w:rsidRDefault="0008257D" w:rsidP="0008257D">
      <w:pPr>
        <w:spacing w:after="0" w:line="240" w:lineRule="auto"/>
        <w:ind w:firstLine="709"/>
        <w:contextualSpacing/>
        <w:jc w:val="both"/>
        <w:rPr>
          <w:szCs w:val="24"/>
        </w:rPr>
      </w:pPr>
      <w:r w:rsidRPr="007F02A0">
        <w:rPr>
          <w:szCs w:val="24"/>
        </w:rPr>
        <w:t xml:space="preserve">Мультимедийная установка или иное оборудование </w:t>
      </w:r>
      <w:proofErr w:type="spellStart"/>
      <w:r w:rsidRPr="007F02A0">
        <w:rPr>
          <w:szCs w:val="24"/>
        </w:rPr>
        <w:t>аудиовизуализации</w:t>
      </w:r>
      <w:proofErr w:type="spellEnd"/>
    </w:p>
    <w:p w:rsidR="0008257D" w:rsidRPr="007F02A0" w:rsidRDefault="0008257D" w:rsidP="0008257D">
      <w:pPr>
        <w:suppressAutoHyphens/>
        <w:spacing w:after="0" w:line="240" w:lineRule="auto"/>
        <w:ind w:firstLine="709"/>
        <w:contextualSpacing/>
        <w:jc w:val="both"/>
        <w:rPr>
          <w:szCs w:val="24"/>
        </w:rPr>
      </w:pPr>
      <w:r w:rsidRPr="007F02A0">
        <w:rPr>
          <w:szCs w:val="24"/>
        </w:rPr>
        <w:t>6.1.2.2 Оснащение помещений, задействованных при организации самостоятельной и воспитательной работы</w:t>
      </w:r>
    </w:p>
    <w:p w:rsidR="0008257D" w:rsidRPr="007F02A0" w:rsidRDefault="0008257D" w:rsidP="0008257D">
      <w:pPr>
        <w:suppressAutoHyphens/>
        <w:spacing w:after="0" w:line="240" w:lineRule="auto"/>
        <w:ind w:firstLine="709"/>
        <w:contextualSpacing/>
        <w:jc w:val="both"/>
        <w:rPr>
          <w:szCs w:val="24"/>
        </w:rPr>
      </w:pPr>
      <w:r w:rsidRPr="007F02A0">
        <w:rPr>
          <w:szCs w:val="24"/>
        </w:rPr>
        <w:lastRenderedPageBreak/>
        <w:t>Компьютерная техника с лицензионным программным обеспечением и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08257D" w:rsidRPr="007F02A0" w:rsidRDefault="0008257D" w:rsidP="0008257D">
      <w:pPr>
        <w:suppressAutoHyphens/>
        <w:spacing w:after="0" w:line="240" w:lineRule="auto"/>
        <w:ind w:firstLine="709"/>
        <w:contextualSpacing/>
        <w:jc w:val="both"/>
        <w:rPr>
          <w:szCs w:val="24"/>
        </w:rPr>
      </w:pPr>
      <w:r w:rsidRPr="007F02A0">
        <w:rPr>
          <w:szCs w:val="24"/>
        </w:rPr>
        <w:t xml:space="preserve">Мультимедийная установка или иное оборудование </w:t>
      </w:r>
      <w:proofErr w:type="spellStart"/>
      <w:r w:rsidRPr="007F02A0">
        <w:rPr>
          <w:szCs w:val="24"/>
        </w:rPr>
        <w:t>аудиовизуализации</w:t>
      </w:r>
      <w:proofErr w:type="spellEnd"/>
      <w:r w:rsidRPr="007F02A0">
        <w:rPr>
          <w:szCs w:val="24"/>
        </w:rPr>
        <w:t>.</w:t>
      </w:r>
    </w:p>
    <w:p w:rsidR="005D4C0B" w:rsidRDefault="0008257D" w:rsidP="0008257D">
      <w:pPr>
        <w:spacing w:after="0" w:line="240" w:lineRule="auto"/>
        <w:ind w:firstLine="709"/>
        <w:contextualSpacing/>
        <w:jc w:val="both"/>
      </w:pPr>
      <w:r w:rsidRPr="007F02A0">
        <w:rPr>
          <w:szCs w:val="24"/>
        </w:rPr>
        <w:t>6.1.3. Допускается замена оборудования его виртуальными аналогами.</w:t>
      </w:r>
    </w:p>
    <w:p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rsidR="005375DC" w:rsidRDefault="005375DC" w:rsidP="005375DC">
      <w:pPr>
        <w:spacing w:after="0" w:line="240" w:lineRule="auto"/>
        <w:ind w:firstLine="709"/>
        <w:contextualSpacing/>
        <w:jc w:val="both"/>
      </w:pPr>
      <w:r>
        <w:t xml:space="preserve">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w:t>
      </w:r>
      <w:r w:rsidR="00056425">
        <w:t>из расчета одно печатное и (или) электронное учебное издание) по каждой дисциплине (модулю</w:t>
      </w:r>
      <w:proofErr w:type="gramStart"/>
      <w:r w:rsidR="00056425">
        <w:t>)</w:t>
      </w:r>
      <w:r>
        <w:t>н</w:t>
      </w:r>
      <w:proofErr w:type="gramEnd"/>
      <w:r>
        <w:t>а одного обучающегося.</w:t>
      </w:r>
    </w:p>
    <w:p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rsidR="005375DC" w:rsidRPr="00794A60" w:rsidRDefault="005375DC" w:rsidP="005375DC">
      <w:pPr>
        <w:spacing w:after="0" w:line="240" w:lineRule="auto"/>
        <w:ind w:firstLine="709"/>
        <w:contextualSpacing/>
        <w:jc w:val="both"/>
      </w:pPr>
      <w:proofErr w:type="gramStart"/>
      <w:r w:rsidRPr="00794A60">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w:t>
      </w:r>
      <w:proofErr w:type="gramEnd"/>
      <w:r w:rsidRPr="00794A60">
        <w:t xml:space="preserve"> Книжный фонд библиотеки составляет 21 534 экз. (из них печатные издания – 21 147 экз.), в том числе учебная – 18 187, методическая </w:t>
      </w:r>
      <w:r>
        <w:t xml:space="preserve">– </w:t>
      </w:r>
      <w:r w:rsidRPr="00794A60">
        <w:t>488, художественная – 2859 экз. Библиотека располагает аудиовизуальные документами – 155, электронные – 232.</w:t>
      </w:r>
      <w:r w:rsidRPr="000D3D44">
        <w:t xml:space="preserve"> </w:t>
      </w:r>
    </w:p>
    <w:p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proofErr w:type="gramStart"/>
      <w:r w:rsidRPr="00794A60">
        <w:t>.</w:t>
      </w:r>
      <w:r>
        <w:t>.</w:t>
      </w:r>
      <w:proofErr w:type="gramEnd"/>
    </w:p>
    <w:p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т.ч. отраслевые, в количестве, превышающем нормативные требования (1-2 экземпляра на каждые 100 человек обучающихся). </w:t>
      </w:r>
    </w:p>
    <w:p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2"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3"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14" w:history="1">
        <w:r w:rsidRPr="00794A60">
          <w:t>https://prosv.ru/</w:t>
        </w:r>
      </w:hyperlink>
      <w:r w:rsidRPr="00794A60">
        <w:t xml:space="preserve"> и др.</w:t>
      </w:r>
    </w:p>
    <w:p w:rsidR="005375DC" w:rsidRDefault="00056425" w:rsidP="005375DC">
      <w:pPr>
        <w:spacing w:after="0" w:line="240" w:lineRule="auto"/>
        <w:ind w:firstLine="709"/>
        <w:contextualSpacing/>
        <w:jc w:val="both"/>
      </w:pPr>
      <w:r>
        <w:t>6.2.2</w:t>
      </w:r>
      <w:r w:rsidR="0008257D">
        <w:t xml:space="preserve"> </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w:t>
      </w:r>
      <w:proofErr w:type="gramStart"/>
      <w:r>
        <w:t>указанных</w:t>
      </w:r>
      <w:proofErr w:type="gramEnd"/>
      <w:r>
        <w:t xml:space="preserve"> обучающихся</w:t>
      </w:r>
      <w:r w:rsidR="005375DC">
        <w:t>.</w:t>
      </w:r>
    </w:p>
    <w:p w:rsidR="005375DC" w:rsidRDefault="005375DC" w:rsidP="005375DC">
      <w:pPr>
        <w:spacing w:after="0" w:line="240" w:lineRule="auto"/>
        <w:ind w:firstLine="709"/>
        <w:contextualSpacing/>
        <w:jc w:val="both"/>
      </w:pPr>
      <w:r>
        <w:t xml:space="preserve">6.3 Требования к организации воспитания </w:t>
      </w:r>
      <w:proofErr w:type="gramStart"/>
      <w:r>
        <w:t>обучающихся</w:t>
      </w:r>
      <w:proofErr w:type="gramEnd"/>
    </w:p>
    <w:p w:rsidR="00056425" w:rsidRDefault="005375DC" w:rsidP="005375DC">
      <w:pPr>
        <w:spacing w:after="0" w:line="240" w:lineRule="auto"/>
        <w:ind w:firstLine="709"/>
        <w:contextualSpacing/>
        <w:jc w:val="both"/>
      </w:pPr>
      <w:r>
        <w:lastRenderedPageBreak/>
        <w:t xml:space="preserve">6.3.1 </w:t>
      </w:r>
      <w:r w:rsidR="00056425">
        <w:t>Условия организации воспитания определяются образовательной организацией.</w:t>
      </w:r>
    </w:p>
    <w:p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rsidR="005375DC" w:rsidRDefault="00056425" w:rsidP="005375DC">
      <w:pPr>
        <w:spacing w:after="0" w:line="240" w:lineRule="auto"/>
        <w:ind w:firstLine="709"/>
        <w:contextualSpacing/>
        <w:jc w:val="both"/>
      </w:pPr>
      <w:r>
        <w:t>Д</w:t>
      </w:r>
      <w:r w:rsidR="005375DC">
        <w:t xml:space="preserve">ля реализации Программы воспитания определены следующие формы воспитательной работы с </w:t>
      </w:r>
      <w:proofErr w:type="gramStart"/>
      <w:r w:rsidR="005375DC">
        <w:t>обучающимися</w:t>
      </w:r>
      <w:proofErr w:type="gramEnd"/>
      <w:r w:rsidR="005375DC">
        <w:t>:</w:t>
      </w:r>
    </w:p>
    <w:p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rsidR="005375DC" w:rsidRDefault="005375DC" w:rsidP="005375DC">
      <w:pPr>
        <w:spacing w:after="0" w:line="240" w:lineRule="auto"/>
        <w:ind w:firstLine="709"/>
        <w:contextualSpacing/>
        <w:jc w:val="both"/>
      </w:pPr>
      <w:r>
        <w:t>массовые и социокультурные мероприятия;</w:t>
      </w:r>
    </w:p>
    <w:p w:rsidR="005375DC" w:rsidRDefault="005375DC" w:rsidP="005375DC">
      <w:pPr>
        <w:spacing w:after="0" w:line="240" w:lineRule="auto"/>
        <w:ind w:firstLine="709"/>
        <w:contextualSpacing/>
        <w:jc w:val="both"/>
      </w:pPr>
      <w:r>
        <w:t>спортивно-массовые и оздоровительные мероприятия;</w:t>
      </w:r>
    </w:p>
    <w:p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rsidR="005375DC" w:rsidRDefault="005375DC" w:rsidP="005375DC">
      <w:pPr>
        <w:spacing w:after="0" w:line="240" w:lineRule="auto"/>
        <w:ind w:firstLine="709"/>
        <w:contextualSpacing/>
        <w:jc w:val="both"/>
      </w:pPr>
      <w:r>
        <w:t>психолого-педагогические тренинги и индивидуальные консультации;</w:t>
      </w:r>
    </w:p>
    <w:p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rsidR="005375DC" w:rsidRDefault="005375DC" w:rsidP="005375DC">
      <w:pPr>
        <w:spacing w:after="0" w:line="240" w:lineRule="auto"/>
        <w:ind w:firstLine="709"/>
        <w:contextualSpacing/>
        <w:jc w:val="both"/>
      </w:pPr>
      <w:proofErr w:type="spellStart"/>
      <w:r>
        <w:t>профориентационные</w:t>
      </w:r>
      <w:proofErr w:type="spellEnd"/>
      <w:r>
        <w:t xml:space="preserve"> мероприятия (конкурсы, фестивали, мастер-классы, </w:t>
      </w:r>
      <w:proofErr w:type="spellStart"/>
      <w:r>
        <w:t>квесты</w:t>
      </w:r>
      <w:proofErr w:type="spellEnd"/>
      <w:r>
        <w:t>, экскурсии и др.);</w:t>
      </w:r>
    </w:p>
    <w:p w:rsidR="005375DC" w:rsidRDefault="005375DC" w:rsidP="005375DC">
      <w:pPr>
        <w:spacing w:after="0" w:line="240" w:lineRule="auto"/>
        <w:ind w:firstLine="709"/>
        <w:contextualSpacing/>
        <w:jc w:val="both"/>
      </w:pPr>
      <w:r>
        <w:t xml:space="preserve">опросы, анкетирование, социологические исследования среди </w:t>
      </w:r>
      <w:proofErr w:type="gramStart"/>
      <w:r>
        <w:t>обучающихся</w:t>
      </w:r>
      <w:proofErr w:type="gramEnd"/>
      <w:r>
        <w:t>.</w:t>
      </w:r>
    </w:p>
    <w:p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rsidR="005375DC" w:rsidRDefault="005375DC" w:rsidP="005375DC">
      <w:pPr>
        <w:spacing w:after="0" w:line="240" w:lineRule="auto"/>
        <w:ind w:firstLine="709"/>
        <w:contextualSpacing/>
        <w:jc w:val="both"/>
      </w:pPr>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F76C1D">
        <w:t xml:space="preserve"> </w:t>
      </w:r>
      <w:r w:rsidR="00411E68">
        <w:t>02 Здравоохранение</w:t>
      </w:r>
      <w:r>
        <w:t xml:space="preserve"> и имеющи</w:t>
      </w:r>
      <w:r w:rsidR="00F76C1D">
        <w:t>х</w:t>
      </w:r>
      <w:r>
        <w:t xml:space="preserve"> стаж работы в данной профессиональной области не менее 3 лет.</w:t>
      </w:r>
    </w:p>
    <w:p w:rsidR="005375DC" w:rsidRDefault="005375DC" w:rsidP="005375DC">
      <w:pPr>
        <w:spacing w:after="0" w:line="240" w:lineRule="auto"/>
        <w:ind w:firstLine="709"/>
        <w:contextualSpacing/>
        <w:jc w:val="both"/>
      </w:pPr>
      <w: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rsidR="005375DC" w:rsidRDefault="005375DC" w:rsidP="005375DC">
      <w:pPr>
        <w:spacing w:after="0" w:line="240" w:lineRule="auto"/>
        <w:ind w:firstLine="709"/>
        <w:contextualSpacing/>
        <w:jc w:val="both"/>
      </w:pPr>
      <w: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F76C1D">
        <w:t xml:space="preserve"> </w:t>
      </w:r>
      <w:r w:rsidR="00411E68">
        <w:t>02 Здравоохранение</w:t>
      </w:r>
      <w:r>
        <w:t>, не реже 1 раза в 3 года с учетом расширения спектра профессиональных компетенций.</w:t>
      </w:r>
    </w:p>
    <w:p w:rsidR="005375DC" w:rsidRPr="007304D2" w:rsidRDefault="005375DC" w:rsidP="005375DC">
      <w:pPr>
        <w:spacing w:after="0" w:line="240" w:lineRule="auto"/>
        <w:ind w:firstLine="709"/>
        <w:contextualSpacing/>
        <w:jc w:val="both"/>
      </w:pPr>
      <w:proofErr w:type="gramStart"/>
      <w:r>
        <w:t>Доля педагогических работников,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rsidR="00411E68">
        <w:t>02 Здравоохранение</w:t>
      </w:r>
      <w: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roofErr w:type="gramEnd"/>
    </w:p>
    <w:p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w:t>
      </w:r>
      <w:proofErr w:type="gramStart"/>
      <w:r>
        <w:rPr>
          <w:b w:val="0"/>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Pr>
          <w:b w:val="0"/>
        </w:rPr>
        <w:t xml:space="preserve"> (специальностям) и укрупненным группам профессий (специальностей), утвержденной </w:t>
      </w:r>
      <w:proofErr w:type="spellStart"/>
      <w:r>
        <w:rPr>
          <w:b w:val="0"/>
        </w:rPr>
        <w:t>Минобрнауки</w:t>
      </w:r>
      <w:proofErr w:type="spellEnd"/>
      <w:r>
        <w:rPr>
          <w:b w:val="0"/>
        </w:rPr>
        <w:t xml:space="preserve"> России 27 ноября 2015 г. № АП-114/18 </w:t>
      </w:r>
      <w:proofErr w:type="spellStart"/>
      <w:r>
        <w:rPr>
          <w:b w:val="0"/>
        </w:rPr>
        <w:t>вн</w:t>
      </w:r>
      <w:proofErr w:type="spellEnd"/>
      <w:r>
        <w:rPr>
          <w:b w:val="0"/>
        </w:rPr>
        <w:t>.</w:t>
      </w:r>
    </w:p>
    <w:p w:rsidR="005375DC" w:rsidRDefault="005375DC" w:rsidP="005375DC">
      <w:pPr>
        <w:pStyle w:val="2"/>
        <w:spacing w:line="244" w:lineRule="auto"/>
        <w:ind w:left="0" w:right="-1" w:firstLine="709"/>
        <w:jc w:val="both"/>
        <w:rPr>
          <w:b w:val="0"/>
        </w:rPr>
      </w:pPr>
      <w:proofErr w:type="gramStart"/>
      <w:r>
        <w:rPr>
          <w:b w:val="0"/>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w:t>
      </w:r>
      <w:r>
        <w:rPr>
          <w:b w:val="0"/>
        </w:rPr>
        <w:lastRenderedPageBreak/>
        <w:t>Российской Федерации от 7 мая 2012 г. № 597 «О мероприятиях по реализации</w:t>
      </w:r>
      <w:proofErr w:type="gramEnd"/>
      <w:r>
        <w:rPr>
          <w:b w:val="0"/>
        </w:rPr>
        <w:t xml:space="preserve"> государственной социальной политики».</w:t>
      </w:r>
    </w:p>
    <w:p w:rsidR="005375DC" w:rsidRDefault="005375DC" w:rsidP="005375DC">
      <w:pPr>
        <w:pStyle w:val="2"/>
        <w:spacing w:line="244" w:lineRule="auto"/>
        <w:ind w:left="0" w:right="-1" w:firstLine="709"/>
        <w:jc w:val="both"/>
        <w:rPr>
          <w:b w:val="0"/>
        </w:rPr>
      </w:pPr>
    </w:p>
    <w:p w:rsidR="005375DC" w:rsidRDefault="005375DC" w:rsidP="00411E68">
      <w:pPr>
        <w:pStyle w:val="2"/>
        <w:ind w:left="0" w:right="-1" w:firstLine="709"/>
        <w:contextualSpacing/>
        <w:jc w:val="both"/>
        <w:rPr>
          <w:b w:val="0"/>
        </w:rPr>
      </w:pPr>
      <w:r>
        <w:rPr>
          <w:b w:val="0"/>
        </w:rPr>
        <w:t>Раздел 7. Формирование фондов оценочных сре</w:t>
      </w:r>
      <w:proofErr w:type="gramStart"/>
      <w:r>
        <w:rPr>
          <w:b w:val="0"/>
        </w:rPr>
        <w:t>дств дл</w:t>
      </w:r>
      <w:proofErr w:type="gramEnd"/>
      <w:r>
        <w:rPr>
          <w:b w:val="0"/>
        </w:rPr>
        <w:t>я проведения государственной итоговой аттестации</w:t>
      </w:r>
    </w:p>
    <w:p w:rsidR="00411E68" w:rsidRPr="00797EF7" w:rsidRDefault="00411E68" w:rsidP="00411E68">
      <w:pPr>
        <w:spacing w:after="0" w:line="240" w:lineRule="auto"/>
        <w:ind w:firstLine="709"/>
        <w:contextualSpacing/>
        <w:jc w:val="both"/>
        <w:rPr>
          <w:szCs w:val="24"/>
        </w:rPr>
      </w:pPr>
      <w:r>
        <w:rPr>
          <w:szCs w:val="24"/>
        </w:rPr>
        <w:t>7</w:t>
      </w:r>
      <w:r w:rsidRPr="00797EF7">
        <w:rPr>
          <w:szCs w:val="24"/>
        </w:rPr>
        <w:t xml:space="preserve">.1. Государственная итоговая аттестация (далее – ГИА) является обязательной для образовательных организаций СПО. Она проводится по завершении всего курса </w:t>
      </w:r>
      <w:proofErr w:type="gramStart"/>
      <w:r w:rsidRPr="00797EF7">
        <w:rPr>
          <w:szCs w:val="24"/>
        </w:rPr>
        <w:t>обучения по направлению</w:t>
      </w:r>
      <w:proofErr w:type="gramEnd"/>
      <w:r w:rsidRPr="00797EF7">
        <w:rPr>
          <w:szCs w:val="24"/>
        </w:rPr>
        <w:t xml:space="preserve"> подготовки. В ходе ГИА оценивается степень соответствия сформированных компетенций выпускников требованиям ФГОС СПО.</w:t>
      </w:r>
    </w:p>
    <w:p w:rsidR="00411E68" w:rsidRPr="00797EF7" w:rsidRDefault="00411E68" w:rsidP="00411E68">
      <w:pPr>
        <w:spacing w:after="0" w:line="240" w:lineRule="auto"/>
        <w:ind w:firstLine="709"/>
        <w:contextualSpacing/>
        <w:jc w:val="both"/>
        <w:rPr>
          <w:szCs w:val="24"/>
        </w:rPr>
      </w:pPr>
      <w:r w:rsidRPr="00797EF7">
        <w:rPr>
          <w:szCs w:val="24"/>
        </w:rPr>
        <w:t xml:space="preserve">7.2. Государственная итоговая аттестация проводится в форме государственного экзамена. </w:t>
      </w:r>
    </w:p>
    <w:p w:rsidR="00411E68" w:rsidRPr="00797EF7" w:rsidRDefault="00411E68" w:rsidP="00411E68">
      <w:pPr>
        <w:spacing w:after="0" w:line="240" w:lineRule="auto"/>
        <w:ind w:firstLine="709"/>
        <w:contextualSpacing/>
        <w:jc w:val="both"/>
        <w:rPr>
          <w:szCs w:val="24"/>
        </w:rPr>
      </w:pPr>
      <w:r w:rsidRPr="00797EF7">
        <w:rPr>
          <w:szCs w:val="24"/>
        </w:rPr>
        <w:t xml:space="preserve">Государственная итоговая аттестация завершается присвоением квалификации специалиста среднего звена: </w:t>
      </w:r>
      <w:r w:rsidR="005D6A8C">
        <w:rPr>
          <w:szCs w:val="24"/>
        </w:rPr>
        <w:t>фельдшер</w:t>
      </w:r>
      <w:r w:rsidRPr="00797EF7">
        <w:rPr>
          <w:szCs w:val="24"/>
        </w:rPr>
        <w:t>.</w:t>
      </w:r>
    </w:p>
    <w:p w:rsidR="00411E68" w:rsidRPr="00797EF7" w:rsidRDefault="00411E68" w:rsidP="00411E68">
      <w:pPr>
        <w:spacing w:after="0" w:line="240" w:lineRule="auto"/>
        <w:ind w:firstLine="709"/>
        <w:contextualSpacing/>
        <w:jc w:val="both"/>
        <w:rPr>
          <w:szCs w:val="24"/>
        </w:rPr>
      </w:pPr>
      <w:r w:rsidRPr="00797EF7">
        <w:rPr>
          <w:szCs w:val="24"/>
        </w:rPr>
        <w:t>7.3. Для государственной итоговой аттестации образовательной организацией разрабатывается программа государственной итоговой аттестации.</w:t>
      </w:r>
    </w:p>
    <w:p w:rsidR="00411E68" w:rsidRPr="00797EF7" w:rsidRDefault="00411E68" w:rsidP="00411E68">
      <w:pPr>
        <w:spacing w:after="0" w:line="240" w:lineRule="auto"/>
        <w:ind w:firstLine="709"/>
        <w:contextualSpacing/>
        <w:jc w:val="both"/>
        <w:rPr>
          <w:spacing w:val="-2"/>
          <w:szCs w:val="24"/>
        </w:rPr>
      </w:pPr>
      <w:r w:rsidRPr="00797EF7">
        <w:rPr>
          <w:spacing w:val="-2"/>
          <w:szCs w:val="24"/>
        </w:rPr>
        <w:t>Для государственного экзамена используются оценочные материалы, разработанные методическим центром аккредитации специалистов.</w:t>
      </w:r>
    </w:p>
    <w:p w:rsidR="005375DC" w:rsidRPr="006B747E" w:rsidRDefault="00411E68" w:rsidP="00411E68">
      <w:pPr>
        <w:spacing w:after="0" w:line="240" w:lineRule="auto"/>
        <w:ind w:firstLine="709"/>
        <w:contextualSpacing/>
        <w:jc w:val="both"/>
        <w:rPr>
          <w:iCs/>
          <w:szCs w:val="24"/>
        </w:rPr>
      </w:pPr>
      <w:r w:rsidRPr="00797EF7">
        <w:rPr>
          <w:szCs w:val="24"/>
        </w:rPr>
        <w:t>7.4. Примерные оценочные средства для проведения ГИА включают типовые задания для государственного экзамена, описание процедур и условий проведения государственной итоговой аттестации, критерии оценки</w:t>
      </w:r>
      <w:r w:rsidR="005375DC" w:rsidRPr="006B747E">
        <w:rPr>
          <w:iCs/>
          <w:szCs w:val="24"/>
        </w:rPr>
        <w:t xml:space="preserve">. </w:t>
      </w:r>
    </w:p>
    <w:p w:rsidR="00CA59EA" w:rsidRDefault="00CA59EA"/>
    <w:sectPr w:rsidR="00CA59EA" w:rsidSect="00CA59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0C" w:rsidRDefault="00F75D0C" w:rsidP="003A79B7">
      <w:pPr>
        <w:spacing w:after="0" w:line="240" w:lineRule="auto"/>
      </w:pPr>
      <w:r>
        <w:separator/>
      </w:r>
    </w:p>
  </w:endnote>
  <w:endnote w:type="continuationSeparator" w:id="0">
    <w:p w:rsidR="00F75D0C" w:rsidRDefault="00F75D0C" w:rsidP="003A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18594"/>
      <w:docPartObj>
        <w:docPartGallery w:val="Page Numbers (Bottom of Page)"/>
        <w:docPartUnique/>
      </w:docPartObj>
    </w:sdtPr>
    <w:sdtEndPr/>
    <w:sdtContent>
      <w:p w:rsidR="000875E8" w:rsidRDefault="00F75D0C">
        <w:pPr>
          <w:pStyle w:val="af"/>
          <w:jc w:val="right"/>
        </w:pPr>
        <w:r>
          <w:fldChar w:fldCharType="begin"/>
        </w:r>
        <w:r>
          <w:instrText xml:space="preserve"> PAGE   \* MERGEFORMAT </w:instrText>
        </w:r>
        <w:r>
          <w:fldChar w:fldCharType="separate"/>
        </w:r>
        <w:r w:rsidR="002E509F">
          <w:rPr>
            <w:noProof/>
          </w:rPr>
          <w:t>2</w:t>
        </w:r>
        <w:r>
          <w:rPr>
            <w:noProof/>
          </w:rPr>
          <w:fldChar w:fldCharType="end"/>
        </w:r>
      </w:p>
    </w:sdtContent>
  </w:sdt>
  <w:p w:rsidR="000875E8" w:rsidRDefault="000875E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0C" w:rsidRDefault="00F75D0C" w:rsidP="003A79B7">
      <w:pPr>
        <w:spacing w:after="0" w:line="240" w:lineRule="auto"/>
      </w:pPr>
      <w:r>
        <w:separator/>
      </w:r>
    </w:p>
  </w:footnote>
  <w:footnote w:type="continuationSeparator" w:id="0">
    <w:p w:rsidR="00F75D0C" w:rsidRDefault="00F75D0C" w:rsidP="003A7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48C4"/>
    <w:multiLevelType w:val="hybridMultilevel"/>
    <w:tmpl w:val="903253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58B3A6A"/>
    <w:multiLevelType w:val="hybridMultilevel"/>
    <w:tmpl w:val="6886689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19405DCB"/>
    <w:multiLevelType w:val="hybridMultilevel"/>
    <w:tmpl w:val="0F7C6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CD60E5"/>
    <w:multiLevelType w:val="hybridMultilevel"/>
    <w:tmpl w:val="76A03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2E65DF"/>
    <w:multiLevelType w:val="hybridMultilevel"/>
    <w:tmpl w:val="CD2EDB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3AD6906"/>
    <w:multiLevelType w:val="hybridMultilevel"/>
    <w:tmpl w:val="2940E67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2A647950"/>
    <w:multiLevelType w:val="hybridMultilevel"/>
    <w:tmpl w:val="8A1E2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077ED0"/>
    <w:multiLevelType w:val="hybridMultilevel"/>
    <w:tmpl w:val="6534F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F5177C"/>
    <w:multiLevelType w:val="hybridMultilevel"/>
    <w:tmpl w:val="33B4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B155BA"/>
    <w:multiLevelType w:val="hybridMultilevel"/>
    <w:tmpl w:val="1AFED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DC38B5"/>
    <w:multiLevelType w:val="hybridMultilevel"/>
    <w:tmpl w:val="1BE4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706175"/>
    <w:multiLevelType w:val="hybridMultilevel"/>
    <w:tmpl w:val="0B923F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C920D42"/>
    <w:multiLevelType w:val="hybridMultilevel"/>
    <w:tmpl w:val="0F825546"/>
    <w:lvl w:ilvl="0" w:tplc="B58659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F44BFC"/>
    <w:multiLevelType w:val="hybridMultilevel"/>
    <w:tmpl w:val="692E8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FA2C67"/>
    <w:multiLevelType w:val="hybridMultilevel"/>
    <w:tmpl w:val="EEA2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13"/>
  </w:num>
  <w:num w:numId="5">
    <w:abstractNumId w:val="6"/>
  </w:num>
  <w:num w:numId="6">
    <w:abstractNumId w:val="4"/>
  </w:num>
  <w:num w:numId="7">
    <w:abstractNumId w:val="14"/>
  </w:num>
  <w:num w:numId="8">
    <w:abstractNumId w:val="10"/>
  </w:num>
  <w:num w:numId="9">
    <w:abstractNumId w:val="3"/>
  </w:num>
  <w:num w:numId="10">
    <w:abstractNumId w:val="7"/>
  </w:num>
  <w:num w:numId="11">
    <w:abstractNumId w:val="11"/>
  </w:num>
  <w:num w:numId="12">
    <w:abstractNumId w:val="1"/>
  </w:num>
  <w:num w:numId="13">
    <w:abstractNumId w:val="5"/>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75DC"/>
    <w:rsid w:val="000056FC"/>
    <w:rsid w:val="000229F4"/>
    <w:rsid w:val="00037117"/>
    <w:rsid w:val="00056425"/>
    <w:rsid w:val="00073E3C"/>
    <w:rsid w:val="000803C0"/>
    <w:rsid w:val="0008257D"/>
    <w:rsid w:val="000875E8"/>
    <w:rsid w:val="00097564"/>
    <w:rsid w:val="000E14F7"/>
    <w:rsid w:val="000F0068"/>
    <w:rsid w:val="00105FD9"/>
    <w:rsid w:val="00195374"/>
    <w:rsid w:val="001B2F22"/>
    <w:rsid w:val="001B770B"/>
    <w:rsid w:val="001F1FA7"/>
    <w:rsid w:val="00202C50"/>
    <w:rsid w:val="00205A98"/>
    <w:rsid w:val="00234772"/>
    <w:rsid w:val="00261BBC"/>
    <w:rsid w:val="00280565"/>
    <w:rsid w:val="002847F5"/>
    <w:rsid w:val="00293941"/>
    <w:rsid w:val="002A1FDF"/>
    <w:rsid w:val="002A3E8B"/>
    <w:rsid w:val="002E509F"/>
    <w:rsid w:val="00325DC2"/>
    <w:rsid w:val="003524A7"/>
    <w:rsid w:val="0038635F"/>
    <w:rsid w:val="003A2D23"/>
    <w:rsid w:val="003A79B7"/>
    <w:rsid w:val="003B3FA6"/>
    <w:rsid w:val="003B43BD"/>
    <w:rsid w:val="003C6ED5"/>
    <w:rsid w:val="00411E68"/>
    <w:rsid w:val="00414962"/>
    <w:rsid w:val="00416A5E"/>
    <w:rsid w:val="00422DCF"/>
    <w:rsid w:val="00435137"/>
    <w:rsid w:val="00437EC7"/>
    <w:rsid w:val="0044335B"/>
    <w:rsid w:val="00454069"/>
    <w:rsid w:val="00455D2E"/>
    <w:rsid w:val="00461423"/>
    <w:rsid w:val="00462036"/>
    <w:rsid w:val="00471918"/>
    <w:rsid w:val="004B59B2"/>
    <w:rsid w:val="004C2298"/>
    <w:rsid w:val="004E3711"/>
    <w:rsid w:val="0051497E"/>
    <w:rsid w:val="00536697"/>
    <w:rsid w:val="005375DC"/>
    <w:rsid w:val="005407F3"/>
    <w:rsid w:val="00542C45"/>
    <w:rsid w:val="005455A5"/>
    <w:rsid w:val="00572839"/>
    <w:rsid w:val="00577C68"/>
    <w:rsid w:val="00582125"/>
    <w:rsid w:val="005B438C"/>
    <w:rsid w:val="005D4C0B"/>
    <w:rsid w:val="005D6A8C"/>
    <w:rsid w:val="0063667D"/>
    <w:rsid w:val="00656565"/>
    <w:rsid w:val="006B5C2E"/>
    <w:rsid w:val="006D3583"/>
    <w:rsid w:val="006D54BA"/>
    <w:rsid w:val="006F03F2"/>
    <w:rsid w:val="007025CA"/>
    <w:rsid w:val="00740E2A"/>
    <w:rsid w:val="0075729D"/>
    <w:rsid w:val="00776160"/>
    <w:rsid w:val="007934C5"/>
    <w:rsid w:val="0079390B"/>
    <w:rsid w:val="007D2ABB"/>
    <w:rsid w:val="007E2872"/>
    <w:rsid w:val="00802406"/>
    <w:rsid w:val="008049D0"/>
    <w:rsid w:val="00841FB6"/>
    <w:rsid w:val="00877CEB"/>
    <w:rsid w:val="008A64C2"/>
    <w:rsid w:val="008E203B"/>
    <w:rsid w:val="009107C0"/>
    <w:rsid w:val="0092006F"/>
    <w:rsid w:val="00964DA5"/>
    <w:rsid w:val="00977A22"/>
    <w:rsid w:val="00987A31"/>
    <w:rsid w:val="00990512"/>
    <w:rsid w:val="009B7B15"/>
    <w:rsid w:val="00A324E4"/>
    <w:rsid w:val="00A34C36"/>
    <w:rsid w:val="00A43D74"/>
    <w:rsid w:val="00A5048F"/>
    <w:rsid w:val="00A54318"/>
    <w:rsid w:val="00A55C92"/>
    <w:rsid w:val="00A63CA1"/>
    <w:rsid w:val="00A677EE"/>
    <w:rsid w:val="00AA754E"/>
    <w:rsid w:val="00AE5B10"/>
    <w:rsid w:val="00AF2E61"/>
    <w:rsid w:val="00B04BF3"/>
    <w:rsid w:val="00B04C58"/>
    <w:rsid w:val="00B04D03"/>
    <w:rsid w:val="00B15A1D"/>
    <w:rsid w:val="00B7748F"/>
    <w:rsid w:val="00B80242"/>
    <w:rsid w:val="00BA128F"/>
    <w:rsid w:val="00BD28B0"/>
    <w:rsid w:val="00BF759C"/>
    <w:rsid w:val="00C124A7"/>
    <w:rsid w:val="00C60949"/>
    <w:rsid w:val="00C64052"/>
    <w:rsid w:val="00CA59EA"/>
    <w:rsid w:val="00CB2CF6"/>
    <w:rsid w:val="00CC2220"/>
    <w:rsid w:val="00CE0F27"/>
    <w:rsid w:val="00CE2E30"/>
    <w:rsid w:val="00CE7E57"/>
    <w:rsid w:val="00D43F67"/>
    <w:rsid w:val="00D950A2"/>
    <w:rsid w:val="00DB3F8A"/>
    <w:rsid w:val="00DC1819"/>
    <w:rsid w:val="00DF61D6"/>
    <w:rsid w:val="00E02653"/>
    <w:rsid w:val="00E16F97"/>
    <w:rsid w:val="00E26E03"/>
    <w:rsid w:val="00E643FD"/>
    <w:rsid w:val="00E64E3E"/>
    <w:rsid w:val="00E74B2A"/>
    <w:rsid w:val="00E8622C"/>
    <w:rsid w:val="00E96562"/>
    <w:rsid w:val="00EA7327"/>
    <w:rsid w:val="00EA7AA0"/>
    <w:rsid w:val="00EC0863"/>
    <w:rsid w:val="00F171F5"/>
    <w:rsid w:val="00F20264"/>
    <w:rsid w:val="00F57E61"/>
    <w:rsid w:val="00F67710"/>
    <w:rsid w:val="00F73324"/>
    <w:rsid w:val="00F75D0C"/>
    <w:rsid w:val="00F76C1D"/>
    <w:rsid w:val="00FA36BA"/>
    <w:rsid w:val="00FB05C6"/>
    <w:rsid w:val="00FE0D15"/>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DC"/>
    <w:rPr>
      <w:rFonts w:cs="Times New Roman"/>
    </w:rPr>
  </w:style>
  <w:style w:type="paragraph" w:styleId="2">
    <w:name w:val="heading 2"/>
    <w:basedOn w:val="a"/>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375DC"/>
    <w:rPr>
      <w:rFonts w:eastAsia="Times New Roman" w:cs="Times New Roman"/>
      <w:b/>
      <w:bCs/>
      <w:szCs w:val="24"/>
    </w:rPr>
  </w:style>
  <w:style w:type="paragraph" w:styleId="a3">
    <w:name w:val="Balloon Text"/>
    <w:basedOn w:val="a"/>
    <w:link w:val="a4"/>
    <w:uiPriority w:val="99"/>
    <w:semiHidden/>
    <w:unhideWhenUsed/>
    <w:rsid w:val="00537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5DC"/>
    <w:rPr>
      <w:rFonts w:ascii="Tahoma" w:hAnsi="Tahoma" w:cs="Tahoma"/>
      <w:sz w:val="16"/>
      <w:szCs w:val="16"/>
    </w:rPr>
  </w:style>
  <w:style w:type="table" w:styleId="a5">
    <w:name w:val="Table Grid"/>
    <w:basedOn w:val="a1"/>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aliases w:val="Содержание. 2 уровень,List Paragraph"/>
    <w:basedOn w:val="a"/>
    <w:link w:val="a7"/>
    <w:uiPriority w:val="34"/>
    <w:qFormat/>
    <w:rsid w:val="005375DC"/>
    <w:pPr>
      <w:ind w:left="720"/>
      <w:contextualSpacing/>
    </w:pPr>
  </w:style>
  <w:style w:type="paragraph" w:customStyle="1" w:styleId="TableParagraph">
    <w:name w:val="Table Paragraph"/>
    <w:basedOn w:val="a"/>
    <w:uiPriority w:val="99"/>
    <w:qFormat/>
    <w:rsid w:val="005375DC"/>
    <w:pPr>
      <w:widowControl w:val="0"/>
      <w:autoSpaceDE w:val="0"/>
      <w:autoSpaceDN w:val="0"/>
      <w:spacing w:after="0" w:line="240" w:lineRule="auto"/>
    </w:pPr>
    <w:rPr>
      <w:rFonts w:eastAsia="Times New Roman"/>
      <w:sz w:val="22"/>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9"/>
    <w:uiPriority w:val="99"/>
    <w:rsid w:val="005375DC"/>
    <w:pPr>
      <w:spacing w:after="0" w:line="240" w:lineRule="auto"/>
    </w:pPr>
    <w:rPr>
      <w:rFonts w:eastAsia="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8"/>
    <w:uiPriority w:val="99"/>
    <w:rsid w:val="005375DC"/>
    <w:rPr>
      <w:rFonts w:eastAsia="Times New Roman" w:cs="Times New Roman"/>
      <w:sz w:val="20"/>
      <w:szCs w:val="20"/>
      <w:lang w:val="en-US"/>
    </w:rPr>
  </w:style>
  <w:style w:type="paragraph" w:styleId="aa">
    <w:name w:val="Body Text"/>
    <w:basedOn w:val="a"/>
    <w:link w:val="ab"/>
    <w:uiPriority w:val="99"/>
    <w:qFormat/>
    <w:rsid w:val="005375DC"/>
    <w:pPr>
      <w:widowControl w:val="0"/>
      <w:autoSpaceDE w:val="0"/>
      <w:autoSpaceDN w:val="0"/>
      <w:spacing w:after="0" w:line="240" w:lineRule="auto"/>
    </w:pPr>
    <w:rPr>
      <w:rFonts w:eastAsia="Times New Roman"/>
      <w:szCs w:val="24"/>
    </w:rPr>
  </w:style>
  <w:style w:type="character" w:customStyle="1" w:styleId="ab">
    <w:name w:val="Основной текст Знак"/>
    <w:basedOn w:val="a0"/>
    <w:link w:val="aa"/>
    <w:uiPriority w:val="99"/>
    <w:rsid w:val="005375DC"/>
    <w:rPr>
      <w:rFonts w:eastAsia="Times New Roman" w:cs="Times New Roman"/>
      <w:szCs w:val="24"/>
    </w:rPr>
  </w:style>
  <w:style w:type="character" w:customStyle="1" w:styleId="a7">
    <w:name w:val="Абзац списка Знак"/>
    <w:aliases w:val="Содержание. 2 уровень Знак,List Paragraph Знак"/>
    <w:link w:val="a6"/>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
    <w:rsid w:val="005375DC"/>
    <w:pPr>
      <w:spacing w:after="0" w:line="240" w:lineRule="auto"/>
      <w:ind w:left="566" w:hanging="283"/>
    </w:pPr>
    <w:rPr>
      <w:rFonts w:eastAsia="Times New Roman"/>
      <w:szCs w:val="24"/>
      <w:lang w:eastAsia="ru-RU"/>
    </w:rPr>
  </w:style>
  <w:style w:type="paragraph" w:styleId="ad">
    <w:name w:val="header"/>
    <w:basedOn w:val="a"/>
    <w:link w:val="ae"/>
    <w:uiPriority w:val="99"/>
    <w:semiHidden/>
    <w:unhideWhenUsed/>
    <w:rsid w:val="003A79B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A79B7"/>
    <w:rPr>
      <w:rFonts w:cs="Times New Roman"/>
    </w:rPr>
  </w:style>
  <w:style w:type="paragraph" w:styleId="af">
    <w:name w:val="footer"/>
    <w:basedOn w:val="a"/>
    <w:link w:val="af0"/>
    <w:uiPriority w:val="99"/>
    <w:unhideWhenUsed/>
    <w:rsid w:val="003A79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9B7"/>
    <w:rPr>
      <w:rFonts w:cs="Times New Roman"/>
    </w:rPr>
  </w:style>
  <w:style w:type="paragraph" w:customStyle="1" w:styleId="Standard">
    <w:name w:val="Standard"/>
    <w:rsid w:val="00A43D74"/>
    <w:pPr>
      <w:suppressAutoHyphens/>
      <w:autoSpaceDN w:val="0"/>
      <w:spacing w:after="0" w:line="240" w:lineRule="auto"/>
      <w:textAlignment w:val="baseline"/>
    </w:pPr>
    <w:rPr>
      <w:rFonts w:eastAsia="Times New Roman" w:cs="Times New Roman"/>
      <w:kern w:val="3"/>
      <w:szCs w:val="24"/>
      <w:lang w:eastAsia="ru-RU"/>
    </w:rPr>
  </w:style>
  <w:style w:type="character" w:styleId="af1">
    <w:name w:val="Emphasis"/>
    <w:qFormat/>
    <w:rsid w:val="00CC2220"/>
    <w:rPr>
      <w:rFonts w:cs="Times New Roman"/>
      <w:i/>
    </w:rPr>
  </w:style>
  <w:style w:type="paragraph" w:styleId="af2">
    <w:name w:val="Normal (Web)"/>
    <w:basedOn w:val="a"/>
    <w:uiPriority w:val="99"/>
    <w:rsid w:val="0008257D"/>
    <w:pPr>
      <w:widowControl w:val="0"/>
      <w:spacing w:after="0" w:line="240" w:lineRule="auto"/>
    </w:pPr>
    <w:rPr>
      <w:rFonts w:eastAsia="Times New Roman"/>
      <w:szCs w:val="24"/>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37386">
      <w:bodyDiv w:val="1"/>
      <w:marLeft w:val="0"/>
      <w:marRight w:val="0"/>
      <w:marTop w:val="0"/>
      <w:marBottom w:val="0"/>
      <w:divBdr>
        <w:top w:val="none" w:sz="0" w:space="0" w:color="auto"/>
        <w:left w:val="none" w:sz="0" w:space="0" w:color="auto"/>
        <w:bottom w:val="none" w:sz="0" w:space="0" w:color="auto"/>
        <w:right w:val="none" w:sz="0" w:space="0" w:color="auto"/>
      </w:divBdr>
    </w:div>
    <w:div w:id="618923172">
      <w:bodyDiv w:val="1"/>
      <w:marLeft w:val="0"/>
      <w:marRight w:val="0"/>
      <w:marTop w:val="0"/>
      <w:marBottom w:val="0"/>
      <w:divBdr>
        <w:top w:val="none" w:sz="0" w:space="0" w:color="auto"/>
        <w:left w:val="none" w:sz="0" w:space="0" w:color="auto"/>
        <w:bottom w:val="none" w:sz="0" w:space="0" w:color="auto"/>
        <w:right w:val="none" w:sz="0" w:space="0" w:color="auto"/>
      </w:divBdr>
    </w:div>
    <w:div w:id="942879450">
      <w:bodyDiv w:val="1"/>
      <w:marLeft w:val="0"/>
      <w:marRight w:val="0"/>
      <w:marTop w:val="0"/>
      <w:marBottom w:val="0"/>
      <w:divBdr>
        <w:top w:val="none" w:sz="0" w:space="0" w:color="auto"/>
        <w:left w:val="none" w:sz="0" w:space="0" w:color="auto"/>
        <w:bottom w:val="none" w:sz="0" w:space="0" w:color="auto"/>
        <w:right w:val="none" w:sz="0" w:space="0" w:color="auto"/>
      </w:divBdr>
    </w:div>
    <w:div w:id="14909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blioclub.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713251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pro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13121</Words>
  <Characters>74793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2023-10-02T06:32:00Z</cp:lastPrinted>
  <dcterms:created xsi:type="dcterms:W3CDTF">2024-04-04T05:35:00Z</dcterms:created>
  <dcterms:modified xsi:type="dcterms:W3CDTF">2024-05-14T05:55:00Z</dcterms:modified>
</cp:coreProperties>
</file>