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C5FB" w14:textId="77777777" w:rsidR="00DE7CF1" w:rsidRPr="00155F50" w:rsidRDefault="00DE7CF1" w:rsidP="00DE7CF1">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Бюджетное учреждение профессионального образования</w:t>
      </w:r>
    </w:p>
    <w:p w14:paraId="519EF4EA" w14:textId="77777777" w:rsidR="00DE7CF1" w:rsidRPr="00155F50" w:rsidRDefault="00DE7CF1" w:rsidP="00DE7CF1">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14:paraId="5A26A0D4" w14:textId="77777777" w:rsidR="00DE7CF1" w:rsidRPr="00155F50" w:rsidRDefault="00DE7CF1" w:rsidP="00DE7CF1">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14:paraId="16F4CD78" w14:textId="77777777" w:rsidR="00DE7CF1" w:rsidRPr="00155F50" w:rsidRDefault="00DE7CF1" w:rsidP="00DE7CF1">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487B3003" w14:textId="77777777" w:rsidR="00DE7CF1" w:rsidRPr="00155F50" w:rsidRDefault="00DE7CF1" w:rsidP="00DE7CF1">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38EDBE81" w14:textId="77777777" w:rsidR="00DE7CF1" w:rsidRPr="00155F50" w:rsidRDefault="00DE7CF1" w:rsidP="00DE7CF1">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Ind w:w="108" w:type="dxa"/>
        <w:tblLook w:val="04A0" w:firstRow="1" w:lastRow="0" w:firstColumn="1" w:lastColumn="0" w:noHBand="0" w:noVBand="1"/>
      </w:tblPr>
      <w:tblGrid>
        <w:gridCol w:w="6096"/>
        <w:gridCol w:w="3475"/>
      </w:tblGrid>
      <w:tr w:rsidR="008C557B" w14:paraId="56161C9B" w14:textId="77777777" w:rsidTr="008C557B">
        <w:tc>
          <w:tcPr>
            <w:tcW w:w="6096" w:type="dxa"/>
          </w:tcPr>
          <w:p w14:paraId="1B0A5F5F" w14:textId="77777777" w:rsidR="008C557B" w:rsidRDefault="008C557B">
            <w:pPr>
              <w:widowControl w:val="0"/>
              <w:autoSpaceDE w:val="0"/>
              <w:autoSpaceDN w:val="0"/>
              <w:adjustRightInd w:val="0"/>
              <w:spacing w:line="240" w:lineRule="auto"/>
              <w:contextualSpacing/>
              <w:rPr>
                <w:rFonts w:ascii="Times New Roman" w:hAnsi="Times New Roman" w:cs="Times New Roman"/>
                <w:sz w:val="24"/>
                <w:szCs w:val="24"/>
                <w:highlight w:val="yellow"/>
              </w:rPr>
            </w:pPr>
          </w:p>
        </w:tc>
        <w:tc>
          <w:tcPr>
            <w:tcW w:w="3475" w:type="dxa"/>
          </w:tcPr>
          <w:p w14:paraId="77F970E3" w14:textId="77777777" w:rsidR="008C557B" w:rsidRDefault="008C557B">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УТВЕРЖДЕНО</w:t>
            </w:r>
          </w:p>
          <w:p w14:paraId="376CA934" w14:textId="77777777" w:rsidR="008C557B" w:rsidRDefault="008C557B">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Приказом от 20.01.2025 № 10</w:t>
            </w:r>
          </w:p>
          <w:p w14:paraId="5EA409BA" w14:textId="77777777" w:rsidR="008C557B" w:rsidRDefault="008C557B">
            <w:pPr>
              <w:widowControl w:val="0"/>
              <w:autoSpaceDE w:val="0"/>
              <w:autoSpaceDN w:val="0"/>
              <w:adjustRightInd w:val="0"/>
              <w:spacing w:line="240" w:lineRule="auto"/>
              <w:contextualSpacing/>
              <w:jc w:val="right"/>
              <w:rPr>
                <w:rFonts w:ascii="Times New Roman" w:hAnsi="Times New Roman"/>
                <w:sz w:val="24"/>
                <w:szCs w:val="24"/>
                <w:highlight w:val="yellow"/>
              </w:rPr>
            </w:pPr>
          </w:p>
        </w:tc>
      </w:tr>
      <w:tr w:rsidR="008C557B" w14:paraId="010A7D5F" w14:textId="77777777" w:rsidTr="008C557B">
        <w:tc>
          <w:tcPr>
            <w:tcW w:w="6096" w:type="dxa"/>
          </w:tcPr>
          <w:p w14:paraId="29543FB3" w14:textId="77777777" w:rsidR="008C557B" w:rsidRDefault="008C557B">
            <w:pPr>
              <w:widowControl w:val="0"/>
              <w:autoSpaceDE w:val="0"/>
              <w:autoSpaceDN w:val="0"/>
              <w:adjustRightInd w:val="0"/>
              <w:spacing w:line="240" w:lineRule="auto"/>
              <w:contextualSpacing/>
              <w:jc w:val="both"/>
              <w:rPr>
                <w:rFonts w:ascii="Times New Roman" w:hAnsi="Times New Roman"/>
                <w:sz w:val="24"/>
                <w:szCs w:val="24"/>
              </w:rPr>
            </w:pPr>
          </w:p>
        </w:tc>
        <w:tc>
          <w:tcPr>
            <w:tcW w:w="3475" w:type="dxa"/>
          </w:tcPr>
          <w:p w14:paraId="201C8441" w14:textId="77777777" w:rsidR="008C557B" w:rsidRDefault="008C557B">
            <w:pPr>
              <w:widowControl w:val="0"/>
              <w:autoSpaceDE w:val="0"/>
              <w:autoSpaceDN w:val="0"/>
              <w:adjustRightInd w:val="0"/>
              <w:spacing w:line="240" w:lineRule="auto"/>
              <w:contextualSpacing/>
              <w:rPr>
                <w:rFonts w:ascii="Times New Roman" w:hAnsi="Times New Roman"/>
                <w:sz w:val="24"/>
                <w:szCs w:val="24"/>
              </w:rPr>
            </w:pPr>
          </w:p>
        </w:tc>
      </w:tr>
    </w:tbl>
    <w:p w14:paraId="6D9A9FFC" w14:textId="0CE5BA40" w:rsidR="00DE7CF1" w:rsidRDefault="00DE7CF1" w:rsidP="00DE7CF1">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6426E724" w14:textId="77777777" w:rsidR="008C557B" w:rsidRPr="00155F50" w:rsidRDefault="008C557B" w:rsidP="00DE7CF1">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5FF88626"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5C3F4688"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0281AA60"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4371C59E"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7EB726B3"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53548BE0" w14:textId="77777777" w:rsidR="00DE7CF1"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D86EB1C" w14:textId="77777777" w:rsidR="00DE7CF1"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BF69019"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D0303E5" w14:textId="77777777" w:rsidR="00DE7CF1" w:rsidRPr="00155F50" w:rsidRDefault="00DE7CF1" w:rsidP="00DE7CF1">
      <w:pPr>
        <w:spacing w:after="0" w:line="240" w:lineRule="auto"/>
        <w:contextualSpacing/>
        <w:jc w:val="center"/>
        <w:rPr>
          <w:rFonts w:ascii="Times New Roman" w:eastAsia="Calibri" w:hAnsi="Times New Roman" w:cs="Times New Roman"/>
          <w:sz w:val="24"/>
          <w:szCs w:val="24"/>
        </w:rPr>
      </w:pPr>
      <w:r w:rsidRPr="00155F50">
        <w:rPr>
          <w:rFonts w:ascii="Times New Roman" w:eastAsia="Calibri" w:hAnsi="Times New Roman" w:cs="Times New Roman"/>
          <w:sz w:val="24"/>
          <w:szCs w:val="24"/>
        </w:rPr>
        <w:t xml:space="preserve">РАБОЧАЯ ПРОГРАММА </w:t>
      </w:r>
      <w:r>
        <w:rPr>
          <w:rFonts w:ascii="Times New Roman" w:eastAsia="Calibri" w:hAnsi="Times New Roman" w:cs="Times New Roman"/>
          <w:sz w:val="24"/>
          <w:szCs w:val="24"/>
        </w:rPr>
        <w:t>ПРОФЕССИОНАЛЬНОГО МОДУЛЯ</w:t>
      </w:r>
    </w:p>
    <w:p w14:paraId="27B948ED" w14:textId="77777777" w:rsidR="00DE7CF1" w:rsidRPr="00155F50" w:rsidRDefault="00DE7CF1" w:rsidP="00DE7CF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ПМ</w:t>
      </w:r>
      <w:r w:rsidRPr="00155F50">
        <w:rPr>
          <w:rFonts w:ascii="Times New Roman" w:eastAsia="Calibri" w:hAnsi="Times New Roman" w:cs="Times New Roman"/>
          <w:sz w:val="24"/>
          <w:szCs w:val="24"/>
        </w:rPr>
        <w:t>.0</w:t>
      </w:r>
      <w:r>
        <w:rPr>
          <w:rFonts w:ascii="Times New Roman" w:eastAsia="Calibri" w:hAnsi="Times New Roman" w:cs="Times New Roman"/>
          <w:sz w:val="24"/>
          <w:szCs w:val="24"/>
        </w:rPr>
        <w:t>2</w:t>
      </w:r>
      <w:r w:rsidRPr="00155F50">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ОБЕСПЕЧЕНИЕ ТЕХНОЛОГИЧЕСКОГО ПРОЦЕССА ДОБЫЧИ УГЛЕВОДОРОДНОГО СЫРЬЯ</w:t>
      </w:r>
    </w:p>
    <w:p w14:paraId="0A2F72C2"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i/>
          <w:caps/>
          <w:sz w:val="24"/>
          <w:szCs w:val="24"/>
          <w:u w:val="single"/>
        </w:rPr>
      </w:pPr>
    </w:p>
    <w:p w14:paraId="59523AF7" w14:textId="77777777" w:rsidR="00DE7CF1" w:rsidRPr="00155F50" w:rsidRDefault="00DE7CF1" w:rsidP="00DE7CF1">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14:paraId="42AD024D" w14:textId="77777777" w:rsidR="00DE7CF1" w:rsidRPr="00155F50" w:rsidRDefault="00DE7CF1" w:rsidP="00DE7CF1">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специальности </w:t>
      </w:r>
    </w:p>
    <w:p w14:paraId="023E2562" w14:textId="70E84F8A" w:rsidR="00DE7CF1" w:rsidRDefault="00DE7CF1" w:rsidP="00DE7CF1">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00C04175">
        <w:rPr>
          <w:rFonts w:ascii="Times New Roman" w:hAnsi="Times New Roman" w:cs="Times New Roman"/>
          <w:sz w:val="24"/>
          <w:szCs w:val="24"/>
        </w:rPr>
        <w:t>1</w:t>
      </w:r>
      <w:r>
        <w:rPr>
          <w:rFonts w:ascii="Times New Roman" w:hAnsi="Times New Roman" w:cs="Times New Roman"/>
          <w:sz w:val="24"/>
          <w:szCs w:val="24"/>
        </w:rPr>
        <w:t>.02.01</w:t>
      </w:r>
      <w:r w:rsidRPr="00155F50">
        <w:rPr>
          <w:rFonts w:ascii="Times New Roman" w:hAnsi="Times New Roman" w:cs="Times New Roman"/>
          <w:sz w:val="24"/>
          <w:szCs w:val="24"/>
        </w:rPr>
        <w:t xml:space="preserve"> </w:t>
      </w:r>
      <w:r>
        <w:rPr>
          <w:rFonts w:ascii="Times New Roman" w:hAnsi="Times New Roman" w:cs="Times New Roman"/>
          <w:sz w:val="24"/>
          <w:szCs w:val="24"/>
        </w:rPr>
        <w:t>РАЗРАБОТКА И ЭКСПЛУАТАЦИЯ НЕФТЯНЫХ И ГАЗОВЫХ МЕСТОРОЖДЕНИЙ</w:t>
      </w:r>
    </w:p>
    <w:p w14:paraId="252CD92D" w14:textId="77777777" w:rsidR="00DE7CF1" w:rsidRPr="00155F50" w:rsidRDefault="00DE7CF1" w:rsidP="00DE7CF1">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(ОЧНОЕ ОБУЧЕНИЕ)</w:t>
      </w:r>
    </w:p>
    <w:p w14:paraId="44944C25"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083A0C26"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35F0C614"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0EBB08C"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CE0EF69"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C4D4F0E"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CDEC9F7"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9F6E890"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044C25E"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8E152C3"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730C8AC"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58F536A" w14:textId="77777777" w:rsidR="00DE7CF1"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67FD6AF" w14:textId="77777777" w:rsidR="00DE7CF1"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15BD4DD" w14:textId="77777777" w:rsidR="00DE7CF1"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B01DB3B" w14:textId="77777777" w:rsidR="00DE7CF1"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1444212" w14:textId="77777777" w:rsidR="00DE7CF1"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2A79776" w14:textId="77777777" w:rsidR="00DE7CF1"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26A6B6D" w14:textId="77777777" w:rsidR="00DE7CF1"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7A7FB1B"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25911BA"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E09DB05"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0B242F7A" w14:textId="13E1F668" w:rsidR="00DE7CF1"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Pr>
          <w:rFonts w:ascii="Times New Roman" w:hAnsi="Times New Roman" w:cs="Times New Roman"/>
          <w:bCs/>
          <w:sz w:val="24"/>
          <w:szCs w:val="24"/>
        </w:rPr>
        <w:t>5</w:t>
      </w:r>
    </w:p>
    <w:p w14:paraId="063E1B17" w14:textId="77777777" w:rsidR="00DE7CF1"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p>
    <w:p w14:paraId="17A1E493" w14:textId="77777777" w:rsidR="00DE7CF1"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sectPr w:rsidR="00DE7CF1" w:rsidSect="00DE7CF1">
          <w:footerReference w:type="default" r:id="rId7"/>
          <w:pgSz w:w="11906" w:h="16838"/>
          <w:pgMar w:top="1134" w:right="1134" w:bottom="1134" w:left="1134" w:header="709" w:footer="709" w:gutter="0"/>
          <w:pgNumType w:start="1"/>
          <w:cols w:space="720"/>
          <w:titlePg/>
          <w:docGrid w:linePitch="299"/>
        </w:sectPr>
      </w:pPr>
    </w:p>
    <w:p w14:paraId="38CA9D1D" w14:textId="77777777" w:rsidR="00DE7CF1" w:rsidRPr="00FA293D" w:rsidRDefault="00DE7CF1" w:rsidP="00DE7CF1">
      <w:pPr>
        <w:spacing w:after="0" w:line="240" w:lineRule="auto"/>
        <w:jc w:val="both"/>
        <w:rPr>
          <w:rFonts w:ascii="Times New Roman" w:eastAsia="Calibri" w:hAnsi="Times New Roman" w:cs="Times New Roman"/>
          <w:b/>
          <w:caps/>
          <w:sz w:val="28"/>
          <w:szCs w:val="28"/>
        </w:rPr>
      </w:pPr>
    </w:p>
    <w:p w14:paraId="4FFA46D6" w14:textId="2F613932" w:rsidR="00DE7CF1" w:rsidRPr="00155F50" w:rsidRDefault="00DE7CF1" w:rsidP="008C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sz w:val="24"/>
          <w:szCs w:val="24"/>
        </w:rPr>
        <w:t xml:space="preserve">Рабочая программа </w:t>
      </w:r>
      <w:r>
        <w:rPr>
          <w:rFonts w:ascii="Times New Roman" w:eastAsia="Times New Roman" w:hAnsi="Times New Roman" w:cs="Times New Roman"/>
          <w:sz w:val="24"/>
          <w:szCs w:val="24"/>
        </w:rPr>
        <w:t>профессионального модуля</w:t>
      </w:r>
      <w:r w:rsidRPr="00155F50">
        <w:rPr>
          <w:rFonts w:ascii="Times New Roman" w:eastAsia="Times New Roman" w:hAnsi="Times New Roman" w:cs="Times New Roman"/>
          <w:sz w:val="24"/>
          <w:szCs w:val="24"/>
        </w:rPr>
        <w:t xml:space="preserve"> разработана на основе Федерального государственного образовательного стандарта (далее – ФГОС) среднего</w:t>
      </w:r>
      <w:r w:rsidRPr="00155F50">
        <w:rPr>
          <w:rFonts w:ascii="Calibri" w:eastAsia="Times New Roman" w:hAnsi="Calibri" w:cs="Times New Roman"/>
          <w:sz w:val="24"/>
          <w:szCs w:val="24"/>
        </w:rPr>
        <w:t xml:space="preserve"> </w:t>
      </w:r>
      <w:r w:rsidRPr="00155F50">
        <w:rPr>
          <w:rFonts w:ascii="Times New Roman" w:eastAsia="Times New Roman" w:hAnsi="Times New Roman" w:cs="Times New Roman"/>
          <w:sz w:val="24"/>
          <w:szCs w:val="24"/>
        </w:rPr>
        <w:t xml:space="preserve">профессионального образования </w:t>
      </w:r>
      <w:r w:rsidRPr="00155F50">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 xml:space="preserve">специальности </w:t>
      </w:r>
      <w:r>
        <w:rPr>
          <w:rFonts w:ascii="Times New Roman" w:eastAsia="Calibri" w:hAnsi="Times New Roman" w:cs="Times New Roman"/>
          <w:bCs/>
          <w:sz w:val="24"/>
          <w:szCs w:val="24"/>
        </w:rPr>
        <w:t>24.02.01 Разработка и эксплуатация нефтяных и газовых месторождений, утвержденного приказом Минпросвещения России от 08.11.2023 № 833 (зарегистрировано в Минюсте России 04.12.2023 № 76249)</w:t>
      </w:r>
      <w:r w:rsidR="008C557B">
        <w:rPr>
          <w:rFonts w:ascii="Times New Roman" w:eastAsia="Calibri" w:hAnsi="Times New Roman" w:cs="Times New Roman"/>
          <w:bCs/>
          <w:sz w:val="24"/>
          <w:szCs w:val="24"/>
        </w:rPr>
        <w:t>.</w:t>
      </w:r>
    </w:p>
    <w:p w14:paraId="4F7C6FC2" w14:textId="77777777" w:rsidR="00DE7CF1" w:rsidRPr="00FA293D"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eastAsia="Calibri" w:hAnsi="Times New Roman" w:cs="Times New Roman"/>
          <w:sz w:val="28"/>
          <w:szCs w:val="28"/>
        </w:rPr>
      </w:pPr>
    </w:p>
    <w:p w14:paraId="73D85484"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14:paraId="4D2F537F"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14:paraId="2BA31F9B" w14:textId="77777777" w:rsidR="00DE7CF1" w:rsidRPr="00155F50" w:rsidRDefault="00DE7CF1" w:rsidP="00DE7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u w:val="single"/>
        </w:rPr>
      </w:pPr>
    </w:p>
    <w:p w14:paraId="2C004970" w14:textId="77777777" w:rsidR="00DE7CF1" w:rsidRDefault="00DE7CF1" w:rsidP="00DE7CF1">
      <w:pPr>
        <w:jc w:val="both"/>
        <w:rPr>
          <w:rFonts w:ascii="Times New Roman" w:hAnsi="Times New Roman" w:cs="Times New Roman"/>
          <w:sz w:val="24"/>
          <w:szCs w:val="24"/>
        </w:rPr>
        <w:sectPr w:rsidR="00DE7CF1" w:rsidSect="00DE7CF1">
          <w:pgSz w:w="11906" w:h="16838"/>
          <w:pgMar w:top="1134" w:right="850" w:bottom="1134" w:left="1701" w:header="708" w:footer="708" w:gutter="0"/>
          <w:cols w:space="708"/>
          <w:docGrid w:linePitch="360"/>
        </w:sectPr>
      </w:pPr>
    </w:p>
    <w:p w14:paraId="220E1625" w14:textId="77777777" w:rsidR="00DE7CF1" w:rsidRPr="00B639AB" w:rsidRDefault="00DE7CF1" w:rsidP="00CC7C6B">
      <w:pPr>
        <w:spacing w:after="0" w:line="360" w:lineRule="auto"/>
        <w:jc w:val="center"/>
        <w:rPr>
          <w:rFonts w:ascii="Times New Roman" w:hAnsi="Times New Roman"/>
          <w:sz w:val="24"/>
          <w:szCs w:val="24"/>
        </w:rPr>
      </w:pPr>
      <w:r w:rsidRPr="00B639AB">
        <w:rPr>
          <w:rFonts w:ascii="Times New Roman" w:hAnsi="Times New Roman"/>
          <w:sz w:val="24"/>
          <w:szCs w:val="24"/>
        </w:rPr>
        <w:lastRenderedPageBreak/>
        <w:t>СОДЕРЖАНИЕ</w:t>
      </w:r>
    </w:p>
    <w:p w14:paraId="117455B9" w14:textId="77777777" w:rsidR="00DE7CF1" w:rsidRPr="00B639AB" w:rsidRDefault="00DE7CF1" w:rsidP="00CC7C6B">
      <w:pPr>
        <w:spacing w:after="0" w:line="360" w:lineRule="auto"/>
        <w:rPr>
          <w:rFonts w:ascii="Times New Roman" w:hAnsi="Times New Roman"/>
          <w:sz w:val="24"/>
          <w:szCs w:val="24"/>
        </w:rPr>
      </w:pPr>
    </w:p>
    <w:tbl>
      <w:tblPr>
        <w:tblW w:w="0" w:type="auto"/>
        <w:tblLook w:val="01E0" w:firstRow="1" w:lastRow="1" w:firstColumn="1" w:lastColumn="1" w:noHBand="0" w:noVBand="0"/>
      </w:tblPr>
      <w:tblGrid>
        <w:gridCol w:w="8613"/>
        <w:gridCol w:w="742"/>
      </w:tblGrid>
      <w:tr w:rsidR="00DE7CF1" w:rsidRPr="00B639AB" w14:paraId="7A66B74D" w14:textId="77777777" w:rsidTr="00CC7C6B">
        <w:tc>
          <w:tcPr>
            <w:tcW w:w="8613" w:type="dxa"/>
          </w:tcPr>
          <w:p w14:paraId="37094A3D" w14:textId="475C7A4C" w:rsidR="00DE7CF1" w:rsidRPr="00B639AB" w:rsidRDefault="00CC7C6B" w:rsidP="00CC7C6B">
            <w:pPr>
              <w:suppressAutoHyphens/>
              <w:spacing w:after="0" w:line="360" w:lineRule="auto"/>
              <w:jc w:val="both"/>
              <w:rPr>
                <w:rFonts w:ascii="Times New Roman" w:hAnsi="Times New Roman"/>
                <w:sz w:val="24"/>
                <w:szCs w:val="24"/>
              </w:rPr>
            </w:pPr>
            <w:r>
              <w:rPr>
                <w:rFonts w:ascii="Times New Roman" w:hAnsi="Times New Roman"/>
                <w:sz w:val="24"/>
                <w:szCs w:val="24"/>
              </w:rPr>
              <w:t xml:space="preserve">1 </w:t>
            </w:r>
            <w:r w:rsidR="00DE7CF1" w:rsidRPr="00B639AB">
              <w:rPr>
                <w:rFonts w:ascii="Times New Roman" w:hAnsi="Times New Roman"/>
                <w:sz w:val="24"/>
                <w:szCs w:val="24"/>
              </w:rPr>
              <w:t>ОБЩАЯ ХАРАКТЕРИСТИКА РАБОЧЕЙ ПРОГРАММЫ ПРОФЕССИОНАЛЬНОГО МОДУЛЯ</w:t>
            </w:r>
          </w:p>
        </w:tc>
        <w:tc>
          <w:tcPr>
            <w:tcW w:w="742" w:type="dxa"/>
          </w:tcPr>
          <w:p w14:paraId="7A71CA31" w14:textId="77777777" w:rsidR="00DE7CF1" w:rsidRPr="00B639AB" w:rsidRDefault="00DE7CF1" w:rsidP="00CC7C6B">
            <w:pPr>
              <w:spacing w:after="0" w:line="360" w:lineRule="auto"/>
              <w:rPr>
                <w:rFonts w:ascii="Times New Roman" w:hAnsi="Times New Roman"/>
                <w:sz w:val="24"/>
                <w:szCs w:val="24"/>
              </w:rPr>
            </w:pPr>
          </w:p>
        </w:tc>
      </w:tr>
      <w:tr w:rsidR="00DE7CF1" w:rsidRPr="00B639AB" w14:paraId="3E9D0153" w14:textId="77777777" w:rsidTr="00CC7C6B">
        <w:tc>
          <w:tcPr>
            <w:tcW w:w="8613" w:type="dxa"/>
          </w:tcPr>
          <w:p w14:paraId="51930EC4" w14:textId="6065B7E9" w:rsidR="00DE7CF1" w:rsidRPr="00B639AB" w:rsidRDefault="00CC7C6B" w:rsidP="00CC7C6B">
            <w:pPr>
              <w:suppressAutoHyphens/>
              <w:spacing w:after="0" w:line="360" w:lineRule="auto"/>
              <w:jc w:val="both"/>
              <w:rPr>
                <w:rFonts w:ascii="Times New Roman" w:hAnsi="Times New Roman"/>
                <w:sz w:val="24"/>
                <w:szCs w:val="24"/>
              </w:rPr>
            </w:pPr>
            <w:r>
              <w:rPr>
                <w:rFonts w:ascii="Times New Roman" w:hAnsi="Times New Roman"/>
                <w:sz w:val="24"/>
                <w:szCs w:val="24"/>
              </w:rPr>
              <w:t xml:space="preserve">2 </w:t>
            </w:r>
            <w:r w:rsidR="00DE7CF1" w:rsidRPr="00B639AB">
              <w:rPr>
                <w:rFonts w:ascii="Times New Roman" w:hAnsi="Times New Roman"/>
                <w:sz w:val="24"/>
                <w:szCs w:val="24"/>
              </w:rPr>
              <w:t>СТРУКТУРА И СОДЕРЖАНИЕ ПРОФЕССИОНАЛЬНОГО МОДУЛЯ</w:t>
            </w:r>
          </w:p>
          <w:p w14:paraId="11AA508B" w14:textId="68B38E3A" w:rsidR="00DE7CF1" w:rsidRPr="00B639AB" w:rsidRDefault="00CC7C6B" w:rsidP="00CC7C6B">
            <w:pPr>
              <w:suppressAutoHyphens/>
              <w:spacing w:after="0" w:line="360" w:lineRule="auto"/>
              <w:jc w:val="both"/>
              <w:rPr>
                <w:rFonts w:ascii="Times New Roman" w:hAnsi="Times New Roman"/>
                <w:sz w:val="24"/>
                <w:szCs w:val="24"/>
              </w:rPr>
            </w:pPr>
            <w:r>
              <w:rPr>
                <w:rFonts w:ascii="Times New Roman" w:hAnsi="Times New Roman"/>
                <w:sz w:val="24"/>
                <w:szCs w:val="24"/>
              </w:rPr>
              <w:t xml:space="preserve">3 </w:t>
            </w:r>
            <w:r w:rsidR="00DE7CF1" w:rsidRPr="00B639AB">
              <w:rPr>
                <w:rFonts w:ascii="Times New Roman" w:hAnsi="Times New Roman"/>
                <w:sz w:val="24"/>
                <w:szCs w:val="24"/>
              </w:rPr>
              <w:t>УСЛОВИЯ РЕАЛИЗАЦИИ ПРОФЕССИОНАЛЬНОГО МОДУЛЯ</w:t>
            </w:r>
          </w:p>
        </w:tc>
        <w:tc>
          <w:tcPr>
            <w:tcW w:w="742" w:type="dxa"/>
          </w:tcPr>
          <w:p w14:paraId="4DE0A815" w14:textId="77777777" w:rsidR="00DE7CF1" w:rsidRPr="00B639AB" w:rsidRDefault="00DE7CF1" w:rsidP="00CC7C6B">
            <w:pPr>
              <w:spacing w:after="0" w:line="360" w:lineRule="auto"/>
              <w:rPr>
                <w:rFonts w:ascii="Times New Roman" w:hAnsi="Times New Roman"/>
                <w:sz w:val="24"/>
                <w:szCs w:val="24"/>
              </w:rPr>
            </w:pPr>
          </w:p>
        </w:tc>
      </w:tr>
      <w:tr w:rsidR="00DE7CF1" w:rsidRPr="00B639AB" w14:paraId="3803B369" w14:textId="77777777" w:rsidTr="00CC7C6B">
        <w:trPr>
          <w:trHeight w:val="771"/>
        </w:trPr>
        <w:tc>
          <w:tcPr>
            <w:tcW w:w="8613" w:type="dxa"/>
          </w:tcPr>
          <w:p w14:paraId="059D1710" w14:textId="5C6C60C7" w:rsidR="00DE7CF1" w:rsidRPr="00B639AB" w:rsidRDefault="00CC7C6B" w:rsidP="00CC7C6B">
            <w:pPr>
              <w:suppressAutoHyphens/>
              <w:spacing w:after="0" w:line="360" w:lineRule="auto"/>
              <w:jc w:val="both"/>
              <w:rPr>
                <w:rFonts w:ascii="Times New Roman" w:hAnsi="Times New Roman"/>
                <w:sz w:val="24"/>
                <w:szCs w:val="24"/>
              </w:rPr>
            </w:pPr>
            <w:r>
              <w:rPr>
                <w:rFonts w:ascii="Times New Roman" w:hAnsi="Times New Roman"/>
                <w:sz w:val="24"/>
                <w:szCs w:val="24"/>
              </w:rPr>
              <w:t xml:space="preserve">4 </w:t>
            </w:r>
            <w:r w:rsidR="00DE7CF1" w:rsidRPr="00B639AB">
              <w:rPr>
                <w:rFonts w:ascii="Times New Roman" w:hAnsi="Times New Roman"/>
                <w:sz w:val="24"/>
                <w:szCs w:val="24"/>
              </w:rPr>
              <w:t>КОНТРОЛЬ И ОЦЕНКА РЕЗУЛЬТАТОВ ОСВОЕНИЯ ПРОФЕССИОНАЛЬНОГО МОДУЛЯ</w:t>
            </w:r>
          </w:p>
        </w:tc>
        <w:tc>
          <w:tcPr>
            <w:tcW w:w="742" w:type="dxa"/>
          </w:tcPr>
          <w:p w14:paraId="768A7050" w14:textId="77777777" w:rsidR="00DE7CF1" w:rsidRPr="00B639AB" w:rsidRDefault="00DE7CF1" w:rsidP="00CC7C6B">
            <w:pPr>
              <w:spacing w:after="0" w:line="360" w:lineRule="auto"/>
              <w:rPr>
                <w:rFonts w:ascii="Times New Roman" w:hAnsi="Times New Roman"/>
                <w:sz w:val="24"/>
                <w:szCs w:val="24"/>
              </w:rPr>
            </w:pPr>
          </w:p>
        </w:tc>
      </w:tr>
    </w:tbl>
    <w:p w14:paraId="010690D9" w14:textId="77777777" w:rsidR="00DE7CF1" w:rsidRDefault="00DE7CF1" w:rsidP="00DE7CF1">
      <w:pPr>
        <w:jc w:val="both"/>
        <w:rPr>
          <w:rFonts w:ascii="Times New Roman" w:hAnsi="Times New Roman" w:cs="Times New Roman"/>
          <w:sz w:val="24"/>
          <w:szCs w:val="24"/>
        </w:rPr>
        <w:sectPr w:rsidR="00DE7CF1" w:rsidSect="00DE7CF1">
          <w:pgSz w:w="11906" w:h="16838"/>
          <w:pgMar w:top="1134" w:right="850" w:bottom="1134" w:left="1701" w:header="708" w:footer="708" w:gutter="0"/>
          <w:cols w:space="708"/>
          <w:docGrid w:linePitch="360"/>
        </w:sectPr>
      </w:pPr>
    </w:p>
    <w:p w14:paraId="73EF962B" w14:textId="77777777" w:rsidR="00DE7CF1" w:rsidRDefault="00DE7CF1" w:rsidP="00546DB3">
      <w:pPr>
        <w:spacing w:after="0" w:line="240" w:lineRule="auto"/>
        <w:ind w:firstLine="708"/>
        <w:contextualSpacing/>
        <w:jc w:val="both"/>
        <w:rPr>
          <w:rFonts w:ascii="Times New Roman" w:hAnsi="Times New Roman"/>
          <w:sz w:val="24"/>
          <w:szCs w:val="24"/>
        </w:rPr>
      </w:pPr>
      <w:r>
        <w:rPr>
          <w:rFonts w:ascii="Times New Roman" w:hAnsi="Times New Roman"/>
          <w:sz w:val="24"/>
          <w:szCs w:val="24"/>
        </w:rPr>
        <w:lastRenderedPageBreak/>
        <w:t xml:space="preserve">1 </w:t>
      </w:r>
      <w:r w:rsidRPr="00B639AB">
        <w:rPr>
          <w:rFonts w:ascii="Times New Roman" w:hAnsi="Times New Roman"/>
          <w:sz w:val="24"/>
          <w:szCs w:val="24"/>
        </w:rPr>
        <w:t>ОБЩАЯ ХАРАКТЕРИСТИКА РАБОЧЕЙ ПРОГРАММЫ ПРОФЕССИОНАЛЬНОГО МОДУЛЯ</w:t>
      </w:r>
    </w:p>
    <w:p w14:paraId="4960D872" w14:textId="77777777" w:rsidR="00DE7CF1" w:rsidRDefault="00DE7CF1" w:rsidP="00DE7CF1">
      <w:pPr>
        <w:spacing w:after="0" w:line="240" w:lineRule="auto"/>
        <w:contextualSpacing/>
        <w:jc w:val="both"/>
        <w:rPr>
          <w:rFonts w:ascii="Times New Roman" w:hAnsi="Times New Roman" w:cs="Times New Roman"/>
          <w:sz w:val="24"/>
          <w:szCs w:val="24"/>
        </w:rPr>
      </w:pPr>
    </w:p>
    <w:p w14:paraId="235C774A" w14:textId="77777777" w:rsidR="00DE7CF1" w:rsidRPr="007F02A0" w:rsidRDefault="00DE7CF1" w:rsidP="00DE7CF1">
      <w:pPr>
        <w:suppressAutoHyphens/>
        <w:spacing w:after="0"/>
        <w:ind w:firstLine="709"/>
        <w:rPr>
          <w:rFonts w:ascii="Times New Roman" w:hAnsi="Times New Roman"/>
          <w:b/>
          <w:sz w:val="24"/>
          <w:szCs w:val="24"/>
        </w:rPr>
      </w:pPr>
      <w:r w:rsidRPr="007F02A0">
        <w:rPr>
          <w:rFonts w:ascii="Times New Roman" w:hAnsi="Times New Roman"/>
          <w:b/>
          <w:sz w:val="24"/>
          <w:szCs w:val="24"/>
        </w:rPr>
        <w:t xml:space="preserve">1.1. Цель и планируемые результаты освоения профессионального модуля </w:t>
      </w:r>
    </w:p>
    <w:p w14:paraId="2D591E9C" w14:textId="77777777" w:rsidR="00DE7CF1" w:rsidRPr="007F02A0" w:rsidRDefault="00DE7CF1" w:rsidP="00DE7CF1">
      <w:pPr>
        <w:suppressAutoHyphens/>
        <w:spacing w:after="0"/>
        <w:ind w:firstLine="709"/>
        <w:jc w:val="both"/>
        <w:rPr>
          <w:rFonts w:ascii="Times New Roman" w:hAnsi="Times New Roman"/>
          <w:sz w:val="24"/>
          <w:szCs w:val="24"/>
        </w:rPr>
      </w:pPr>
      <w:r w:rsidRPr="007F02A0">
        <w:rPr>
          <w:rFonts w:ascii="Times New Roman" w:hAnsi="Times New Roman"/>
          <w:sz w:val="24"/>
          <w:szCs w:val="24"/>
        </w:rPr>
        <w:t>В результате изучения профессионального модуля обучающихся должен освоить основной вид деятельности «</w:t>
      </w:r>
      <w:r>
        <w:rPr>
          <w:rFonts w:ascii="Times New Roman" w:hAnsi="Times New Roman"/>
          <w:sz w:val="24"/>
          <w:szCs w:val="24"/>
        </w:rPr>
        <w:t>Обеспечение технологического процесса добычи нефти и газа</w:t>
      </w:r>
      <w:r w:rsidRPr="007F02A0">
        <w:rPr>
          <w:rFonts w:ascii="Times New Roman" w:hAnsi="Times New Roman"/>
          <w:sz w:val="24"/>
          <w:szCs w:val="24"/>
        </w:rPr>
        <w:t>» и соответствующие ему общие компетенции и профессиональные компетенции:</w:t>
      </w:r>
    </w:p>
    <w:p w14:paraId="4EF82083" w14:textId="77777777" w:rsidR="00DE7CF1" w:rsidRDefault="00DE7CF1" w:rsidP="00DE7CF1">
      <w:pPr>
        <w:spacing w:after="0"/>
        <w:ind w:firstLine="709"/>
        <w:jc w:val="both"/>
        <w:rPr>
          <w:rFonts w:ascii="Times New Roman" w:hAnsi="Times New Roman"/>
          <w:sz w:val="24"/>
          <w:szCs w:val="24"/>
        </w:rPr>
      </w:pPr>
      <w:r w:rsidRPr="007F02A0">
        <w:rPr>
          <w:rFonts w:ascii="Times New Roman" w:hAnsi="Times New Roman"/>
          <w:sz w:val="24"/>
          <w:szCs w:val="24"/>
        </w:rPr>
        <w:t xml:space="preserve">1.1.1. Перечень общих компетенций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377"/>
      </w:tblGrid>
      <w:tr w:rsidR="00DE7CF1" w:rsidRPr="001E2128" w14:paraId="2A653629" w14:textId="77777777" w:rsidTr="00DE7CF1">
        <w:trPr>
          <w:jc w:val="center"/>
        </w:trPr>
        <w:tc>
          <w:tcPr>
            <w:tcW w:w="1105" w:type="dxa"/>
          </w:tcPr>
          <w:p w14:paraId="20041344" w14:textId="77777777" w:rsidR="00DE7CF1" w:rsidRPr="001E2128" w:rsidRDefault="00DE7CF1" w:rsidP="00DE7CF1">
            <w:pPr>
              <w:spacing w:after="0"/>
              <w:jc w:val="center"/>
              <w:outlineLvl w:val="1"/>
              <w:rPr>
                <w:rFonts w:ascii="Times New Roman" w:hAnsi="Times New Roman"/>
                <w:bCs/>
                <w:sz w:val="24"/>
                <w:szCs w:val="24"/>
              </w:rPr>
            </w:pPr>
            <w:bookmarkStart w:id="0" w:name="_Toc95684512"/>
            <w:bookmarkStart w:id="1" w:name="_Toc95687479"/>
            <w:bookmarkStart w:id="2" w:name="_Toc95687819"/>
            <w:bookmarkStart w:id="3" w:name="_Toc95721952"/>
            <w:bookmarkStart w:id="4" w:name="_Toc154094694"/>
            <w:bookmarkStart w:id="5" w:name="_Toc154095126"/>
            <w:r w:rsidRPr="001E2128">
              <w:rPr>
                <w:rFonts w:ascii="Times New Roman" w:hAnsi="Times New Roman"/>
                <w:bCs/>
                <w:sz w:val="24"/>
                <w:szCs w:val="24"/>
              </w:rPr>
              <w:t>Код</w:t>
            </w:r>
            <w:bookmarkEnd w:id="0"/>
            <w:bookmarkEnd w:id="1"/>
            <w:bookmarkEnd w:id="2"/>
            <w:bookmarkEnd w:id="3"/>
            <w:bookmarkEnd w:id="4"/>
            <w:bookmarkEnd w:id="5"/>
          </w:p>
        </w:tc>
        <w:tc>
          <w:tcPr>
            <w:tcW w:w="8377" w:type="dxa"/>
          </w:tcPr>
          <w:p w14:paraId="5763CABA" w14:textId="77777777" w:rsidR="00DE7CF1" w:rsidRPr="001E2128" w:rsidRDefault="00DE7CF1" w:rsidP="00DE7CF1">
            <w:pPr>
              <w:spacing w:after="0"/>
              <w:jc w:val="center"/>
              <w:outlineLvl w:val="1"/>
              <w:rPr>
                <w:rFonts w:ascii="Times New Roman" w:hAnsi="Times New Roman"/>
                <w:bCs/>
                <w:sz w:val="24"/>
                <w:szCs w:val="24"/>
              </w:rPr>
            </w:pPr>
            <w:bookmarkStart w:id="6" w:name="_Toc95684513"/>
            <w:bookmarkStart w:id="7" w:name="_Toc95687480"/>
            <w:bookmarkStart w:id="8" w:name="_Toc95687820"/>
            <w:bookmarkStart w:id="9" w:name="_Toc95721953"/>
            <w:bookmarkStart w:id="10" w:name="_Toc154094695"/>
            <w:bookmarkStart w:id="11" w:name="_Toc154095127"/>
            <w:r w:rsidRPr="001E2128">
              <w:rPr>
                <w:rFonts w:ascii="Times New Roman" w:hAnsi="Times New Roman"/>
                <w:bCs/>
                <w:sz w:val="24"/>
                <w:szCs w:val="24"/>
              </w:rPr>
              <w:t>Наименование общих компетенций</w:t>
            </w:r>
            <w:bookmarkEnd w:id="6"/>
            <w:bookmarkEnd w:id="7"/>
            <w:bookmarkEnd w:id="8"/>
            <w:bookmarkEnd w:id="9"/>
            <w:bookmarkEnd w:id="10"/>
            <w:bookmarkEnd w:id="11"/>
          </w:p>
        </w:tc>
      </w:tr>
      <w:tr w:rsidR="00DE7CF1" w:rsidRPr="009B1797" w14:paraId="4487A50A" w14:textId="77777777" w:rsidTr="00DE7CF1">
        <w:trPr>
          <w:trHeight w:val="327"/>
          <w:jc w:val="center"/>
        </w:trPr>
        <w:tc>
          <w:tcPr>
            <w:tcW w:w="1105" w:type="dxa"/>
          </w:tcPr>
          <w:p w14:paraId="07DB8EA7" w14:textId="77777777" w:rsidR="00DE7CF1" w:rsidRPr="009B1797" w:rsidRDefault="00DE7CF1" w:rsidP="00DE7CF1">
            <w:pPr>
              <w:spacing w:after="0" w:line="240" w:lineRule="auto"/>
              <w:jc w:val="center"/>
              <w:outlineLvl w:val="1"/>
              <w:rPr>
                <w:rFonts w:ascii="Times New Roman" w:hAnsi="Times New Roman"/>
                <w:bCs/>
                <w:sz w:val="24"/>
                <w:szCs w:val="24"/>
              </w:rPr>
            </w:pPr>
            <w:bookmarkStart w:id="12" w:name="_Toc95684514"/>
            <w:bookmarkStart w:id="13" w:name="_Toc95687481"/>
            <w:bookmarkStart w:id="14" w:name="_Toc95687821"/>
            <w:bookmarkStart w:id="15" w:name="_Toc95721954"/>
            <w:bookmarkStart w:id="16" w:name="_Toc154094696"/>
            <w:bookmarkStart w:id="17" w:name="_Toc154095128"/>
            <w:r w:rsidRPr="009B1797">
              <w:rPr>
                <w:rFonts w:ascii="Times New Roman" w:hAnsi="Times New Roman"/>
                <w:bCs/>
                <w:sz w:val="24"/>
                <w:szCs w:val="24"/>
              </w:rPr>
              <w:t>ОК 01.</w:t>
            </w:r>
            <w:bookmarkEnd w:id="12"/>
            <w:bookmarkEnd w:id="13"/>
            <w:bookmarkEnd w:id="14"/>
            <w:bookmarkEnd w:id="15"/>
            <w:bookmarkEnd w:id="16"/>
            <w:bookmarkEnd w:id="17"/>
          </w:p>
        </w:tc>
        <w:tc>
          <w:tcPr>
            <w:tcW w:w="8377" w:type="dxa"/>
          </w:tcPr>
          <w:p w14:paraId="0CFC4249" w14:textId="77777777" w:rsidR="00DE7CF1" w:rsidRPr="009B1797" w:rsidRDefault="00DE7CF1" w:rsidP="00DE7CF1">
            <w:pPr>
              <w:widowControl w:val="0"/>
              <w:spacing w:after="0" w:line="240" w:lineRule="auto"/>
              <w:jc w:val="both"/>
              <w:rPr>
                <w:rFonts w:ascii="Times New Roman" w:hAnsi="Times New Roman"/>
                <w:sz w:val="24"/>
                <w:szCs w:val="24"/>
              </w:rPr>
            </w:pPr>
            <w:r w:rsidRPr="009B1797">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DE7CF1" w:rsidRPr="009B1797" w14:paraId="0374FCA5" w14:textId="77777777" w:rsidTr="00DE7CF1">
        <w:trPr>
          <w:jc w:val="center"/>
        </w:trPr>
        <w:tc>
          <w:tcPr>
            <w:tcW w:w="1105" w:type="dxa"/>
          </w:tcPr>
          <w:p w14:paraId="22D34527" w14:textId="77777777" w:rsidR="00DE7CF1" w:rsidRPr="009B1797" w:rsidRDefault="00DE7CF1" w:rsidP="00DE7CF1">
            <w:pPr>
              <w:spacing w:after="0" w:line="240" w:lineRule="auto"/>
              <w:jc w:val="center"/>
              <w:outlineLvl w:val="1"/>
              <w:rPr>
                <w:rFonts w:ascii="Times New Roman" w:hAnsi="Times New Roman"/>
                <w:bCs/>
                <w:sz w:val="24"/>
                <w:szCs w:val="24"/>
              </w:rPr>
            </w:pPr>
            <w:bookmarkStart w:id="18" w:name="_Toc95684515"/>
            <w:bookmarkStart w:id="19" w:name="_Toc95687482"/>
            <w:bookmarkStart w:id="20" w:name="_Toc95687822"/>
            <w:bookmarkStart w:id="21" w:name="_Toc95721955"/>
            <w:bookmarkStart w:id="22" w:name="_Toc154094697"/>
            <w:bookmarkStart w:id="23" w:name="_Toc154095129"/>
            <w:r w:rsidRPr="009B1797">
              <w:rPr>
                <w:rFonts w:ascii="Times New Roman" w:hAnsi="Times New Roman"/>
                <w:bCs/>
                <w:sz w:val="24"/>
                <w:szCs w:val="24"/>
              </w:rPr>
              <w:t>ОК 0</w:t>
            </w:r>
            <w:r w:rsidRPr="009B1797">
              <w:rPr>
                <w:rFonts w:ascii="Times New Roman" w:hAnsi="Times New Roman"/>
                <w:bCs/>
                <w:sz w:val="24"/>
                <w:szCs w:val="24"/>
                <w:lang w:val="en-US"/>
              </w:rPr>
              <w:t>2</w:t>
            </w:r>
            <w:r w:rsidRPr="009B1797">
              <w:rPr>
                <w:rFonts w:ascii="Times New Roman" w:hAnsi="Times New Roman"/>
                <w:bCs/>
                <w:sz w:val="24"/>
                <w:szCs w:val="24"/>
              </w:rPr>
              <w:t>.</w:t>
            </w:r>
            <w:bookmarkEnd w:id="18"/>
            <w:bookmarkEnd w:id="19"/>
            <w:bookmarkEnd w:id="20"/>
            <w:bookmarkEnd w:id="21"/>
            <w:bookmarkEnd w:id="22"/>
            <w:bookmarkEnd w:id="23"/>
          </w:p>
        </w:tc>
        <w:tc>
          <w:tcPr>
            <w:tcW w:w="8377" w:type="dxa"/>
          </w:tcPr>
          <w:p w14:paraId="1E10BED0" w14:textId="77777777" w:rsidR="00DE7CF1" w:rsidRPr="009B1797" w:rsidRDefault="00DE7CF1" w:rsidP="00DE7CF1">
            <w:pPr>
              <w:spacing w:after="0" w:line="240" w:lineRule="auto"/>
              <w:jc w:val="both"/>
              <w:rPr>
                <w:rFonts w:ascii="Times New Roman" w:hAnsi="Times New Roman"/>
                <w:sz w:val="24"/>
                <w:szCs w:val="24"/>
              </w:rPr>
            </w:pPr>
            <w:r w:rsidRPr="009B1797">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E7CF1" w:rsidRPr="009B1797" w14:paraId="088A34AC" w14:textId="77777777" w:rsidTr="00DE7CF1">
        <w:trPr>
          <w:jc w:val="center"/>
        </w:trPr>
        <w:tc>
          <w:tcPr>
            <w:tcW w:w="1105" w:type="dxa"/>
          </w:tcPr>
          <w:p w14:paraId="3A0CF991" w14:textId="77777777" w:rsidR="00DE7CF1" w:rsidRPr="009B1797" w:rsidRDefault="00DE7CF1" w:rsidP="00DE7CF1">
            <w:pPr>
              <w:spacing w:after="0" w:line="240" w:lineRule="auto"/>
              <w:jc w:val="center"/>
              <w:outlineLvl w:val="1"/>
              <w:rPr>
                <w:rFonts w:ascii="Times New Roman" w:hAnsi="Times New Roman"/>
                <w:bCs/>
                <w:sz w:val="24"/>
                <w:szCs w:val="24"/>
              </w:rPr>
            </w:pPr>
            <w:bookmarkStart w:id="24" w:name="_Toc95684516"/>
            <w:bookmarkStart w:id="25" w:name="_Toc95687483"/>
            <w:bookmarkStart w:id="26" w:name="_Toc95687823"/>
            <w:bookmarkStart w:id="27" w:name="_Toc95721956"/>
            <w:bookmarkStart w:id="28" w:name="_Toc154094698"/>
            <w:bookmarkStart w:id="29" w:name="_Toc154095130"/>
            <w:r w:rsidRPr="009B1797">
              <w:rPr>
                <w:rFonts w:ascii="Times New Roman" w:hAnsi="Times New Roman"/>
                <w:bCs/>
                <w:sz w:val="24"/>
                <w:szCs w:val="24"/>
              </w:rPr>
              <w:t>ОК 0</w:t>
            </w:r>
            <w:r w:rsidRPr="009B1797">
              <w:rPr>
                <w:rFonts w:ascii="Times New Roman" w:hAnsi="Times New Roman"/>
                <w:bCs/>
                <w:sz w:val="24"/>
                <w:szCs w:val="24"/>
                <w:lang w:val="en-US"/>
              </w:rPr>
              <w:t>3</w:t>
            </w:r>
            <w:r w:rsidRPr="009B1797">
              <w:rPr>
                <w:rFonts w:ascii="Times New Roman" w:hAnsi="Times New Roman"/>
                <w:bCs/>
                <w:sz w:val="24"/>
                <w:szCs w:val="24"/>
              </w:rPr>
              <w:t>.</w:t>
            </w:r>
            <w:bookmarkEnd w:id="24"/>
            <w:bookmarkEnd w:id="25"/>
            <w:bookmarkEnd w:id="26"/>
            <w:bookmarkEnd w:id="27"/>
            <w:bookmarkEnd w:id="28"/>
            <w:bookmarkEnd w:id="29"/>
          </w:p>
        </w:tc>
        <w:tc>
          <w:tcPr>
            <w:tcW w:w="8377" w:type="dxa"/>
          </w:tcPr>
          <w:p w14:paraId="1ECF0F49" w14:textId="77777777" w:rsidR="00DE7CF1" w:rsidRPr="009B1797" w:rsidRDefault="00DE7CF1" w:rsidP="00DE7CF1">
            <w:pPr>
              <w:spacing w:after="0" w:line="240" w:lineRule="auto"/>
              <w:jc w:val="both"/>
              <w:rPr>
                <w:rFonts w:ascii="Times New Roman" w:hAnsi="Times New Roman"/>
                <w:sz w:val="24"/>
                <w:szCs w:val="24"/>
              </w:rPr>
            </w:pPr>
            <w:r w:rsidRPr="009B1797">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E7CF1" w:rsidRPr="009B1797" w14:paraId="650FF6E0" w14:textId="77777777" w:rsidTr="00DE7CF1">
        <w:trPr>
          <w:jc w:val="center"/>
        </w:trPr>
        <w:tc>
          <w:tcPr>
            <w:tcW w:w="1105" w:type="dxa"/>
          </w:tcPr>
          <w:p w14:paraId="39135319" w14:textId="77777777" w:rsidR="00DE7CF1" w:rsidRPr="009B1797" w:rsidRDefault="00DE7CF1" w:rsidP="00DE7CF1">
            <w:pPr>
              <w:spacing w:after="0" w:line="240" w:lineRule="auto"/>
              <w:jc w:val="center"/>
              <w:outlineLvl w:val="1"/>
              <w:rPr>
                <w:rFonts w:ascii="Times New Roman" w:hAnsi="Times New Roman"/>
                <w:bCs/>
                <w:sz w:val="24"/>
                <w:szCs w:val="24"/>
              </w:rPr>
            </w:pPr>
            <w:bookmarkStart w:id="30" w:name="_Toc95684517"/>
            <w:bookmarkStart w:id="31" w:name="_Toc95687484"/>
            <w:bookmarkStart w:id="32" w:name="_Toc95687824"/>
            <w:bookmarkStart w:id="33" w:name="_Toc95721957"/>
            <w:bookmarkStart w:id="34" w:name="_Toc154094699"/>
            <w:bookmarkStart w:id="35" w:name="_Toc154095131"/>
            <w:r w:rsidRPr="009B1797">
              <w:rPr>
                <w:rFonts w:ascii="Times New Roman" w:hAnsi="Times New Roman"/>
                <w:bCs/>
                <w:sz w:val="24"/>
                <w:szCs w:val="24"/>
              </w:rPr>
              <w:t>ОК 0</w:t>
            </w:r>
            <w:r w:rsidRPr="009B1797">
              <w:rPr>
                <w:rFonts w:ascii="Times New Roman" w:hAnsi="Times New Roman"/>
                <w:bCs/>
                <w:sz w:val="24"/>
                <w:szCs w:val="24"/>
                <w:lang w:val="en-US"/>
              </w:rPr>
              <w:t>4</w:t>
            </w:r>
            <w:r w:rsidRPr="009B1797">
              <w:rPr>
                <w:rFonts w:ascii="Times New Roman" w:hAnsi="Times New Roman"/>
                <w:bCs/>
                <w:sz w:val="24"/>
                <w:szCs w:val="24"/>
              </w:rPr>
              <w:t>.</w:t>
            </w:r>
            <w:bookmarkEnd w:id="30"/>
            <w:bookmarkEnd w:id="31"/>
            <w:bookmarkEnd w:id="32"/>
            <w:bookmarkEnd w:id="33"/>
            <w:bookmarkEnd w:id="34"/>
            <w:bookmarkEnd w:id="35"/>
          </w:p>
        </w:tc>
        <w:tc>
          <w:tcPr>
            <w:tcW w:w="8377" w:type="dxa"/>
          </w:tcPr>
          <w:p w14:paraId="3567AACB" w14:textId="77777777" w:rsidR="00DE7CF1" w:rsidRPr="009B1797" w:rsidRDefault="00DE7CF1" w:rsidP="00DE7CF1">
            <w:pPr>
              <w:spacing w:after="0" w:line="240" w:lineRule="auto"/>
              <w:jc w:val="both"/>
              <w:rPr>
                <w:rFonts w:ascii="Times New Roman" w:hAnsi="Times New Roman"/>
                <w:sz w:val="24"/>
                <w:szCs w:val="24"/>
              </w:rPr>
            </w:pPr>
            <w:r w:rsidRPr="009B1797">
              <w:rPr>
                <w:rFonts w:ascii="Times New Roman" w:hAnsi="Times New Roman"/>
                <w:sz w:val="24"/>
                <w:szCs w:val="24"/>
              </w:rPr>
              <w:t>Эффективно взаимодействовать и работать в коллективе и команде</w:t>
            </w:r>
          </w:p>
        </w:tc>
      </w:tr>
      <w:tr w:rsidR="00DE7CF1" w:rsidRPr="009B1797" w14:paraId="3E92B450" w14:textId="77777777" w:rsidTr="00DE7CF1">
        <w:trPr>
          <w:jc w:val="center"/>
        </w:trPr>
        <w:tc>
          <w:tcPr>
            <w:tcW w:w="1105" w:type="dxa"/>
          </w:tcPr>
          <w:p w14:paraId="307ED401" w14:textId="77777777" w:rsidR="00DE7CF1" w:rsidRPr="009B1797" w:rsidRDefault="00DE7CF1" w:rsidP="00DE7CF1">
            <w:pPr>
              <w:spacing w:after="0" w:line="240" w:lineRule="auto"/>
              <w:jc w:val="center"/>
              <w:outlineLvl w:val="1"/>
              <w:rPr>
                <w:rFonts w:ascii="Times New Roman" w:hAnsi="Times New Roman"/>
                <w:bCs/>
                <w:sz w:val="24"/>
                <w:szCs w:val="24"/>
              </w:rPr>
            </w:pPr>
            <w:bookmarkStart w:id="36" w:name="_Toc95684518"/>
            <w:bookmarkStart w:id="37" w:name="_Toc95687485"/>
            <w:bookmarkStart w:id="38" w:name="_Toc95687825"/>
            <w:bookmarkStart w:id="39" w:name="_Toc95721958"/>
            <w:bookmarkStart w:id="40" w:name="_Toc154094700"/>
            <w:bookmarkStart w:id="41" w:name="_Toc154095132"/>
            <w:r w:rsidRPr="009B1797">
              <w:rPr>
                <w:rFonts w:ascii="Times New Roman" w:hAnsi="Times New Roman"/>
                <w:bCs/>
                <w:sz w:val="24"/>
                <w:szCs w:val="24"/>
              </w:rPr>
              <w:t>ОК 0</w:t>
            </w:r>
            <w:r w:rsidRPr="009B1797">
              <w:rPr>
                <w:rFonts w:ascii="Times New Roman" w:hAnsi="Times New Roman"/>
                <w:bCs/>
                <w:sz w:val="24"/>
                <w:szCs w:val="24"/>
                <w:lang w:val="en-US"/>
              </w:rPr>
              <w:t>5</w:t>
            </w:r>
            <w:r w:rsidRPr="009B1797">
              <w:rPr>
                <w:rFonts w:ascii="Times New Roman" w:hAnsi="Times New Roman"/>
                <w:bCs/>
                <w:sz w:val="24"/>
                <w:szCs w:val="24"/>
              </w:rPr>
              <w:t>.</w:t>
            </w:r>
            <w:bookmarkEnd w:id="36"/>
            <w:bookmarkEnd w:id="37"/>
            <w:bookmarkEnd w:id="38"/>
            <w:bookmarkEnd w:id="39"/>
            <w:bookmarkEnd w:id="40"/>
            <w:bookmarkEnd w:id="41"/>
          </w:p>
        </w:tc>
        <w:tc>
          <w:tcPr>
            <w:tcW w:w="8377" w:type="dxa"/>
          </w:tcPr>
          <w:p w14:paraId="0C980208" w14:textId="77777777" w:rsidR="00DE7CF1" w:rsidRPr="009B1797" w:rsidRDefault="00DE7CF1" w:rsidP="00DE7CF1">
            <w:pPr>
              <w:spacing w:after="0" w:line="240" w:lineRule="auto"/>
              <w:jc w:val="both"/>
              <w:rPr>
                <w:rFonts w:ascii="Times New Roman" w:hAnsi="Times New Roman"/>
                <w:sz w:val="24"/>
                <w:szCs w:val="24"/>
              </w:rPr>
            </w:pPr>
            <w:r w:rsidRPr="009B1797">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E7CF1" w:rsidRPr="009B1797" w14:paraId="52684373" w14:textId="77777777" w:rsidTr="00DE7CF1">
        <w:trPr>
          <w:jc w:val="center"/>
        </w:trPr>
        <w:tc>
          <w:tcPr>
            <w:tcW w:w="1105" w:type="dxa"/>
          </w:tcPr>
          <w:p w14:paraId="1D1C3EE0" w14:textId="77777777" w:rsidR="00DE7CF1" w:rsidRPr="009B1797" w:rsidRDefault="00DE7CF1" w:rsidP="00DE7CF1">
            <w:pPr>
              <w:spacing w:after="0" w:line="240" w:lineRule="auto"/>
              <w:jc w:val="center"/>
              <w:outlineLvl w:val="1"/>
              <w:rPr>
                <w:rFonts w:ascii="Times New Roman" w:hAnsi="Times New Roman"/>
                <w:bCs/>
                <w:sz w:val="24"/>
                <w:szCs w:val="24"/>
              </w:rPr>
            </w:pPr>
            <w:bookmarkStart w:id="42" w:name="_Toc95684519"/>
            <w:bookmarkStart w:id="43" w:name="_Toc95687486"/>
            <w:bookmarkStart w:id="44" w:name="_Toc95687826"/>
            <w:bookmarkStart w:id="45" w:name="_Toc95721959"/>
            <w:bookmarkStart w:id="46" w:name="_Toc154094701"/>
            <w:bookmarkStart w:id="47" w:name="_Toc154095133"/>
            <w:r w:rsidRPr="009B1797">
              <w:rPr>
                <w:rFonts w:ascii="Times New Roman" w:hAnsi="Times New Roman"/>
                <w:bCs/>
                <w:sz w:val="24"/>
                <w:szCs w:val="24"/>
              </w:rPr>
              <w:t>ОК 0</w:t>
            </w:r>
            <w:r w:rsidRPr="009B1797">
              <w:rPr>
                <w:rFonts w:ascii="Times New Roman" w:hAnsi="Times New Roman"/>
                <w:bCs/>
                <w:sz w:val="24"/>
                <w:szCs w:val="24"/>
                <w:lang w:val="en-US"/>
              </w:rPr>
              <w:t>7</w:t>
            </w:r>
            <w:r w:rsidRPr="009B1797">
              <w:rPr>
                <w:rFonts w:ascii="Times New Roman" w:hAnsi="Times New Roman"/>
                <w:bCs/>
                <w:sz w:val="24"/>
                <w:szCs w:val="24"/>
              </w:rPr>
              <w:t>.</w:t>
            </w:r>
            <w:bookmarkEnd w:id="42"/>
            <w:bookmarkEnd w:id="43"/>
            <w:bookmarkEnd w:id="44"/>
            <w:bookmarkEnd w:id="45"/>
            <w:bookmarkEnd w:id="46"/>
            <w:bookmarkEnd w:id="47"/>
          </w:p>
        </w:tc>
        <w:tc>
          <w:tcPr>
            <w:tcW w:w="8377" w:type="dxa"/>
          </w:tcPr>
          <w:p w14:paraId="5FA4DABC" w14:textId="77777777" w:rsidR="00DE7CF1" w:rsidRPr="009B1797" w:rsidRDefault="00DE7CF1" w:rsidP="00DE7CF1">
            <w:pPr>
              <w:spacing w:after="0" w:line="240" w:lineRule="auto"/>
              <w:jc w:val="both"/>
              <w:rPr>
                <w:rFonts w:ascii="Times New Roman" w:hAnsi="Times New Roman"/>
                <w:sz w:val="24"/>
                <w:szCs w:val="24"/>
              </w:rPr>
            </w:pPr>
            <w:r w:rsidRPr="009B1797">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E7CF1" w:rsidRPr="009B1797" w14:paraId="38EDFAE7" w14:textId="77777777" w:rsidTr="00DE7CF1">
        <w:trPr>
          <w:jc w:val="center"/>
        </w:trPr>
        <w:tc>
          <w:tcPr>
            <w:tcW w:w="1105" w:type="dxa"/>
          </w:tcPr>
          <w:p w14:paraId="04F074DD" w14:textId="77777777" w:rsidR="00DE7CF1" w:rsidRPr="009B1797" w:rsidRDefault="00DE7CF1" w:rsidP="00DE7CF1">
            <w:pPr>
              <w:spacing w:after="0" w:line="240" w:lineRule="auto"/>
              <w:jc w:val="center"/>
              <w:outlineLvl w:val="1"/>
              <w:rPr>
                <w:rFonts w:ascii="Times New Roman" w:hAnsi="Times New Roman"/>
                <w:bCs/>
                <w:sz w:val="24"/>
                <w:szCs w:val="24"/>
              </w:rPr>
            </w:pPr>
            <w:bookmarkStart w:id="48" w:name="_Toc95684520"/>
            <w:bookmarkStart w:id="49" w:name="_Toc95687487"/>
            <w:bookmarkStart w:id="50" w:name="_Toc95687827"/>
            <w:bookmarkStart w:id="51" w:name="_Toc95721960"/>
            <w:bookmarkStart w:id="52" w:name="_Toc154094702"/>
            <w:bookmarkStart w:id="53" w:name="_Toc154095134"/>
            <w:r w:rsidRPr="009B1797">
              <w:rPr>
                <w:rFonts w:ascii="Times New Roman" w:hAnsi="Times New Roman"/>
                <w:bCs/>
                <w:sz w:val="24"/>
                <w:szCs w:val="24"/>
              </w:rPr>
              <w:t>ОК</w:t>
            </w:r>
            <w:r w:rsidRPr="009B1797">
              <w:rPr>
                <w:rFonts w:ascii="Times New Roman" w:hAnsi="Times New Roman"/>
                <w:bCs/>
                <w:sz w:val="24"/>
                <w:szCs w:val="24"/>
                <w:lang w:val="en-US"/>
              </w:rPr>
              <w:t xml:space="preserve"> </w:t>
            </w:r>
            <w:r w:rsidRPr="009B1797">
              <w:rPr>
                <w:rFonts w:ascii="Times New Roman" w:hAnsi="Times New Roman"/>
                <w:bCs/>
                <w:sz w:val="24"/>
                <w:szCs w:val="24"/>
              </w:rPr>
              <w:t>0</w:t>
            </w:r>
            <w:r w:rsidRPr="009B1797">
              <w:rPr>
                <w:rFonts w:ascii="Times New Roman" w:hAnsi="Times New Roman"/>
                <w:bCs/>
                <w:sz w:val="24"/>
                <w:szCs w:val="24"/>
                <w:lang w:val="en-US"/>
              </w:rPr>
              <w:t>9</w:t>
            </w:r>
            <w:r w:rsidRPr="009B1797">
              <w:rPr>
                <w:rFonts w:ascii="Times New Roman" w:hAnsi="Times New Roman"/>
                <w:bCs/>
                <w:sz w:val="24"/>
                <w:szCs w:val="24"/>
              </w:rPr>
              <w:t>.</w:t>
            </w:r>
            <w:bookmarkEnd w:id="48"/>
            <w:bookmarkEnd w:id="49"/>
            <w:bookmarkEnd w:id="50"/>
            <w:bookmarkEnd w:id="51"/>
            <w:bookmarkEnd w:id="52"/>
            <w:bookmarkEnd w:id="53"/>
          </w:p>
        </w:tc>
        <w:tc>
          <w:tcPr>
            <w:tcW w:w="8377" w:type="dxa"/>
          </w:tcPr>
          <w:p w14:paraId="17BFECD9" w14:textId="77777777" w:rsidR="00DE7CF1" w:rsidRPr="009B1797" w:rsidRDefault="00DE7CF1" w:rsidP="00DE7CF1">
            <w:pPr>
              <w:spacing w:after="0" w:line="240" w:lineRule="auto"/>
              <w:jc w:val="both"/>
              <w:rPr>
                <w:rFonts w:ascii="Times New Roman" w:hAnsi="Times New Roman"/>
                <w:sz w:val="24"/>
                <w:szCs w:val="24"/>
              </w:rPr>
            </w:pPr>
            <w:r w:rsidRPr="009B1797">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1CBF40FE" w14:textId="77777777" w:rsidR="00DE7CF1" w:rsidRDefault="00DE7CF1" w:rsidP="00DE7CF1">
      <w:pPr>
        <w:spacing w:after="0"/>
        <w:ind w:firstLine="709"/>
        <w:jc w:val="both"/>
        <w:rPr>
          <w:rFonts w:ascii="Times New Roman" w:hAnsi="Times New Roman"/>
          <w:sz w:val="24"/>
          <w:szCs w:val="24"/>
        </w:rPr>
      </w:pPr>
    </w:p>
    <w:p w14:paraId="702D1847" w14:textId="77777777" w:rsidR="00DE7CF1" w:rsidRDefault="00DE7CF1" w:rsidP="00DE7CF1">
      <w:pPr>
        <w:spacing w:after="0"/>
        <w:ind w:firstLine="709"/>
        <w:jc w:val="both"/>
        <w:rPr>
          <w:rStyle w:val="a5"/>
          <w:rFonts w:ascii="Times New Roman" w:hAnsi="Times New Roman"/>
          <w:sz w:val="24"/>
          <w:szCs w:val="24"/>
        </w:rPr>
      </w:pPr>
      <w:r w:rsidRPr="00B639AB">
        <w:rPr>
          <w:rStyle w:val="a5"/>
          <w:rFonts w:ascii="Times New Roman" w:hAnsi="Times New Roman"/>
          <w:sz w:val="24"/>
          <w:szCs w:val="24"/>
        </w:rPr>
        <w:t>1.1.2. Перечень профессиональных компетенций</w:t>
      </w:r>
    </w:p>
    <w:p w14:paraId="0D094AFD" w14:textId="77777777" w:rsidR="00DE7CF1" w:rsidRDefault="00DE7CF1" w:rsidP="00DE7CF1">
      <w:pPr>
        <w:spacing w:after="0"/>
        <w:ind w:firstLine="709"/>
        <w:jc w:val="both"/>
        <w:rPr>
          <w:rStyle w:val="a5"/>
          <w:rFonts w:ascii="Times New Roman" w:hAnsi="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DE7CF1" w:rsidRPr="00DA036A" w14:paraId="41BD218E" w14:textId="77777777" w:rsidTr="00DE7CF1">
        <w:tc>
          <w:tcPr>
            <w:tcW w:w="1204" w:type="dxa"/>
          </w:tcPr>
          <w:p w14:paraId="388E94AB" w14:textId="77777777" w:rsidR="00DE7CF1" w:rsidRPr="00AB2861" w:rsidRDefault="00DE7CF1" w:rsidP="00DE7CF1">
            <w:pPr>
              <w:spacing w:after="0"/>
              <w:jc w:val="center"/>
              <w:outlineLvl w:val="1"/>
              <w:rPr>
                <w:rFonts w:ascii="Times New Roman" w:hAnsi="Times New Roman"/>
                <w:bCs/>
                <w:sz w:val="24"/>
                <w:szCs w:val="24"/>
              </w:rPr>
            </w:pPr>
            <w:bookmarkStart w:id="54" w:name="_Toc95684521"/>
            <w:bookmarkStart w:id="55" w:name="_Toc95687488"/>
            <w:bookmarkStart w:id="56" w:name="_Toc95687828"/>
            <w:bookmarkStart w:id="57" w:name="_Toc95721961"/>
            <w:bookmarkStart w:id="58" w:name="_Toc154094703"/>
            <w:bookmarkStart w:id="59" w:name="_Toc154095135"/>
            <w:r w:rsidRPr="00AB2861">
              <w:rPr>
                <w:rFonts w:ascii="Times New Roman" w:hAnsi="Times New Roman"/>
                <w:bCs/>
                <w:sz w:val="24"/>
                <w:szCs w:val="24"/>
              </w:rPr>
              <w:t>Код</w:t>
            </w:r>
            <w:bookmarkEnd w:id="54"/>
            <w:bookmarkEnd w:id="55"/>
            <w:bookmarkEnd w:id="56"/>
            <w:bookmarkEnd w:id="57"/>
            <w:bookmarkEnd w:id="58"/>
            <w:bookmarkEnd w:id="59"/>
          </w:p>
        </w:tc>
        <w:tc>
          <w:tcPr>
            <w:tcW w:w="8367" w:type="dxa"/>
          </w:tcPr>
          <w:p w14:paraId="50EA25E8" w14:textId="77777777" w:rsidR="00DE7CF1" w:rsidRPr="00197D2D" w:rsidRDefault="00DE7CF1" w:rsidP="00DE7CF1">
            <w:pPr>
              <w:spacing w:after="0"/>
              <w:jc w:val="center"/>
              <w:outlineLvl w:val="1"/>
              <w:rPr>
                <w:rFonts w:ascii="Times New Roman" w:hAnsi="Times New Roman"/>
                <w:bCs/>
                <w:sz w:val="24"/>
                <w:szCs w:val="24"/>
              </w:rPr>
            </w:pPr>
            <w:bookmarkStart w:id="60" w:name="_Toc95684522"/>
            <w:bookmarkStart w:id="61" w:name="_Toc95687489"/>
            <w:bookmarkStart w:id="62" w:name="_Toc95687829"/>
            <w:bookmarkStart w:id="63" w:name="_Toc95721962"/>
            <w:bookmarkStart w:id="64" w:name="_Toc154094704"/>
            <w:bookmarkStart w:id="65" w:name="_Toc154095136"/>
            <w:r w:rsidRPr="00197D2D">
              <w:rPr>
                <w:rFonts w:ascii="Times New Roman" w:hAnsi="Times New Roman"/>
                <w:bCs/>
                <w:sz w:val="24"/>
                <w:szCs w:val="24"/>
              </w:rPr>
              <w:t>Наименование видов деятельности и профессиональных компетенций</w:t>
            </w:r>
            <w:bookmarkEnd w:id="60"/>
            <w:bookmarkEnd w:id="61"/>
            <w:bookmarkEnd w:id="62"/>
            <w:bookmarkEnd w:id="63"/>
            <w:bookmarkEnd w:id="64"/>
            <w:bookmarkEnd w:id="65"/>
          </w:p>
        </w:tc>
      </w:tr>
      <w:tr w:rsidR="00DE7CF1" w:rsidRPr="00DA036A" w14:paraId="6890D116" w14:textId="77777777" w:rsidTr="00DE7CF1">
        <w:tc>
          <w:tcPr>
            <w:tcW w:w="1204" w:type="dxa"/>
          </w:tcPr>
          <w:p w14:paraId="0FBD0A1F" w14:textId="77777777" w:rsidR="00DE7CF1" w:rsidRPr="000F4DDF" w:rsidRDefault="00DE7CF1" w:rsidP="00DE7CF1">
            <w:pPr>
              <w:spacing w:after="0"/>
              <w:jc w:val="center"/>
              <w:outlineLvl w:val="1"/>
              <w:rPr>
                <w:rFonts w:ascii="Times New Roman" w:hAnsi="Times New Roman"/>
                <w:b/>
                <w:bCs/>
                <w:iCs/>
                <w:sz w:val="24"/>
                <w:szCs w:val="24"/>
                <w:highlight w:val="red"/>
                <w:lang w:val="en-US"/>
              </w:rPr>
            </w:pPr>
            <w:bookmarkStart w:id="66" w:name="_Toc95684523"/>
            <w:bookmarkStart w:id="67" w:name="_Toc95687490"/>
            <w:bookmarkStart w:id="68" w:name="_Toc95687830"/>
            <w:bookmarkStart w:id="69" w:name="_Toc95721963"/>
            <w:bookmarkStart w:id="70" w:name="_Toc154094705"/>
            <w:bookmarkStart w:id="71" w:name="_Toc154095137"/>
            <w:r w:rsidRPr="000F4DDF">
              <w:rPr>
                <w:rFonts w:ascii="Times New Roman" w:hAnsi="Times New Roman"/>
                <w:b/>
                <w:bCs/>
                <w:iCs/>
                <w:sz w:val="24"/>
                <w:szCs w:val="24"/>
              </w:rPr>
              <w:t xml:space="preserve">ВД </w:t>
            </w:r>
            <w:r w:rsidRPr="000F4DDF">
              <w:rPr>
                <w:rFonts w:ascii="Times New Roman" w:hAnsi="Times New Roman"/>
                <w:b/>
                <w:bCs/>
                <w:iCs/>
                <w:sz w:val="24"/>
                <w:szCs w:val="24"/>
                <w:lang w:val="en-US"/>
              </w:rPr>
              <w:t>2</w:t>
            </w:r>
            <w:bookmarkEnd w:id="66"/>
            <w:bookmarkEnd w:id="67"/>
            <w:bookmarkEnd w:id="68"/>
            <w:bookmarkEnd w:id="69"/>
            <w:bookmarkEnd w:id="70"/>
            <w:bookmarkEnd w:id="71"/>
          </w:p>
        </w:tc>
        <w:tc>
          <w:tcPr>
            <w:tcW w:w="8367" w:type="dxa"/>
          </w:tcPr>
          <w:p w14:paraId="623A1051" w14:textId="77777777" w:rsidR="00DE7CF1" w:rsidRPr="000F4DDF" w:rsidRDefault="00DE7CF1" w:rsidP="00DE7CF1">
            <w:pPr>
              <w:spacing w:after="0"/>
              <w:jc w:val="both"/>
              <w:outlineLvl w:val="1"/>
              <w:rPr>
                <w:rFonts w:ascii="Times New Roman" w:hAnsi="Times New Roman"/>
                <w:b/>
                <w:bCs/>
                <w:iCs/>
                <w:sz w:val="24"/>
                <w:szCs w:val="24"/>
                <w:highlight w:val="red"/>
              </w:rPr>
            </w:pPr>
            <w:bookmarkStart w:id="72" w:name="_Toc95684524"/>
            <w:bookmarkStart w:id="73" w:name="_Toc95687491"/>
            <w:bookmarkStart w:id="74" w:name="_Toc95687831"/>
            <w:bookmarkStart w:id="75" w:name="_Toc95721964"/>
            <w:bookmarkStart w:id="76" w:name="_Toc154094706"/>
            <w:bookmarkStart w:id="77" w:name="_Toc154095138"/>
            <w:r w:rsidRPr="000F4DDF">
              <w:rPr>
                <w:rFonts w:ascii="Times New Roman" w:hAnsi="Times New Roman"/>
                <w:b/>
                <w:bCs/>
                <w:iCs/>
                <w:sz w:val="24"/>
                <w:szCs w:val="24"/>
              </w:rPr>
              <w:t xml:space="preserve">Обеспечение технологического процесса добычи </w:t>
            </w:r>
            <w:bookmarkEnd w:id="72"/>
            <w:bookmarkEnd w:id="73"/>
            <w:bookmarkEnd w:id="74"/>
            <w:bookmarkEnd w:id="75"/>
            <w:r w:rsidRPr="000F4DDF">
              <w:rPr>
                <w:rFonts w:ascii="Times New Roman" w:hAnsi="Times New Roman"/>
                <w:b/>
                <w:bCs/>
                <w:iCs/>
                <w:sz w:val="24"/>
                <w:szCs w:val="24"/>
              </w:rPr>
              <w:t>нефти и газа</w:t>
            </w:r>
            <w:bookmarkEnd w:id="76"/>
            <w:bookmarkEnd w:id="77"/>
          </w:p>
        </w:tc>
      </w:tr>
      <w:tr w:rsidR="00DE7CF1" w:rsidRPr="00DA036A" w14:paraId="089E5846" w14:textId="77777777" w:rsidTr="00DE7CF1">
        <w:tc>
          <w:tcPr>
            <w:tcW w:w="1204" w:type="dxa"/>
          </w:tcPr>
          <w:p w14:paraId="16B214C8" w14:textId="77777777" w:rsidR="00DE7CF1" w:rsidRPr="00DA036A" w:rsidRDefault="00DE7CF1" w:rsidP="00DE7CF1">
            <w:pPr>
              <w:widowControl w:val="0"/>
              <w:suppressAutoHyphens/>
              <w:spacing w:after="0"/>
              <w:jc w:val="center"/>
              <w:rPr>
                <w:rFonts w:ascii="Times New Roman" w:hAnsi="Times New Roman"/>
                <w:highlight w:val="yellow"/>
                <w:lang w:val="en-US"/>
              </w:rPr>
            </w:pPr>
            <w:r w:rsidRPr="00DA036A">
              <w:rPr>
                <w:rFonts w:ascii="Times New Roman" w:hAnsi="Times New Roman"/>
              </w:rPr>
              <w:t>ПК 2.1.</w:t>
            </w:r>
          </w:p>
        </w:tc>
        <w:tc>
          <w:tcPr>
            <w:tcW w:w="8367" w:type="dxa"/>
          </w:tcPr>
          <w:p w14:paraId="48D403B0" w14:textId="77777777" w:rsidR="00DE7CF1" w:rsidRPr="00DA036A" w:rsidRDefault="00DE7CF1" w:rsidP="00DE7CF1">
            <w:pPr>
              <w:widowControl w:val="0"/>
              <w:spacing w:after="0"/>
              <w:jc w:val="both"/>
              <w:rPr>
                <w:rFonts w:ascii="Times New Roman" w:hAnsi="Times New Roman"/>
                <w:sz w:val="24"/>
                <w:szCs w:val="24"/>
                <w:highlight w:val="yellow"/>
              </w:rPr>
            </w:pPr>
            <w:r>
              <w:rPr>
                <w:rFonts w:ascii="Times New Roman" w:hAnsi="Times New Roman"/>
                <w:iCs/>
                <w:sz w:val="24"/>
                <w:szCs w:val="24"/>
              </w:rPr>
              <w:t>Поддерживать</w:t>
            </w:r>
            <w:r w:rsidRPr="003B4332">
              <w:rPr>
                <w:rFonts w:ascii="Times New Roman" w:hAnsi="Times New Roman"/>
                <w:iCs/>
                <w:sz w:val="24"/>
                <w:szCs w:val="24"/>
              </w:rPr>
              <w:t xml:space="preserve"> технологический режим работы скважин</w:t>
            </w:r>
          </w:p>
        </w:tc>
      </w:tr>
      <w:tr w:rsidR="00DE7CF1" w:rsidRPr="00DA036A" w14:paraId="62349BC3" w14:textId="77777777" w:rsidTr="00DE7CF1">
        <w:tc>
          <w:tcPr>
            <w:tcW w:w="1204" w:type="dxa"/>
          </w:tcPr>
          <w:p w14:paraId="3DAD2708" w14:textId="77777777" w:rsidR="00DE7CF1" w:rsidRPr="00DA036A" w:rsidRDefault="00DE7CF1" w:rsidP="00DE7CF1">
            <w:pPr>
              <w:widowControl w:val="0"/>
              <w:spacing w:after="0"/>
              <w:jc w:val="center"/>
              <w:rPr>
                <w:rFonts w:ascii="Times New Roman" w:hAnsi="Times New Roman"/>
                <w:highlight w:val="yellow"/>
              </w:rPr>
            </w:pPr>
            <w:r w:rsidRPr="00DA036A">
              <w:rPr>
                <w:rFonts w:ascii="Times New Roman" w:hAnsi="Times New Roman"/>
              </w:rPr>
              <w:t>ПК 2.2.</w:t>
            </w:r>
          </w:p>
        </w:tc>
        <w:tc>
          <w:tcPr>
            <w:tcW w:w="8367" w:type="dxa"/>
          </w:tcPr>
          <w:p w14:paraId="36BF4130" w14:textId="77777777" w:rsidR="00DE7CF1" w:rsidRPr="00DA036A" w:rsidRDefault="00DE7CF1" w:rsidP="00DE7CF1">
            <w:pPr>
              <w:widowControl w:val="0"/>
              <w:spacing w:after="0"/>
              <w:jc w:val="both"/>
              <w:rPr>
                <w:rFonts w:ascii="Times New Roman" w:hAnsi="Times New Roman"/>
                <w:sz w:val="24"/>
                <w:szCs w:val="24"/>
                <w:highlight w:val="yellow"/>
              </w:rPr>
            </w:pPr>
            <w:r>
              <w:rPr>
                <w:rFonts w:ascii="Times New Roman" w:hAnsi="Times New Roman"/>
                <w:iCs/>
                <w:sz w:val="24"/>
                <w:szCs w:val="24"/>
              </w:rPr>
              <w:t>Осуществлять к</w:t>
            </w:r>
            <w:r w:rsidRPr="003B4332">
              <w:rPr>
                <w:rFonts w:ascii="Times New Roman" w:hAnsi="Times New Roman"/>
                <w:iCs/>
                <w:sz w:val="24"/>
                <w:szCs w:val="24"/>
              </w:rPr>
              <w:t>онтрол</w:t>
            </w:r>
            <w:r>
              <w:rPr>
                <w:rFonts w:ascii="Times New Roman" w:hAnsi="Times New Roman"/>
                <w:iCs/>
                <w:sz w:val="24"/>
                <w:szCs w:val="24"/>
              </w:rPr>
              <w:t>ь</w:t>
            </w:r>
            <w:r w:rsidRPr="003B4332">
              <w:rPr>
                <w:rFonts w:ascii="Times New Roman" w:hAnsi="Times New Roman"/>
                <w:iCs/>
                <w:sz w:val="24"/>
                <w:szCs w:val="24"/>
              </w:rPr>
              <w:t xml:space="preserve"> и диагности</w:t>
            </w:r>
            <w:r>
              <w:rPr>
                <w:rFonts w:ascii="Times New Roman" w:hAnsi="Times New Roman"/>
                <w:iCs/>
                <w:sz w:val="24"/>
                <w:szCs w:val="24"/>
              </w:rPr>
              <w:t xml:space="preserve">ку </w:t>
            </w:r>
            <w:r w:rsidRPr="003B4332">
              <w:rPr>
                <w:rFonts w:ascii="Times New Roman" w:hAnsi="Times New Roman"/>
                <w:iCs/>
                <w:sz w:val="24"/>
                <w:szCs w:val="24"/>
              </w:rPr>
              <w:t>техническо</w:t>
            </w:r>
            <w:r>
              <w:rPr>
                <w:rFonts w:ascii="Times New Roman" w:hAnsi="Times New Roman"/>
                <w:iCs/>
                <w:sz w:val="24"/>
                <w:szCs w:val="24"/>
              </w:rPr>
              <w:t xml:space="preserve">го </w:t>
            </w:r>
            <w:r w:rsidRPr="003B4332">
              <w:rPr>
                <w:rFonts w:ascii="Times New Roman" w:hAnsi="Times New Roman"/>
                <w:iCs/>
                <w:sz w:val="24"/>
                <w:szCs w:val="24"/>
              </w:rPr>
              <w:t>состояни</w:t>
            </w:r>
            <w:r>
              <w:rPr>
                <w:rFonts w:ascii="Times New Roman" w:hAnsi="Times New Roman"/>
                <w:iCs/>
                <w:sz w:val="24"/>
                <w:szCs w:val="24"/>
              </w:rPr>
              <w:t>я</w:t>
            </w:r>
            <w:r w:rsidRPr="003B4332">
              <w:rPr>
                <w:rFonts w:ascii="Times New Roman" w:hAnsi="Times New Roman"/>
                <w:iCs/>
                <w:sz w:val="24"/>
                <w:szCs w:val="24"/>
              </w:rPr>
              <w:t xml:space="preserve"> </w:t>
            </w:r>
            <w:r>
              <w:rPr>
                <w:rFonts w:ascii="Times New Roman" w:hAnsi="Times New Roman"/>
                <w:iCs/>
                <w:sz w:val="24"/>
                <w:szCs w:val="24"/>
              </w:rPr>
              <w:t>и параметров</w:t>
            </w:r>
            <w:r w:rsidRPr="003B4332">
              <w:rPr>
                <w:rFonts w:ascii="Times New Roman" w:hAnsi="Times New Roman"/>
                <w:iCs/>
                <w:sz w:val="24"/>
                <w:szCs w:val="24"/>
              </w:rPr>
              <w:t xml:space="preserve"> работы скважин</w:t>
            </w:r>
          </w:p>
        </w:tc>
      </w:tr>
    </w:tbl>
    <w:p w14:paraId="17487311" w14:textId="77777777" w:rsidR="00DE7CF1" w:rsidRDefault="00DE7CF1" w:rsidP="00DE7CF1">
      <w:pPr>
        <w:spacing w:after="0"/>
        <w:ind w:firstLine="709"/>
        <w:jc w:val="both"/>
        <w:rPr>
          <w:rStyle w:val="a5"/>
          <w:rFonts w:ascii="Times New Roman" w:hAnsi="Times New Roman"/>
          <w:sz w:val="24"/>
          <w:szCs w:val="24"/>
        </w:rPr>
      </w:pPr>
    </w:p>
    <w:p w14:paraId="517303E1" w14:textId="77777777" w:rsidR="00DE7CF1" w:rsidRDefault="00DE7CF1" w:rsidP="00DE7CF1">
      <w:pPr>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1.1.3. В результате освоения профессионального модуля обучающийся должен</w:t>
      </w:r>
      <w:r>
        <w:rPr>
          <w:rFonts w:ascii="Times New Roman" w:hAnsi="Times New Roman"/>
          <w:bCs/>
          <w:sz w:val="24"/>
          <w:szCs w:val="24"/>
        </w:rPr>
        <w:t>:</w:t>
      </w:r>
    </w:p>
    <w:p w14:paraId="4468AB20" w14:textId="77777777" w:rsidR="00DE7CF1" w:rsidRDefault="00DE7CF1" w:rsidP="00DE7CF1">
      <w:pPr>
        <w:spacing w:after="0" w:line="240" w:lineRule="auto"/>
        <w:ind w:firstLine="709"/>
        <w:contextualSpacing/>
        <w:jc w:val="both"/>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88"/>
      </w:tblGrid>
      <w:tr w:rsidR="00DE7CF1" w:rsidRPr="00294160" w14:paraId="7889A0FE" w14:textId="77777777" w:rsidTr="00DE7CF1">
        <w:tc>
          <w:tcPr>
            <w:tcW w:w="2376" w:type="dxa"/>
          </w:tcPr>
          <w:p w14:paraId="7E79C309" w14:textId="77777777" w:rsidR="00DE7CF1" w:rsidRPr="00294160" w:rsidRDefault="00DE7CF1" w:rsidP="00DE7CF1">
            <w:pPr>
              <w:spacing w:after="0" w:line="240" w:lineRule="auto"/>
              <w:rPr>
                <w:rFonts w:ascii="Times New Roman" w:hAnsi="Times New Roman"/>
                <w:bCs/>
                <w:sz w:val="24"/>
                <w:szCs w:val="24"/>
                <w:highlight w:val="yellow"/>
              </w:rPr>
            </w:pPr>
            <w:r w:rsidRPr="007363B5">
              <w:rPr>
                <w:rFonts w:ascii="Times New Roman" w:hAnsi="Times New Roman"/>
                <w:bCs/>
                <w:sz w:val="24"/>
                <w:szCs w:val="24"/>
              </w:rPr>
              <w:t>Владеть навыками</w:t>
            </w:r>
          </w:p>
        </w:tc>
        <w:tc>
          <w:tcPr>
            <w:tcW w:w="7088" w:type="dxa"/>
          </w:tcPr>
          <w:p w14:paraId="203C3D5D" w14:textId="77777777" w:rsidR="00DE7CF1" w:rsidRPr="00294160" w:rsidRDefault="00DE7CF1" w:rsidP="00DE7CF1">
            <w:pPr>
              <w:spacing w:after="0" w:line="240" w:lineRule="auto"/>
              <w:jc w:val="both"/>
              <w:rPr>
                <w:rFonts w:ascii="Times New Roman" w:eastAsia="Calibri" w:hAnsi="Times New Roman"/>
                <w:sz w:val="24"/>
                <w:szCs w:val="24"/>
              </w:rPr>
            </w:pPr>
            <w:r w:rsidRPr="00294160">
              <w:rPr>
                <w:rFonts w:ascii="Times New Roman" w:eastAsia="Calibri" w:hAnsi="Times New Roman"/>
                <w:sz w:val="24"/>
                <w:szCs w:val="24"/>
              </w:rPr>
              <w:t>-</w:t>
            </w:r>
            <w:r>
              <w:rPr>
                <w:rFonts w:ascii="Times New Roman" w:eastAsia="Calibri" w:hAnsi="Times New Roman"/>
                <w:sz w:val="24"/>
                <w:szCs w:val="24"/>
              </w:rPr>
              <w:t xml:space="preserve"> </w:t>
            </w:r>
            <w:r w:rsidRPr="00294160">
              <w:rPr>
                <w:rFonts w:ascii="Times New Roman" w:eastAsia="Calibri" w:hAnsi="Times New Roman"/>
                <w:sz w:val="24"/>
                <w:szCs w:val="24"/>
              </w:rPr>
              <w:t>контроля соблюдения технологических режимов работы скважин;</w:t>
            </w:r>
          </w:p>
          <w:p w14:paraId="420ACD76" w14:textId="77777777" w:rsidR="00DE7CF1" w:rsidRPr="00294160" w:rsidRDefault="00DE7CF1" w:rsidP="00DE7CF1">
            <w:pPr>
              <w:spacing w:after="0" w:line="240" w:lineRule="auto"/>
              <w:jc w:val="both"/>
              <w:rPr>
                <w:rFonts w:ascii="Times New Roman" w:eastAsia="Calibri" w:hAnsi="Times New Roman"/>
                <w:sz w:val="24"/>
                <w:szCs w:val="24"/>
              </w:rPr>
            </w:pPr>
            <w:r w:rsidRPr="00294160">
              <w:rPr>
                <w:rFonts w:ascii="Times New Roman" w:eastAsia="Calibri" w:hAnsi="Times New Roman"/>
                <w:sz w:val="24"/>
                <w:szCs w:val="24"/>
              </w:rPr>
              <w:t>-</w:t>
            </w:r>
            <w:r>
              <w:rPr>
                <w:rFonts w:ascii="Times New Roman" w:eastAsia="Calibri" w:hAnsi="Times New Roman"/>
                <w:sz w:val="24"/>
                <w:szCs w:val="24"/>
              </w:rPr>
              <w:t xml:space="preserve"> </w:t>
            </w:r>
            <w:r w:rsidRPr="00294160">
              <w:rPr>
                <w:rFonts w:ascii="Times New Roman" w:eastAsia="Calibri" w:hAnsi="Times New Roman"/>
                <w:sz w:val="24"/>
                <w:szCs w:val="24"/>
              </w:rPr>
              <w:t>контроля выполнения работ по запуску и остановке скважин;</w:t>
            </w:r>
          </w:p>
          <w:p w14:paraId="3378F5F2" w14:textId="77777777" w:rsidR="00DE7CF1" w:rsidRPr="00294160" w:rsidRDefault="00DE7CF1" w:rsidP="00DE7CF1">
            <w:pPr>
              <w:spacing w:after="0" w:line="240" w:lineRule="auto"/>
              <w:jc w:val="both"/>
              <w:rPr>
                <w:rFonts w:ascii="Times New Roman" w:eastAsia="Calibri" w:hAnsi="Times New Roman"/>
                <w:sz w:val="24"/>
                <w:szCs w:val="24"/>
              </w:rPr>
            </w:pPr>
            <w:r w:rsidRPr="00294160">
              <w:rPr>
                <w:rFonts w:ascii="Times New Roman" w:eastAsia="Calibri" w:hAnsi="Times New Roman"/>
                <w:sz w:val="24"/>
                <w:szCs w:val="24"/>
              </w:rPr>
              <w:t>-</w:t>
            </w:r>
            <w:r>
              <w:rPr>
                <w:rFonts w:ascii="Times New Roman" w:eastAsia="Calibri" w:hAnsi="Times New Roman"/>
                <w:sz w:val="24"/>
                <w:szCs w:val="24"/>
              </w:rPr>
              <w:t xml:space="preserve"> </w:t>
            </w:r>
            <w:r w:rsidRPr="00294160">
              <w:rPr>
                <w:rFonts w:ascii="Times New Roman" w:eastAsia="Calibri" w:hAnsi="Times New Roman"/>
                <w:sz w:val="24"/>
                <w:szCs w:val="24"/>
              </w:rPr>
              <w:t>контроля параметров работы скважин;</w:t>
            </w:r>
          </w:p>
          <w:p w14:paraId="428002BB" w14:textId="77777777" w:rsidR="00DE7CF1" w:rsidRPr="00294160" w:rsidRDefault="00DE7CF1" w:rsidP="00DE7CF1">
            <w:pPr>
              <w:spacing w:after="0" w:line="240" w:lineRule="auto"/>
              <w:jc w:val="both"/>
              <w:rPr>
                <w:rFonts w:ascii="Times New Roman" w:eastAsia="Calibri" w:hAnsi="Times New Roman"/>
                <w:sz w:val="24"/>
                <w:szCs w:val="24"/>
              </w:rPr>
            </w:pPr>
            <w:r w:rsidRPr="00294160">
              <w:rPr>
                <w:rFonts w:ascii="Times New Roman" w:eastAsia="Calibri" w:hAnsi="Times New Roman"/>
                <w:sz w:val="24"/>
                <w:szCs w:val="24"/>
              </w:rPr>
              <w:t>-</w:t>
            </w:r>
            <w:r>
              <w:rPr>
                <w:rFonts w:ascii="Times New Roman" w:eastAsia="Calibri" w:hAnsi="Times New Roman"/>
                <w:sz w:val="24"/>
                <w:szCs w:val="24"/>
              </w:rPr>
              <w:t xml:space="preserve"> </w:t>
            </w:r>
            <w:r w:rsidRPr="00294160">
              <w:rPr>
                <w:rFonts w:ascii="Times New Roman" w:eastAsia="Calibri" w:hAnsi="Times New Roman"/>
                <w:sz w:val="24"/>
                <w:szCs w:val="24"/>
              </w:rPr>
              <w:t xml:space="preserve">проведения измерений на различных режимах работы скважины; </w:t>
            </w:r>
          </w:p>
          <w:p w14:paraId="43F59427" w14:textId="77777777" w:rsidR="00DE7CF1" w:rsidRPr="00294160" w:rsidRDefault="00DE7CF1" w:rsidP="00DE7CF1">
            <w:pPr>
              <w:widowControl w:val="0"/>
              <w:autoSpaceDE w:val="0"/>
              <w:autoSpaceDN w:val="0"/>
              <w:adjustRightInd w:val="0"/>
              <w:spacing w:after="0" w:line="240" w:lineRule="auto"/>
              <w:jc w:val="both"/>
              <w:rPr>
                <w:rFonts w:ascii="Times New Roman" w:eastAsia="Calibri" w:hAnsi="Times New Roman"/>
                <w:sz w:val="24"/>
                <w:szCs w:val="24"/>
              </w:rPr>
            </w:pPr>
            <w:r w:rsidRPr="00294160">
              <w:rPr>
                <w:rFonts w:ascii="Times New Roman" w:eastAsia="Calibri" w:hAnsi="Times New Roman"/>
                <w:sz w:val="24"/>
                <w:szCs w:val="24"/>
              </w:rPr>
              <w:t>-</w:t>
            </w:r>
            <w:r>
              <w:rPr>
                <w:rFonts w:ascii="Times New Roman" w:eastAsia="Calibri" w:hAnsi="Times New Roman"/>
                <w:sz w:val="24"/>
                <w:szCs w:val="24"/>
              </w:rPr>
              <w:t xml:space="preserve"> </w:t>
            </w:r>
            <w:r w:rsidRPr="00294160">
              <w:rPr>
                <w:rFonts w:ascii="Times New Roman" w:eastAsia="Calibri" w:hAnsi="Times New Roman"/>
                <w:sz w:val="24"/>
                <w:szCs w:val="24"/>
              </w:rPr>
              <w:t>определения отклонений технологических параметров работы скважин от технологического режима;</w:t>
            </w:r>
          </w:p>
          <w:p w14:paraId="3F417C4D" w14:textId="77777777" w:rsidR="00DE7CF1" w:rsidRPr="00294160" w:rsidRDefault="00DE7CF1" w:rsidP="00DE7CF1">
            <w:pPr>
              <w:spacing w:after="0" w:line="240" w:lineRule="auto"/>
              <w:jc w:val="both"/>
              <w:rPr>
                <w:rFonts w:ascii="Times New Roman" w:eastAsia="Calibri" w:hAnsi="Times New Roman"/>
                <w:sz w:val="24"/>
                <w:szCs w:val="24"/>
              </w:rPr>
            </w:pPr>
            <w:r w:rsidRPr="00294160">
              <w:rPr>
                <w:rFonts w:ascii="Times New Roman" w:eastAsia="Calibri" w:hAnsi="Times New Roman"/>
                <w:sz w:val="24"/>
                <w:szCs w:val="24"/>
              </w:rPr>
              <w:t>-</w:t>
            </w:r>
            <w:r>
              <w:rPr>
                <w:rFonts w:ascii="Times New Roman" w:eastAsia="Calibri" w:hAnsi="Times New Roman"/>
                <w:sz w:val="24"/>
                <w:szCs w:val="24"/>
              </w:rPr>
              <w:t xml:space="preserve"> </w:t>
            </w:r>
            <w:r w:rsidRPr="00294160">
              <w:rPr>
                <w:rFonts w:ascii="Times New Roman" w:eastAsia="Calibri" w:hAnsi="Times New Roman"/>
                <w:sz w:val="24"/>
                <w:szCs w:val="24"/>
              </w:rPr>
              <w:t>контрол</w:t>
            </w:r>
            <w:r>
              <w:rPr>
                <w:rFonts w:ascii="Times New Roman" w:eastAsia="Calibri" w:hAnsi="Times New Roman"/>
                <w:sz w:val="24"/>
                <w:szCs w:val="24"/>
              </w:rPr>
              <w:t>я</w:t>
            </w:r>
            <w:r w:rsidRPr="00294160">
              <w:rPr>
                <w:rFonts w:ascii="Times New Roman" w:eastAsia="Calibri" w:hAnsi="Times New Roman"/>
                <w:sz w:val="24"/>
                <w:szCs w:val="24"/>
              </w:rPr>
              <w:t xml:space="preserve"> работы средств автоматики и телемеханики;</w:t>
            </w:r>
          </w:p>
          <w:p w14:paraId="4E4A7189" w14:textId="77777777" w:rsidR="00DE7CF1" w:rsidRPr="00294160" w:rsidRDefault="00DE7CF1" w:rsidP="00DE7CF1">
            <w:pPr>
              <w:spacing w:after="0" w:line="240" w:lineRule="auto"/>
              <w:jc w:val="both"/>
              <w:rPr>
                <w:rFonts w:ascii="Times New Roman" w:eastAsia="Calibri" w:hAnsi="Times New Roman"/>
                <w:sz w:val="24"/>
                <w:szCs w:val="24"/>
              </w:rPr>
            </w:pPr>
            <w:r w:rsidRPr="00294160">
              <w:rPr>
                <w:rFonts w:ascii="Times New Roman" w:eastAsia="Calibri" w:hAnsi="Times New Roman"/>
                <w:sz w:val="24"/>
                <w:szCs w:val="24"/>
              </w:rPr>
              <w:t>-</w:t>
            </w:r>
            <w:r>
              <w:rPr>
                <w:rFonts w:ascii="Times New Roman" w:eastAsia="Calibri" w:hAnsi="Times New Roman"/>
                <w:sz w:val="24"/>
                <w:szCs w:val="24"/>
              </w:rPr>
              <w:t xml:space="preserve"> </w:t>
            </w:r>
            <w:r w:rsidRPr="00294160">
              <w:rPr>
                <w:rFonts w:ascii="Times New Roman" w:eastAsia="Calibri" w:hAnsi="Times New Roman"/>
                <w:sz w:val="24"/>
                <w:szCs w:val="24"/>
              </w:rPr>
              <w:t>планирования и контроля работ по устранению (предотвращению) образования коррозии скважинного оборудования, в том числе с учетом проявления сероводорода;</w:t>
            </w:r>
          </w:p>
          <w:p w14:paraId="18F26D43" w14:textId="77777777" w:rsidR="00DE7CF1" w:rsidRPr="00294160" w:rsidRDefault="00DE7CF1" w:rsidP="00DE7CF1">
            <w:pPr>
              <w:widowControl w:val="0"/>
              <w:autoSpaceDE w:val="0"/>
              <w:autoSpaceDN w:val="0"/>
              <w:adjustRightInd w:val="0"/>
              <w:spacing w:after="0" w:line="240" w:lineRule="auto"/>
              <w:jc w:val="both"/>
              <w:rPr>
                <w:rFonts w:ascii="Times New Roman" w:eastAsia="Calibri" w:hAnsi="Times New Roman"/>
                <w:sz w:val="24"/>
                <w:szCs w:val="24"/>
              </w:rPr>
            </w:pPr>
            <w:r w:rsidRPr="00294160">
              <w:rPr>
                <w:rFonts w:ascii="Times New Roman" w:eastAsia="Calibri" w:hAnsi="Times New Roman"/>
                <w:sz w:val="24"/>
                <w:szCs w:val="24"/>
              </w:rPr>
              <w:lastRenderedPageBreak/>
              <w:t>-</w:t>
            </w:r>
            <w:r>
              <w:rPr>
                <w:rFonts w:ascii="Times New Roman" w:eastAsia="Calibri" w:hAnsi="Times New Roman"/>
                <w:sz w:val="24"/>
                <w:szCs w:val="24"/>
              </w:rPr>
              <w:t xml:space="preserve"> </w:t>
            </w:r>
            <w:r w:rsidRPr="00294160">
              <w:rPr>
                <w:rFonts w:ascii="Times New Roman" w:eastAsia="Calibri" w:hAnsi="Times New Roman"/>
                <w:sz w:val="24"/>
                <w:szCs w:val="24"/>
              </w:rPr>
              <w:t>планирования и контроля выполнения программы устранения (предотвращения) выноса песка в скважинах;</w:t>
            </w:r>
          </w:p>
          <w:p w14:paraId="27566AAC" w14:textId="77777777" w:rsidR="00DE7CF1" w:rsidRPr="00294160" w:rsidRDefault="00DE7CF1" w:rsidP="00DE7CF1">
            <w:pPr>
              <w:spacing w:after="0" w:line="240" w:lineRule="auto"/>
              <w:jc w:val="both"/>
              <w:rPr>
                <w:rFonts w:ascii="Times New Roman" w:hAnsi="Times New Roman"/>
                <w:sz w:val="24"/>
                <w:szCs w:val="24"/>
              </w:rPr>
            </w:pPr>
            <w:r w:rsidRPr="00294160">
              <w:rPr>
                <w:rFonts w:ascii="Times New Roman" w:hAnsi="Times New Roman"/>
                <w:sz w:val="24"/>
                <w:szCs w:val="24"/>
              </w:rPr>
              <w:t>-</w:t>
            </w:r>
            <w:r>
              <w:rPr>
                <w:rFonts w:ascii="Times New Roman" w:hAnsi="Times New Roman"/>
                <w:sz w:val="24"/>
                <w:szCs w:val="24"/>
              </w:rPr>
              <w:t xml:space="preserve"> </w:t>
            </w:r>
            <w:r w:rsidRPr="00294160">
              <w:rPr>
                <w:rFonts w:ascii="Times New Roman" w:hAnsi="Times New Roman"/>
                <w:sz w:val="24"/>
                <w:szCs w:val="24"/>
              </w:rPr>
              <w:t>расчет</w:t>
            </w:r>
            <w:r>
              <w:rPr>
                <w:rFonts w:ascii="Times New Roman" w:hAnsi="Times New Roman"/>
                <w:sz w:val="24"/>
                <w:szCs w:val="24"/>
              </w:rPr>
              <w:t>а</w:t>
            </w:r>
            <w:r w:rsidRPr="00294160">
              <w:rPr>
                <w:rFonts w:ascii="Times New Roman" w:hAnsi="Times New Roman"/>
                <w:sz w:val="24"/>
                <w:szCs w:val="24"/>
              </w:rPr>
              <w:t xml:space="preserve"> суточного дебита скважины и оформление технической документации;</w:t>
            </w:r>
          </w:p>
          <w:p w14:paraId="39471F54" w14:textId="77777777" w:rsidR="00DE7CF1" w:rsidRPr="00294160" w:rsidRDefault="00DE7CF1" w:rsidP="00DE7CF1">
            <w:pPr>
              <w:spacing w:after="0" w:line="240" w:lineRule="auto"/>
              <w:jc w:val="both"/>
              <w:rPr>
                <w:rFonts w:ascii="Times New Roman" w:hAnsi="Times New Roman"/>
                <w:bCs/>
                <w:sz w:val="24"/>
                <w:szCs w:val="24"/>
                <w:highlight w:val="yellow"/>
              </w:rPr>
            </w:pPr>
            <w:r w:rsidRPr="00294160">
              <w:rPr>
                <w:rFonts w:ascii="Times New Roman" w:hAnsi="Times New Roman"/>
                <w:sz w:val="24"/>
                <w:szCs w:val="24"/>
              </w:rPr>
              <w:t>-</w:t>
            </w:r>
            <w:r>
              <w:rPr>
                <w:rFonts w:ascii="Times New Roman" w:hAnsi="Times New Roman"/>
                <w:sz w:val="24"/>
                <w:szCs w:val="24"/>
              </w:rPr>
              <w:t xml:space="preserve"> </w:t>
            </w:r>
            <w:r w:rsidRPr="00294160">
              <w:rPr>
                <w:rFonts w:ascii="Times New Roman" w:hAnsi="Times New Roman"/>
                <w:sz w:val="24"/>
                <w:szCs w:val="24"/>
              </w:rPr>
              <w:t>ведени</w:t>
            </w:r>
            <w:r>
              <w:rPr>
                <w:rFonts w:ascii="Times New Roman" w:hAnsi="Times New Roman"/>
                <w:sz w:val="24"/>
                <w:szCs w:val="24"/>
              </w:rPr>
              <w:t>я</w:t>
            </w:r>
            <w:r w:rsidRPr="00294160">
              <w:rPr>
                <w:rFonts w:ascii="Times New Roman" w:hAnsi="Times New Roman"/>
                <w:sz w:val="24"/>
                <w:szCs w:val="24"/>
              </w:rPr>
              <w:t xml:space="preserve"> оперативной, технической и технологической документации по ведению технологического процесса добычи углеводородного сырья</w:t>
            </w:r>
          </w:p>
        </w:tc>
      </w:tr>
      <w:tr w:rsidR="00DE7CF1" w:rsidRPr="00294160" w14:paraId="21A0D367" w14:textId="77777777" w:rsidTr="00DE7CF1">
        <w:tc>
          <w:tcPr>
            <w:tcW w:w="2376" w:type="dxa"/>
          </w:tcPr>
          <w:p w14:paraId="52F23B6A" w14:textId="77777777" w:rsidR="00DE7CF1" w:rsidRPr="00294160" w:rsidRDefault="00DE7CF1" w:rsidP="00DE7CF1">
            <w:pPr>
              <w:spacing w:after="0" w:line="240" w:lineRule="auto"/>
              <w:rPr>
                <w:rFonts w:ascii="Times New Roman" w:hAnsi="Times New Roman"/>
                <w:bCs/>
                <w:sz w:val="24"/>
                <w:szCs w:val="24"/>
                <w:highlight w:val="yellow"/>
              </w:rPr>
            </w:pPr>
            <w:r w:rsidRPr="00294160">
              <w:rPr>
                <w:rFonts w:ascii="Times New Roman" w:hAnsi="Times New Roman"/>
                <w:bCs/>
                <w:sz w:val="24"/>
                <w:szCs w:val="24"/>
              </w:rPr>
              <w:lastRenderedPageBreak/>
              <w:t>Уметь</w:t>
            </w:r>
          </w:p>
        </w:tc>
        <w:tc>
          <w:tcPr>
            <w:tcW w:w="7088" w:type="dxa"/>
            <w:shd w:val="clear" w:color="auto" w:fill="auto"/>
          </w:tcPr>
          <w:p w14:paraId="31DE3730" w14:textId="77777777" w:rsidR="00DE7CF1" w:rsidRPr="00294160" w:rsidRDefault="00DE7CF1" w:rsidP="00DE7CF1">
            <w:pPr>
              <w:widowControl w:val="0"/>
              <w:autoSpaceDE w:val="0"/>
              <w:autoSpaceDN w:val="0"/>
              <w:adjustRightInd w:val="0"/>
              <w:spacing w:after="0" w:line="240" w:lineRule="auto"/>
              <w:jc w:val="both"/>
              <w:rPr>
                <w:rFonts w:ascii="Times New Roman" w:hAnsi="Times New Roman"/>
                <w:sz w:val="24"/>
                <w:szCs w:val="24"/>
              </w:rPr>
            </w:pPr>
            <w:r w:rsidRPr="00294160">
              <w:rPr>
                <w:rFonts w:ascii="Times New Roman" w:hAnsi="Times New Roman"/>
                <w:sz w:val="24"/>
                <w:szCs w:val="24"/>
              </w:rPr>
              <w:t>-</w:t>
            </w:r>
            <w:r>
              <w:rPr>
                <w:rFonts w:ascii="Times New Roman" w:hAnsi="Times New Roman"/>
                <w:sz w:val="24"/>
                <w:szCs w:val="24"/>
              </w:rPr>
              <w:t xml:space="preserve"> </w:t>
            </w:r>
            <w:r w:rsidRPr="00294160">
              <w:rPr>
                <w:rFonts w:ascii="Times New Roman" w:hAnsi="Times New Roman"/>
                <w:sz w:val="24"/>
                <w:szCs w:val="24"/>
              </w:rPr>
              <w:t>готовить скважину к эксплуатации;</w:t>
            </w:r>
          </w:p>
          <w:p w14:paraId="34F7F292" w14:textId="77777777" w:rsidR="00DE7CF1" w:rsidRPr="00294160" w:rsidRDefault="00DE7CF1" w:rsidP="00DE7CF1">
            <w:pPr>
              <w:widowControl w:val="0"/>
              <w:autoSpaceDE w:val="0"/>
              <w:autoSpaceDN w:val="0"/>
              <w:adjustRightInd w:val="0"/>
              <w:spacing w:after="0" w:line="240" w:lineRule="auto"/>
              <w:jc w:val="both"/>
              <w:rPr>
                <w:rFonts w:ascii="Times New Roman" w:hAnsi="Times New Roman"/>
                <w:sz w:val="24"/>
                <w:szCs w:val="24"/>
              </w:rPr>
            </w:pPr>
            <w:r w:rsidRPr="00294160">
              <w:rPr>
                <w:rFonts w:ascii="Times New Roman" w:hAnsi="Times New Roman"/>
                <w:sz w:val="24"/>
                <w:szCs w:val="24"/>
              </w:rPr>
              <w:t>-</w:t>
            </w:r>
            <w:r>
              <w:rPr>
                <w:rFonts w:ascii="Times New Roman" w:hAnsi="Times New Roman"/>
                <w:sz w:val="24"/>
                <w:szCs w:val="24"/>
              </w:rPr>
              <w:t xml:space="preserve"> </w:t>
            </w:r>
            <w:r w:rsidRPr="00294160">
              <w:rPr>
                <w:rFonts w:ascii="Times New Roman" w:hAnsi="Times New Roman"/>
                <w:sz w:val="24"/>
                <w:szCs w:val="24"/>
              </w:rPr>
              <w:t>читать технологические схемы, чертежи и техническую документацию общего и специального назначения;</w:t>
            </w:r>
          </w:p>
          <w:p w14:paraId="2721A57B" w14:textId="77777777" w:rsidR="00DE7CF1" w:rsidRPr="00294160" w:rsidRDefault="00DE7CF1" w:rsidP="00DE7CF1">
            <w:pPr>
              <w:widowControl w:val="0"/>
              <w:autoSpaceDE w:val="0"/>
              <w:autoSpaceDN w:val="0"/>
              <w:adjustRightInd w:val="0"/>
              <w:spacing w:after="0" w:line="240" w:lineRule="auto"/>
              <w:jc w:val="both"/>
              <w:rPr>
                <w:rFonts w:ascii="Times New Roman" w:hAnsi="Times New Roman"/>
                <w:iCs/>
                <w:sz w:val="24"/>
                <w:szCs w:val="24"/>
              </w:rPr>
            </w:pPr>
            <w:r w:rsidRPr="00294160">
              <w:rPr>
                <w:rFonts w:ascii="Times New Roman" w:hAnsi="Times New Roman"/>
                <w:iCs/>
                <w:sz w:val="24"/>
                <w:szCs w:val="24"/>
              </w:rPr>
              <w:t>-</w:t>
            </w:r>
            <w:r>
              <w:rPr>
                <w:rFonts w:ascii="Times New Roman" w:hAnsi="Times New Roman"/>
                <w:iCs/>
                <w:sz w:val="24"/>
                <w:szCs w:val="24"/>
              </w:rPr>
              <w:t xml:space="preserve"> </w:t>
            </w:r>
            <w:r w:rsidRPr="00294160">
              <w:rPr>
                <w:rFonts w:ascii="Times New Roman" w:hAnsi="Times New Roman"/>
                <w:iCs/>
                <w:sz w:val="24"/>
                <w:szCs w:val="24"/>
              </w:rPr>
              <w:t>анализировать технологические показатели работы скважин;</w:t>
            </w:r>
          </w:p>
          <w:p w14:paraId="50D61C60" w14:textId="77777777" w:rsidR="00DE7CF1" w:rsidRPr="00294160" w:rsidRDefault="00DE7CF1" w:rsidP="00DE7CF1">
            <w:pPr>
              <w:widowControl w:val="0"/>
              <w:autoSpaceDE w:val="0"/>
              <w:autoSpaceDN w:val="0"/>
              <w:adjustRightInd w:val="0"/>
              <w:spacing w:after="0" w:line="240" w:lineRule="auto"/>
              <w:jc w:val="both"/>
              <w:rPr>
                <w:rFonts w:ascii="Times New Roman" w:hAnsi="Times New Roman"/>
                <w:iCs/>
                <w:sz w:val="24"/>
                <w:szCs w:val="24"/>
              </w:rPr>
            </w:pPr>
            <w:r w:rsidRPr="00294160">
              <w:rPr>
                <w:rFonts w:ascii="Times New Roman" w:hAnsi="Times New Roman"/>
                <w:iCs/>
                <w:sz w:val="24"/>
                <w:szCs w:val="24"/>
              </w:rPr>
              <w:t>-</w:t>
            </w:r>
            <w:r>
              <w:rPr>
                <w:rFonts w:ascii="Times New Roman" w:hAnsi="Times New Roman"/>
                <w:iCs/>
                <w:sz w:val="24"/>
                <w:szCs w:val="24"/>
              </w:rPr>
              <w:t xml:space="preserve"> </w:t>
            </w:r>
            <w:r w:rsidRPr="00294160">
              <w:rPr>
                <w:rFonts w:ascii="Times New Roman" w:hAnsi="Times New Roman"/>
                <w:iCs/>
                <w:sz w:val="24"/>
                <w:szCs w:val="24"/>
              </w:rPr>
              <w:t>обслуживать замерные установки;</w:t>
            </w:r>
          </w:p>
          <w:p w14:paraId="410B6DA9" w14:textId="77777777" w:rsidR="00DE7CF1" w:rsidRPr="00294160" w:rsidRDefault="00DE7CF1" w:rsidP="00DE7CF1">
            <w:pPr>
              <w:widowControl w:val="0"/>
              <w:autoSpaceDE w:val="0"/>
              <w:autoSpaceDN w:val="0"/>
              <w:adjustRightInd w:val="0"/>
              <w:spacing w:after="0" w:line="240" w:lineRule="auto"/>
              <w:jc w:val="both"/>
              <w:rPr>
                <w:rFonts w:ascii="Times New Roman" w:hAnsi="Times New Roman"/>
                <w:iCs/>
                <w:sz w:val="24"/>
                <w:szCs w:val="24"/>
              </w:rPr>
            </w:pPr>
            <w:r w:rsidRPr="00294160">
              <w:rPr>
                <w:rFonts w:ascii="Times New Roman" w:hAnsi="Times New Roman"/>
                <w:iCs/>
                <w:sz w:val="24"/>
                <w:szCs w:val="24"/>
              </w:rPr>
              <w:t>-</w:t>
            </w:r>
            <w:r>
              <w:rPr>
                <w:rFonts w:ascii="Times New Roman" w:hAnsi="Times New Roman"/>
                <w:iCs/>
                <w:sz w:val="24"/>
                <w:szCs w:val="24"/>
              </w:rPr>
              <w:t xml:space="preserve"> </w:t>
            </w:r>
            <w:r w:rsidRPr="00294160">
              <w:rPr>
                <w:rFonts w:ascii="Times New Roman" w:hAnsi="Times New Roman"/>
                <w:iCs/>
                <w:sz w:val="24"/>
                <w:szCs w:val="24"/>
              </w:rPr>
              <w:t>определять соответствие выполнения технологических операций по добыче углеводородного сырья нормативно-технической документации;</w:t>
            </w:r>
          </w:p>
          <w:p w14:paraId="6E7ABD9D" w14:textId="77777777" w:rsidR="00DE7CF1" w:rsidRPr="00294160" w:rsidRDefault="00DE7CF1" w:rsidP="00DE7CF1">
            <w:pPr>
              <w:widowControl w:val="0"/>
              <w:autoSpaceDE w:val="0"/>
              <w:autoSpaceDN w:val="0"/>
              <w:adjustRightInd w:val="0"/>
              <w:spacing w:after="0" w:line="240" w:lineRule="auto"/>
              <w:jc w:val="both"/>
              <w:rPr>
                <w:rFonts w:ascii="Times New Roman" w:hAnsi="Times New Roman"/>
                <w:iCs/>
                <w:sz w:val="24"/>
                <w:szCs w:val="24"/>
              </w:rPr>
            </w:pPr>
            <w:r w:rsidRPr="00294160">
              <w:rPr>
                <w:rFonts w:ascii="Times New Roman" w:hAnsi="Times New Roman"/>
                <w:iCs/>
                <w:sz w:val="24"/>
                <w:szCs w:val="24"/>
              </w:rPr>
              <w:t>-</w:t>
            </w:r>
            <w:r>
              <w:rPr>
                <w:rFonts w:ascii="Times New Roman" w:hAnsi="Times New Roman"/>
                <w:iCs/>
                <w:sz w:val="24"/>
                <w:szCs w:val="24"/>
              </w:rPr>
              <w:t xml:space="preserve"> </w:t>
            </w:r>
            <w:r w:rsidRPr="00294160">
              <w:rPr>
                <w:rFonts w:ascii="Times New Roman" w:hAnsi="Times New Roman"/>
                <w:iCs/>
                <w:sz w:val="24"/>
                <w:szCs w:val="24"/>
              </w:rPr>
              <w:t>контролировать выполнение работ по запуску и остановке скважин;</w:t>
            </w:r>
          </w:p>
          <w:p w14:paraId="75C92C57" w14:textId="77777777" w:rsidR="00DE7CF1" w:rsidRPr="00294160" w:rsidRDefault="00DE7CF1" w:rsidP="00DE7CF1">
            <w:pPr>
              <w:widowControl w:val="0"/>
              <w:autoSpaceDE w:val="0"/>
              <w:autoSpaceDN w:val="0"/>
              <w:adjustRightInd w:val="0"/>
              <w:spacing w:after="0" w:line="240" w:lineRule="auto"/>
              <w:jc w:val="both"/>
              <w:rPr>
                <w:rFonts w:ascii="Times New Roman" w:hAnsi="Times New Roman"/>
                <w:iCs/>
                <w:sz w:val="24"/>
                <w:szCs w:val="24"/>
              </w:rPr>
            </w:pPr>
            <w:r w:rsidRPr="00294160">
              <w:rPr>
                <w:rFonts w:ascii="Times New Roman" w:hAnsi="Times New Roman"/>
                <w:iCs/>
                <w:sz w:val="24"/>
                <w:szCs w:val="24"/>
              </w:rPr>
              <w:t>-</w:t>
            </w:r>
            <w:r>
              <w:rPr>
                <w:rFonts w:ascii="Times New Roman" w:hAnsi="Times New Roman"/>
                <w:iCs/>
                <w:sz w:val="24"/>
                <w:szCs w:val="24"/>
              </w:rPr>
              <w:t xml:space="preserve"> </w:t>
            </w:r>
            <w:r w:rsidRPr="00294160">
              <w:rPr>
                <w:rFonts w:ascii="Times New Roman" w:hAnsi="Times New Roman"/>
                <w:iCs/>
                <w:sz w:val="24"/>
                <w:szCs w:val="24"/>
              </w:rPr>
              <w:t>определять методы устранения (предотвращения) выноса песка;</w:t>
            </w:r>
          </w:p>
          <w:p w14:paraId="41B6ECA2" w14:textId="77777777" w:rsidR="00DE7CF1" w:rsidRPr="00294160" w:rsidRDefault="00DE7CF1" w:rsidP="00DE7CF1">
            <w:pPr>
              <w:widowControl w:val="0"/>
              <w:autoSpaceDE w:val="0"/>
              <w:autoSpaceDN w:val="0"/>
              <w:adjustRightInd w:val="0"/>
              <w:spacing w:after="0" w:line="240" w:lineRule="auto"/>
              <w:jc w:val="both"/>
              <w:rPr>
                <w:rFonts w:ascii="Times New Roman" w:hAnsi="Times New Roman"/>
                <w:bCs/>
                <w:sz w:val="24"/>
                <w:szCs w:val="24"/>
                <w:highlight w:val="yellow"/>
              </w:rPr>
            </w:pPr>
            <w:r w:rsidRPr="00294160">
              <w:rPr>
                <w:rFonts w:ascii="Times New Roman" w:hAnsi="Times New Roman"/>
                <w:iCs/>
                <w:sz w:val="24"/>
                <w:szCs w:val="24"/>
              </w:rPr>
              <w:t>-</w:t>
            </w:r>
            <w:r>
              <w:rPr>
                <w:rFonts w:ascii="Times New Roman" w:hAnsi="Times New Roman"/>
                <w:iCs/>
                <w:sz w:val="24"/>
                <w:szCs w:val="24"/>
              </w:rPr>
              <w:t xml:space="preserve"> </w:t>
            </w:r>
            <w:r w:rsidRPr="00294160">
              <w:rPr>
                <w:rFonts w:ascii="Times New Roman" w:hAnsi="Times New Roman"/>
                <w:iCs/>
                <w:sz w:val="24"/>
                <w:szCs w:val="24"/>
              </w:rPr>
              <w:t>контролировать работу средств автоматики и телемеханики.</w:t>
            </w:r>
          </w:p>
        </w:tc>
      </w:tr>
      <w:tr w:rsidR="00DE7CF1" w:rsidRPr="00294160" w14:paraId="50508BC2" w14:textId="77777777" w:rsidTr="00DE7CF1">
        <w:tc>
          <w:tcPr>
            <w:tcW w:w="2376" w:type="dxa"/>
          </w:tcPr>
          <w:p w14:paraId="31DAD403" w14:textId="77777777" w:rsidR="00DE7CF1" w:rsidRPr="00294160" w:rsidRDefault="00DE7CF1" w:rsidP="00DE7CF1">
            <w:pPr>
              <w:spacing w:after="0" w:line="240" w:lineRule="auto"/>
              <w:rPr>
                <w:rFonts w:ascii="Times New Roman" w:hAnsi="Times New Roman"/>
                <w:bCs/>
                <w:sz w:val="24"/>
                <w:szCs w:val="24"/>
                <w:highlight w:val="yellow"/>
              </w:rPr>
            </w:pPr>
            <w:r w:rsidRPr="00294160">
              <w:rPr>
                <w:rFonts w:ascii="Times New Roman" w:hAnsi="Times New Roman"/>
                <w:bCs/>
                <w:sz w:val="24"/>
                <w:szCs w:val="24"/>
              </w:rPr>
              <w:t>Знать</w:t>
            </w:r>
          </w:p>
        </w:tc>
        <w:tc>
          <w:tcPr>
            <w:tcW w:w="7088" w:type="dxa"/>
          </w:tcPr>
          <w:p w14:paraId="33043668" w14:textId="77777777" w:rsidR="00DE7CF1" w:rsidRPr="00294160" w:rsidRDefault="00DE7CF1" w:rsidP="00DE7CF1">
            <w:pPr>
              <w:widowControl w:val="0"/>
              <w:autoSpaceDE w:val="0"/>
              <w:autoSpaceDN w:val="0"/>
              <w:adjustRightInd w:val="0"/>
              <w:spacing w:after="0" w:line="240" w:lineRule="auto"/>
              <w:jc w:val="both"/>
              <w:rPr>
                <w:rFonts w:ascii="Times New Roman" w:hAnsi="Times New Roman"/>
                <w:iCs/>
                <w:sz w:val="24"/>
                <w:szCs w:val="24"/>
              </w:rPr>
            </w:pPr>
            <w:r w:rsidRPr="00294160">
              <w:rPr>
                <w:rFonts w:ascii="Times New Roman" w:hAnsi="Times New Roman"/>
                <w:iCs/>
                <w:sz w:val="24"/>
                <w:szCs w:val="24"/>
              </w:rPr>
              <w:t>-</w:t>
            </w:r>
            <w:r>
              <w:rPr>
                <w:rFonts w:ascii="Times New Roman" w:hAnsi="Times New Roman"/>
                <w:iCs/>
                <w:sz w:val="24"/>
                <w:szCs w:val="24"/>
              </w:rPr>
              <w:t xml:space="preserve"> </w:t>
            </w:r>
            <w:r w:rsidRPr="00294160">
              <w:rPr>
                <w:rFonts w:ascii="Times New Roman" w:hAnsi="Times New Roman"/>
                <w:iCs/>
                <w:sz w:val="24"/>
                <w:szCs w:val="24"/>
              </w:rPr>
              <w:t>геофизические методы контроля технического состояния скважины;</w:t>
            </w:r>
          </w:p>
          <w:p w14:paraId="43A7F9EA" w14:textId="77777777" w:rsidR="00DE7CF1" w:rsidRPr="003B4332" w:rsidRDefault="00DE7CF1" w:rsidP="00DE7CF1">
            <w:pPr>
              <w:widowControl w:val="0"/>
              <w:autoSpaceDE w:val="0"/>
              <w:autoSpaceDN w:val="0"/>
              <w:adjustRightInd w:val="0"/>
              <w:spacing w:after="0" w:line="240" w:lineRule="auto"/>
              <w:jc w:val="both"/>
              <w:rPr>
                <w:rFonts w:ascii="Times New Roman" w:hAnsi="Times New Roman"/>
                <w:iCs/>
                <w:sz w:val="24"/>
                <w:szCs w:val="24"/>
              </w:rPr>
            </w:pPr>
            <w:r w:rsidRPr="003B4332">
              <w:rPr>
                <w:rFonts w:ascii="Times New Roman" w:hAnsi="Times New Roman"/>
                <w:iCs/>
                <w:sz w:val="24"/>
                <w:szCs w:val="24"/>
              </w:rPr>
              <w:t>-</w:t>
            </w:r>
            <w:r>
              <w:rPr>
                <w:rFonts w:ascii="Times New Roman" w:hAnsi="Times New Roman"/>
                <w:iCs/>
                <w:sz w:val="24"/>
                <w:szCs w:val="24"/>
              </w:rPr>
              <w:t xml:space="preserve"> </w:t>
            </w:r>
            <w:r w:rsidRPr="003B4332">
              <w:rPr>
                <w:rFonts w:ascii="Times New Roman" w:hAnsi="Times New Roman"/>
                <w:iCs/>
                <w:sz w:val="24"/>
                <w:szCs w:val="24"/>
              </w:rPr>
              <w:t xml:space="preserve">проблемы в скважине: повреждение пласта, отложения парафинов, эмульгирование нефти в воде, коррозия; </w:t>
            </w:r>
          </w:p>
          <w:p w14:paraId="1E2B6073" w14:textId="77777777" w:rsidR="00DE7CF1" w:rsidRPr="003B4332"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3B4332">
              <w:rPr>
                <w:rFonts w:ascii="Times New Roman" w:hAnsi="Times New Roman"/>
                <w:iCs/>
                <w:sz w:val="24"/>
                <w:szCs w:val="24"/>
              </w:rPr>
              <w:t>-</w:t>
            </w:r>
            <w:r>
              <w:rPr>
                <w:rFonts w:ascii="Times New Roman" w:hAnsi="Times New Roman"/>
                <w:iCs/>
                <w:sz w:val="24"/>
                <w:szCs w:val="24"/>
              </w:rPr>
              <w:t xml:space="preserve"> </w:t>
            </w:r>
            <w:r w:rsidRPr="003B4332">
              <w:rPr>
                <w:rFonts w:ascii="Times New Roman" w:hAnsi="Times New Roman"/>
                <w:iCs/>
                <w:sz w:val="24"/>
                <w:szCs w:val="24"/>
              </w:rPr>
              <w:t>технологические режимы, параметры работы скважин;</w:t>
            </w:r>
          </w:p>
          <w:p w14:paraId="011FD879" w14:textId="77777777" w:rsidR="00DE7CF1" w:rsidRPr="003B4332"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3B4332">
              <w:rPr>
                <w:rFonts w:ascii="Times New Roman" w:hAnsi="Times New Roman"/>
                <w:iCs/>
                <w:sz w:val="24"/>
                <w:szCs w:val="24"/>
              </w:rPr>
              <w:t>-</w:t>
            </w:r>
            <w:r>
              <w:rPr>
                <w:rFonts w:ascii="Times New Roman" w:hAnsi="Times New Roman"/>
                <w:iCs/>
                <w:sz w:val="24"/>
                <w:szCs w:val="24"/>
              </w:rPr>
              <w:t xml:space="preserve"> </w:t>
            </w:r>
            <w:r w:rsidRPr="003B4332">
              <w:rPr>
                <w:rFonts w:ascii="Times New Roman" w:hAnsi="Times New Roman"/>
                <w:iCs/>
                <w:sz w:val="24"/>
                <w:szCs w:val="24"/>
              </w:rPr>
              <w:t>технологические процессы добычи углеводородного сырья;</w:t>
            </w:r>
          </w:p>
          <w:p w14:paraId="3DC05261" w14:textId="77777777" w:rsidR="00DE7CF1" w:rsidRPr="003B4332"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3B4332">
              <w:rPr>
                <w:rFonts w:ascii="Times New Roman" w:hAnsi="Times New Roman"/>
                <w:iCs/>
                <w:sz w:val="24"/>
                <w:szCs w:val="24"/>
              </w:rPr>
              <w:t>-</w:t>
            </w:r>
            <w:r>
              <w:rPr>
                <w:rFonts w:ascii="Times New Roman" w:hAnsi="Times New Roman"/>
                <w:iCs/>
                <w:sz w:val="24"/>
                <w:szCs w:val="24"/>
              </w:rPr>
              <w:t xml:space="preserve"> </w:t>
            </w:r>
            <w:r w:rsidRPr="003B4332">
              <w:rPr>
                <w:rFonts w:ascii="Times New Roman" w:hAnsi="Times New Roman"/>
                <w:iCs/>
                <w:sz w:val="24"/>
                <w:szCs w:val="24"/>
              </w:rPr>
              <w:t>порядок выполнения технологических операций по добыче углеводородного сырья в соответствии с нормативно-технической документацией;</w:t>
            </w:r>
          </w:p>
          <w:p w14:paraId="16252477" w14:textId="77777777" w:rsidR="00DE7CF1" w:rsidRPr="003B4332"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3B4332">
              <w:rPr>
                <w:rFonts w:ascii="Times New Roman" w:hAnsi="Times New Roman"/>
                <w:iCs/>
                <w:sz w:val="24"/>
                <w:szCs w:val="24"/>
              </w:rPr>
              <w:t>-</w:t>
            </w:r>
            <w:r>
              <w:rPr>
                <w:rFonts w:ascii="Times New Roman" w:hAnsi="Times New Roman"/>
                <w:iCs/>
                <w:sz w:val="24"/>
                <w:szCs w:val="24"/>
              </w:rPr>
              <w:t xml:space="preserve"> </w:t>
            </w:r>
            <w:r w:rsidRPr="003B4332">
              <w:rPr>
                <w:rFonts w:ascii="Times New Roman" w:hAnsi="Times New Roman"/>
                <w:iCs/>
                <w:sz w:val="24"/>
                <w:szCs w:val="24"/>
              </w:rPr>
              <w:t>физико-химические свойства углеводородного сырья, химических реагентов;</w:t>
            </w:r>
          </w:p>
          <w:p w14:paraId="29F4A447" w14:textId="77777777" w:rsidR="00DE7CF1" w:rsidRPr="003B4332"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3B4332">
              <w:rPr>
                <w:rFonts w:ascii="Times New Roman" w:hAnsi="Times New Roman"/>
                <w:iCs/>
                <w:sz w:val="24"/>
                <w:szCs w:val="24"/>
              </w:rPr>
              <w:t>-</w:t>
            </w:r>
            <w:r>
              <w:rPr>
                <w:rFonts w:ascii="Times New Roman" w:hAnsi="Times New Roman"/>
                <w:iCs/>
                <w:sz w:val="24"/>
                <w:szCs w:val="24"/>
              </w:rPr>
              <w:t xml:space="preserve"> </w:t>
            </w:r>
            <w:r w:rsidRPr="003B4332">
              <w:rPr>
                <w:rFonts w:ascii="Times New Roman" w:hAnsi="Times New Roman"/>
                <w:iCs/>
                <w:sz w:val="24"/>
                <w:szCs w:val="24"/>
              </w:rPr>
              <w:t>назначение, устройство и принцип работы оборудования по добыче углеводородного сырья;</w:t>
            </w:r>
          </w:p>
          <w:p w14:paraId="294EF05E" w14:textId="77777777" w:rsidR="00DE7CF1" w:rsidRPr="003B4332"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3B4332">
              <w:rPr>
                <w:rFonts w:ascii="Times New Roman" w:hAnsi="Times New Roman"/>
                <w:iCs/>
                <w:sz w:val="24"/>
                <w:szCs w:val="24"/>
              </w:rPr>
              <w:t>-</w:t>
            </w:r>
            <w:r>
              <w:rPr>
                <w:rFonts w:ascii="Times New Roman" w:hAnsi="Times New Roman"/>
                <w:iCs/>
                <w:sz w:val="24"/>
                <w:szCs w:val="24"/>
              </w:rPr>
              <w:t xml:space="preserve"> </w:t>
            </w:r>
            <w:r w:rsidRPr="003B4332">
              <w:rPr>
                <w:rFonts w:ascii="Times New Roman" w:hAnsi="Times New Roman"/>
                <w:iCs/>
                <w:sz w:val="24"/>
                <w:szCs w:val="24"/>
              </w:rPr>
              <w:t>отраслевые стандарты, технический регламент, руководства (инструкции), устанавливающие требования к эксплуатации оборудования по добыче углеводородного сырья;</w:t>
            </w:r>
          </w:p>
          <w:p w14:paraId="5467FEF1" w14:textId="77777777" w:rsidR="00DE7CF1" w:rsidRPr="003B4332"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3B4332">
              <w:rPr>
                <w:rFonts w:ascii="Times New Roman" w:hAnsi="Times New Roman"/>
                <w:iCs/>
                <w:sz w:val="24"/>
                <w:szCs w:val="24"/>
              </w:rPr>
              <w:t>-</w:t>
            </w:r>
            <w:r>
              <w:rPr>
                <w:rFonts w:ascii="Times New Roman" w:hAnsi="Times New Roman"/>
                <w:iCs/>
                <w:sz w:val="24"/>
                <w:szCs w:val="24"/>
              </w:rPr>
              <w:t xml:space="preserve"> </w:t>
            </w:r>
            <w:r w:rsidRPr="003B4332">
              <w:rPr>
                <w:rFonts w:ascii="Times New Roman" w:hAnsi="Times New Roman"/>
                <w:iCs/>
                <w:sz w:val="24"/>
                <w:szCs w:val="24"/>
              </w:rPr>
              <w:t>порядок запуска и остановки скважин;</w:t>
            </w:r>
          </w:p>
          <w:p w14:paraId="34AC579E" w14:textId="77777777" w:rsidR="00DE7CF1" w:rsidRPr="003B4332"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3B4332">
              <w:rPr>
                <w:rFonts w:ascii="Times New Roman" w:hAnsi="Times New Roman"/>
                <w:iCs/>
                <w:sz w:val="24"/>
                <w:szCs w:val="24"/>
              </w:rPr>
              <w:t>-</w:t>
            </w:r>
            <w:r>
              <w:rPr>
                <w:rFonts w:ascii="Times New Roman" w:hAnsi="Times New Roman"/>
                <w:iCs/>
                <w:sz w:val="24"/>
                <w:szCs w:val="24"/>
              </w:rPr>
              <w:t xml:space="preserve"> </w:t>
            </w:r>
            <w:r w:rsidRPr="003B4332">
              <w:rPr>
                <w:rFonts w:ascii="Times New Roman" w:hAnsi="Times New Roman"/>
                <w:iCs/>
                <w:sz w:val="24"/>
                <w:szCs w:val="24"/>
              </w:rPr>
              <w:t>требования нормативных правовых актов Российской Федерации, локальных нормативных актов, распорядительных документов в области учета аварий и инцидентов;</w:t>
            </w:r>
          </w:p>
          <w:p w14:paraId="52AA09BC" w14:textId="77777777" w:rsidR="00DE7CF1" w:rsidRPr="003B4332"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3B4332">
              <w:rPr>
                <w:rFonts w:ascii="Times New Roman" w:hAnsi="Times New Roman"/>
                <w:iCs/>
                <w:sz w:val="24"/>
                <w:szCs w:val="24"/>
              </w:rPr>
              <w:t>-</w:t>
            </w:r>
            <w:r>
              <w:rPr>
                <w:rFonts w:ascii="Times New Roman" w:hAnsi="Times New Roman"/>
                <w:iCs/>
                <w:sz w:val="24"/>
                <w:szCs w:val="24"/>
              </w:rPr>
              <w:t xml:space="preserve"> </w:t>
            </w:r>
            <w:r w:rsidRPr="003B4332">
              <w:rPr>
                <w:rFonts w:ascii="Times New Roman" w:hAnsi="Times New Roman"/>
                <w:iCs/>
                <w:sz w:val="24"/>
                <w:szCs w:val="24"/>
              </w:rPr>
              <w:t>структуру, взаимодействие средств автоматизированной системы управления технологическим процессом, телемеханики, систем автоматического управления оборудования по добыче углеводородного сырья, способы управление ими;</w:t>
            </w:r>
          </w:p>
          <w:p w14:paraId="60445A1F" w14:textId="77777777" w:rsidR="00DE7CF1" w:rsidRPr="00294160"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3B4332">
              <w:rPr>
                <w:rFonts w:ascii="Times New Roman" w:hAnsi="Times New Roman"/>
                <w:iCs/>
                <w:sz w:val="24"/>
                <w:szCs w:val="24"/>
              </w:rPr>
              <w:t>-</w:t>
            </w:r>
            <w:r>
              <w:rPr>
                <w:rFonts w:ascii="Times New Roman" w:hAnsi="Times New Roman"/>
                <w:iCs/>
                <w:sz w:val="24"/>
                <w:szCs w:val="24"/>
              </w:rPr>
              <w:t xml:space="preserve"> </w:t>
            </w:r>
            <w:r w:rsidRPr="003B4332">
              <w:rPr>
                <w:rFonts w:ascii="Times New Roman" w:hAnsi="Times New Roman"/>
                <w:iCs/>
                <w:sz w:val="24"/>
                <w:szCs w:val="24"/>
              </w:rPr>
              <w:t>правила работы на персональном компьютере в</w:t>
            </w:r>
            <w:r w:rsidRPr="00294160">
              <w:rPr>
                <w:rFonts w:ascii="Times New Roman" w:hAnsi="Times New Roman"/>
                <w:iCs/>
                <w:sz w:val="24"/>
                <w:szCs w:val="24"/>
              </w:rPr>
              <w:t xml:space="preserve"> объеме пользователя, используемое программное обеспечение;</w:t>
            </w:r>
          </w:p>
          <w:p w14:paraId="39423586" w14:textId="77777777" w:rsidR="00DE7CF1" w:rsidRPr="00294160"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294160">
              <w:rPr>
                <w:rFonts w:ascii="Times New Roman" w:hAnsi="Times New Roman"/>
                <w:iCs/>
                <w:sz w:val="24"/>
                <w:szCs w:val="24"/>
              </w:rPr>
              <w:t>-</w:t>
            </w:r>
            <w:r>
              <w:rPr>
                <w:rFonts w:ascii="Times New Roman" w:hAnsi="Times New Roman"/>
                <w:iCs/>
                <w:sz w:val="24"/>
                <w:szCs w:val="24"/>
              </w:rPr>
              <w:t xml:space="preserve"> </w:t>
            </w:r>
            <w:r w:rsidRPr="00294160">
              <w:rPr>
                <w:rFonts w:ascii="Times New Roman" w:hAnsi="Times New Roman"/>
                <w:iCs/>
                <w:sz w:val="24"/>
                <w:szCs w:val="24"/>
              </w:rPr>
              <w:t>требования охраны труда, промышленной, пожарной и экологической безопасности;</w:t>
            </w:r>
          </w:p>
          <w:p w14:paraId="3C0C1C7D" w14:textId="77777777" w:rsidR="00DE7CF1" w:rsidRPr="00294160"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294160">
              <w:rPr>
                <w:rFonts w:ascii="Times New Roman" w:hAnsi="Times New Roman"/>
                <w:iCs/>
                <w:sz w:val="24"/>
                <w:szCs w:val="24"/>
              </w:rPr>
              <w:t>-</w:t>
            </w:r>
            <w:r>
              <w:rPr>
                <w:rFonts w:ascii="Times New Roman" w:hAnsi="Times New Roman"/>
                <w:iCs/>
                <w:sz w:val="24"/>
                <w:szCs w:val="24"/>
              </w:rPr>
              <w:t xml:space="preserve"> </w:t>
            </w:r>
            <w:r w:rsidRPr="00294160">
              <w:rPr>
                <w:rFonts w:ascii="Times New Roman" w:hAnsi="Times New Roman"/>
                <w:iCs/>
                <w:sz w:val="24"/>
                <w:szCs w:val="24"/>
              </w:rPr>
              <w:t>механизмы и условия образования коррозии;</w:t>
            </w:r>
          </w:p>
          <w:p w14:paraId="37ADB3D6" w14:textId="77777777" w:rsidR="00DE7CF1" w:rsidRPr="000079E6"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0079E6">
              <w:rPr>
                <w:rFonts w:ascii="Times New Roman" w:hAnsi="Times New Roman"/>
                <w:iCs/>
                <w:sz w:val="24"/>
                <w:szCs w:val="24"/>
              </w:rPr>
              <w:t>-</w:t>
            </w:r>
            <w:r>
              <w:rPr>
                <w:rFonts w:ascii="Times New Roman" w:hAnsi="Times New Roman"/>
                <w:iCs/>
                <w:sz w:val="24"/>
                <w:szCs w:val="24"/>
              </w:rPr>
              <w:t xml:space="preserve"> </w:t>
            </w:r>
            <w:r w:rsidRPr="000079E6">
              <w:rPr>
                <w:rFonts w:ascii="Times New Roman" w:hAnsi="Times New Roman"/>
                <w:iCs/>
                <w:sz w:val="24"/>
                <w:szCs w:val="24"/>
              </w:rPr>
              <w:t>методы и порядок устранения и предотвращения коррозии;</w:t>
            </w:r>
          </w:p>
          <w:p w14:paraId="1DD8FD13" w14:textId="77777777" w:rsidR="00DE7CF1" w:rsidRPr="00294160"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294160">
              <w:rPr>
                <w:rFonts w:ascii="Times New Roman" w:hAnsi="Times New Roman"/>
                <w:iCs/>
                <w:sz w:val="24"/>
                <w:szCs w:val="24"/>
              </w:rPr>
              <w:t>-</w:t>
            </w:r>
            <w:r>
              <w:rPr>
                <w:rFonts w:ascii="Times New Roman" w:hAnsi="Times New Roman"/>
                <w:iCs/>
                <w:sz w:val="24"/>
                <w:szCs w:val="24"/>
              </w:rPr>
              <w:t xml:space="preserve"> </w:t>
            </w:r>
            <w:r w:rsidRPr="00204FD6">
              <w:rPr>
                <w:rFonts w:ascii="Times New Roman" w:hAnsi="Times New Roman"/>
                <w:iCs/>
                <w:sz w:val="24"/>
                <w:szCs w:val="24"/>
              </w:rPr>
              <w:t>методы и порядок устранения (предотвращения) выноса песка</w:t>
            </w:r>
            <w:r w:rsidRPr="00294160">
              <w:rPr>
                <w:rFonts w:ascii="Times New Roman" w:hAnsi="Times New Roman"/>
                <w:iCs/>
                <w:sz w:val="24"/>
                <w:szCs w:val="24"/>
              </w:rPr>
              <w:t>;</w:t>
            </w:r>
          </w:p>
          <w:p w14:paraId="28717DB2" w14:textId="77777777" w:rsidR="00DE7CF1" w:rsidRPr="00294160"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294160">
              <w:rPr>
                <w:rFonts w:ascii="Times New Roman" w:hAnsi="Times New Roman"/>
                <w:iCs/>
                <w:sz w:val="24"/>
                <w:szCs w:val="24"/>
              </w:rPr>
              <w:t>-</w:t>
            </w:r>
            <w:r>
              <w:rPr>
                <w:rFonts w:ascii="Times New Roman" w:hAnsi="Times New Roman"/>
                <w:iCs/>
                <w:sz w:val="24"/>
                <w:szCs w:val="24"/>
              </w:rPr>
              <w:t xml:space="preserve"> </w:t>
            </w:r>
            <w:r w:rsidRPr="00294160">
              <w:rPr>
                <w:rFonts w:ascii="Times New Roman" w:hAnsi="Times New Roman"/>
                <w:iCs/>
                <w:sz w:val="24"/>
                <w:szCs w:val="24"/>
              </w:rPr>
              <w:t>элементы конструкции скважины, отвечающие за устойчивость ствола скважины;</w:t>
            </w:r>
          </w:p>
          <w:p w14:paraId="24EFED8F" w14:textId="77777777" w:rsidR="00DE7CF1" w:rsidRPr="00294160"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294160">
              <w:rPr>
                <w:rFonts w:ascii="Times New Roman" w:hAnsi="Times New Roman"/>
                <w:iCs/>
                <w:sz w:val="24"/>
                <w:szCs w:val="24"/>
              </w:rPr>
              <w:lastRenderedPageBreak/>
              <w:t>-</w:t>
            </w:r>
            <w:r>
              <w:rPr>
                <w:rFonts w:ascii="Times New Roman" w:hAnsi="Times New Roman"/>
                <w:iCs/>
                <w:sz w:val="24"/>
                <w:szCs w:val="24"/>
              </w:rPr>
              <w:t xml:space="preserve"> </w:t>
            </w:r>
            <w:r w:rsidRPr="00294160">
              <w:rPr>
                <w:rFonts w:ascii="Times New Roman" w:hAnsi="Times New Roman"/>
                <w:iCs/>
                <w:sz w:val="24"/>
                <w:szCs w:val="24"/>
              </w:rPr>
              <w:t>назначение, устройство и принцип действия оборудования по добыче углеводородного сырья;</w:t>
            </w:r>
          </w:p>
          <w:p w14:paraId="23793CE6" w14:textId="77777777" w:rsidR="00DE7CF1" w:rsidRPr="00294160"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294160">
              <w:rPr>
                <w:rFonts w:ascii="Times New Roman" w:hAnsi="Times New Roman"/>
                <w:iCs/>
                <w:sz w:val="24"/>
                <w:szCs w:val="24"/>
              </w:rPr>
              <w:t>-</w:t>
            </w:r>
            <w:r>
              <w:rPr>
                <w:rFonts w:ascii="Times New Roman" w:hAnsi="Times New Roman"/>
                <w:iCs/>
                <w:sz w:val="24"/>
                <w:szCs w:val="24"/>
              </w:rPr>
              <w:t xml:space="preserve"> </w:t>
            </w:r>
            <w:r w:rsidRPr="00294160">
              <w:rPr>
                <w:rFonts w:ascii="Times New Roman" w:hAnsi="Times New Roman"/>
                <w:iCs/>
                <w:sz w:val="24"/>
                <w:szCs w:val="24"/>
              </w:rPr>
              <w:t>основы автоматики и телемеханики;</w:t>
            </w:r>
          </w:p>
          <w:p w14:paraId="7D221500" w14:textId="77777777" w:rsidR="00DE7CF1" w:rsidRPr="00294160"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294160">
              <w:rPr>
                <w:rFonts w:ascii="Times New Roman" w:hAnsi="Times New Roman"/>
                <w:iCs/>
                <w:sz w:val="24"/>
                <w:szCs w:val="24"/>
              </w:rPr>
              <w:t>-</w:t>
            </w:r>
            <w:r>
              <w:rPr>
                <w:rFonts w:ascii="Times New Roman" w:hAnsi="Times New Roman"/>
                <w:iCs/>
                <w:sz w:val="24"/>
                <w:szCs w:val="24"/>
              </w:rPr>
              <w:t xml:space="preserve"> </w:t>
            </w:r>
            <w:r w:rsidRPr="00294160">
              <w:rPr>
                <w:rFonts w:ascii="Times New Roman" w:hAnsi="Times New Roman"/>
                <w:iCs/>
                <w:sz w:val="24"/>
                <w:szCs w:val="24"/>
              </w:rPr>
              <w:t>устройство и правила использования систем автоматики и телемеханики;</w:t>
            </w:r>
          </w:p>
          <w:p w14:paraId="1F8C8BDA" w14:textId="77777777" w:rsidR="00DE7CF1" w:rsidRPr="00294160" w:rsidRDefault="00DE7CF1" w:rsidP="00DE7CF1">
            <w:pPr>
              <w:widowControl w:val="0"/>
              <w:tabs>
                <w:tab w:val="left" w:pos="175"/>
              </w:tabs>
              <w:autoSpaceDE w:val="0"/>
              <w:autoSpaceDN w:val="0"/>
              <w:adjustRightInd w:val="0"/>
              <w:spacing w:after="0" w:line="240" w:lineRule="auto"/>
              <w:jc w:val="both"/>
              <w:rPr>
                <w:rFonts w:ascii="Times New Roman" w:hAnsi="Times New Roman"/>
                <w:iCs/>
                <w:sz w:val="24"/>
                <w:szCs w:val="24"/>
              </w:rPr>
            </w:pPr>
            <w:r w:rsidRPr="00294160">
              <w:rPr>
                <w:rFonts w:ascii="Times New Roman" w:hAnsi="Times New Roman"/>
                <w:iCs/>
                <w:sz w:val="24"/>
                <w:szCs w:val="24"/>
              </w:rPr>
              <w:t>-</w:t>
            </w:r>
            <w:r>
              <w:rPr>
                <w:rFonts w:ascii="Times New Roman" w:hAnsi="Times New Roman"/>
                <w:iCs/>
                <w:sz w:val="24"/>
                <w:szCs w:val="24"/>
              </w:rPr>
              <w:t xml:space="preserve"> </w:t>
            </w:r>
            <w:r w:rsidRPr="00294160">
              <w:rPr>
                <w:rFonts w:ascii="Times New Roman" w:hAnsi="Times New Roman"/>
                <w:iCs/>
                <w:sz w:val="24"/>
                <w:szCs w:val="24"/>
              </w:rPr>
              <w:t>условные обозначения, применяемые на технологических схемах;</w:t>
            </w:r>
          </w:p>
          <w:p w14:paraId="6DDDDE91" w14:textId="77777777" w:rsidR="00DE7CF1" w:rsidRPr="00294160" w:rsidRDefault="00DE7CF1" w:rsidP="00DE7CF1">
            <w:pPr>
              <w:widowControl w:val="0"/>
              <w:autoSpaceDE w:val="0"/>
              <w:autoSpaceDN w:val="0"/>
              <w:adjustRightInd w:val="0"/>
              <w:spacing w:after="0" w:line="240" w:lineRule="auto"/>
              <w:jc w:val="both"/>
              <w:rPr>
                <w:rFonts w:ascii="Times New Roman" w:hAnsi="Times New Roman"/>
                <w:iCs/>
                <w:sz w:val="24"/>
                <w:szCs w:val="24"/>
              </w:rPr>
            </w:pPr>
            <w:r w:rsidRPr="00294160">
              <w:rPr>
                <w:rFonts w:ascii="Times New Roman" w:hAnsi="Times New Roman"/>
                <w:iCs/>
                <w:sz w:val="24"/>
                <w:szCs w:val="24"/>
              </w:rPr>
              <w:t>-</w:t>
            </w:r>
            <w:r>
              <w:rPr>
                <w:rFonts w:ascii="Times New Roman" w:hAnsi="Times New Roman"/>
                <w:iCs/>
                <w:sz w:val="24"/>
                <w:szCs w:val="24"/>
              </w:rPr>
              <w:t xml:space="preserve"> </w:t>
            </w:r>
            <w:r w:rsidRPr="00294160">
              <w:rPr>
                <w:rFonts w:ascii="Times New Roman" w:hAnsi="Times New Roman"/>
                <w:iCs/>
                <w:sz w:val="24"/>
                <w:szCs w:val="24"/>
              </w:rPr>
              <w:t>назначение, классификация, устройство, правила эксплуатации исследовательского оборудования с программным обеспечением;</w:t>
            </w:r>
          </w:p>
          <w:p w14:paraId="73B05F9A" w14:textId="77777777" w:rsidR="00DE7CF1" w:rsidRPr="00294160" w:rsidRDefault="00DE7CF1" w:rsidP="00DE7CF1">
            <w:pPr>
              <w:widowControl w:val="0"/>
              <w:autoSpaceDE w:val="0"/>
              <w:autoSpaceDN w:val="0"/>
              <w:adjustRightInd w:val="0"/>
              <w:spacing w:after="0" w:line="240" w:lineRule="auto"/>
              <w:jc w:val="both"/>
              <w:rPr>
                <w:rFonts w:ascii="Times New Roman" w:hAnsi="Times New Roman"/>
                <w:bCs/>
                <w:sz w:val="24"/>
                <w:szCs w:val="24"/>
                <w:highlight w:val="yellow"/>
              </w:rPr>
            </w:pPr>
            <w:r w:rsidRPr="00294160">
              <w:rPr>
                <w:rFonts w:ascii="Times New Roman" w:hAnsi="Times New Roman"/>
                <w:iCs/>
                <w:sz w:val="24"/>
                <w:szCs w:val="24"/>
              </w:rPr>
              <w:t>-</w:t>
            </w:r>
            <w:r>
              <w:rPr>
                <w:rFonts w:ascii="Times New Roman" w:hAnsi="Times New Roman"/>
                <w:iCs/>
                <w:sz w:val="24"/>
                <w:szCs w:val="24"/>
              </w:rPr>
              <w:t xml:space="preserve"> </w:t>
            </w:r>
            <w:r w:rsidRPr="00294160">
              <w:rPr>
                <w:rFonts w:ascii="Times New Roman" w:hAnsi="Times New Roman"/>
                <w:iCs/>
                <w:sz w:val="24"/>
                <w:szCs w:val="24"/>
              </w:rPr>
              <w:t>программы (планы) исследований, технологические процессы исследований, технологические схемы, карты исследова</w:t>
            </w:r>
            <w:r>
              <w:rPr>
                <w:rFonts w:ascii="Times New Roman" w:hAnsi="Times New Roman"/>
                <w:iCs/>
                <w:sz w:val="24"/>
                <w:szCs w:val="24"/>
              </w:rPr>
              <w:t>ний, технологические регламенты</w:t>
            </w:r>
          </w:p>
        </w:tc>
      </w:tr>
    </w:tbl>
    <w:p w14:paraId="3D0E7236" w14:textId="77777777" w:rsidR="00DE7CF1" w:rsidRDefault="00DE7CF1" w:rsidP="00DE7CF1">
      <w:pPr>
        <w:spacing w:after="0" w:line="240" w:lineRule="auto"/>
        <w:ind w:firstLine="709"/>
        <w:contextualSpacing/>
        <w:jc w:val="both"/>
        <w:rPr>
          <w:rFonts w:ascii="Times New Roman" w:hAnsi="Times New Roman"/>
          <w:bCs/>
          <w:sz w:val="24"/>
          <w:szCs w:val="24"/>
        </w:rPr>
      </w:pPr>
    </w:p>
    <w:p w14:paraId="6E404832" w14:textId="77777777" w:rsidR="00DE7CF1" w:rsidRDefault="00DE7CF1" w:rsidP="00DE7CF1">
      <w:pPr>
        <w:spacing w:after="0" w:line="240" w:lineRule="auto"/>
        <w:ind w:firstLine="709"/>
        <w:contextualSpacing/>
        <w:jc w:val="both"/>
        <w:rPr>
          <w:rFonts w:ascii="Times New Roman" w:hAnsi="Times New Roman"/>
          <w:bCs/>
          <w:sz w:val="24"/>
          <w:szCs w:val="24"/>
        </w:rPr>
      </w:pPr>
    </w:p>
    <w:p w14:paraId="331EAA6A" w14:textId="77777777" w:rsidR="00DE7CF1" w:rsidRPr="007F02A0" w:rsidRDefault="00DE7CF1" w:rsidP="00DE7CF1">
      <w:pPr>
        <w:spacing w:after="0" w:line="240" w:lineRule="auto"/>
        <w:ind w:firstLine="709"/>
        <w:contextualSpacing/>
        <w:rPr>
          <w:rFonts w:ascii="Times New Roman" w:hAnsi="Times New Roman"/>
          <w:b/>
          <w:sz w:val="24"/>
          <w:szCs w:val="24"/>
        </w:rPr>
      </w:pPr>
      <w:r>
        <w:rPr>
          <w:rFonts w:ascii="Times New Roman" w:hAnsi="Times New Roman"/>
          <w:b/>
          <w:sz w:val="24"/>
          <w:szCs w:val="24"/>
        </w:rPr>
        <w:t>1</w:t>
      </w:r>
      <w:r w:rsidRPr="007F02A0">
        <w:rPr>
          <w:rFonts w:ascii="Times New Roman" w:hAnsi="Times New Roman"/>
          <w:b/>
          <w:sz w:val="24"/>
          <w:szCs w:val="24"/>
        </w:rPr>
        <w:t>.2. Количество часов, отводимое на освоение профессионального модуля</w:t>
      </w:r>
    </w:p>
    <w:p w14:paraId="3A7C6EEA" w14:textId="77777777" w:rsidR="00DE7CF1" w:rsidRPr="007F02A0" w:rsidRDefault="00DE7CF1" w:rsidP="00DE7CF1">
      <w:pPr>
        <w:spacing w:after="0" w:line="240" w:lineRule="auto"/>
        <w:ind w:firstLine="709"/>
        <w:contextualSpacing/>
        <w:rPr>
          <w:rFonts w:ascii="Times New Roman" w:hAnsi="Times New Roman"/>
          <w:sz w:val="24"/>
          <w:szCs w:val="24"/>
        </w:rPr>
      </w:pPr>
    </w:p>
    <w:p w14:paraId="52B7C8A5" w14:textId="77777777" w:rsidR="00DE7CF1" w:rsidRPr="007F02A0" w:rsidRDefault="00DE7CF1" w:rsidP="00DE7CF1">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Всего часов</w:t>
      </w:r>
      <w:r>
        <w:rPr>
          <w:rFonts w:ascii="Times New Roman" w:hAnsi="Times New Roman"/>
          <w:sz w:val="24"/>
          <w:szCs w:val="24"/>
        </w:rPr>
        <w:t>:</w:t>
      </w:r>
      <w:r w:rsidRPr="007F02A0">
        <w:rPr>
          <w:rFonts w:ascii="Times New Roman" w:hAnsi="Times New Roman"/>
          <w:sz w:val="24"/>
          <w:szCs w:val="24"/>
        </w:rPr>
        <w:t xml:space="preserve"> </w:t>
      </w:r>
      <w:r w:rsidR="005466C4">
        <w:rPr>
          <w:rFonts w:ascii="Times New Roman" w:hAnsi="Times New Roman"/>
          <w:sz w:val="24"/>
          <w:szCs w:val="24"/>
        </w:rPr>
        <w:t>508</w:t>
      </w:r>
      <w:r>
        <w:rPr>
          <w:rFonts w:ascii="Times New Roman" w:hAnsi="Times New Roman"/>
          <w:sz w:val="24"/>
          <w:szCs w:val="24"/>
        </w:rPr>
        <w:t xml:space="preserve"> </w:t>
      </w:r>
    </w:p>
    <w:p w14:paraId="6F994046" w14:textId="77777777" w:rsidR="00DE7CF1" w:rsidRPr="007F02A0" w:rsidRDefault="00DE7CF1" w:rsidP="00DE7CF1">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в том числе в форме практической подготовки </w:t>
      </w:r>
      <w:r>
        <w:rPr>
          <w:rFonts w:ascii="Times New Roman" w:hAnsi="Times New Roman"/>
          <w:sz w:val="24"/>
          <w:szCs w:val="24"/>
        </w:rPr>
        <w:t>–</w:t>
      </w:r>
      <w:r w:rsidRPr="007F02A0">
        <w:rPr>
          <w:rFonts w:ascii="Times New Roman" w:hAnsi="Times New Roman"/>
          <w:sz w:val="24"/>
          <w:szCs w:val="24"/>
        </w:rPr>
        <w:t xml:space="preserve"> </w:t>
      </w:r>
      <w:r w:rsidR="005466C4">
        <w:rPr>
          <w:rFonts w:ascii="Times New Roman" w:hAnsi="Times New Roman"/>
          <w:sz w:val="24"/>
          <w:szCs w:val="24"/>
        </w:rPr>
        <w:t>460</w:t>
      </w:r>
      <w:r>
        <w:rPr>
          <w:rFonts w:ascii="Times New Roman" w:hAnsi="Times New Roman"/>
          <w:sz w:val="24"/>
          <w:szCs w:val="24"/>
        </w:rPr>
        <w:t xml:space="preserve"> </w:t>
      </w:r>
      <w:r w:rsidRPr="007F02A0">
        <w:rPr>
          <w:rFonts w:ascii="Times New Roman" w:hAnsi="Times New Roman"/>
          <w:sz w:val="24"/>
          <w:szCs w:val="24"/>
        </w:rPr>
        <w:t>час</w:t>
      </w:r>
      <w:r w:rsidR="005466C4">
        <w:rPr>
          <w:rFonts w:ascii="Times New Roman" w:hAnsi="Times New Roman"/>
          <w:sz w:val="24"/>
          <w:szCs w:val="24"/>
        </w:rPr>
        <w:t>ов</w:t>
      </w:r>
    </w:p>
    <w:p w14:paraId="6543B191" w14:textId="77777777" w:rsidR="00DE7CF1" w:rsidRPr="007F02A0" w:rsidRDefault="00DE7CF1" w:rsidP="00DE7CF1">
      <w:pPr>
        <w:spacing w:after="0" w:line="240" w:lineRule="auto"/>
        <w:ind w:firstLine="709"/>
        <w:contextualSpacing/>
        <w:rPr>
          <w:rFonts w:ascii="Times New Roman" w:hAnsi="Times New Roman"/>
          <w:sz w:val="24"/>
          <w:szCs w:val="24"/>
        </w:rPr>
      </w:pPr>
    </w:p>
    <w:p w14:paraId="70FFF67E" w14:textId="77777777" w:rsidR="00DE7CF1" w:rsidRPr="007F02A0" w:rsidRDefault="00DE7CF1" w:rsidP="00DE7CF1">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Из них на освоение МДК</w:t>
      </w:r>
      <w:r w:rsidR="005466C4">
        <w:rPr>
          <w:rFonts w:ascii="Times New Roman" w:hAnsi="Times New Roman"/>
          <w:sz w:val="24"/>
          <w:szCs w:val="24"/>
        </w:rPr>
        <w:t xml:space="preserve"> </w:t>
      </w:r>
      <w:r>
        <w:rPr>
          <w:rFonts w:ascii="Times New Roman" w:hAnsi="Times New Roman"/>
          <w:sz w:val="24"/>
          <w:szCs w:val="24"/>
        </w:rPr>
        <w:t>–</w:t>
      </w:r>
      <w:r w:rsidRPr="007F02A0">
        <w:rPr>
          <w:rFonts w:ascii="Times New Roman" w:hAnsi="Times New Roman"/>
          <w:sz w:val="24"/>
          <w:szCs w:val="24"/>
        </w:rPr>
        <w:t xml:space="preserve"> </w:t>
      </w:r>
      <w:r w:rsidR="005466C4">
        <w:rPr>
          <w:rFonts w:ascii="Times New Roman" w:hAnsi="Times New Roman"/>
          <w:sz w:val="24"/>
          <w:szCs w:val="24"/>
        </w:rPr>
        <w:t>292</w:t>
      </w:r>
      <w:r w:rsidRPr="007F02A0">
        <w:rPr>
          <w:rFonts w:ascii="Times New Roman" w:hAnsi="Times New Roman"/>
          <w:sz w:val="24"/>
          <w:szCs w:val="24"/>
        </w:rPr>
        <w:t xml:space="preserve"> час</w:t>
      </w:r>
      <w:r>
        <w:rPr>
          <w:rFonts w:ascii="Times New Roman" w:hAnsi="Times New Roman"/>
          <w:sz w:val="24"/>
          <w:szCs w:val="24"/>
        </w:rPr>
        <w:t>а</w:t>
      </w:r>
    </w:p>
    <w:p w14:paraId="26A0326A" w14:textId="77777777" w:rsidR="00DE7CF1" w:rsidRPr="007F02A0" w:rsidRDefault="00DE7CF1" w:rsidP="00DE7CF1">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 том числе самостоятельная работа</w:t>
      </w:r>
      <w:r>
        <w:rPr>
          <w:rFonts w:ascii="Times New Roman" w:hAnsi="Times New Roman"/>
          <w:sz w:val="24"/>
          <w:szCs w:val="24"/>
        </w:rPr>
        <w:t xml:space="preserve"> 70 часов</w:t>
      </w:r>
    </w:p>
    <w:p w14:paraId="6ABAE30C" w14:textId="77777777" w:rsidR="00DE7CF1" w:rsidRPr="007F02A0" w:rsidRDefault="00DE7CF1" w:rsidP="00DE7CF1">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практики, в том числе учебная </w:t>
      </w:r>
      <w:r>
        <w:rPr>
          <w:rFonts w:ascii="Times New Roman" w:hAnsi="Times New Roman"/>
          <w:sz w:val="24"/>
          <w:szCs w:val="24"/>
        </w:rPr>
        <w:t>–</w:t>
      </w:r>
      <w:r w:rsidRPr="003B0C2B">
        <w:rPr>
          <w:rFonts w:ascii="Times New Roman" w:hAnsi="Times New Roman"/>
          <w:sz w:val="24"/>
          <w:szCs w:val="24"/>
        </w:rPr>
        <w:t xml:space="preserve"> 36</w:t>
      </w:r>
      <w:r w:rsidRPr="007F02A0">
        <w:rPr>
          <w:rFonts w:ascii="Times New Roman" w:hAnsi="Times New Roman"/>
          <w:sz w:val="24"/>
          <w:szCs w:val="24"/>
        </w:rPr>
        <w:t xml:space="preserve"> часов</w:t>
      </w:r>
    </w:p>
    <w:p w14:paraId="1EA53BB2" w14:textId="77777777" w:rsidR="00DE7CF1" w:rsidRPr="007F02A0" w:rsidRDefault="00DE7CF1" w:rsidP="00DE7CF1">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производственная </w:t>
      </w:r>
      <w:r>
        <w:rPr>
          <w:rFonts w:ascii="Times New Roman" w:hAnsi="Times New Roman"/>
          <w:sz w:val="24"/>
          <w:szCs w:val="24"/>
        </w:rPr>
        <w:t>–</w:t>
      </w:r>
      <w:r w:rsidRPr="007F02A0">
        <w:rPr>
          <w:rFonts w:ascii="Times New Roman" w:hAnsi="Times New Roman"/>
          <w:sz w:val="24"/>
          <w:szCs w:val="24"/>
        </w:rPr>
        <w:t xml:space="preserve"> </w:t>
      </w:r>
      <w:r w:rsidRPr="003B0C2B">
        <w:rPr>
          <w:rFonts w:ascii="Times New Roman" w:hAnsi="Times New Roman"/>
          <w:sz w:val="24"/>
          <w:szCs w:val="24"/>
        </w:rPr>
        <w:t>108</w:t>
      </w:r>
      <w:r w:rsidRPr="007F02A0">
        <w:rPr>
          <w:rFonts w:ascii="Times New Roman" w:hAnsi="Times New Roman"/>
          <w:sz w:val="24"/>
          <w:szCs w:val="24"/>
        </w:rPr>
        <w:t xml:space="preserve"> часов</w:t>
      </w:r>
    </w:p>
    <w:p w14:paraId="43EFEA90" w14:textId="77777777" w:rsidR="00DE7CF1" w:rsidRDefault="00DE7CF1" w:rsidP="00DE7CF1">
      <w:pPr>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 xml:space="preserve">Промежуточная аттестация – </w:t>
      </w:r>
      <w:r>
        <w:rPr>
          <w:rFonts w:ascii="Times New Roman" w:hAnsi="Times New Roman"/>
          <w:sz w:val="24"/>
          <w:szCs w:val="24"/>
        </w:rPr>
        <w:t xml:space="preserve">квалификационный </w:t>
      </w:r>
      <w:r w:rsidRPr="007F02A0">
        <w:rPr>
          <w:rFonts w:ascii="Times New Roman" w:hAnsi="Times New Roman"/>
          <w:sz w:val="24"/>
          <w:szCs w:val="24"/>
        </w:rPr>
        <w:t xml:space="preserve">экзамен – </w:t>
      </w:r>
      <w:r w:rsidRPr="003B0C2B">
        <w:rPr>
          <w:rFonts w:ascii="Times New Roman" w:hAnsi="Times New Roman"/>
          <w:sz w:val="24"/>
          <w:szCs w:val="24"/>
        </w:rPr>
        <w:t>18</w:t>
      </w:r>
      <w:r w:rsidRPr="007F02A0">
        <w:rPr>
          <w:rFonts w:ascii="Times New Roman" w:hAnsi="Times New Roman"/>
          <w:sz w:val="24"/>
          <w:szCs w:val="24"/>
        </w:rPr>
        <w:t xml:space="preserve"> часов</w:t>
      </w:r>
    </w:p>
    <w:p w14:paraId="66067A6A" w14:textId="77777777" w:rsidR="00DE7CF1" w:rsidRDefault="00DE7CF1" w:rsidP="00DE7CF1">
      <w:pPr>
        <w:spacing w:after="0" w:line="240" w:lineRule="auto"/>
        <w:ind w:firstLine="709"/>
        <w:contextualSpacing/>
        <w:jc w:val="both"/>
        <w:rPr>
          <w:rFonts w:ascii="Times New Roman" w:hAnsi="Times New Roman"/>
          <w:sz w:val="24"/>
          <w:szCs w:val="24"/>
        </w:rPr>
      </w:pPr>
    </w:p>
    <w:p w14:paraId="21932820" w14:textId="77777777" w:rsidR="00DE7CF1" w:rsidRDefault="00DE7CF1" w:rsidP="00DE7CF1">
      <w:pPr>
        <w:spacing w:after="0" w:line="240" w:lineRule="auto"/>
        <w:ind w:firstLine="709"/>
        <w:contextualSpacing/>
        <w:jc w:val="both"/>
        <w:rPr>
          <w:rStyle w:val="a5"/>
          <w:rFonts w:ascii="Times New Roman" w:hAnsi="Times New Roman"/>
          <w:i w:val="0"/>
          <w:sz w:val="24"/>
          <w:szCs w:val="24"/>
        </w:rPr>
        <w:sectPr w:rsidR="00DE7CF1" w:rsidSect="00DE7CF1">
          <w:pgSz w:w="11906" w:h="16838"/>
          <w:pgMar w:top="1134" w:right="850" w:bottom="1134" w:left="1701" w:header="708" w:footer="708" w:gutter="0"/>
          <w:cols w:space="708"/>
          <w:docGrid w:linePitch="360"/>
        </w:sectPr>
      </w:pPr>
    </w:p>
    <w:p w14:paraId="25771185" w14:textId="77777777" w:rsidR="00DE7CF1" w:rsidRPr="007F02A0" w:rsidRDefault="00DE7CF1" w:rsidP="00DE7CF1">
      <w:pPr>
        <w:spacing w:after="0"/>
        <w:jc w:val="center"/>
        <w:rPr>
          <w:rFonts w:ascii="Times New Roman" w:hAnsi="Times New Roman"/>
          <w:b/>
          <w:caps/>
          <w:sz w:val="24"/>
          <w:szCs w:val="24"/>
        </w:rPr>
      </w:pPr>
      <w:r w:rsidRPr="007F02A0">
        <w:rPr>
          <w:rFonts w:ascii="Times New Roman" w:hAnsi="Times New Roman"/>
          <w:b/>
          <w:caps/>
          <w:sz w:val="24"/>
          <w:szCs w:val="24"/>
        </w:rPr>
        <w:lastRenderedPageBreak/>
        <w:t>2. Структура и содержание профессионального модуля</w:t>
      </w:r>
    </w:p>
    <w:p w14:paraId="63E7D024" w14:textId="77777777" w:rsidR="00DE7CF1" w:rsidRPr="007F02A0" w:rsidRDefault="00DE7CF1" w:rsidP="00DE7CF1">
      <w:pPr>
        <w:spacing w:after="0"/>
        <w:jc w:val="center"/>
        <w:rPr>
          <w:rFonts w:ascii="Times New Roman" w:hAnsi="Times New Roman"/>
          <w:b/>
          <w:caps/>
          <w:sz w:val="24"/>
          <w:szCs w:val="24"/>
        </w:rPr>
      </w:pPr>
    </w:p>
    <w:p w14:paraId="4F28D117" w14:textId="77777777" w:rsidR="00DE7CF1" w:rsidRDefault="00DE7CF1" w:rsidP="00DE7CF1">
      <w:pPr>
        <w:spacing w:after="0" w:line="240" w:lineRule="auto"/>
        <w:ind w:firstLine="709"/>
        <w:contextualSpacing/>
        <w:jc w:val="both"/>
        <w:rPr>
          <w:rFonts w:ascii="Times New Roman" w:hAnsi="Times New Roman"/>
          <w:b/>
          <w:sz w:val="24"/>
          <w:szCs w:val="24"/>
        </w:rPr>
      </w:pPr>
      <w:r w:rsidRPr="007F02A0">
        <w:rPr>
          <w:rFonts w:ascii="Times New Roman" w:hAnsi="Times New Roman"/>
          <w:b/>
          <w:sz w:val="24"/>
          <w:szCs w:val="24"/>
        </w:rPr>
        <w:t>2.1. Структура профессионального модуля</w:t>
      </w:r>
    </w:p>
    <w:p w14:paraId="6BEA3B4A" w14:textId="77777777" w:rsidR="00DE7CF1" w:rsidRDefault="00DE7CF1" w:rsidP="00DE7CF1">
      <w:pPr>
        <w:spacing w:after="0" w:line="240" w:lineRule="auto"/>
        <w:ind w:firstLine="709"/>
        <w:contextualSpacing/>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977"/>
        <w:gridCol w:w="851"/>
        <w:gridCol w:w="988"/>
        <w:gridCol w:w="759"/>
        <w:gridCol w:w="1613"/>
        <w:gridCol w:w="1196"/>
        <w:gridCol w:w="1722"/>
        <w:gridCol w:w="887"/>
        <w:gridCol w:w="895"/>
        <w:gridCol w:w="1841"/>
      </w:tblGrid>
      <w:tr w:rsidR="005466C4" w:rsidRPr="00D81DB7" w14:paraId="5D50BC2A" w14:textId="77777777" w:rsidTr="007176F8">
        <w:trPr>
          <w:trHeight w:val="197"/>
        </w:trPr>
        <w:tc>
          <w:tcPr>
            <w:tcW w:w="0" w:type="auto"/>
            <w:vMerge w:val="restart"/>
            <w:tcBorders>
              <w:bottom w:val="single" w:sz="4" w:space="0" w:color="auto"/>
            </w:tcBorders>
            <w:vAlign w:val="center"/>
          </w:tcPr>
          <w:p w14:paraId="13F18138" w14:textId="77777777" w:rsidR="005466C4" w:rsidRPr="00D81DB7" w:rsidRDefault="005466C4" w:rsidP="007176F8">
            <w:pPr>
              <w:suppressAutoHyphens/>
              <w:spacing w:after="0"/>
              <w:ind w:left="-57" w:right="-57"/>
              <w:jc w:val="center"/>
              <w:rPr>
                <w:rFonts w:ascii="Times New Roman" w:hAnsi="Times New Roman"/>
              </w:rPr>
            </w:pPr>
            <w:r w:rsidRPr="00D81DB7">
              <w:rPr>
                <w:rFonts w:ascii="Times New Roman" w:hAnsi="Times New Roman"/>
              </w:rPr>
              <w:t>Коды профессиональных общих компетенций</w:t>
            </w:r>
          </w:p>
        </w:tc>
        <w:tc>
          <w:tcPr>
            <w:tcW w:w="1977" w:type="dxa"/>
            <w:vMerge w:val="restart"/>
            <w:tcBorders>
              <w:bottom w:val="single" w:sz="4" w:space="0" w:color="auto"/>
            </w:tcBorders>
            <w:vAlign w:val="center"/>
          </w:tcPr>
          <w:p w14:paraId="32F6F439" w14:textId="77777777" w:rsidR="005466C4" w:rsidRDefault="005466C4" w:rsidP="007176F8">
            <w:pPr>
              <w:suppressAutoHyphens/>
              <w:spacing w:after="0"/>
              <w:ind w:left="-57" w:right="-57"/>
              <w:jc w:val="center"/>
              <w:rPr>
                <w:rFonts w:ascii="Times New Roman" w:hAnsi="Times New Roman"/>
              </w:rPr>
            </w:pPr>
            <w:r w:rsidRPr="00D81DB7">
              <w:rPr>
                <w:rFonts w:ascii="Times New Roman" w:hAnsi="Times New Roman"/>
              </w:rPr>
              <w:t>Наименования</w:t>
            </w:r>
          </w:p>
          <w:p w14:paraId="4703EEFF" w14:textId="77777777" w:rsidR="005466C4" w:rsidRPr="00D81DB7" w:rsidRDefault="005466C4" w:rsidP="007176F8">
            <w:pPr>
              <w:suppressAutoHyphens/>
              <w:spacing w:after="0"/>
              <w:ind w:left="-57" w:right="-57"/>
              <w:jc w:val="center"/>
              <w:rPr>
                <w:rFonts w:ascii="Times New Roman" w:hAnsi="Times New Roman"/>
              </w:rPr>
            </w:pPr>
            <w:r w:rsidRPr="00D81DB7">
              <w:rPr>
                <w:rFonts w:ascii="Times New Roman" w:hAnsi="Times New Roman"/>
              </w:rPr>
              <w:t xml:space="preserve"> разделов профессионального модуля</w:t>
            </w:r>
          </w:p>
        </w:tc>
        <w:tc>
          <w:tcPr>
            <w:tcW w:w="851" w:type="dxa"/>
            <w:vMerge w:val="restart"/>
            <w:tcBorders>
              <w:bottom w:val="single" w:sz="4" w:space="0" w:color="auto"/>
            </w:tcBorders>
            <w:vAlign w:val="center"/>
          </w:tcPr>
          <w:p w14:paraId="7CF480A1" w14:textId="77777777" w:rsidR="005466C4" w:rsidRPr="00D81DB7" w:rsidRDefault="005466C4" w:rsidP="007176F8">
            <w:pPr>
              <w:spacing w:after="0"/>
              <w:jc w:val="center"/>
              <w:rPr>
                <w:rFonts w:ascii="Times New Roman" w:hAnsi="Times New Roman"/>
              </w:rPr>
            </w:pPr>
            <w:r w:rsidRPr="00D81DB7">
              <w:rPr>
                <w:rFonts w:ascii="Times New Roman" w:hAnsi="Times New Roman"/>
                <w:iCs/>
              </w:rPr>
              <w:t>Всего, час.</w:t>
            </w:r>
          </w:p>
        </w:tc>
        <w:tc>
          <w:tcPr>
            <w:tcW w:w="988" w:type="dxa"/>
            <w:vMerge w:val="restart"/>
            <w:tcBorders>
              <w:bottom w:val="single" w:sz="4" w:space="0" w:color="auto"/>
            </w:tcBorders>
            <w:textDirection w:val="btLr"/>
            <w:vAlign w:val="center"/>
          </w:tcPr>
          <w:p w14:paraId="4AF79214" w14:textId="77777777" w:rsidR="005466C4" w:rsidRPr="00D81DB7" w:rsidRDefault="005466C4" w:rsidP="007176F8">
            <w:pPr>
              <w:spacing w:after="0"/>
              <w:ind w:left="113" w:right="113"/>
              <w:jc w:val="center"/>
              <w:rPr>
                <w:rFonts w:ascii="Times New Roman" w:hAnsi="Times New Roman"/>
              </w:rPr>
            </w:pPr>
            <w:r w:rsidRPr="00D81DB7">
              <w:rPr>
                <w:rFonts w:ascii="Times New Roman" w:hAnsi="Times New Roman"/>
                <w:iCs/>
              </w:rPr>
              <w:t>В т.ч. в форме практической. подготовки</w:t>
            </w:r>
          </w:p>
        </w:tc>
        <w:tc>
          <w:tcPr>
            <w:tcW w:w="8268" w:type="dxa"/>
            <w:gridSpan w:val="7"/>
            <w:tcBorders>
              <w:bottom w:val="single" w:sz="4" w:space="0" w:color="auto"/>
            </w:tcBorders>
          </w:tcPr>
          <w:p w14:paraId="16ABF132" w14:textId="77777777" w:rsidR="005466C4" w:rsidRPr="00D81DB7" w:rsidRDefault="005466C4" w:rsidP="007176F8">
            <w:pPr>
              <w:suppressAutoHyphens/>
              <w:spacing w:after="0"/>
              <w:jc w:val="center"/>
              <w:rPr>
                <w:rFonts w:ascii="Times New Roman" w:hAnsi="Times New Roman"/>
              </w:rPr>
            </w:pPr>
            <w:r w:rsidRPr="00D81DB7">
              <w:rPr>
                <w:rFonts w:ascii="Times New Roman" w:hAnsi="Times New Roman"/>
              </w:rPr>
              <w:t xml:space="preserve">Объем профессионального модуля, </w:t>
            </w:r>
            <w:proofErr w:type="spellStart"/>
            <w:r w:rsidRPr="00D81DB7">
              <w:rPr>
                <w:rFonts w:ascii="Times New Roman" w:hAnsi="Times New Roman"/>
              </w:rPr>
              <w:t>ак</w:t>
            </w:r>
            <w:proofErr w:type="spellEnd"/>
            <w:r w:rsidRPr="00D81DB7">
              <w:rPr>
                <w:rFonts w:ascii="Times New Roman" w:hAnsi="Times New Roman"/>
              </w:rPr>
              <w:t>. час.</w:t>
            </w:r>
          </w:p>
        </w:tc>
      </w:tr>
      <w:tr w:rsidR="005466C4" w:rsidRPr="00D81DB7" w14:paraId="58B1326A" w14:textId="77777777" w:rsidTr="007176F8">
        <w:trPr>
          <w:trHeight w:val="58"/>
        </w:trPr>
        <w:tc>
          <w:tcPr>
            <w:tcW w:w="0" w:type="auto"/>
            <w:vMerge/>
          </w:tcPr>
          <w:p w14:paraId="7D4F8F84" w14:textId="77777777" w:rsidR="005466C4" w:rsidRPr="00D81DB7" w:rsidRDefault="005466C4" w:rsidP="007176F8">
            <w:pPr>
              <w:spacing w:after="0"/>
              <w:rPr>
                <w:rFonts w:ascii="Times New Roman" w:hAnsi="Times New Roman"/>
                <w:i/>
              </w:rPr>
            </w:pPr>
          </w:p>
        </w:tc>
        <w:tc>
          <w:tcPr>
            <w:tcW w:w="1977" w:type="dxa"/>
            <w:vMerge/>
            <w:vAlign w:val="center"/>
          </w:tcPr>
          <w:p w14:paraId="7041A93F" w14:textId="77777777" w:rsidR="005466C4" w:rsidRPr="00D81DB7" w:rsidRDefault="005466C4" w:rsidP="007176F8">
            <w:pPr>
              <w:spacing w:after="0"/>
              <w:rPr>
                <w:rFonts w:ascii="Times New Roman" w:hAnsi="Times New Roman"/>
                <w:i/>
              </w:rPr>
            </w:pPr>
          </w:p>
        </w:tc>
        <w:tc>
          <w:tcPr>
            <w:tcW w:w="851" w:type="dxa"/>
            <w:vMerge/>
            <w:vAlign w:val="center"/>
          </w:tcPr>
          <w:p w14:paraId="2206BE1D" w14:textId="77777777" w:rsidR="005466C4" w:rsidRPr="00D81DB7" w:rsidRDefault="005466C4" w:rsidP="007176F8">
            <w:pPr>
              <w:spacing w:after="0"/>
              <w:rPr>
                <w:rFonts w:ascii="Times New Roman" w:hAnsi="Times New Roman"/>
                <w:i/>
                <w:iCs/>
              </w:rPr>
            </w:pPr>
          </w:p>
        </w:tc>
        <w:tc>
          <w:tcPr>
            <w:tcW w:w="988" w:type="dxa"/>
            <w:vMerge/>
            <w:shd w:val="clear" w:color="auto" w:fill="FFFF00"/>
          </w:tcPr>
          <w:p w14:paraId="77B82B7C" w14:textId="77777777" w:rsidR="005466C4" w:rsidRPr="00D81DB7" w:rsidRDefault="005466C4" w:rsidP="007176F8">
            <w:pPr>
              <w:suppressAutoHyphens/>
              <w:spacing w:after="0"/>
              <w:jc w:val="center"/>
              <w:rPr>
                <w:rFonts w:ascii="Times New Roman" w:hAnsi="Times New Roman"/>
              </w:rPr>
            </w:pPr>
          </w:p>
        </w:tc>
        <w:tc>
          <w:tcPr>
            <w:tcW w:w="6178" w:type="dxa"/>
            <w:gridSpan w:val="5"/>
          </w:tcPr>
          <w:p w14:paraId="6F6922CA" w14:textId="77777777" w:rsidR="005466C4" w:rsidRPr="00D81DB7" w:rsidRDefault="005466C4" w:rsidP="007176F8">
            <w:pPr>
              <w:suppressAutoHyphens/>
              <w:spacing w:after="0"/>
              <w:jc w:val="center"/>
              <w:rPr>
                <w:rFonts w:ascii="Times New Roman" w:hAnsi="Times New Roman"/>
              </w:rPr>
            </w:pPr>
            <w:r w:rsidRPr="00D81DB7">
              <w:rPr>
                <w:rFonts w:ascii="Times New Roman" w:hAnsi="Times New Roman"/>
              </w:rPr>
              <w:t>Обучение по МДК</w:t>
            </w:r>
          </w:p>
        </w:tc>
        <w:tc>
          <w:tcPr>
            <w:tcW w:w="2090" w:type="dxa"/>
            <w:gridSpan w:val="2"/>
            <w:vMerge w:val="restart"/>
            <w:vAlign w:val="center"/>
          </w:tcPr>
          <w:p w14:paraId="2F688B35" w14:textId="77777777" w:rsidR="005466C4" w:rsidRPr="00D81DB7" w:rsidRDefault="005466C4" w:rsidP="007176F8">
            <w:pPr>
              <w:suppressAutoHyphens/>
              <w:spacing w:after="0"/>
              <w:jc w:val="center"/>
              <w:rPr>
                <w:rFonts w:ascii="Times New Roman" w:hAnsi="Times New Roman"/>
              </w:rPr>
            </w:pPr>
            <w:r w:rsidRPr="00D81DB7">
              <w:rPr>
                <w:rFonts w:ascii="Times New Roman" w:hAnsi="Times New Roman"/>
              </w:rPr>
              <w:t>Практики</w:t>
            </w:r>
          </w:p>
        </w:tc>
      </w:tr>
      <w:tr w:rsidR="005466C4" w:rsidRPr="00D81DB7" w14:paraId="16655C2B" w14:textId="77777777" w:rsidTr="007176F8">
        <w:tc>
          <w:tcPr>
            <w:tcW w:w="0" w:type="auto"/>
            <w:vMerge/>
          </w:tcPr>
          <w:p w14:paraId="20E7F543" w14:textId="77777777" w:rsidR="005466C4" w:rsidRPr="00D81DB7" w:rsidRDefault="005466C4" w:rsidP="007176F8">
            <w:pPr>
              <w:spacing w:after="0"/>
              <w:rPr>
                <w:rFonts w:ascii="Times New Roman" w:hAnsi="Times New Roman"/>
                <w:i/>
              </w:rPr>
            </w:pPr>
          </w:p>
        </w:tc>
        <w:tc>
          <w:tcPr>
            <w:tcW w:w="1977" w:type="dxa"/>
            <w:vMerge/>
            <w:vAlign w:val="center"/>
          </w:tcPr>
          <w:p w14:paraId="7DB8BC44" w14:textId="77777777" w:rsidR="005466C4" w:rsidRPr="00D81DB7" w:rsidRDefault="005466C4" w:rsidP="007176F8">
            <w:pPr>
              <w:spacing w:after="0"/>
              <w:rPr>
                <w:rFonts w:ascii="Times New Roman" w:hAnsi="Times New Roman"/>
                <w:i/>
              </w:rPr>
            </w:pPr>
          </w:p>
        </w:tc>
        <w:tc>
          <w:tcPr>
            <w:tcW w:w="851" w:type="dxa"/>
            <w:vMerge/>
            <w:vAlign w:val="center"/>
          </w:tcPr>
          <w:p w14:paraId="331B6DFF" w14:textId="77777777" w:rsidR="005466C4" w:rsidRPr="00D81DB7" w:rsidRDefault="005466C4" w:rsidP="007176F8">
            <w:pPr>
              <w:spacing w:after="0"/>
              <w:rPr>
                <w:rFonts w:ascii="Times New Roman" w:hAnsi="Times New Roman"/>
                <w:i/>
                <w:iCs/>
              </w:rPr>
            </w:pPr>
          </w:p>
        </w:tc>
        <w:tc>
          <w:tcPr>
            <w:tcW w:w="988" w:type="dxa"/>
            <w:vMerge/>
            <w:shd w:val="clear" w:color="auto" w:fill="FFFF00"/>
          </w:tcPr>
          <w:p w14:paraId="3E579BB0" w14:textId="77777777" w:rsidR="005466C4" w:rsidRPr="00D81DB7" w:rsidRDefault="005466C4" w:rsidP="007176F8">
            <w:pPr>
              <w:suppressAutoHyphens/>
              <w:spacing w:after="0"/>
              <w:jc w:val="center"/>
              <w:rPr>
                <w:rFonts w:ascii="Times New Roman" w:hAnsi="Times New Roman"/>
              </w:rPr>
            </w:pPr>
          </w:p>
        </w:tc>
        <w:tc>
          <w:tcPr>
            <w:tcW w:w="0" w:type="auto"/>
            <w:vMerge w:val="restart"/>
          </w:tcPr>
          <w:p w14:paraId="41FC96CA" w14:textId="77777777" w:rsidR="005466C4" w:rsidRPr="00D81DB7" w:rsidRDefault="005466C4" w:rsidP="007176F8">
            <w:pPr>
              <w:suppressAutoHyphens/>
              <w:spacing w:after="0"/>
              <w:jc w:val="center"/>
              <w:rPr>
                <w:rFonts w:ascii="Times New Roman" w:hAnsi="Times New Roman"/>
              </w:rPr>
            </w:pPr>
            <w:r w:rsidRPr="00D81DB7">
              <w:rPr>
                <w:rFonts w:ascii="Times New Roman" w:hAnsi="Times New Roman"/>
              </w:rPr>
              <w:t>Всего</w:t>
            </w:r>
          </w:p>
          <w:p w14:paraId="123193C9" w14:textId="77777777" w:rsidR="005466C4" w:rsidRPr="00D81DB7" w:rsidRDefault="005466C4" w:rsidP="007176F8">
            <w:pPr>
              <w:suppressAutoHyphens/>
              <w:spacing w:after="0"/>
              <w:jc w:val="center"/>
              <w:rPr>
                <w:rFonts w:ascii="Times New Roman" w:hAnsi="Times New Roman"/>
              </w:rPr>
            </w:pPr>
          </w:p>
        </w:tc>
        <w:tc>
          <w:tcPr>
            <w:tcW w:w="5419" w:type="dxa"/>
            <w:gridSpan w:val="4"/>
          </w:tcPr>
          <w:p w14:paraId="12FF35AD" w14:textId="77777777" w:rsidR="005466C4" w:rsidRPr="00D81DB7" w:rsidRDefault="005466C4" w:rsidP="007176F8">
            <w:pPr>
              <w:suppressAutoHyphens/>
              <w:spacing w:after="0"/>
              <w:jc w:val="center"/>
              <w:rPr>
                <w:rFonts w:ascii="Times New Roman" w:hAnsi="Times New Roman"/>
              </w:rPr>
            </w:pPr>
            <w:r w:rsidRPr="00D81DB7">
              <w:rPr>
                <w:rFonts w:ascii="Times New Roman" w:hAnsi="Times New Roman"/>
              </w:rPr>
              <w:t>В том числе</w:t>
            </w:r>
          </w:p>
        </w:tc>
        <w:tc>
          <w:tcPr>
            <w:tcW w:w="2090" w:type="dxa"/>
            <w:gridSpan w:val="2"/>
            <w:vMerge/>
            <w:vAlign w:val="center"/>
          </w:tcPr>
          <w:p w14:paraId="63BAF567" w14:textId="77777777" w:rsidR="005466C4" w:rsidRPr="00D81DB7" w:rsidRDefault="005466C4" w:rsidP="007176F8">
            <w:pPr>
              <w:suppressAutoHyphens/>
              <w:spacing w:after="0"/>
              <w:jc w:val="center"/>
              <w:rPr>
                <w:rFonts w:ascii="Times New Roman" w:hAnsi="Times New Roman"/>
                <w:i/>
              </w:rPr>
            </w:pPr>
          </w:p>
        </w:tc>
      </w:tr>
      <w:tr w:rsidR="005466C4" w:rsidRPr="00D81DB7" w14:paraId="2135E11B" w14:textId="77777777" w:rsidTr="007176F8">
        <w:trPr>
          <w:cantSplit/>
          <w:trHeight w:val="1415"/>
        </w:trPr>
        <w:tc>
          <w:tcPr>
            <w:tcW w:w="0" w:type="auto"/>
            <w:vMerge/>
          </w:tcPr>
          <w:p w14:paraId="498D98BD" w14:textId="77777777" w:rsidR="005466C4" w:rsidRPr="00D81DB7" w:rsidRDefault="005466C4" w:rsidP="007176F8">
            <w:pPr>
              <w:spacing w:after="0"/>
              <w:rPr>
                <w:rFonts w:ascii="Times New Roman" w:hAnsi="Times New Roman"/>
                <w:i/>
              </w:rPr>
            </w:pPr>
          </w:p>
        </w:tc>
        <w:tc>
          <w:tcPr>
            <w:tcW w:w="1977" w:type="dxa"/>
            <w:vMerge/>
            <w:vAlign w:val="center"/>
          </w:tcPr>
          <w:p w14:paraId="58297090" w14:textId="77777777" w:rsidR="005466C4" w:rsidRPr="00D81DB7" w:rsidRDefault="005466C4" w:rsidP="007176F8">
            <w:pPr>
              <w:spacing w:after="0"/>
              <w:rPr>
                <w:rFonts w:ascii="Times New Roman" w:hAnsi="Times New Roman"/>
                <w:i/>
              </w:rPr>
            </w:pPr>
          </w:p>
        </w:tc>
        <w:tc>
          <w:tcPr>
            <w:tcW w:w="851" w:type="dxa"/>
            <w:vMerge/>
            <w:vAlign w:val="center"/>
          </w:tcPr>
          <w:p w14:paraId="48D01F5A" w14:textId="77777777" w:rsidR="005466C4" w:rsidRPr="00D81DB7" w:rsidRDefault="005466C4" w:rsidP="007176F8">
            <w:pPr>
              <w:spacing w:after="0"/>
              <w:rPr>
                <w:rFonts w:ascii="Times New Roman" w:hAnsi="Times New Roman"/>
                <w:i/>
              </w:rPr>
            </w:pPr>
          </w:p>
        </w:tc>
        <w:tc>
          <w:tcPr>
            <w:tcW w:w="988" w:type="dxa"/>
            <w:vMerge/>
            <w:shd w:val="clear" w:color="auto" w:fill="FFFF00"/>
          </w:tcPr>
          <w:p w14:paraId="734F8DC5" w14:textId="77777777" w:rsidR="005466C4" w:rsidRPr="00D81DB7" w:rsidRDefault="005466C4" w:rsidP="007176F8">
            <w:pPr>
              <w:suppressAutoHyphens/>
              <w:spacing w:after="0"/>
              <w:jc w:val="center"/>
              <w:rPr>
                <w:rFonts w:ascii="Times New Roman" w:hAnsi="Times New Roman"/>
                <w:i/>
              </w:rPr>
            </w:pPr>
          </w:p>
        </w:tc>
        <w:tc>
          <w:tcPr>
            <w:tcW w:w="0" w:type="auto"/>
            <w:vMerge/>
          </w:tcPr>
          <w:p w14:paraId="4DFEA2BF" w14:textId="77777777" w:rsidR="005466C4" w:rsidRPr="00D81DB7" w:rsidRDefault="005466C4" w:rsidP="007176F8">
            <w:pPr>
              <w:suppressAutoHyphens/>
              <w:spacing w:after="0"/>
              <w:jc w:val="center"/>
              <w:rPr>
                <w:rFonts w:ascii="Times New Roman" w:hAnsi="Times New Roman"/>
                <w:i/>
              </w:rPr>
            </w:pPr>
          </w:p>
        </w:tc>
        <w:tc>
          <w:tcPr>
            <w:tcW w:w="0" w:type="auto"/>
            <w:vAlign w:val="center"/>
          </w:tcPr>
          <w:p w14:paraId="3CB64DAE" w14:textId="77777777" w:rsidR="005466C4" w:rsidRPr="00D81DB7" w:rsidRDefault="005466C4" w:rsidP="007176F8">
            <w:pPr>
              <w:suppressAutoHyphens/>
              <w:spacing w:after="0"/>
              <w:ind w:left="-57" w:right="-57"/>
              <w:jc w:val="center"/>
              <w:rPr>
                <w:rFonts w:ascii="Times New Roman" w:hAnsi="Times New Roman"/>
                <w:color w:val="000000"/>
              </w:rPr>
            </w:pPr>
            <w:r w:rsidRPr="00D81DB7">
              <w:rPr>
                <w:rFonts w:ascii="Times New Roman" w:hAnsi="Times New Roman"/>
                <w:color w:val="000000"/>
              </w:rPr>
              <w:t>Лабораторных и практических. занятий</w:t>
            </w:r>
          </w:p>
          <w:p w14:paraId="38CEF350" w14:textId="77777777" w:rsidR="005466C4" w:rsidRPr="00D81DB7" w:rsidRDefault="005466C4" w:rsidP="007176F8">
            <w:pPr>
              <w:suppressAutoHyphens/>
              <w:spacing w:after="0"/>
              <w:ind w:left="-57" w:right="-57"/>
              <w:jc w:val="center"/>
              <w:rPr>
                <w:rFonts w:ascii="Times New Roman" w:hAnsi="Times New Roman"/>
                <w:color w:val="000000"/>
              </w:rPr>
            </w:pPr>
          </w:p>
          <w:p w14:paraId="76591B80" w14:textId="77777777" w:rsidR="005466C4" w:rsidRPr="00D81DB7" w:rsidRDefault="005466C4" w:rsidP="007176F8">
            <w:pPr>
              <w:suppressAutoHyphens/>
              <w:spacing w:after="0"/>
              <w:ind w:left="-57" w:right="-57"/>
              <w:jc w:val="center"/>
              <w:rPr>
                <w:rFonts w:ascii="Times New Roman" w:hAnsi="Times New Roman"/>
                <w:i/>
              </w:rPr>
            </w:pPr>
          </w:p>
        </w:tc>
        <w:tc>
          <w:tcPr>
            <w:tcW w:w="0" w:type="auto"/>
            <w:vAlign w:val="center"/>
          </w:tcPr>
          <w:p w14:paraId="5380FCBA" w14:textId="77777777" w:rsidR="005466C4" w:rsidRPr="00D81DB7" w:rsidRDefault="005466C4" w:rsidP="007176F8">
            <w:pPr>
              <w:suppressAutoHyphens/>
              <w:spacing w:after="0"/>
              <w:ind w:left="-57" w:right="-57"/>
              <w:jc w:val="center"/>
              <w:rPr>
                <w:rFonts w:ascii="Times New Roman" w:hAnsi="Times New Roman"/>
                <w:color w:val="000000"/>
              </w:rPr>
            </w:pPr>
            <w:r w:rsidRPr="00D81DB7">
              <w:rPr>
                <w:rFonts w:ascii="Times New Roman" w:hAnsi="Times New Roman"/>
              </w:rPr>
              <w:t>Курсовых работ (проектов)</w:t>
            </w:r>
          </w:p>
          <w:p w14:paraId="166C55E5" w14:textId="77777777" w:rsidR="005466C4" w:rsidRPr="00D81DB7" w:rsidRDefault="005466C4" w:rsidP="007176F8">
            <w:pPr>
              <w:suppressAutoHyphens/>
              <w:spacing w:after="0"/>
              <w:jc w:val="center"/>
              <w:rPr>
                <w:rFonts w:ascii="Times New Roman" w:hAnsi="Times New Roman"/>
                <w:iCs/>
              </w:rPr>
            </w:pPr>
          </w:p>
        </w:tc>
        <w:tc>
          <w:tcPr>
            <w:tcW w:w="1722" w:type="dxa"/>
            <w:vAlign w:val="center"/>
          </w:tcPr>
          <w:p w14:paraId="5528025D" w14:textId="77777777" w:rsidR="005466C4" w:rsidRPr="00D81DB7" w:rsidRDefault="005466C4" w:rsidP="005466C4">
            <w:pPr>
              <w:suppressAutoHyphens/>
              <w:spacing w:after="0"/>
              <w:ind w:left="-57" w:right="-57"/>
              <w:jc w:val="center"/>
              <w:rPr>
                <w:rFonts w:ascii="Times New Roman" w:hAnsi="Times New Roman"/>
                <w:color w:val="000000"/>
              </w:rPr>
            </w:pPr>
            <w:r w:rsidRPr="00D81DB7">
              <w:rPr>
                <w:rFonts w:ascii="Times New Roman" w:hAnsi="Times New Roman"/>
              </w:rPr>
              <w:t>Самостоятельная работа</w:t>
            </w:r>
          </w:p>
        </w:tc>
        <w:tc>
          <w:tcPr>
            <w:tcW w:w="887" w:type="dxa"/>
            <w:textDirection w:val="btLr"/>
            <w:vAlign w:val="center"/>
          </w:tcPr>
          <w:p w14:paraId="7AEF9142" w14:textId="77777777" w:rsidR="005466C4" w:rsidRPr="00D81DB7" w:rsidRDefault="005466C4" w:rsidP="007176F8">
            <w:pPr>
              <w:suppressAutoHyphens/>
              <w:spacing w:after="0"/>
              <w:ind w:left="-57" w:right="-57"/>
              <w:jc w:val="center"/>
              <w:rPr>
                <w:rFonts w:ascii="Times New Roman" w:hAnsi="Times New Roman"/>
              </w:rPr>
            </w:pPr>
            <w:r w:rsidRPr="00D81DB7">
              <w:rPr>
                <w:rFonts w:ascii="Times New Roman" w:hAnsi="Times New Roman"/>
              </w:rPr>
              <w:t>Промежуточная аттестация</w:t>
            </w:r>
          </w:p>
        </w:tc>
        <w:tc>
          <w:tcPr>
            <w:tcW w:w="0" w:type="auto"/>
            <w:vAlign w:val="center"/>
          </w:tcPr>
          <w:p w14:paraId="53A48B42" w14:textId="77777777" w:rsidR="005466C4" w:rsidRPr="00D81DB7" w:rsidRDefault="005466C4" w:rsidP="007176F8">
            <w:pPr>
              <w:suppressAutoHyphens/>
              <w:spacing w:after="0"/>
              <w:ind w:left="-57" w:right="-57"/>
              <w:jc w:val="center"/>
              <w:rPr>
                <w:rFonts w:ascii="Times New Roman" w:hAnsi="Times New Roman"/>
              </w:rPr>
            </w:pPr>
            <w:r w:rsidRPr="00D81DB7">
              <w:rPr>
                <w:rFonts w:ascii="Times New Roman" w:hAnsi="Times New Roman"/>
              </w:rPr>
              <w:t>Учебная</w:t>
            </w:r>
          </w:p>
          <w:p w14:paraId="6A7F4D99" w14:textId="77777777" w:rsidR="005466C4" w:rsidRPr="00D81DB7" w:rsidRDefault="005466C4" w:rsidP="007176F8">
            <w:pPr>
              <w:suppressAutoHyphens/>
              <w:spacing w:after="0"/>
              <w:ind w:left="-57" w:right="-57"/>
              <w:jc w:val="center"/>
              <w:rPr>
                <w:rFonts w:ascii="Times New Roman" w:hAnsi="Times New Roman"/>
                <w:i/>
              </w:rPr>
            </w:pPr>
          </w:p>
        </w:tc>
        <w:tc>
          <w:tcPr>
            <w:tcW w:w="1195" w:type="dxa"/>
            <w:vAlign w:val="center"/>
          </w:tcPr>
          <w:p w14:paraId="30D0D2A1" w14:textId="77777777" w:rsidR="005466C4" w:rsidRPr="00D81DB7" w:rsidRDefault="005466C4" w:rsidP="007176F8">
            <w:pPr>
              <w:suppressAutoHyphens/>
              <w:spacing w:after="0"/>
              <w:ind w:left="-57" w:right="-57"/>
              <w:jc w:val="center"/>
              <w:rPr>
                <w:rFonts w:ascii="Times New Roman" w:hAnsi="Times New Roman"/>
              </w:rPr>
            </w:pPr>
            <w:r w:rsidRPr="00D81DB7">
              <w:rPr>
                <w:rFonts w:ascii="Times New Roman" w:hAnsi="Times New Roman"/>
              </w:rPr>
              <w:t>Производственная</w:t>
            </w:r>
          </w:p>
          <w:p w14:paraId="562D417B" w14:textId="77777777" w:rsidR="005466C4" w:rsidRPr="00D81DB7" w:rsidRDefault="005466C4" w:rsidP="007176F8">
            <w:pPr>
              <w:suppressAutoHyphens/>
              <w:spacing w:after="0"/>
              <w:ind w:left="-57" w:right="-57"/>
              <w:jc w:val="center"/>
              <w:rPr>
                <w:rFonts w:ascii="Times New Roman" w:hAnsi="Times New Roman"/>
                <w:i/>
              </w:rPr>
            </w:pPr>
          </w:p>
        </w:tc>
      </w:tr>
      <w:tr w:rsidR="005466C4" w:rsidRPr="00D81DB7" w14:paraId="643ED410" w14:textId="77777777" w:rsidTr="007176F8">
        <w:trPr>
          <w:trHeight w:val="415"/>
        </w:trPr>
        <w:tc>
          <w:tcPr>
            <w:tcW w:w="0" w:type="auto"/>
            <w:vAlign w:val="center"/>
          </w:tcPr>
          <w:p w14:paraId="2B097EFC" w14:textId="77777777" w:rsidR="005466C4" w:rsidRPr="00D81DB7" w:rsidRDefault="005466C4" w:rsidP="007176F8">
            <w:pPr>
              <w:spacing w:after="0"/>
              <w:jc w:val="center"/>
              <w:rPr>
                <w:rFonts w:ascii="Times New Roman" w:hAnsi="Times New Roman"/>
                <w:i/>
              </w:rPr>
            </w:pPr>
            <w:r w:rsidRPr="00D81DB7">
              <w:rPr>
                <w:rFonts w:ascii="Times New Roman" w:hAnsi="Times New Roman"/>
                <w:i/>
              </w:rPr>
              <w:t>1</w:t>
            </w:r>
          </w:p>
        </w:tc>
        <w:tc>
          <w:tcPr>
            <w:tcW w:w="1977" w:type="dxa"/>
            <w:vAlign w:val="center"/>
          </w:tcPr>
          <w:p w14:paraId="2659498A" w14:textId="77777777" w:rsidR="005466C4" w:rsidRPr="00D81DB7" w:rsidRDefault="005466C4" w:rsidP="007176F8">
            <w:pPr>
              <w:spacing w:after="0"/>
              <w:jc w:val="center"/>
              <w:rPr>
                <w:rFonts w:ascii="Times New Roman" w:hAnsi="Times New Roman"/>
                <w:i/>
              </w:rPr>
            </w:pPr>
            <w:r w:rsidRPr="00D81DB7">
              <w:rPr>
                <w:rFonts w:ascii="Times New Roman" w:hAnsi="Times New Roman"/>
                <w:i/>
              </w:rPr>
              <w:t>2</w:t>
            </w:r>
          </w:p>
        </w:tc>
        <w:tc>
          <w:tcPr>
            <w:tcW w:w="851" w:type="dxa"/>
            <w:vAlign w:val="center"/>
          </w:tcPr>
          <w:p w14:paraId="4A66EB41" w14:textId="77777777" w:rsidR="005466C4" w:rsidRPr="00D81DB7" w:rsidRDefault="005466C4" w:rsidP="007176F8">
            <w:pPr>
              <w:spacing w:after="0"/>
              <w:jc w:val="center"/>
              <w:rPr>
                <w:rFonts w:ascii="Times New Roman" w:hAnsi="Times New Roman"/>
                <w:i/>
              </w:rPr>
            </w:pPr>
            <w:r w:rsidRPr="00D81DB7">
              <w:rPr>
                <w:rFonts w:ascii="Times New Roman" w:hAnsi="Times New Roman"/>
                <w:i/>
              </w:rPr>
              <w:t>3</w:t>
            </w:r>
          </w:p>
        </w:tc>
        <w:tc>
          <w:tcPr>
            <w:tcW w:w="988" w:type="dxa"/>
            <w:vAlign w:val="center"/>
          </w:tcPr>
          <w:p w14:paraId="695BF853" w14:textId="77777777" w:rsidR="005466C4" w:rsidRPr="00D81DB7" w:rsidRDefault="005466C4" w:rsidP="007176F8">
            <w:pPr>
              <w:spacing w:after="0"/>
              <w:jc w:val="center"/>
              <w:rPr>
                <w:rFonts w:ascii="Times New Roman" w:hAnsi="Times New Roman"/>
                <w:i/>
              </w:rPr>
            </w:pPr>
            <w:r w:rsidRPr="00D81DB7">
              <w:rPr>
                <w:rFonts w:ascii="Times New Roman" w:hAnsi="Times New Roman"/>
                <w:i/>
              </w:rPr>
              <w:t>4</w:t>
            </w:r>
          </w:p>
        </w:tc>
        <w:tc>
          <w:tcPr>
            <w:tcW w:w="0" w:type="auto"/>
            <w:vAlign w:val="center"/>
          </w:tcPr>
          <w:p w14:paraId="08526E95" w14:textId="77777777" w:rsidR="005466C4" w:rsidRPr="00D81DB7" w:rsidRDefault="005466C4" w:rsidP="007176F8">
            <w:pPr>
              <w:spacing w:after="0"/>
              <w:jc w:val="center"/>
              <w:rPr>
                <w:rFonts w:ascii="Times New Roman" w:hAnsi="Times New Roman"/>
                <w:i/>
              </w:rPr>
            </w:pPr>
            <w:r w:rsidRPr="00D81DB7">
              <w:rPr>
                <w:rFonts w:ascii="Times New Roman" w:hAnsi="Times New Roman"/>
                <w:i/>
              </w:rPr>
              <w:t>5</w:t>
            </w:r>
          </w:p>
        </w:tc>
        <w:tc>
          <w:tcPr>
            <w:tcW w:w="0" w:type="auto"/>
            <w:vAlign w:val="center"/>
          </w:tcPr>
          <w:p w14:paraId="5D690938" w14:textId="77777777" w:rsidR="005466C4" w:rsidRPr="00D81DB7" w:rsidRDefault="005466C4" w:rsidP="007176F8">
            <w:pPr>
              <w:spacing w:after="0"/>
              <w:jc w:val="center"/>
              <w:rPr>
                <w:rFonts w:ascii="Times New Roman" w:hAnsi="Times New Roman"/>
                <w:i/>
              </w:rPr>
            </w:pPr>
            <w:r w:rsidRPr="00D81DB7">
              <w:rPr>
                <w:rFonts w:ascii="Times New Roman" w:hAnsi="Times New Roman"/>
                <w:i/>
              </w:rPr>
              <w:t>6</w:t>
            </w:r>
          </w:p>
        </w:tc>
        <w:tc>
          <w:tcPr>
            <w:tcW w:w="0" w:type="auto"/>
            <w:vAlign w:val="center"/>
          </w:tcPr>
          <w:p w14:paraId="219380F0" w14:textId="77777777" w:rsidR="005466C4" w:rsidRPr="00D81DB7" w:rsidRDefault="005466C4" w:rsidP="007176F8">
            <w:pPr>
              <w:spacing w:after="0"/>
              <w:jc w:val="center"/>
              <w:rPr>
                <w:rFonts w:ascii="Times New Roman" w:hAnsi="Times New Roman"/>
                <w:i/>
              </w:rPr>
            </w:pPr>
            <w:r w:rsidRPr="00D81DB7">
              <w:rPr>
                <w:rFonts w:ascii="Times New Roman" w:hAnsi="Times New Roman"/>
                <w:i/>
              </w:rPr>
              <w:t>7</w:t>
            </w:r>
          </w:p>
        </w:tc>
        <w:tc>
          <w:tcPr>
            <w:tcW w:w="1722" w:type="dxa"/>
            <w:vAlign w:val="center"/>
          </w:tcPr>
          <w:p w14:paraId="32C637A1" w14:textId="77777777" w:rsidR="005466C4" w:rsidRPr="00D81DB7" w:rsidRDefault="005466C4" w:rsidP="007176F8">
            <w:pPr>
              <w:spacing w:after="0"/>
              <w:jc w:val="center"/>
              <w:rPr>
                <w:rFonts w:ascii="Times New Roman" w:hAnsi="Times New Roman"/>
                <w:i/>
              </w:rPr>
            </w:pPr>
            <w:r w:rsidRPr="00D81DB7">
              <w:rPr>
                <w:rFonts w:ascii="Times New Roman" w:hAnsi="Times New Roman"/>
                <w:i/>
              </w:rPr>
              <w:t>8</w:t>
            </w:r>
          </w:p>
        </w:tc>
        <w:tc>
          <w:tcPr>
            <w:tcW w:w="887" w:type="dxa"/>
            <w:vAlign w:val="center"/>
          </w:tcPr>
          <w:p w14:paraId="7950D70E" w14:textId="77777777" w:rsidR="005466C4" w:rsidRPr="00D81DB7" w:rsidRDefault="005466C4" w:rsidP="007176F8">
            <w:pPr>
              <w:spacing w:after="0"/>
              <w:jc w:val="center"/>
              <w:rPr>
                <w:rFonts w:ascii="Times New Roman" w:hAnsi="Times New Roman"/>
                <w:i/>
              </w:rPr>
            </w:pPr>
            <w:r w:rsidRPr="00D81DB7">
              <w:rPr>
                <w:rFonts w:ascii="Times New Roman" w:hAnsi="Times New Roman"/>
                <w:i/>
              </w:rPr>
              <w:t>9</w:t>
            </w:r>
          </w:p>
        </w:tc>
        <w:tc>
          <w:tcPr>
            <w:tcW w:w="0" w:type="auto"/>
            <w:vAlign w:val="center"/>
          </w:tcPr>
          <w:p w14:paraId="2D571D70" w14:textId="77777777" w:rsidR="005466C4" w:rsidRPr="00D81DB7" w:rsidRDefault="005466C4" w:rsidP="007176F8">
            <w:pPr>
              <w:spacing w:after="0"/>
              <w:jc w:val="center"/>
              <w:rPr>
                <w:rFonts w:ascii="Times New Roman" w:hAnsi="Times New Roman"/>
                <w:i/>
              </w:rPr>
            </w:pPr>
            <w:r w:rsidRPr="00D81DB7">
              <w:rPr>
                <w:rFonts w:ascii="Times New Roman" w:hAnsi="Times New Roman"/>
                <w:i/>
              </w:rPr>
              <w:t>10</w:t>
            </w:r>
          </w:p>
        </w:tc>
        <w:tc>
          <w:tcPr>
            <w:tcW w:w="1195" w:type="dxa"/>
            <w:vAlign w:val="center"/>
          </w:tcPr>
          <w:p w14:paraId="02111427" w14:textId="77777777" w:rsidR="005466C4" w:rsidRPr="00D81DB7" w:rsidRDefault="005466C4" w:rsidP="007176F8">
            <w:pPr>
              <w:spacing w:after="0"/>
              <w:jc w:val="center"/>
              <w:rPr>
                <w:rFonts w:ascii="Times New Roman" w:hAnsi="Times New Roman"/>
                <w:i/>
              </w:rPr>
            </w:pPr>
            <w:r w:rsidRPr="00D81DB7">
              <w:rPr>
                <w:rFonts w:ascii="Times New Roman" w:hAnsi="Times New Roman"/>
                <w:i/>
              </w:rPr>
              <w:t>11</w:t>
            </w:r>
          </w:p>
        </w:tc>
      </w:tr>
      <w:tr w:rsidR="005466C4" w:rsidRPr="00D81DB7" w14:paraId="019D720F" w14:textId="77777777" w:rsidTr="007176F8">
        <w:tc>
          <w:tcPr>
            <w:tcW w:w="0" w:type="auto"/>
          </w:tcPr>
          <w:p w14:paraId="595A56FC" w14:textId="77777777" w:rsidR="005466C4" w:rsidRPr="00D81DB7" w:rsidRDefault="005466C4" w:rsidP="007176F8">
            <w:pPr>
              <w:spacing w:after="0"/>
              <w:jc w:val="center"/>
              <w:rPr>
                <w:rFonts w:ascii="Times New Roman" w:hAnsi="Times New Roman"/>
              </w:rPr>
            </w:pPr>
            <w:r w:rsidRPr="00D81DB7">
              <w:rPr>
                <w:rFonts w:ascii="Times New Roman" w:hAnsi="Times New Roman"/>
              </w:rPr>
              <w:t>ПК 2.1 – 2.3</w:t>
            </w:r>
          </w:p>
          <w:p w14:paraId="79C7E4F9" w14:textId="77777777" w:rsidR="005466C4" w:rsidRPr="00D81DB7" w:rsidRDefault="005466C4" w:rsidP="007176F8">
            <w:pPr>
              <w:spacing w:after="0"/>
              <w:jc w:val="center"/>
              <w:rPr>
                <w:rFonts w:ascii="Times New Roman" w:hAnsi="Times New Roman"/>
              </w:rPr>
            </w:pPr>
            <w:r w:rsidRPr="00D81DB7">
              <w:rPr>
                <w:rFonts w:ascii="Times New Roman" w:hAnsi="Times New Roman"/>
              </w:rPr>
              <w:t>ОК 01-ОК 04</w:t>
            </w:r>
          </w:p>
          <w:p w14:paraId="04A82616" w14:textId="77777777" w:rsidR="005466C4" w:rsidRPr="00D81DB7" w:rsidRDefault="005466C4" w:rsidP="007176F8">
            <w:pPr>
              <w:spacing w:after="0"/>
              <w:jc w:val="center"/>
              <w:rPr>
                <w:rFonts w:ascii="Times New Roman" w:hAnsi="Times New Roman"/>
              </w:rPr>
            </w:pPr>
            <w:r w:rsidRPr="00D81DB7">
              <w:rPr>
                <w:rFonts w:ascii="Times New Roman" w:hAnsi="Times New Roman"/>
              </w:rPr>
              <w:t>ОК 05, ОК 07, ОК 09</w:t>
            </w:r>
          </w:p>
          <w:p w14:paraId="41C9D6C2" w14:textId="77777777" w:rsidR="005466C4" w:rsidRPr="00D81DB7" w:rsidRDefault="005466C4" w:rsidP="007176F8">
            <w:pPr>
              <w:spacing w:after="0"/>
              <w:rPr>
                <w:rFonts w:ascii="Times New Roman" w:hAnsi="Times New Roman"/>
              </w:rPr>
            </w:pPr>
          </w:p>
        </w:tc>
        <w:tc>
          <w:tcPr>
            <w:tcW w:w="1977" w:type="dxa"/>
          </w:tcPr>
          <w:p w14:paraId="7740B63A" w14:textId="77777777" w:rsidR="005466C4" w:rsidRPr="00D81DB7" w:rsidRDefault="005466C4" w:rsidP="005466C4">
            <w:pPr>
              <w:spacing w:after="0"/>
              <w:jc w:val="both"/>
              <w:rPr>
                <w:rFonts w:ascii="Times New Roman" w:hAnsi="Times New Roman"/>
              </w:rPr>
            </w:pPr>
            <w:r w:rsidRPr="00D81DB7">
              <w:rPr>
                <w:rFonts w:ascii="Times New Roman" w:hAnsi="Times New Roman"/>
              </w:rPr>
              <w:t xml:space="preserve">Раздел 1. </w:t>
            </w:r>
            <w:r>
              <w:rPr>
                <w:rFonts w:ascii="Times New Roman" w:hAnsi="Times New Roman"/>
              </w:rPr>
              <w:t xml:space="preserve">МДК 02.01 </w:t>
            </w:r>
            <w:r w:rsidRPr="00D81DB7">
              <w:rPr>
                <w:rFonts w:ascii="Times New Roman" w:hAnsi="Times New Roman"/>
              </w:rPr>
              <w:t>Обеспечение технологического процесса добычи углеводородного сырья</w:t>
            </w:r>
          </w:p>
        </w:tc>
        <w:tc>
          <w:tcPr>
            <w:tcW w:w="851" w:type="dxa"/>
          </w:tcPr>
          <w:p w14:paraId="089BC28A" w14:textId="77777777" w:rsidR="005466C4" w:rsidRPr="00D81DB7" w:rsidRDefault="005466C4" w:rsidP="007176F8">
            <w:pPr>
              <w:spacing w:after="0"/>
              <w:jc w:val="center"/>
              <w:rPr>
                <w:rFonts w:ascii="Times New Roman" w:hAnsi="Times New Roman"/>
                <w:b/>
                <w:bCs/>
              </w:rPr>
            </w:pPr>
            <w:r>
              <w:rPr>
                <w:rFonts w:ascii="Times New Roman" w:hAnsi="Times New Roman"/>
                <w:b/>
                <w:bCs/>
              </w:rPr>
              <w:t>292</w:t>
            </w:r>
          </w:p>
        </w:tc>
        <w:tc>
          <w:tcPr>
            <w:tcW w:w="988" w:type="dxa"/>
          </w:tcPr>
          <w:p w14:paraId="5A82D829" w14:textId="77777777" w:rsidR="005466C4" w:rsidRPr="00D81DB7" w:rsidRDefault="005466C4" w:rsidP="007176F8">
            <w:pPr>
              <w:spacing w:after="0"/>
              <w:jc w:val="center"/>
              <w:rPr>
                <w:rFonts w:ascii="Times New Roman" w:hAnsi="Times New Roman"/>
              </w:rPr>
            </w:pPr>
            <w:r>
              <w:rPr>
                <w:rFonts w:ascii="Times New Roman" w:hAnsi="Times New Roman"/>
              </w:rPr>
              <w:t>244</w:t>
            </w:r>
          </w:p>
        </w:tc>
        <w:tc>
          <w:tcPr>
            <w:tcW w:w="0" w:type="auto"/>
          </w:tcPr>
          <w:p w14:paraId="68AB874A" w14:textId="77777777" w:rsidR="005466C4" w:rsidRPr="00D81DB7" w:rsidRDefault="005466C4" w:rsidP="007176F8">
            <w:pPr>
              <w:spacing w:after="0"/>
              <w:jc w:val="center"/>
              <w:rPr>
                <w:rFonts w:ascii="Times New Roman" w:hAnsi="Times New Roman"/>
                <w:b/>
                <w:bCs/>
              </w:rPr>
            </w:pPr>
            <w:r w:rsidRPr="00D81DB7">
              <w:rPr>
                <w:rFonts w:ascii="Times New Roman" w:hAnsi="Times New Roman"/>
                <w:b/>
                <w:bCs/>
              </w:rPr>
              <w:t>292</w:t>
            </w:r>
          </w:p>
        </w:tc>
        <w:tc>
          <w:tcPr>
            <w:tcW w:w="0" w:type="auto"/>
          </w:tcPr>
          <w:p w14:paraId="17721F64" w14:textId="77777777" w:rsidR="005466C4" w:rsidRPr="00D81DB7" w:rsidRDefault="005466C4" w:rsidP="007176F8">
            <w:pPr>
              <w:spacing w:after="0"/>
              <w:jc w:val="center"/>
              <w:rPr>
                <w:rFonts w:ascii="Times New Roman" w:hAnsi="Times New Roman"/>
                <w:b/>
                <w:bCs/>
              </w:rPr>
            </w:pPr>
            <w:r w:rsidRPr="00D81DB7">
              <w:rPr>
                <w:rFonts w:ascii="Times New Roman" w:hAnsi="Times New Roman"/>
              </w:rPr>
              <w:t>214</w:t>
            </w:r>
          </w:p>
        </w:tc>
        <w:tc>
          <w:tcPr>
            <w:tcW w:w="0" w:type="auto"/>
          </w:tcPr>
          <w:p w14:paraId="102AFC53" w14:textId="77777777" w:rsidR="005466C4" w:rsidRPr="00D81DB7" w:rsidRDefault="005466C4" w:rsidP="007176F8">
            <w:pPr>
              <w:spacing w:after="0"/>
              <w:jc w:val="center"/>
              <w:rPr>
                <w:rFonts w:ascii="Times New Roman" w:hAnsi="Times New Roman"/>
              </w:rPr>
            </w:pPr>
            <w:r w:rsidRPr="00D81DB7">
              <w:rPr>
                <w:rFonts w:ascii="Times New Roman" w:hAnsi="Times New Roman"/>
              </w:rPr>
              <w:t>30</w:t>
            </w:r>
          </w:p>
        </w:tc>
        <w:tc>
          <w:tcPr>
            <w:tcW w:w="1722" w:type="dxa"/>
          </w:tcPr>
          <w:p w14:paraId="5C1EAA15" w14:textId="77777777" w:rsidR="005466C4" w:rsidRPr="00D81DB7" w:rsidRDefault="005466C4" w:rsidP="007176F8">
            <w:pPr>
              <w:spacing w:after="0"/>
              <w:jc w:val="center"/>
              <w:rPr>
                <w:rFonts w:ascii="Times New Roman" w:hAnsi="Times New Roman"/>
              </w:rPr>
            </w:pPr>
          </w:p>
        </w:tc>
        <w:tc>
          <w:tcPr>
            <w:tcW w:w="887" w:type="dxa"/>
          </w:tcPr>
          <w:p w14:paraId="1F6FCEBC" w14:textId="77777777" w:rsidR="005466C4" w:rsidRPr="00D81DB7" w:rsidRDefault="005466C4" w:rsidP="007176F8">
            <w:pPr>
              <w:spacing w:after="0"/>
              <w:jc w:val="center"/>
              <w:rPr>
                <w:rFonts w:ascii="Times New Roman" w:hAnsi="Times New Roman"/>
              </w:rPr>
            </w:pPr>
            <w:r w:rsidRPr="00D81DB7">
              <w:rPr>
                <w:rFonts w:ascii="Times New Roman" w:hAnsi="Times New Roman"/>
              </w:rPr>
              <w:t>Х</w:t>
            </w:r>
          </w:p>
          <w:p w14:paraId="1F5AB361" w14:textId="77777777" w:rsidR="005466C4" w:rsidRPr="00D81DB7" w:rsidRDefault="005466C4" w:rsidP="007176F8">
            <w:pPr>
              <w:spacing w:after="0"/>
              <w:jc w:val="center"/>
              <w:rPr>
                <w:rFonts w:ascii="Times New Roman" w:hAnsi="Times New Roman"/>
              </w:rPr>
            </w:pPr>
          </w:p>
        </w:tc>
        <w:tc>
          <w:tcPr>
            <w:tcW w:w="0" w:type="auto"/>
          </w:tcPr>
          <w:p w14:paraId="75A042BD" w14:textId="77777777" w:rsidR="005466C4" w:rsidRPr="00D81DB7" w:rsidRDefault="005466C4" w:rsidP="007176F8">
            <w:pPr>
              <w:spacing w:after="0"/>
              <w:jc w:val="center"/>
              <w:rPr>
                <w:rFonts w:ascii="Times New Roman" w:hAnsi="Times New Roman"/>
                <w:b/>
                <w:bCs/>
              </w:rPr>
            </w:pPr>
          </w:p>
        </w:tc>
        <w:tc>
          <w:tcPr>
            <w:tcW w:w="1195" w:type="dxa"/>
          </w:tcPr>
          <w:p w14:paraId="202D36D6" w14:textId="77777777" w:rsidR="005466C4" w:rsidRPr="00D81DB7" w:rsidRDefault="005466C4" w:rsidP="007176F8">
            <w:pPr>
              <w:spacing w:after="0"/>
              <w:jc w:val="center"/>
              <w:rPr>
                <w:rFonts w:ascii="Times New Roman" w:hAnsi="Times New Roman"/>
                <w:b/>
                <w:bCs/>
              </w:rPr>
            </w:pPr>
          </w:p>
        </w:tc>
      </w:tr>
      <w:tr w:rsidR="005466C4" w:rsidRPr="00D81DB7" w14:paraId="0B215922" w14:textId="77777777" w:rsidTr="007176F8">
        <w:tc>
          <w:tcPr>
            <w:tcW w:w="0" w:type="auto"/>
          </w:tcPr>
          <w:p w14:paraId="102D536A" w14:textId="77777777" w:rsidR="005466C4" w:rsidRPr="00D81DB7" w:rsidRDefault="005466C4" w:rsidP="007176F8">
            <w:pPr>
              <w:spacing w:after="0"/>
              <w:jc w:val="center"/>
              <w:rPr>
                <w:rFonts w:ascii="Times New Roman" w:hAnsi="Times New Roman"/>
              </w:rPr>
            </w:pPr>
          </w:p>
        </w:tc>
        <w:tc>
          <w:tcPr>
            <w:tcW w:w="1977" w:type="dxa"/>
          </w:tcPr>
          <w:p w14:paraId="35E5B232" w14:textId="77777777" w:rsidR="005466C4" w:rsidRPr="00D81DB7" w:rsidRDefault="005466C4" w:rsidP="005466C4">
            <w:pPr>
              <w:spacing w:after="0"/>
              <w:jc w:val="both"/>
              <w:rPr>
                <w:rFonts w:ascii="Times New Roman" w:hAnsi="Times New Roman"/>
              </w:rPr>
            </w:pPr>
            <w:r>
              <w:rPr>
                <w:rFonts w:ascii="Times New Roman" w:hAnsi="Times New Roman"/>
              </w:rPr>
              <w:t>Учебника практика</w:t>
            </w:r>
          </w:p>
        </w:tc>
        <w:tc>
          <w:tcPr>
            <w:tcW w:w="851" w:type="dxa"/>
          </w:tcPr>
          <w:p w14:paraId="47F1FF58" w14:textId="77777777" w:rsidR="005466C4" w:rsidRPr="00D81DB7" w:rsidRDefault="005466C4" w:rsidP="007176F8">
            <w:pPr>
              <w:spacing w:after="0"/>
              <w:jc w:val="center"/>
              <w:rPr>
                <w:rFonts w:ascii="Times New Roman" w:hAnsi="Times New Roman"/>
                <w:b/>
                <w:bCs/>
              </w:rPr>
            </w:pPr>
            <w:r>
              <w:rPr>
                <w:rFonts w:ascii="Times New Roman" w:hAnsi="Times New Roman"/>
                <w:b/>
                <w:bCs/>
              </w:rPr>
              <w:t>108</w:t>
            </w:r>
          </w:p>
        </w:tc>
        <w:tc>
          <w:tcPr>
            <w:tcW w:w="988" w:type="dxa"/>
          </w:tcPr>
          <w:p w14:paraId="29DDA697" w14:textId="77777777" w:rsidR="005466C4" w:rsidRPr="00D81DB7" w:rsidRDefault="005466C4" w:rsidP="007176F8">
            <w:pPr>
              <w:spacing w:after="0"/>
              <w:jc w:val="center"/>
              <w:rPr>
                <w:rFonts w:ascii="Times New Roman" w:hAnsi="Times New Roman"/>
              </w:rPr>
            </w:pPr>
            <w:r>
              <w:rPr>
                <w:rFonts w:ascii="Times New Roman" w:hAnsi="Times New Roman"/>
              </w:rPr>
              <w:t>108</w:t>
            </w:r>
          </w:p>
        </w:tc>
        <w:tc>
          <w:tcPr>
            <w:tcW w:w="0" w:type="auto"/>
          </w:tcPr>
          <w:p w14:paraId="374CBD9B" w14:textId="77777777" w:rsidR="005466C4" w:rsidRPr="00D81DB7" w:rsidRDefault="005466C4" w:rsidP="007176F8">
            <w:pPr>
              <w:spacing w:after="0"/>
              <w:jc w:val="center"/>
              <w:rPr>
                <w:rFonts w:ascii="Times New Roman" w:hAnsi="Times New Roman"/>
                <w:b/>
                <w:bCs/>
              </w:rPr>
            </w:pPr>
          </w:p>
        </w:tc>
        <w:tc>
          <w:tcPr>
            <w:tcW w:w="0" w:type="auto"/>
          </w:tcPr>
          <w:p w14:paraId="1612B97B" w14:textId="77777777" w:rsidR="005466C4" w:rsidRPr="00D81DB7" w:rsidRDefault="005466C4" w:rsidP="007176F8">
            <w:pPr>
              <w:spacing w:after="0"/>
              <w:jc w:val="center"/>
              <w:rPr>
                <w:rFonts w:ascii="Times New Roman" w:hAnsi="Times New Roman"/>
              </w:rPr>
            </w:pPr>
          </w:p>
        </w:tc>
        <w:tc>
          <w:tcPr>
            <w:tcW w:w="0" w:type="auto"/>
          </w:tcPr>
          <w:p w14:paraId="676252D0" w14:textId="77777777" w:rsidR="005466C4" w:rsidRPr="00D81DB7" w:rsidRDefault="005466C4" w:rsidP="007176F8">
            <w:pPr>
              <w:spacing w:after="0"/>
              <w:jc w:val="center"/>
              <w:rPr>
                <w:rFonts w:ascii="Times New Roman" w:hAnsi="Times New Roman"/>
              </w:rPr>
            </w:pPr>
          </w:p>
        </w:tc>
        <w:tc>
          <w:tcPr>
            <w:tcW w:w="1722" w:type="dxa"/>
          </w:tcPr>
          <w:p w14:paraId="420FD911" w14:textId="77777777" w:rsidR="005466C4" w:rsidRPr="00D81DB7" w:rsidRDefault="005466C4" w:rsidP="007176F8">
            <w:pPr>
              <w:spacing w:after="0"/>
              <w:jc w:val="center"/>
              <w:rPr>
                <w:rFonts w:ascii="Times New Roman" w:hAnsi="Times New Roman"/>
              </w:rPr>
            </w:pPr>
          </w:p>
        </w:tc>
        <w:tc>
          <w:tcPr>
            <w:tcW w:w="887" w:type="dxa"/>
          </w:tcPr>
          <w:p w14:paraId="75074367" w14:textId="77777777" w:rsidR="005466C4" w:rsidRPr="00D81DB7" w:rsidRDefault="005466C4" w:rsidP="007176F8">
            <w:pPr>
              <w:spacing w:after="0"/>
              <w:jc w:val="center"/>
              <w:rPr>
                <w:rFonts w:ascii="Times New Roman" w:hAnsi="Times New Roman"/>
              </w:rPr>
            </w:pPr>
          </w:p>
        </w:tc>
        <w:tc>
          <w:tcPr>
            <w:tcW w:w="0" w:type="auto"/>
          </w:tcPr>
          <w:p w14:paraId="32B1CBA4" w14:textId="77777777" w:rsidR="005466C4" w:rsidRPr="00D81DB7" w:rsidRDefault="005466C4" w:rsidP="007176F8">
            <w:pPr>
              <w:spacing w:after="0"/>
              <w:jc w:val="center"/>
              <w:rPr>
                <w:rFonts w:ascii="Times New Roman" w:hAnsi="Times New Roman"/>
                <w:b/>
                <w:bCs/>
              </w:rPr>
            </w:pPr>
            <w:r>
              <w:rPr>
                <w:rFonts w:ascii="Times New Roman" w:hAnsi="Times New Roman"/>
                <w:b/>
                <w:bCs/>
              </w:rPr>
              <w:t>108</w:t>
            </w:r>
          </w:p>
        </w:tc>
        <w:tc>
          <w:tcPr>
            <w:tcW w:w="1195" w:type="dxa"/>
          </w:tcPr>
          <w:p w14:paraId="69DE2AEB" w14:textId="77777777" w:rsidR="005466C4" w:rsidRPr="00D81DB7" w:rsidRDefault="005466C4" w:rsidP="007176F8">
            <w:pPr>
              <w:spacing w:after="0"/>
              <w:jc w:val="center"/>
              <w:rPr>
                <w:rFonts w:ascii="Times New Roman" w:hAnsi="Times New Roman"/>
                <w:b/>
                <w:bCs/>
              </w:rPr>
            </w:pPr>
          </w:p>
        </w:tc>
      </w:tr>
      <w:tr w:rsidR="005466C4" w:rsidRPr="00D81DB7" w14:paraId="11172A5A" w14:textId="77777777" w:rsidTr="007176F8">
        <w:tc>
          <w:tcPr>
            <w:tcW w:w="0" w:type="auto"/>
          </w:tcPr>
          <w:p w14:paraId="19652613" w14:textId="77777777" w:rsidR="005466C4" w:rsidRPr="00D81DB7" w:rsidRDefault="005466C4" w:rsidP="007176F8">
            <w:pPr>
              <w:spacing w:after="0"/>
              <w:jc w:val="center"/>
              <w:rPr>
                <w:rFonts w:ascii="Times New Roman" w:hAnsi="Times New Roman"/>
              </w:rPr>
            </w:pPr>
          </w:p>
        </w:tc>
        <w:tc>
          <w:tcPr>
            <w:tcW w:w="1977" w:type="dxa"/>
          </w:tcPr>
          <w:p w14:paraId="58726DA2" w14:textId="77777777" w:rsidR="005466C4" w:rsidRPr="00D81DB7" w:rsidRDefault="005466C4" w:rsidP="005466C4">
            <w:pPr>
              <w:spacing w:after="0"/>
              <w:jc w:val="both"/>
              <w:rPr>
                <w:rFonts w:ascii="Times New Roman" w:hAnsi="Times New Roman"/>
              </w:rPr>
            </w:pPr>
            <w:r>
              <w:rPr>
                <w:rFonts w:ascii="Times New Roman" w:hAnsi="Times New Roman"/>
              </w:rPr>
              <w:t>Производственная практика</w:t>
            </w:r>
          </w:p>
        </w:tc>
        <w:tc>
          <w:tcPr>
            <w:tcW w:w="851" w:type="dxa"/>
          </w:tcPr>
          <w:p w14:paraId="38E4CBAD" w14:textId="77777777" w:rsidR="005466C4" w:rsidRPr="00D81DB7" w:rsidRDefault="005466C4" w:rsidP="007176F8">
            <w:pPr>
              <w:spacing w:after="0"/>
              <w:jc w:val="center"/>
              <w:rPr>
                <w:rFonts w:ascii="Times New Roman" w:hAnsi="Times New Roman"/>
                <w:b/>
                <w:bCs/>
              </w:rPr>
            </w:pPr>
            <w:r>
              <w:rPr>
                <w:rFonts w:ascii="Times New Roman" w:hAnsi="Times New Roman"/>
                <w:b/>
                <w:bCs/>
              </w:rPr>
              <w:t>108</w:t>
            </w:r>
          </w:p>
        </w:tc>
        <w:tc>
          <w:tcPr>
            <w:tcW w:w="988" w:type="dxa"/>
          </w:tcPr>
          <w:p w14:paraId="3C666DEF" w14:textId="77777777" w:rsidR="005466C4" w:rsidRPr="00D81DB7" w:rsidRDefault="005466C4" w:rsidP="007176F8">
            <w:pPr>
              <w:spacing w:after="0"/>
              <w:jc w:val="center"/>
              <w:rPr>
                <w:rFonts w:ascii="Times New Roman" w:hAnsi="Times New Roman"/>
              </w:rPr>
            </w:pPr>
            <w:r>
              <w:rPr>
                <w:rFonts w:ascii="Times New Roman" w:hAnsi="Times New Roman"/>
              </w:rPr>
              <w:t>108</w:t>
            </w:r>
          </w:p>
        </w:tc>
        <w:tc>
          <w:tcPr>
            <w:tcW w:w="0" w:type="auto"/>
          </w:tcPr>
          <w:p w14:paraId="40944B9B" w14:textId="77777777" w:rsidR="005466C4" w:rsidRPr="00D81DB7" w:rsidRDefault="005466C4" w:rsidP="007176F8">
            <w:pPr>
              <w:spacing w:after="0"/>
              <w:jc w:val="center"/>
              <w:rPr>
                <w:rFonts w:ascii="Times New Roman" w:hAnsi="Times New Roman"/>
                <w:b/>
                <w:bCs/>
              </w:rPr>
            </w:pPr>
          </w:p>
        </w:tc>
        <w:tc>
          <w:tcPr>
            <w:tcW w:w="0" w:type="auto"/>
          </w:tcPr>
          <w:p w14:paraId="142554B9" w14:textId="77777777" w:rsidR="005466C4" w:rsidRPr="00D81DB7" w:rsidRDefault="005466C4" w:rsidP="007176F8">
            <w:pPr>
              <w:spacing w:after="0"/>
              <w:jc w:val="center"/>
              <w:rPr>
                <w:rFonts w:ascii="Times New Roman" w:hAnsi="Times New Roman"/>
              </w:rPr>
            </w:pPr>
          </w:p>
        </w:tc>
        <w:tc>
          <w:tcPr>
            <w:tcW w:w="0" w:type="auto"/>
          </w:tcPr>
          <w:p w14:paraId="773007C2" w14:textId="77777777" w:rsidR="005466C4" w:rsidRPr="00D81DB7" w:rsidRDefault="005466C4" w:rsidP="007176F8">
            <w:pPr>
              <w:spacing w:after="0"/>
              <w:jc w:val="center"/>
              <w:rPr>
                <w:rFonts w:ascii="Times New Roman" w:hAnsi="Times New Roman"/>
              </w:rPr>
            </w:pPr>
          </w:p>
        </w:tc>
        <w:tc>
          <w:tcPr>
            <w:tcW w:w="1722" w:type="dxa"/>
          </w:tcPr>
          <w:p w14:paraId="08A6936B" w14:textId="77777777" w:rsidR="005466C4" w:rsidRPr="00D81DB7" w:rsidRDefault="005466C4" w:rsidP="007176F8">
            <w:pPr>
              <w:spacing w:after="0"/>
              <w:jc w:val="center"/>
              <w:rPr>
                <w:rFonts w:ascii="Times New Roman" w:hAnsi="Times New Roman"/>
              </w:rPr>
            </w:pPr>
          </w:p>
        </w:tc>
        <w:tc>
          <w:tcPr>
            <w:tcW w:w="887" w:type="dxa"/>
          </w:tcPr>
          <w:p w14:paraId="79721FBF" w14:textId="77777777" w:rsidR="005466C4" w:rsidRPr="00D81DB7" w:rsidRDefault="005466C4" w:rsidP="007176F8">
            <w:pPr>
              <w:spacing w:after="0"/>
              <w:jc w:val="center"/>
              <w:rPr>
                <w:rFonts w:ascii="Times New Roman" w:hAnsi="Times New Roman"/>
              </w:rPr>
            </w:pPr>
          </w:p>
        </w:tc>
        <w:tc>
          <w:tcPr>
            <w:tcW w:w="0" w:type="auto"/>
          </w:tcPr>
          <w:p w14:paraId="2A38E537" w14:textId="77777777" w:rsidR="005466C4" w:rsidRPr="00D81DB7" w:rsidRDefault="005466C4" w:rsidP="007176F8">
            <w:pPr>
              <w:spacing w:after="0"/>
              <w:jc w:val="center"/>
              <w:rPr>
                <w:rFonts w:ascii="Times New Roman" w:hAnsi="Times New Roman"/>
                <w:b/>
                <w:bCs/>
              </w:rPr>
            </w:pPr>
          </w:p>
        </w:tc>
        <w:tc>
          <w:tcPr>
            <w:tcW w:w="1195" w:type="dxa"/>
          </w:tcPr>
          <w:p w14:paraId="63BE2826" w14:textId="77777777" w:rsidR="005466C4" w:rsidRPr="00D81DB7" w:rsidRDefault="005466C4" w:rsidP="007176F8">
            <w:pPr>
              <w:spacing w:after="0"/>
              <w:jc w:val="center"/>
              <w:rPr>
                <w:rFonts w:ascii="Times New Roman" w:hAnsi="Times New Roman"/>
                <w:b/>
                <w:bCs/>
              </w:rPr>
            </w:pPr>
            <w:r>
              <w:rPr>
                <w:rFonts w:ascii="Times New Roman" w:hAnsi="Times New Roman"/>
                <w:b/>
                <w:bCs/>
              </w:rPr>
              <w:t>108</w:t>
            </w:r>
          </w:p>
        </w:tc>
      </w:tr>
      <w:tr w:rsidR="005466C4" w:rsidRPr="00D81DB7" w14:paraId="7F573891" w14:textId="77777777" w:rsidTr="007176F8">
        <w:tc>
          <w:tcPr>
            <w:tcW w:w="0" w:type="auto"/>
          </w:tcPr>
          <w:p w14:paraId="40C06B6E" w14:textId="77777777" w:rsidR="005466C4" w:rsidRPr="00D81DB7" w:rsidRDefault="005466C4" w:rsidP="007176F8">
            <w:pPr>
              <w:spacing w:after="0"/>
              <w:rPr>
                <w:rFonts w:ascii="Times New Roman" w:hAnsi="Times New Roman"/>
                <w:i/>
              </w:rPr>
            </w:pPr>
          </w:p>
        </w:tc>
        <w:tc>
          <w:tcPr>
            <w:tcW w:w="1977" w:type="dxa"/>
          </w:tcPr>
          <w:p w14:paraId="30E61F4C" w14:textId="77777777" w:rsidR="005466C4" w:rsidRPr="00D81DB7" w:rsidRDefault="005466C4" w:rsidP="005466C4">
            <w:pPr>
              <w:suppressAutoHyphens/>
              <w:spacing w:after="0"/>
              <w:jc w:val="both"/>
              <w:rPr>
                <w:rFonts w:ascii="Times New Roman" w:hAnsi="Times New Roman"/>
              </w:rPr>
            </w:pPr>
            <w:r w:rsidRPr="00D81DB7">
              <w:rPr>
                <w:rFonts w:ascii="Times New Roman" w:hAnsi="Times New Roman"/>
              </w:rPr>
              <w:t>Промежуточная аттестация</w:t>
            </w:r>
          </w:p>
        </w:tc>
        <w:tc>
          <w:tcPr>
            <w:tcW w:w="851" w:type="dxa"/>
          </w:tcPr>
          <w:p w14:paraId="074B7344" w14:textId="77777777" w:rsidR="005466C4" w:rsidRPr="00D81DB7" w:rsidRDefault="005466C4" w:rsidP="007176F8">
            <w:pPr>
              <w:suppressAutoHyphens/>
              <w:spacing w:after="0"/>
              <w:jc w:val="center"/>
              <w:rPr>
                <w:rFonts w:ascii="Times New Roman" w:hAnsi="Times New Roman"/>
                <w:b/>
                <w:bCs/>
              </w:rPr>
            </w:pPr>
          </w:p>
        </w:tc>
        <w:tc>
          <w:tcPr>
            <w:tcW w:w="988" w:type="dxa"/>
            <w:shd w:val="clear" w:color="auto" w:fill="C0C0C0"/>
          </w:tcPr>
          <w:p w14:paraId="7491A435" w14:textId="77777777" w:rsidR="005466C4" w:rsidRPr="00D81DB7" w:rsidRDefault="005466C4" w:rsidP="007176F8">
            <w:pPr>
              <w:spacing w:after="0"/>
              <w:jc w:val="center"/>
              <w:rPr>
                <w:rFonts w:ascii="Times New Roman" w:hAnsi="Times New Roman"/>
                <w:color w:val="FF0000"/>
              </w:rPr>
            </w:pPr>
          </w:p>
        </w:tc>
        <w:tc>
          <w:tcPr>
            <w:tcW w:w="0" w:type="auto"/>
            <w:shd w:val="clear" w:color="auto" w:fill="C0C0C0"/>
          </w:tcPr>
          <w:p w14:paraId="1255816A" w14:textId="77777777" w:rsidR="005466C4" w:rsidRPr="00D81DB7" w:rsidRDefault="005466C4" w:rsidP="007176F8">
            <w:pPr>
              <w:spacing w:after="0"/>
              <w:jc w:val="center"/>
              <w:rPr>
                <w:rFonts w:ascii="Times New Roman" w:hAnsi="Times New Roman"/>
              </w:rPr>
            </w:pPr>
          </w:p>
        </w:tc>
        <w:tc>
          <w:tcPr>
            <w:tcW w:w="0" w:type="auto"/>
            <w:shd w:val="clear" w:color="auto" w:fill="C0C0C0"/>
          </w:tcPr>
          <w:p w14:paraId="7552723B" w14:textId="77777777" w:rsidR="005466C4" w:rsidRPr="00D81DB7" w:rsidRDefault="005466C4" w:rsidP="007176F8">
            <w:pPr>
              <w:spacing w:after="0"/>
              <w:jc w:val="center"/>
              <w:rPr>
                <w:rFonts w:ascii="Times New Roman" w:hAnsi="Times New Roman"/>
              </w:rPr>
            </w:pPr>
          </w:p>
        </w:tc>
        <w:tc>
          <w:tcPr>
            <w:tcW w:w="0" w:type="auto"/>
            <w:gridSpan w:val="4"/>
            <w:shd w:val="clear" w:color="auto" w:fill="C0C0C0"/>
          </w:tcPr>
          <w:p w14:paraId="76F54082" w14:textId="77777777" w:rsidR="005466C4" w:rsidRPr="00D81DB7" w:rsidRDefault="005466C4" w:rsidP="007176F8">
            <w:pPr>
              <w:spacing w:after="0"/>
              <w:jc w:val="center"/>
              <w:rPr>
                <w:rFonts w:ascii="Times New Roman" w:hAnsi="Times New Roman"/>
              </w:rPr>
            </w:pPr>
          </w:p>
        </w:tc>
        <w:tc>
          <w:tcPr>
            <w:tcW w:w="1195" w:type="dxa"/>
          </w:tcPr>
          <w:p w14:paraId="39B8BDD4" w14:textId="77777777" w:rsidR="005466C4" w:rsidRPr="00D81DB7" w:rsidRDefault="005466C4" w:rsidP="007176F8">
            <w:pPr>
              <w:suppressAutoHyphens/>
              <w:spacing w:after="0"/>
              <w:jc w:val="center"/>
              <w:rPr>
                <w:rFonts w:ascii="Times New Roman" w:hAnsi="Times New Roman"/>
              </w:rPr>
            </w:pPr>
          </w:p>
        </w:tc>
      </w:tr>
      <w:tr w:rsidR="005466C4" w:rsidRPr="00D81DB7" w14:paraId="60326E9E" w14:textId="77777777" w:rsidTr="007176F8">
        <w:tc>
          <w:tcPr>
            <w:tcW w:w="0" w:type="auto"/>
          </w:tcPr>
          <w:p w14:paraId="5022089D" w14:textId="77777777" w:rsidR="005466C4" w:rsidRPr="00D81DB7" w:rsidRDefault="005466C4" w:rsidP="007176F8">
            <w:pPr>
              <w:spacing w:after="0"/>
              <w:rPr>
                <w:rFonts w:ascii="Times New Roman" w:hAnsi="Times New Roman"/>
                <w:b/>
                <w:i/>
              </w:rPr>
            </w:pPr>
          </w:p>
        </w:tc>
        <w:tc>
          <w:tcPr>
            <w:tcW w:w="1977" w:type="dxa"/>
          </w:tcPr>
          <w:p w14:paraId="44B14547" w14:textId="77777777" w:rsidR="005466C4" w:rsidRPr="00D81DB7" w:rsidRDefault="005466C4" w:rsidP="007176F8">
            <w:pPr>
              <w:spacing w:after="0"/>
              <w:rPr>
                <w:rFonts w:ascii="Times New Roman" w:hAnsi="Times New Roman"/>
                <w:b/>
                <w:i/>
              </w:rPr>
            </w:pPr>
            <w:r w:rsidRPr="00D81DB7">
              <w:rPr>
                <w:rFonts w:ascii="Times New Roman" w:hAnsi="Times New Roman"/>
                <w:b/>
                <w:i/>
              </w:rPr>
              <w:t>Всего:</w:t>
            </w:r>
          </w:p>
        </w:tc>
        <w:tc>
          <w:tcPr>
            <w:tcW w:w="851" w:type="dxa"/>
          </w:tcPr>
          <w:p w14:paraId="5FBB9141" w14:textId="77777777" w:rsidR="005466C4" w:rsidRPr="00D81DB7" w:rsidRDefault="005466C4" w:rsidP="007176F8">
            <w:pPr>
              <w:spacing w:after="0"/>
              <w:jc w:val="center"/>
              <w:rPr>
                <w:rFonts w:ascii="Times New Roman" w:hAnsi="Times New Roman"/>
                <w:b/>
                <w:i/>
              </w:rPr>
            </w:pPr>
            <w:r w:rsidRPr="00D81DB7">
              <w:rPr>
                <w:rFonts w:ascii="Times New Roman" w:hAnsi="Times New Roman"/>
                <w:b/>
                <w:i/>
              </w:rPr>
              <w:t>508</w:t>
            </w:r>
          </w:p>
        </w:tc>
        <w:tc>
          <w:tcPr>
            <w:tcW w:w="988" w:type="dxa"/>
          </w:tcPr>
          <w:p w14:paraId="39C049FF" w14:textId="77777777" w:rsidR="005466C4" w:rsidRPr="00D81DB7" w:rsidRDefault="005466C4" w:rsidP="007176F8">
            <w:pPr>
              <w:spacing w:after="0"/>
              <w:jc w:val="center"/>
              <w:rPr>
                <w:rFonts w:ascii="Times New Roman" w:hAnsi="Times New Roman"/>
                <w:b/>
                <w:i/>
              </w:rPr>
            </w:pPr>
            <w:r w:rsidRPr="00D81DB7">
              <w:rPr>
                <w:rFonts w:ascii="Times New Roman" w:hAnsi="Times New Roman"/>
                <w:b/>
                <w:i/>
              </w:rPr>
              <w:t>460</w:t>
            </w:r>
          </w:p>
        </w:tc>
        <w:tc>
          <w:tcPr>
            <w:tcW w:w="0" w:type="auto"/>
          </w:tcPr>
          <w:p w14:paraId="20E39E3F" w14:textId="77777777" w:rsidR="005466C4" w:rsidRPr="00D81DB7" w:rsidRDefault="005466C4" w:rsidP="007176F8">
            <w:pPr>
              <w:spacing w:after="0"/>
              <w:jc w:val="center"/>
              <w:rPr>
                <w:rFonts w:ascii="Times New Roman" w:hAnsi="Times New Roman"/>
                <w:b/>
                <w:i/>
              </w:rPr>
            </w:pPr>
            <w:r w:rsidRPr="00D81DB7">
              <w:rPr>
                <w:rFonts w:ascii="Times New Roman" w:hAnsi="Times New Roman"/>
                <w:b/>
                <w:i/>
              </w:rPr>
              <w:t>292</w:t>
            </w:r>
          </w:p>
        </w:tc>
        <w:tc>
          <w:tcPr>
            <w:tcW w:w="0" w:type="auto"/>
          </w:tcPr>
          <w:p w14:paraId="573A8BDC" w14:textId="77777777" w:rsidR="005466C4" w:rsidRPr="00D81DB7" w:rsidRDefault="005466C4" w:rsidP="007176F8">
            <w:pPr>
              <w:spacing w:after="0"/>
              <w:jc w:val="center"/>
              <w:rPr>
                <w:rFonts w:ascii="Times New Roman" w:hAnsi="Times New Roman"/>
                <w:b/>
                <w:i/>
              </w:rPr>
            </w:pPr>
            <w:r w:rsidRPr="00D81DB7">
              <w:rPr>
                <w:rFonts w:ascii="Times New Roman" w:hAnsi="Times New Roman"/>
                <w:b/>
                <w:i/>
              </w:rPr>
              <w:t>214</w:t>
            </w:r>
          </w:p>
        </w:tc>
        <w:tc>
          <w:tcPr>
            <w:tcW w:w="0" w:type="auto"/>
          </w:tcPr>
          <w:p w14:paraId="7C1460DE" w14:textId="77777777" w:rsidR="005466C4" w:rsidRPr="00D81DB7" w:rsidRDefault="005466C4" w:rsidP="007176F8">
            <w:pPr>
              <w:spacing w:after="0"/>
              <w:jc w:val="center"/>
              <w:rPr>
                <w:rFonts w:ascii="Times New Roman" w:hAnsi="Times New Roman"/>
                <w:b/>
                <w:i/>
              </w:rPr>
            </w:pPr>
            <w:r w:rsidRPr="00D81DB7">
              <w:rPr>
                <w:rFonts w:ascii="Times New Roman" w:hAnsi="Times New Roman"/>
                <w:b/>
                <w:i/>
              </w:rPr>
              <w:t>30</w:t>
            </w:r>
          </w:p>
        </w:tc>
        <w:tc>
          <w:tcPr>
            <w:tcW w:w="1722" w:type="dxa"/>
          </w:tcPr>
          <w:p w14:paraId="34D51EB5" w14:textId="77777777" w:rsidR="005466C4" w:rsidRPr="00D81DB7" w:rsidRDefault="005466C4" w:rsidP="007176F8">
            <w:pPr>
              <w:spacing w:after="0"/>
              <w:jc w:val="center"/>
              <w:rPr>
                <w:rFonts w:ascii="Times New Roman" w:hAnsi="Times New Roman"/>
                <w:b/>
                <w:i/>
              </w:rPr>
            </w:pPr>
          </w:p>
        </w:tc>
        <w:tc>
          <w:tcPr>
            <w:tcW w:w="887" w:type="dxa"/>
          </w:tcPr>
          <w:p w14:paraId="6F07DB8B" w14:textId="77777777" w:rsidR="005466C4" w:rsidRPr="00D81DB7" w:rsidRDefault="005466C4" w:rsidP="007176F8">
            <w:pPr>
              <w:spacing w:after="0"/>
              <w:jc w:val="center"/>
              <w:rPr>
                <w:rFonts w:ascii="Times New Roman" w:hAnsi="Times New Roman"/>
                <w:b/>
                <w:i/>
              </w:rPr>
            </w:pPr>
          </w:p>
        </w:tc>
        <w:tc>
          <w:tcPr>
            <w:tcW w:w="0" w:type="auto"/>
          </w:tcPr>
          <w:p w14:paraId="1B7E62E0" w14:textId="77777777" w:rsidR="005466C4" w:rsidRPr="00D81DB7" w:rsidRDefault="005466C4" w:rsidP="007176F8">
            <w:pPr>
              <w:spacing w:after="0"/>
              <w:jc w:val="center"/>
              <w:rPr>
                <w:rFonts w:ascii="Times New Roman" w:hAnsi="Times New Roman"/>
                <w:b/>
                <w:i/>
              </w:rPr>
            </w:pPr>
            <w:r w:rsidRPr="00D81DB7">
              <w:rPr>
                <w:rFonts w:ascii="Times New Roman" w:hAnsi="Times New Roman"/>
                <w:b/>
                <w:i/>
              </w:rPr>
              <w:t>108</w:t>
            </w:r>
          </w:p>
        </w:tc>
        <w:tc>
          <w:tcPr>
            <w:tcW w:w="1195" w:type="dxa"/>
          </w:tcPr>
          <w:p w14:paraId="5AA3FD1F" w14:textId="77777777" w:rsidR="005466C4" w:rsidRPr="00D81DB7" w:rsidRDefault="005466C4" w:rsidP="007176F8">
            <w:pPr>
              <w:spacing w:after="0"/>
              <w:jc w:val="center"/>
              <w:rPr>
                <w:rFonts w:ascii="Times New Roman" w:hAnsi="Times New Roman"/>
                <w:b/>
                <w:i/>
              </w:rPr>
            </w:pPr>
            <w:r w:rsidRPr="00D81DB7">
              <w:rPr>
                <w:rFonts w:ascii="Times New Roman" w:hAnsi="Times New Roman"/>
                <w:b/>
                <w:i/>
              </w:rPr>
              <w:t>108</w:t>
            </w:r>
          </w:p>
        </w:tc>
      </w:tr>
    </w:tbl>
    <w:p w14:paraId="09CA93DF" w14:textId="77777777" w:rsidR="00DE7CF1" w:rsidRDefault="00DE7CF1" w:rsidP="00DE7CF1">
      <w:pPr>
        <w:spacing w:after="0" w:line="240" w:lineRule="auto"/>
        <w:ind w:firstLine="709"/>
        <w:contextualSpacing/>
        <w:jc w:val="both"/>
        <w:rPr>
          <w:rFonts w:ascii="Times New Roman" w:hAnsi="Times New Roman"/>
          <w:b/>
          <w:sz w:val="24"/>
          <w:szCs w:val="24"/>
        </w:rPr>
      </w:pPr>
    </w:p>
    <w:p w14:paraId="3B9777C7" w14:textId="77777777" w:rsidR="00DE7CF1" w:rsidRDefault="00DE7CF1" w:rsidP="00DE7CF1">
      <w:pPr>
        <w:spacing w:after="0" w:line="240" w:lineRule="auto"/>
        <w:ind w:firstLine="709"/>
        <w:contextualSpacing/>
        <w:jc w:val="both"/>
        <w:rPr>
          <w:rFonts w:ascii="Times New Roman" w:hAnsi="Times New Roman"/>
          <w:b/>
          <w:sz w:val="24"/>
          <w:szCs w:val="24"/>
        </w:rPr>
      </w:pPr>
    </w:p>
    <w:p w14:paraId="3CDAD5C0" w14:textId="77777777" w:rsidR="00DE7CF1" w:rsidRDefault="00DE7CF1" w:rsidP="00DE7CF1">
      <w:pPr>
        <w:spacing w:after="0" w:line="240" w:lineRule="auto"/>
        <w:ind w:firstLine="709"/>
        <w:contextualSpacing/>
        <w:jc w:val="both"/>
        <w:rPr>
          <w:rFonts w:ascii="Times New Roman" w:hAnsi="Times New Roman"/>
          <w:b/>
          <w:sz w:val="24"/>
          <w:szCs w:val="24"/>
        </w:rPr>
      </w:pPr>
    </w:p>
    <w:p w14:paraId="3246F307" w14:textId="77777777" w:rsidR="00DE7CF1" w:rsidRDefault="00DE7CF1" w:rsidP="00DE7CF1">
      <w:pPr>
        <w:spacing w:after="0" w:line="240" w:lineRule="auto"/>
        <w:ind w:firstLine="709"/>
        <w:contextualSpacing/>
        <w:jc w:val="both"/>
        <w:rPr>
          <w:rFonts w:ascii="Times New Roman" w:eastAsia="Calibri" w:hAnsi="Times New Roman" w:cs="Times New Roman"/>
          <w:b/>
          <w:sz w:val="24"/>
          <w:szCs w:val="24"/>
        </w:rPr>
      </w:pPr>
      <w:r w:rsidRPr="007F02A0">
        <w:rPr>
          <w:rFonts w:ascii="Times New Roman" w:hAnsi="Times New Roman"/>
          <w:b/>
          <w:sz w:val="24"/>
          <w:szCs w:val="24"/>
        </w:rPr>
        <w:lastRenderedPageBreak/>
        <w:t xml:space="preserve">2.2. Тематический план и содержание профессионального </w:t>
      </w:r>
      <w:r>
        <w:rPr>
          <w:rFonts w:ascii="Times New Roman" w:hAnsi="Times New Roman"/>
          <w:b/>
          <w:sz w:val="24"/>
          <w:szCs w:val="24"/>
        </w:rPr>
        <w:t xml:space="preserve">модуля </w:t>
      </w:r>
      <w:r w:rsidRPr="007F02A0">
        <w:rPr>
          <w:rFonts w:ascii="Times New Roman" w:hAnsi="Times New Roman"/>
          <w:b/>
          <w:sz w:val="24"/>
          <w:szCs w:val="24"/>
        </w:rPr>
        <w:t>ПМ</w:t>
      </w:r>
      <w:r>
        <w:rPr>
          <w:rFonts w:ascii="Times New Roman" w:hAnsi="Times New Roman"/>
          <w:b/>
          <w:sz w:val="24"/>
          <w:szCs w:val="24"/>
        </w:rPr>
        <w:t>.0</w:t>
      </w:r>
      <w:r w:rsidR="005466C4">
        <w:rPr>
          <w:rFonts w:ascii="Times New Roman" w:hAnsi="Times New Roman"/>
          <w:b/>
          <w:sz w:val="24"/>
          <w:szCs w:val="24"/>
        </w:rPr>
        <w:t>2</w:t>
      </w:r>
      <w:r>
        <w:rPr>
          <w:rFonts w:ascii="Times New Roman" w:hAnsi="Times New Roman"/>
          <w:b/>
          <w:sz w:val="24"/>
          <w:szCs w:val="24"/>
        </w:rPr>
        <w:t xml:space="preserve"> </w:t>
      </w:r>
      <w:r>
        <w:rPr>
          <w:rFonts w:ascii="Times New Roman" w:eastAsia="Calibri" w:hAnsi="Times New Roman" w:cs="Times New Roman"/>
          <w:b/>
          <w:sz w:val="24"/>
          <w:szCs w:val="24"/>
        </w:rPr>
        <w:t xml:space="preserve">Обеспечение технологического процесса </w:t>
      </w:r>
      <w:r w:rsidR="005466C4">
        <w:rPr>
          <w:rFonts w:ascii="Times New Roman" w:eastAsia="Calibri" w:hAnsi="Times New Roman" w:cs="Times New Roman"/>
          <w:b/>
          <w:sz w:val="24"/>
          <w:szCs w:val="24"/>
        </w:rPr>
        <w:t>добычи углеводородного сырья</w:t>
      </w:r>
    </w:p>
    <w:p w14:paraId="66E629EF" w14:textId="77777777" w:rsidR="00DE7CF1" w:rsidRDefault="00DE7CF1" w:rsidP="00DE7CF1">
      <w:pPr>
        <w:spacing w:after="0" w:line="240" w:lineRule="auto"/>
        <w:ind w:firstLine="709"/>
        <w:contextualSpacing/>
        <w:jc w:val="both"/>
        <w:rPr>
          <w:rFonts w:ascii="Times New Roman" w:eastAsia="Calibri"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9874"/>
        <w:gridCol w:w="1848"/>
      </w:tblGrid>
      <w:tr w:rsidR="005466C4" w:rsidRPr="003B4332" w14:paraId="1ADB16BC" w14:textId="77777777" w:rsidTr="009A2E00">
        <w:trPr>
          <w:trHeight w:val="1204"/>
        </w:trPr>
        <w:tc>
          <w:tcPr>
            <w:tcW w:w="1036" w:type="pct"/>
            <w:shd w:val="clear" w:color="auto" w:fill="auto"/>
          </w:tcPr>
          <w:p w14:paraId="26E3A039" w14:textId="77777777" w:rsidR="005466C4" w:rsidRPr="003B4332" w:rsidRDefault="005466C4" w:rsidP="007176F8">
            <w:pPr>
              <w:spacing w:after="0"/>
              <w:jc w:val="center"/>
              <w:rPr>
                <w:rFonts w:ascii="Times New Roman" w:hAnsi="Times New Roman"/>
                <w:b/>
              </w:rPr>
            </w:pPr>
            <w:r w:rsidRPr="003B4332">
              <w:rPr>
                <w:rFonts w:ascii="Times New Roman" w:hAnsi="Times New Roman"/>
                <w:b/>
                <w:bCs/>
              </w:rPr>
              <w:t>Наименование разделов и тем профессионального модуля (ПМ), междисциплинарных курсов (МДК)</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14:paraId="058681DA" w14:textId="77777777" w:rsidR="005466C4" w:rsidRPr="003B4332" w:rsidRDefault="005466C4" w:rsidP="007176F8">
            <w:pPr>
              <w:suppressAutoHyphens/>
              <w:spacing w:after="0"/>
              <w:jc w:val="center"/>
              <w:rPr>
                <w:rFonts w:ascii="Times New Roman" w:hAnsi="Times New Roman"/>
                <w:b/>
              </w:rPr>
            </w:pPr>
            <w:r w:rsidRPr="003B4332">
              <w:rPr>
                <w:rFonts w:ascii="Times New Roman" w:hAnsi="Times New Roman"/>
                <w:b/>
                <w:bCs/>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4304531" w14:textId="77777777" w:rsidR="005466C4" w:rsidRPr="003B4332" w:rsidRDefault="005466C4" w:rsidP="007176F8">
            <w:pPr>
              <w:spacing w:after="0"/>
              <w:jc w:val="center"/>
              <w:rPr>
                <w:rFonts w:ascii="Times New Roman" w:hAnsi="Times New Roman"/>
                <w:b/>
                <w:bCs/>
              </w:rPr>
            </w:pPr>
            <w:r w:rsidRPr="003B4332">
              <w:rPr>
                <w:rFonts w:ascii="Times New Roman" w:hAnsi="Times New Roman"/>
                <w:b/>
                <w:bCs/>
              </w:rPr>
              <w:t xml:space="preserve">Объем, акад. ч / в том числе в форме практической подготовки, </w:t>
            </w:r>
            <w:proofErr w:type="spellStart"/>
            <w:r w:rsidRPr="003B4332">
              <w:rPr>
                <w:rFonts w:ascii="Times New Roman" w:hAnsi="Times New Roman"/>
                <w:b/>
                <w:bCs/>
              </w:rPr>
              <w:t>акад</w:t>
            </w:r>
            <w:proofErr w:type="spellEnd"/>
            <w:r w:rsidRPr="003B4332">
              <w:rPr>
                <w:rFonts w:ascii="Times New Roman" w:hAnsi="Times New Roman"/>
                <w:b/>
                <w:bCs/>
              </w:rPr>
              <w:t xml:space="preserve"> ч</w:t>
            </w:r>
          </w:p>
        </w:tc>
      </w:tr>
      <w:tr w:rsidR="005466C4" w:rsidRPr="003B4332" w14:paraId="1F78B45C" w14:textId="77777777" w:rsidTr="009A2E00">
        <w:tc>
          <w:tcPr>
            <w:tcW w:w="1036" w:type="pct"/>
            <w:shd w:val="clear" w:color="auto" w:fill="auto"/>
          </w:tcPr>
          <w:p w14:paraId="6203EB08" w14:textId="77777777" w:rsidR="005466C4" w:rsidRPr="003B4332" w:rsidRDefault="005466C4" w:rsidP="007176F8">
            <w:pPr>
              <w:spacing w:after="0"/>
              <w:jc w:val="center"/>
              <w:rPr>
                <w:rFonts w:ascii="Times New Roman" w:hAnsi="Times New Roman"/>
                <w:b/>
              </w:rPr>
            </w:pPr>
            <w:r w:rsidRPr="003B4332">
              <w:rPr>
                <w:rFonts w:ascii="Times New Roman" w:hAnsi="Times New Roman"/>
                <w:b/>
              </w:rPr>
              <w:t>1</w:t>
            </w:r>
          </w:p>
        </w:tc>
        <w:tc>
          <w:tcPr>
            <w:tcW w:w="3339" w:type="pct"/>
            <w:shd w:val="clear" w:color="auto" w:fill="auto"/>
          </w:tcPr>
          <w:p w14:paraId="4B5C8FB6" w14:textId="77777777" w:rsidR="005466C4" w:rsidRPr="003B4332" w:rsidRDefault="005466C4" w:rsidP="007176F8">
            <w:pPr>
              <w:spacing w:after="0"/>
              <w:jc w:val="center"/>
              <w:rPr>
                <w:rFonts w:ascii="Times New Roman" w:hAnsi="Times New Roman"/>
                <w:b/>
                <w:bCs/>
              </w:rPr>
            </w:pPr>
            <w:r w:rsidRPr="003B4332">
              <w:rPr>
                <w:rFonts w:ascii="Times New Roman" w:hAnsi="Times New Roman"/>
                <w:b/>
                <w:bCs/>
              </w:rPr>
              <w:t>2</w:t>
            </w:r>
          </w:p>
        </w:tc>
        <w:tc>
          <w:tcPr>
            <w:tcW w:w="625" w:type="pct"/>
            <w:shd w:val="clear" w:color="auto" w:fill="auto"/>
            <w:vAlign w:val="center"/>
          </w:tcPr>
          <w:p w14:paraId="390211FC" w14:textId="77777777" w:rsidR="005466C4" w:rsidRPr="003B4332" w:rsidRDefault="005466C4" w:rsidP="007176F8">
            <w:pPr>
              <w:spacing w:after="0"/>
              <w:jc w:val="center"/>
              <w:rPr>
                <w:rFonts w:ascii="Times New Roman" w:hAnsi="Times New Roman"/>
                <w:b/>
                <w:bCs/>
              </w:rPr>
            </w:pPr>
            <w:r w:rsidRPr="003B4332">
              <w:rPr>
                <w:rFonts w:ascii="Times New Roman" w:hAnsi="Times New Roman"/>
                <w:b/>
                <w:bCs/>
              </w:rPr>
              <w:t>3</w:t>
            </w:r>
          </w:p>
        </w:tc>
      </w:tr>
      <w:tr w:rsidR="005466C4" w:rsidRPr="003B4332" w14:paraId="7B9B6BFE" w14:textId="77777777" w:rsidTr="009A2E00">
        <w:tc>
          <w:tcPr>
            <w:tcW w:w="4375" w:type="pct"/>
            <w:gridSpan w:val="2"/>
            <w:shd w:val="clear" w:color="auto" w:fill="auto"/>
          </w:tcPr>
          <w:p w14:paraId="74ABEFA8" w14:textId="77777777" w:rsidR="005466C4" w:rsidRPr="003B4332" w:rsidRDefault="005466C4" w:rsidP="009A2E00">
            <w:pPr>
              <w:spacing w:after="0"/>
              <w:jc w:val="center"/>
              <w:rPr>
                <w:rFonts w:ascii="Times New Roman" w:hAnsi="Times New Roman"/>
                <w:b/>
                <w:bCs/>
              </w:rPr>
            </w:pPr>
            <w:r w:rsidRPr="003B4332">
              <w:rPr>
                <w:rFonts w:ascii="Times New Roman" w:hAnsi="Times New Roman"/>
                <w:b/>
                <w:bCs/>
              </w:rPr>
              <w:t xml:space="preserve">Раздел 1. </w:t>
            </w:r>
            <w:r w:rsidRPr="003B4332">
              <w:rPr>
                <w:rFonts w:ascii="Times New Roman" w:hAnsi="Times New Roman"/>
                <w:b/>
              </w:rPr>
              <w:t>ПМ 02 Обеспечение технологического процесса добычи углеводородного сырья</w:t>
            </w:r>
          </w:p>
        </w:tc>
        <w:tc>
          <w:tcPr>
            <w:tcW w:w="625" w:type="pct"/>
            <w:shd w:val="clear" w:color="auto" w:fill="auto"/>
            <w:vAlign w:val="center"/>
          </w:tcPr>
          <w:p w14:paraId="0315EFC1" w14:textId="77777777" w:rsidR="005466C4" w:rsidRPr="00A7767B" w:rsidRDefault="005466C4" w:rsidP="007176F8">
            <w:pPr>
              <w:suppressAutoHyphens/>
              <w:spacing w:after="0"/>
              <w:jc w:val="center"/>
              <w:rPr>
                <w:rFonts w:ascii="Times New Roman" w:hAnsi="Times New Roman"/>
                <w:b/>
              </w:rPr>
            </w:pPr>
            <w:r w:rsidRPr="00A7767B">
              <w:rPr>
                <w:rFonts w:ascii="Times New Roman" w:hAnsi="Times New Roman"/>
                <w:b/>
              </w:rPr>
              <w:t>292</w:t>
            </w:r>
          </w:p>
        </w:tc>
      </w:tr>
      <w:tr w:rsidR="005466C4" w:rsidRPr="003B4332" w14:paraId="196B36E0" w14:textId="77777777" w:rsidTr="009A2E00">
        <w:trPr>
          <w:trHeight w:val="80"/>
        </w:trPr>
        <w:tc>
          <w:tcPr>
            <w:tcW w:w="4375" w:type="pct"/>
            <w:gridSpan w:val="2"/>
            <w:shd w:val="clear" w:color="auto" w:fill="auto"/>
          </w:tcPr>
          <w:p w14:paraId="148AE7EA" w14:textId="77777777" w:rsidR="005466C4" w:rsidRPr="003B4332" w:rsidRDefault="005466C4" w:rsidP="009A2E00">
            <w:pPr>
              <w:spacing w:after="0"/>
              <w:jc w:val="center"/>
              <w:rPr>
                <w:rFonts w:ascii="Times New Roman" w:hAnsi="Times New Roman"/>
                <w:b/>
                <w:bCs/>
              </w:rPr>
            </w:pPr>
            <w:r>
              <w:rPr>
                <w:rFonts w:ascii="Times New Roman" w:hAnsi="Times New Roman"/>
                <w:b/>
                <w:bCs/>
              </w:rPr>
              <w:t xml:space="preserve">МДК 02.01 </w:t>
            </w:r>
            <w:r w:rsidRPr="003F631A">
              <w:rPr>
                <w:rFonts w:ascii="Times New Roman" w:hAnsi="Times New Roman"/>
                <w:b/>
                <w:bCs/>
              </w:rPr>
              <w:t>Обеспечение технологического процесса добычи углеводородного сырья</w:t>
            </w:r>
          </w:p>
        </w:tc>
        <w:tc>
          <w:tcPr>
            <w:tcW w:w="625" w:type="pct"/>
            <w:shd w:val="clear" w:color="auto" w:fill="auto"/>
            <w:vAlign w:val="center"/>
          </w:tcPr>
          <w:p w14:paraId="2FEFB122" w14:textId="77777777" w:rsidR="005466C4" w:rsidRPr="00A7767B" w:rsidRDefault="005466C4" w:rsidP="007176F8">
            <w:pPr>
              <w:spacing w:after="0"/>
              <w:jc w:val="center"/>
              <w:rPr>
                <w:rFonts w:ascii="Times New Roman" w:hAnsi="Times New Roman"/>
                <w:b/>
              </w:rPr>
            </w:pPr>
            <w:r w:rsidRPr="00A7767B">
              <w:rPr>
                <w:rFonts w:ascii="Times New Roman" w:hAnsi="Times New Roman"/>
                <w:b/>
              </w:rPr>
              <w:t>292/214/30</w:t>
            </w:r>
          </w:p>
        </w:tc>
      </w:tr>
      <w:tr w:rsidR="005466C4" w:rsidRPr="003B4332" w14:paraId="3E323ABE" w14:textId="77777777" w:rsidTr="009A2E00">
        <w:tc>
          <w:tcPr>
            <w:tcW w:w="1036" w:type="pct"/>
            <w:vMerge w:val="restart"/>
            <w:shd w:val="clear" w:color="auto" w:fill="auto"/>
          </w:tcPr>
          <w:p w14:paraId="4124FAD4" w14:textId="77777777" w:rsidR="005466C4" w:rsidRPr="003B4332" w:rsidRDefault="005466C4" w:rsidP="009A2E00">
            <w:pPr>
              <w:spacing w:after="0"/>
              <w:jc w:val="both"/>
              <w:rPr>
                <w:rFonts w:ascii="Times New Roman" w:hAnsi="Times New Roman"/>
                <w:b/>
                <w:bCs/>
              </w:rPr>
            </w:pPr>
            <w:r>
              <w:rPr>
                <w:rFonts w:ascii="Times New Roman" w:eastAsia="Calibri" w:hAnsi="Times New Roman"/>
                <w:b/>
                <w:bCs/>
              </w:rPr>
              <w:t>Тема 1</w:t>
            </w:r>
            <w:r w:rsidRPr="003B4332">
              <w:rPr>
                <w:rFonts w:ascii="Times New Roman" w:eastAsia="Calibri" w:hAnsi="Times New Roman"/>
                <w:b/>
                <w:bCs/>
              </w:rPr>
              <w:t xml:space="preserve">.1. </w:t>
            </w:r>
            <w:r w:rsidRPr="003B4332">
              <w:rPr>
                <w:rFonts w:ascii="Times New Roman" w:hAnsi="Times New Roman"/>
                <w:b/>
              </w:rPr>
              <w:t>Подготовка к эксплуатации и освоение нефтяных и газовых скважин</w:t>
            </w:r>
          </w:p>
        </w:tc>
        <w:tc>
          <w:tcPr>
            <w:tcW w:w="3339" w:type="pct"/>
            <w:shd w:val="clear" w:color="auto" w:fill="auto"/>
          </w:tcPr>
          <w:p w14:paraId="42B76D7C" w14:textId="77777777" w:rsidR="005466C4" w:rsidRPr="003B4332" w:rsidRDefault="005466C4" w:rsidP="009A2E00">
            <w:pPr>
              <w:spacing w:after="0"/>
              <w:jc w:val="both"/>
              <w:rPr>
                <w:rFonts w:ascii="Times New Roman" w:hAnsi="Times New Roman"/>
                <w:b/>
              </w:rPr>
            </w:pPr>
            <w:r w:rsidRPr="003B4332">
              <w:rPr>
                <w:rFonts w:ascii="Times New Roman" w:hAnsi="Times New Roman"/>
                <w:b/>
                <w:bCs/>
              </w:rPr>
              <w:t xml:space="preserve">Содержание </w:t>
            </w:r>
          </w:p>
        </w:tc>
        <w:tc>
          <w:tcPr>
            <w:tcW w:w="625" w:type="pct"/>
            <w:shd w:val="clear" w:color="auto" w:fill="auto"/>
            <w:vAlign w:val="center"/>
          </w:tcPr>
          <w:p w14:paraId="11EFF90E" w14:textId="77777777" w:rsidR="005466C4" w:rsidRPr="00A7767B" w:rsidRDefault="005466C4" w:rsidP="007176F8">
            <w:pPr>
              <w:spacing w:after="0"/>
              <w:jc w:val="center"/>
              <w:rPr>
                <w:rFonts w:ascii="Times New Roman" w:hAnsi="Times New Roman"/>
                <w:b/>
              </w:rPr>
            </w:pPr>
            <w:r w:rsidRPr="00A7767B">
              <w:rPr>
                <w:rFonts w:ascii="Times New Roman" w:hAnsi="Times New Roman"/>
                <w:b/>
              </w:rPr>
              <w:t>1</w:t>
            </w:r>
            <w:r w:rsidRPr="00A7767B">
              <w:rPr>
                <w:rFonts w:ascii="Times New Roman" w:hAnsi="Times New Roman"/>
                <w:b/>
                <w:lang w:val="en-US"/>
              </w:rPr>
              <w:t>4</w:t>
            </w:r>
            <w:r w:rsidRPr="00A7767B">
              <w:rPr>
                <w:rFonts w:ascii="Times New Roman" w:hAnsi="Times New Roman"/>
                <w:b/>
              </w:rPr>
              <w:t>/10</w:t>
            </w:r>
          </w:p>
        </w:tc>
      </w:tr>
      <w:tr w:rsidR="005466C4" w:rsidRPr="003B4332" w14:paraId="3E9036AF" w14:textId="77777777" w:rsidTr="009A2E00">
        <w:tc>
          <w:tcPr>
            <w:tcW w:w="1036" w:type="pct"/>
            <w:vMerge/>
            <w:shd w:val="clear" w:color="auto" w:fill="auto"/>
          </w:tcPr>
          <w:p w14:paraId="28046EC1" w14:textId="77777777" w:rsidR="005466C4" w:rsidRPr="003B4332" w:rsidRDefault="005466C4" w:rsidP="009A2E00">
            <w:pPr>
              <w:spacing w:after="0"/>
              <w:jc w:val="both"/>
              <w:rPr>
                <w:rFonts w:ascii="Times New Roman" w:eastAsia="Calibri" w:hAnsi="Times New Roman"/>
                <w:b/>
                <w:bCs/>
              </w:rPr>
            </w:pPr>
          </w:p>
        </w:tc>
        <w:tc>
          <w:tcPr>
            <w:tcW w:w="3339" w:type="pct"/>
            <w:shd w:val="clear" w:color="auto" w:fill="auto"/>
          </w:tcPr>
          <w:p w14:paraId="4D19B2E3" w14:textId="77777777" w:rsidR="005466C4" w:rsidRPr="003B4332" w:rsidRDefault="005466C4" w:rsidP="009A2E00">
            <w:pPr>
              <w:spacing w:after="0"/>
              <w:contextualSpacing/>
              <w:jc w:val="both"/>
              <w:rPr>
                <w:rFonts w:ascii="Times New Roman" w:hAnsi="Times New Roman"/>
                <w:bCs/>
              </w:rPr>
            </w:pPr>
            <w:r w:rsidRPr="003B4332">
              <w:rPr>
                <w:rFonts w:ascii="Times New Roman" w:hAnsi="Times New Roman"/>
                <w:bCs/>
              </w:rPr>
              <w:t>1. Подготовка скважины к эксплуатации. Запуск скважины после ремонта. Элементы конструкции скважины. Назначение, устройство и принцип действия оборудования по добыче углеводородного сырья</w:t>
            </w:r>
          </w:p>
        </w:tc>
        <w:tc>
          <w:tcPr>
            <w:tcW w:w="625" w:type="pct"/>
            <w:shd w:val="clear" w:color="auto" w:fill="auto"/>
            <w:vAlign w:val="center"/>
          </w:tcPr>
          <w:p w14:paraId="6DF080F5" w14:textId="77777777" w:rsidR="005466C4" w:rsidRPr="003B4332" w:rsidRDefault="005466C4" w:rsidP="007176F8">
            <w:pPr>
              <w:spacing w:after="0"/>
              <w:jc w:val="center"/>
              <w:rPr>
                <w:rFonts w:ascii="Times New Roman" w:hAnsi="Times New Roman"/>
              </w:rPr>
            </w:pPr>
            <w:r w:rsidRPr="003B4332">
              <w:rPr>
                <w:rFonts w:ascii="Times New Roman" w:hAnsi="Times New Roman"/>
              </w:rPr>
              <w:t>4</w:t>
            </w:r>
          </w:p>
        </w:tc>
      </w:tr>
      <w:tr w:rsidR="005466C4" w:rsidRPr="003B4332" w14:paraId="0501D063" w14:textId="77777777" w:rsidTr="009A2E00">
        <w:tc>
          <w:tcPr>
            <w:tcW w:w="1036" w:type="pct"/>
            <w:vMerge/>
            <w:shd w:val="clear" w:color="auto" w:fill="auto"/>
          </w:tcPr>
          <w:p w14:paraId="3D8E9ED5"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23702141" w14:textId="77777777" w:rsidR="005466C4" w:rsidRPr="003B4332" w:rsidRDefault="005466C4" w:rsidP="009A2E00">
            <w:pPr>
              <w:spacing w:after="0"/>
              <w:jc w:val="both"/>
              <w:rPr>
                <w:rFonts w:ascii="Times New Roman" w:hAnsi="Times New Roman"/>
                <w:b/>
              </w:rPr>
            </w:pPr>
            <w:r w:rsidRPr="003B4332">
              <w:rPr>
                <w:rFonts w:ascii="Times New Roman" w:hAnsi="Times New Roman"/>
                <w:b/>
                <w:bCs/>
              </w:rPr>
              <w:t>В том числе практических и лабораторных занятий</w:t>
            </w:r>
          </w:p>
        </w:tc>
        <w:tc>
          <w:tcPr>
            <w:tcW w:w="625" w:type="pct"/>
            <w:shd w:val="clear" w:color="auto" w:fill="auto"/>
            <w:vAlign w:val="center"/>
          </w:tcPr>
          <w:p w14:paraId="1FB88638" w14:textId="77777777" w:rsidR="005466C4" w:rsidRPr="00A7767B" w:rsidRDefault="005466C4" w:rsidP="007176F8">
            <w:pPr>
              <w:spacing w:after="0"/>
              <w:jc w:val="center"/>
              <w:rPr>
                <w:rFonts w:ascii="Times New Roman" w:hAnsi="Times New Roman"/>
                <w:b/>
              </w:rPr>
            </w:pPr>
            <w:r w:rsidRPr="00A7767B">
              <w:rPr>
                <w:rFonts w:ascii="Times New Roman" w:hAnsi="Times New Roman"/>
                <w:b/>
              </w:rPr>
              <w:t>10</w:t>
            </w:r>
          </w:p>
        </w:tc>
      </w:tr>
      <w:tr w:rsidR="005466C4" w:rsidRPr="003B4332" w14:paraId="6734EC2C" w14:textId="77777777" w:rsidTr="009A2E00">
        <w:tc>
          <w:tcPr>
            <w:tcW w:w="1036" w:type="pct"/>
            <w:vMerge/>
            <w:shd w:val="clear" w:color="auto" w:fill="auto"/>
          </w:tcPr>
          <w:p w14:paraId="31A428BA"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01BB3B58"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№1 Конструкция скважины и забоя. Подготовка скважины к эксплуатации</w:t>
            </w:r>
          </w:p>
        </w:tc>
        <w:tc>
          <w:tcPr>
            <w:tcW w:w="625" w:type="pct"/>
            <w:shd w:val="clear" w:color="auto" w:fill="auto"/>
            <w:vAlign w:val="center"/>
          </w:tcPr>
          <w:p w14:paraId="06E0554C"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2D010B60" w14:textId="77777777" w:rsidTr="009A2E00">
        <w:tc>
          <w:tcPr>
            <w:tcW w:w="1036" w:type="pct"/>
            <w:vMerge/>
            <w:shd w:val="clear" w:color="auto" w:fill="auto"/>
          </w:tcPr>
          <w:p w14:paraId="74554138"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05B3EBD2"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№2 Расчет  освоения скважин</w:t>
            </w:r>
          </w:p>
        </w:tc>
        <w:tc>
          <w:tcPr>
            <w:tcW w:w="625" w:type="pct"/>
            <w:shd w:val="clear" w:color="auto" w:fill="auto"/>
            <w:vAlign w:val="center"/>
          </w:tcPr>
          <w:p w14:paraId="626A8F1C"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34498508" w14:textId="77777777" w:rsidTr="009A2E00">
        <w:tc>
          <w:tcPr>
            <w:tcW w:w="1036" w:type="pct"/>
            <w:vMerge/>
            <w:shd w:val="clear" w:color="auto" w:fill="auto"/>
          </w:tcPr>
          <w:p w14:paraId="1C1E326D"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4D813D30"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№3 Имитация процесса освоения скважины</w:t>
            </w:r>
          </w:p>
        </w:tc>
        <w:tc>
          <w:tcPr>
            <w:tcW w:w="625" w:type="pct"/>
            <w:shd w:val="clear" w:color="auto" w:fill="auto"/>
            <w:vAlign w:val="center"/>
          </w:tcPr>
          <w:p w14:paraId="7215401D" w14:textId="77777777" w:rsidR="005466C4" w:rsidRPr="003B4332" w:rsidRDefault="005466C4" w:rsidP="007176F8">
            <w:pPr>
              <w:spacing w:after="0"/>
              <w:jc w:val="center"/>
              <w:rPr>
                <w:rFonts w:ascii="Times New Roman" w:hAnsi="Times New Roman"/>
              </w:rPr>
            </w:pPr>
            <w:r w:rsidRPr="003B4332">
              <w:rPr>
                <w:rFonts w:ascii="Times New Roman" w:hAnsi="Times New Roman"/>
              </w:rPr>
              <w:t>6</w:t>
            </w:r>
          </w:p>
        </w:tc>
      </w:tr>
      <w:tr w:rsidR="005466C4" w:rsidRPr="003B4332" w14:paraId="4BC0C9F4" w14:textId="77777777" w:rsidTr="009A2E00">
        <w:tc>
          <w:tcPr>
            <w:tcW w:w="1036" w:type="pct"/>
            <w:vMerge w:val="restart"/>
            <w:shd w:val="clear" w:color="auto" w:fill="auto"/>
          </w:tcPr>
          <w:p w14:paraId="03815E59" w14:textId="77777777" w:rsidR="005466C4" w:rsidRPr="003B4332" w:rsidRDefault="005466C4" w:rsidP="009A2E00">
            <w:pPr>
              <w:spacing w:after="0"/>
              <w:jc w:val="both"/>
              <w:rPr>
                <w:rFonts w:ascii="Times New Roman" w:hAnsi="Times New Roman"/>
                <w:b/>
                <w:bCs/>
              </w:rPr>
            </w:pPr>
            <w:r>
              <w:rPr>
                <w:rFonts w:ascii="Times New Roman" w:eastAsia="Calibri" w:hAnsi="Times New Roman"/>
                <w:b/>
                <w:bCs/>
              </w:rPr>
              <w:t>Тема 1</w:t>
            </w:r>
            <w:r w:rsidRPr="003B4332">
              <w:rPr>
                <w:rFonts w:ascii="Times New Roman" w:eastAsia="Calibri" w:hAnsi="Times New Roman"/>
                <w:b/>
                <w:bCs/>
              </w:rPr>
              <w:t xml:space="preserve">.2. </w:t>
            </w:r>
            <w:r w:rsidRPr="003B4332">
              <w:rPr>
                <w:rFonts w:ascii="Times New Roman" w:hAnsi="Times New Roman"/>
                <w:b/>
              </w:rPr>
              <w:t>Фонтанный способ добычи нефти</w:t>
            </w:r>
          </w:p>
        </w:tc>
        <w:tc>
          <w:tcPr>
            <w:tcW w:w="3339" w:type="pct"/>
            <w:shd w:val="clear" w:color="auto" w:fill="auto"/>
          </w:tcPr>
          <w:p w14:paraId="150D3907" w14:textId="77777777" w:rsidR="005466C4" w:rsidRPr="003B4332" w:rsidRDefault="005466C4" w:rsidP="009A2E00">
            <w:pPr>
              <w:spacing w:after="0"/>
              <w:jc w:val="both"/>
              <w:rPr>
                <w:rFonts w:ascii="Times New Roman" w:hAnsi="Times New Roman"/>
                <w:b/>
              </w:rPr>
            </w:pPr>
            <w:r w:rsidRPr="003B4332">
              <w:rPr>
                <w:rFonts w:ascii="Times New Roman" w:hAnsi="Times New Roman"/>
                <w:b/>
                <w:bCs/>
              </w:rPr>
              <w:t xml:space="preserve">Содержание </w:t>
            </w:r>
          </w:p>
        </w:tc>
        <w:tc>
          <w:tcPr>
            <w:tcW w:w="625" w:type="pct"/>
            <w:shd w:val="clear" w:color="auto" w:fill="auto"/>
            <w:vAlign w:val="center"/>
          </w:tcPr>
          <w:p w14:paraId="375179F7" w14:textId="77777777" w:rsidR="005466C4" w:rsidRPr="00A7767B" w:rsidRDefault="005466C4" w:rsidP="007176F8">
            <w:pPr>
              <w:spacing w:after="0"/>
              <w:jc w:val="center"/>
              <w:rPr>
                <w:rFonts w:ascii="Times New Roman" w:hAnsi="Times New Roman"/>
                <w:b/>
              </w:rPr>
            </w:pPr>
            <w:r w:rsidRPr="00A7767B">
              <w:rPr>
                <w:rFonts w:ascii="Times New Roman" w:hAnsi="Times New Roman"/>
                <w:b/>
              </w:rPr>
              <w:t>1</w:t>
            </w:r>
            <w:r>
              <w:rPr>
                <w:rFonts w:ascii="Times New Roman" w:hAnsi="Times New Roman"/>
                <w:b/>
              </w:rPr>
              <w:t>8</w:t>
            </w:r>
            <w:r w:rsidRPr="00A7767B">
              <w:rPr>
                <w:rFonts w:ascii="Times New Roman" w:hAnsi="Times New Roman"/>
                <w:b/>
              </w:rPr>
              <w:t>/14</w:t>
            </w:r>
          </w:p>
        </w:tc>
      </w:tr>
      <w:tr w:rsidR="005466C4" w:rsidRPr="003B4332" w14:paraId="5E783675" w14:textId="77777777" w:rsidTr="009A2E00">
        <w:tc>
          <w:tcPr>
            <w:tcW w:w="1036" w:type="pct"/>
            <w:vMerge/>
            <w:shd w:val="clear" w:color="auto" w:fill="auto"/>
          </w:tcPr>
          <w:p w14:paraId="3E106B95" w14:textId="77777777" w:rsidR="005466C4" w:rsidRPr="003B4332" w:rsidRDefault="005466C4" w:rsidP="009A2E00">
            <w:pPr>
              <w:spacing w:after="0"/>
              <w:jc w:val="both"/>
              <w:rPr>
                <w:rFonts w:ascii="Times New Roman" w:eastAsia="Calibri" w:hAnsi="Times New Roman"/>
                <w:b/>
                <w:bCs/>
              </w:rPr>
            </w:pPr>
          </w:p>
        </w:tc>
        <w:tc>
          <w:tcPr>
            <w:tcW w:w="3339" w:type="pct"/>
            <w:shd w:val="clear" w:color="auto" w:fill="auto"/>
          </w:tcPr>
          <w:p w14:paraId="16FC1A15" w14:textId="77777777" w:rsidR="005466C4" w:rsidRPr="003B4332" w:rsidRDefault="005466C4" w:rsidP="009A2E00">
            <w:pPr>
              <w:spacing w:after="0"/>
              <w:contextualSpacing/>
              <w:jc w:val="both"/>
              <w:rPr>
                <w:rFonts w:ascii="Times New Roman" w:hAnsi="Times New Roman"/>
                <w:b/>
                <w:bCs/>
              </w:rPr>
            </w:pPr>
            <w:r w:rsidRPr="003B4332">
              <w:rPr>
                <w:rFonts w:ascii="Times New Roman" w:hAnsi="Times New Roman"/>
              </w:rPr>
              <w:t>1. Теоретические основы подъема ГЖС по трубам. Условие фонтанирования</w:t>
            </w:r>
          </w:p>
        </w:tc>
        <w:tc>
          <w:tcPr>
            <w:tcW w:w="625" w:type="pct"/>
            <w:shd w:val="clear" w:color="auto" w:fill="auto"/>
            <w:vAlign w:val="center"/>
          </w:tcPr>
          <w:p w14:paraId="60816122" w14:textId="77777777" w:rsidR="005466C4" w:rsidRPr="003B4332" w:rsidRDefault="005466C4" w:rsidP="007176F8">
            <w:pPr>
              <w:spacing w:after="0"/>
              <w:jc w:val="center"/>
              <w:rPr>
                <w:rFonts w:ascii="Times New Roman" w:hAnsi="Times New Roman"/>
              </w:rPr>
            </w:pPr>
            <w:r>
              <w:rPr>
                <w:rFonts w:ascii="Times New Roman" w:hAnsi="Times New Roman"/>
              </w:rPr>
              <w:t>4</w:t>
            </w:r>
          </w:p>
        </w:tc>
      </w:tr>
      <w:tr w:rsidR="005466C4" w:rsidRPr="003B4332" w14:paraId="3501277F" w14:textId="77777777" w:rsidTr="009A2E00">
        <w:tc>
          <w:tcPr>
            <w:tcW w:w="1036" w:type="pct"/>
            <w:vMerge/>
            <w:shd w:val="clear" w:color="auto" w:fill="auto"/>
          </w:tcPr>
          <w:p w14:paraId="44CE0FEE"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3045E6BE" w14:textId="77777777" w:rsidR="005466C4" w:rsidRPr="003B4332" w:rsidRDefault="005466C4" w:rsidP="009A2E00">
            <w:pPr>
              <w:spacing w:after="0"/>
              <w:jc w:val="both"/>
              <w:rPr>
                <w:rFonts w:ascii="Times New Roman" w:hAnsi="Times New Roman"/>
                <w:b/>
              </w:rPr>
            </w:pPr>
            <w:r w:rsidRPr="003B4332">
              <w:rPr>
                <w:rFonts w:ascii="Times New Roman" w:hAnsi="Times New Roman"/>
                <w:b/>
                <w:bCs/>
              </w:rPr>
              <w:t xml:space="preserve">В том числе практических и лабораторных занятий </w:t>
            </w:r>
          </w:p>
        </w:tc>
        <w:tc>
          <w:tcPr>
            <w:tcW w:w="625" w:type="pct"/>
            <w:shd w:val="clear" w:color="auto" w:fill="auto"/>
            <w:vAlign w:val="center"/>
          </w:tcPr>
          <w:p w14:paraId="04B1D33B" w14:textId="77777777" w:rsidR="005466C4" w:rsidRPr="00A7767B" w:rsidRDefault="005466C4" w:rsidP="007176F8">
            <w:pPr>
              <w:spacing w:after="0"/>
              <w:jc w:val="center"/>
              <w:rPr>
                <w:rFonts w:ascii="Times New Roman" w:hAnsi="Times New Roman"/>
                <w:b/>
              </w:rPr>
            </w:pPr>
            <w:r w:rsidRPr="00A7767B">
              <w:rPr>
                <w:rFonts w:ascii="Times New Roman" w:hAnsi="Times New Roman"/>
                <w:b/>
              </w:rPr>
              <w:t>14</w:t>
            </w:r>
          </w:p>
        </w:tc>
      </w:tr>
      <w:tr w:rsidR="005466C4" w:rsidRPr="003B4332" w14:paraId="51ADDCA1" w14:textId="77777777" w:rsidTr="009A2E00">
        <w:tc>
          <w:tcPr>
            <w:tcW w:w="1036" w:type="pct"/>
            <w:vMerge/>
            <w:shd w:val="clear" w:color="auto" w:fill="auto"/>
          </w:tcPr>
          <w:p w14:paraId="0854FB4C"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3F394303"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№4  Установление технологического режима работы фонтанных скважин</w:t>
            </w:r>
          </w:p>
        </w:tc>
        <w:tc>
          <w:tcPr>
            <w:tcW w:w="625" w:type="pct"/>
            <w:shd w:val="clear" w:color="auto" w:fill="auto"/>
            <w:vAlign w:val="center"/>
          </w:tcPr>
          <w:p w14:paraId="12CCB0F8"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1C77FA10" w14:textId="77777777" w:rsidTr="009A2E00">
        <w:tc>
          <w:tcPr>
            <w:tcW w:w="1036" w:type="pct"/>
            <w:vMerge/>
            <w:shd w:val="clear" w:color="auto" w:fill="auto"/>
          </w:tcPr>
          <w:p w14:paraId="15F5F1B8"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1746E288"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№5 Имитация процесса установления технологического режима работы фонтанных скважин</w:t>
            </w:r>
          </w:p>
        </w:tc>
        <w:tc>
          <w:tcPr>
            <w:tcW w:w="625" w:type="pct"/>
            <w:shd w:val="clear" w:color="auto" w:fill="auto"/>
            <w:vAlign w:val="center"/>
          </w:tcPr>
          <w:p w14:paraId="156D4836" w14:textId="77777777" w:rsidR="005466C4" w:rsidRPr="003B4332" w:rsidRDefault="005466C4" w:rsidP="007176F8">
            <w:pPr>
              <w:spacing w:after="0"/>
              <w:jc w:val="center"/>
              <w:rPr>
                <w:rFonts w:ascii="Times New Roman" w:hAnsi="Times New Roman"/>
              </w:rPr>
            </w:pPr>
            <w:r w:rsidRPr="003B4332">
              <w:rPr>
                <w:rFonts w:ascii="Times New Roman" w:hAnsi="Times New Roman"/>
              </w:rPr>
              <w:t>6</w:t>
            </w:r>
          </w:p>
        </w:tc>
      </w:tr>
      <w:tr w:rsidR="005466C4" w:rsidRPr="003B4332" w14:paraId="387EAA9C" w14:textId="77777777" w:rsidTr="009A2E00">
        <w:tc>
          <w:tcPr>
            <w:tcW w:w="1036" w:type="pct"/>
            <w:vMerge/>
            <w:shd w:val="clear" w:color="auto" w:fill="auto"/>
          </w:tcPr>
          <w:p w14:paraId="41C1055D"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24F79A8D"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№6 Автоматизация работы фонтанных скважин</w:t>
            </w:r>
          </w:p>
        </w:tc>
        <w:tc>
          <w:tcPr>
            <w:tcW w:w="625" w:type="pct"/>
            <w:shd w:val="clear" w:color="auto" w:fill="auto"/>
            <w:vAlign w:val="center"/>
          </w:tcPr>
          <w:p w14:paraId="49F0DDED"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4FB42175" w14:textId="77777777" w:rsidTr="009A2E00">
        <w:tc>
          <w:tcPr>
            <w:tcW w:w="1036" w:type="pct"/>
            <w:vMerge/>
            <w:shd w:val="clear" w:color="auto" w:fill="auto"/>
          </w:tcPr>
          <w:p w14:paraId="6E63F085"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0B0F13F5"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№7 Контроль технологического режима  фонтанных скважин</w:t>
            </w:r>
          </w:p>
        </w:tc>
        <w:tc>
          <w:tcPr>
            <w:tcW w:w="625" w:type="pct"/>
            <w:shd w:val="clear" w:color="auto" w:fill="auto"/>
            <w:vAlign w:val="center"/>
          </w:tcPr>
          <w:p w14:paraId="5C7D585F"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2690C345" w14:textId="77777777" w:rsidTr="009A2E00">
        <w:tc>
          <w:tcPr>
            <w:tcW w:w="1036" w:type="pct"/>
            <w:vMerge/>
            <w:shd w:val="clear" w:color="auto" w:fill="auto"/>
          </w:tcPr>
          <w:p w14:paraId="4C746363"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2815BDA9"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№8 Осложнения при работе фонтанных скважин</w:t>
            </w:r>
          </w:p>
        </w:tc>
        <w:tc>
          <w:tcPr>
            <w:tcW w:w="625" w:type="pct"/>
            <w:shd w:val="clear" w:color="auto" w:fill="auto"/>
            <w:vAlign w:val="center"/>
          </w:tcPr>
          <w:p w14:paraId="6519B710"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2236A179" w14:textId="77777777" w:rsidTr="009A2E00">
        <w:tc>
          <w:tcPr>
            <w:tcW w:w="1036" w:type="pct"/>
            <w:vMerge w:val="restart"/>
            <w:shd w:val="clear" w:color="auto" w:fill="auto"/>
          </w:tcPr>
          <w:p w14:paraId="1A9FFB78" w14:textId="77777777" w:rsidR="005466C4" w:rsidRPr="003B4332" w:rsidRDefault="005466C4" w:rsidP="009A2E00">
            <w:pPr>
              <w:spacing w:after="0"/>
              <w:jc w:val="both"/>
              <w:rPr>
                <w:rFonts w:ascii="Times New Roman" w:hAnsi="Times New Roman"/>
                <w:b/>
                <w:bCs/>
              </w:rPr>
            </w:pPr>
            <w:r>
              <w:rPr>
                <w:rFonts w:ascii="Times New Roman" w:eastAsia="Calibri" w:hAnsi="Times New Roman"/>
                <w:b/>
                <w:bCs/>
              </w:rPr>
              <w:t>Тема 1</w:t>
            </w:r>
            <w:r w:rsidRPr="003B4332">
              <w:rPr>
                <w:rFonts w:ascii="Times New Roman" w:eastAsia="Calibri" w:hAnsi="Times New Roman"/>
                <w:b/>
                <w:bCs/>
              </w:rPr>
              <w:t xml:space="preserve">.3. </w:t>
            </w:r>
            <w:r w:rsidRPr="003B4332">
              <w:rPr>
                <w:rFonts w:ascii="Times New Roman" w:hAnsi="Times New Roman"/>
                <w:b/>
              </w:rPr>
              <w:t xml:space="preserve">Газлифтная эксплуатация нефтяных </w:t>
            </w:r>
            <w:r w:rsidRPr="003B4332">
              <w:rPr>
                <w:rFonts w:ascii="Times New Roman" w:hAnsi="Times New Roman"/>
                <w:b/>
              </w:rPr>
              <w:lastRenderedPageBreak/>
              <w:t>скважин</w:t>
            </w:r>
          </w:p>
        </w:tc>
        <w:tc>
          <w:tcPr>
            <w:tcW w:w="3339" w:type="pct"/>
            <w:shd w:val="clear" w:color="auto" w:fill="auto"/>
          </w:tcPr>
          <w:p w14:paraId="067EF66D" w14:textId="77777777" w:rsidR="005466C4" w:rsidRPr="003B4332" w:rsidRDefault="005466C4" w:rsidP="009A2E00">
            <w:pPr>
              <w:spacing w:after="0"/>
              <w:jc w:val="both"/>
              <w:rPr>
                <w:rFonts w:ascii="Times New Roman" w:hAnsi="Times New Roman"/>
                <w:b/>
              </w:rPr>
            </w:pPr>
            <w:r w:rsidRPr="003B4332">
              <w:rPr>
                <w:rFonts w:ascii="Times New Roman" w:hAnsi="Times New Roman"/>
                <w:b/>
                <w:bCs/>
              </w:rPr>
              <w:lastRenderedPageBreak/>
              <w:t>Содержание</w:t>
            </w:r>
          </w:p>
        </w:tc>
        <w:tc>
          <w:tcPr>
            <w:tcW w:w="625" w:type="pct"/>
            <w:shd w:val="clear" w:color="auto" w:fill="auto"/>
            <w:vAlign w:val="center"/>
          </w:tcPr>
          <w:p w14:paraId="4FC0602E" w14:textId="77777777" w:rsidR="005466C4" w:rsidRPr="00A7767B" w:rsidRDefault="005466C4" w:rsidP="007176F8">
            <w:pPr>
              <w:spacing w:after="0"/>
              <w:jc w:val="center"/>
              <w:rPr>
                <w:rFonts w:ascii="Times New Roman" w:hAnsi="Times New Roman"/>
                <w:b/>
              </w:rPr>
            </w:pPr>
            <w:r w:rsidRPr="00A7767B">
              <w:rPr>
                <w:rFonts w:ascii="Times New Roman" w:hAnsi="Times New Roman"/>
                <w:b/>
              </w:rPr>
              <w:t>1</w:t>
            </w:r>
            <w:r>
              <w:rPr>
                <w:rFonts w:ascii="Times New Roman" w:hAnsi="Times New Roman"/>
                <w:b/>
              </w:rPr>
              <w:t>6</w:t>
            </w:r>
            <w:r w:rsidRPr="00A7767B">
              <w:rPr>
                <w:rFonts w:ascii="Times New Roman" w:hAnsi="Times New Roman"/>
                <w:b/>
              </w:rPr>
              <w:t>/12</w:t>
            </w:r>
          </w:p>
        </w:tc>
      </w:tr>
      <w:tr w:rsidR="005466C4" w:rsidRPr="003B4332" w14:paraId="5B574A33" w14:textId="77777777" w:rsidTr="009A2E00">
        <w:tc>
          <w:tcPr>
            <w:tcW w:w="1036" w:type="pct"/>
            <w:vMerge/>
            <w:shd w:val="clear" w:color="auto" w:fill="auto"/>
          </w:tcPr>
          <w:p w14:paraId="24DD73DA"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5EB24451" w14:textId="77777777" w:rsidR="005466C4" w:rsidRPr="003B4332" w:rsidRDefault="005466C4" w:rsidP="009A2E00">
            <w:pPr>
              <w:spacing w:after="0"/>
              <w:contextualSpacing/>
              <w:jc w:val="both"/>
              <w:rPr>
                <w:rFonts w:ascii="Times New Roman" w:hAnsi="Times New Roman"/>
                <w:b/>
                <w:bCs/>
              </w:rPr>
            </w:pPr>
            <w:r w:rsidRPr="003B4332">
              <w:rPr>
                <w:rFonts w:ascii="Times New Roman" w:hAnsi="Times New Roman"/>
              </w:rPr>
              <w:t>1. Принцип работы газлифта. Виды газлифта</w:t>
            </w:r>
          </w:p>
        </w:tc>
        <w:tc>
          <w:tcPr>
            <w:tcW w:w="625" w:type="pct"/>
            <w:shd w:val="clear" w:color="auto" w:fill="auto"/>
            <w:vAlign w:val="center"/>
          </w:tcPr>
          <w:p w14:paraId="77F3B442" w14:textId="77777777" w:rsidR="005466C4" w:rsidRPr="003B4332" w:rsidRDefault="005466C4" w:rsidP="007176F8">
            <w:pPr>
              <w:spacing w:after="0"/>
              <w:jc w:val="center"/>
              <w:rPr>
                <w:rFonts w:ascii="Times New Roman" w:hAnsi="Times New Roman"/>
              </w:rPr>
            </w:pPr>
            <w:r>
              <w:rPr>
                <w:rFonts w:ascii="Times New Roman" w:hAnsi="Times New Roman"/>
              </w:rPr>
              <w:t>4</w:t>
            </w:r>
          </w:p>
        </w:tc>
      </w:tr>
      <w:tr w:rsidR="005466C4" w:rsidRPr="003B4332" w14:paraId="76F0159E" w14:textId="77777777" w:rsidTr="009A2E00">
        <w:tc>
          <w:tcPr>
            <w:tcW w:w="1036" w:type="pct"/>
            <w:vMerge/>
            <w:shd w:val="clear" w:color="auto" w:fill="auto"/>
          </w:tcPr>
          <w:p w14:paraId="3EC67B0B" w14:textId="77777777" w:rsidR="005466C4" w:rsidRPr="003B4332" w:rsidRDefault="005466C4" w:rsidP="007176F8">
            <w:pPr>
              <w:spacing w:after="0"/>
              <w:rPr>
                <w:rFonts w:ascii="Times New Roman" w:hAnsi="Times New Roman"/>
                <w:b/>
                <w:bCs/>
              </w:rPr>
            </w:pPr>
          </w:p>
        </w:tc>
        <w:tc>
          <w:tcPr>
            <w:tcW w:w="3339" w:type="pct"/>
            <w:shd w:val="clear" w:color="auto" w:fill="auto"/>
          </w:tcPr>
          <w:p w14:paraId="5F6B19C7" w14:textId="77777777" w:rsidR="005466C4" w:rsidRPr="003B4332" w:rsidRDefault="005466C4" w:rsidP="007176F8">
            <w:pPr>
              <w:spacing w:after="0"/>
              <w:rPr>
                <w:rFonts w:ascii="Times New Roman" w:hAnsi="Times New Roman"/>
                <w:b/>
              </w:rPr>
            </w:pPr>
            <w:r w:rsidRPr="003B4332">
              <w:rPr>
                <w:rFonts w:ascii="Times New Roman" w:hAnsi="Times New Roman"/>
                <w:b/>
                <w:bCs/>
              </w:rPr>
              <w:t>В том числе практических и лабораторных занятий</w:t>
            </w:r>
          </w:p>
        </w:tc>
        <w:tc>
          <w:tcPr>
            <w:tcW w:w="625" w:type="pct"/>
            <w:shd w:val="clear" w:color="auto" w:fill="auto"/>
            <w:vAlign w:val="center"/>
          </w:tcPr>
          <w:p w14:paraId="2AC8DDC2" w14:textId="77777777" w:rsidR="005466C4" w:rsidRPr="00A7767B" w:rsidRDefault="005466C4" w:rsidP="007176F8">
            <w:pPr>
              <w:spacing w:after="0"/>
              <w:jc w:val="center"/>
              <w:rPr>
                <w:rFonts w:ascii="Times New Roman" w:hAnsi="Times New Roman"/>
                <w:b/>
              </w:rPr>
            </w:pPr>
            <w:r w:rsidRPr="00A7767B">
              <w:rPr>
                <w:rFonts w:ascii="Times New Roman" w:hAnsi="Times New Roman"/>
                <w:b/>
              </w:rPr>
              <w:t>12</w:t>
            </w:r>
          </w:p>
        </w:tc>
      </w:tr>
      <w:tr w:rsidR="005466C4" w:rsidRPr="003B4332" w14:paraId="4508D981" w14:textId="77777777" w:rsidTr="009A2E00">
        <w:tc>
          <w:tcPr>
            <w:tcW w:w="1036" w:type="pct"/>
            <w:vMerge/>
            <w:shd w:val="clear" w:color="auto" w:fill="auto"/>
          </w:tcPr>
          <w:p w14:paraId="737A4CCD" w14:textId="77777777" w:rsidR="005466C4" w:rsidRPr="003B4332" w:rsidRDefault="005466C4" w:rsidP="007176F8">
            <w:pPr>
              <w:spacing w:after="0"/>
              <w:rPr>
                <w:rFonts w:ascii="Times New Roman" w:hAnsi="Times New Roman"/>
                <w:b/>
                <w:bCs/>
              </w:rPr>
            </w:pPr>
          </w:p>
        </w:tc>
        <w:tc>
          <w:tcPr>
            <w:tcW w:w="3339" w:type="pct"/>
            <w:shd w:val="clear" w:color="auto" w:fill="auto"/>
          </w:tcPr>
          <w:p w14:paraId="35E13ECC" w14:textId="77777777" w:rsidR="005466C4" w:rsidRPr="003B4332" w:rsidRDefault="005466C4" w:rsidP="007176F8">
            <w:pPr>
              <w:spacing w:after="0"/>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№9 Имитация процесса пуска в работу газлифтной скважины </w:t>
            </w:r>
          </w:p>
        </w:tc>
        <w:tc>
          <w:tcPr>
            <w:tcW w:w="625" w:type="pct"/>
            <w:shd w:val="clear" w:color="auto" w:fill="auto"/>
            <w:vAlign w:val="center"/>
          </w:tcPr>
          <w:p w14:paraId="1D32E85C" w14:textId="77777777" w:rsidR="005466C4" w:rsidRPr="003B4332" w:rsidRDefault="005466C4" w:rsidP="007176F8">
            <w:pPr>
              <w:spacing w:after="0"/>
              <w:jc w:val="center"/>
              <w:rPr>
                <w:rFonts w:ascii="Times New Roman" w:hAnsi="Times New Roman"/>
              </w:rPr>
            </w:pPr>
            <w:r w:rsidRPr="003B4332">
              <w:rPr>
                <w:rFonts w:ascii="Times New Roman" w:hAnsi="Times New Roman"/>
              </w:rPr>
              <w:t>6</w:t>
            </w:r>
          </w:p>
        </w:tc>
      </w:tr>
      <w:tr w:rsidR="005466C4" w:rsidRPr="003B4332" w14:paraId="423CF2F2" w14:textId="77777777" w:rsidTr="009A2E00">
        <w:tc>
          <w:tcPr>
            <w:tcW w:w="1036" w:type="pct"/>
            <w:vMerge/>
            <w:shd w:val="clear" w:color="auto" w:fill="auto"/>
          </w:tcPr>
          <w:p w14:paraId="7F8CF9A9" w14:textId="77777777" w:rsidR="005466C4" w:rsidRPr="003B4332" w:rsidRDefault="005466C4" w:rsidP="007176F8">
            <w:pPr>
              <w:spacing w:after="0"/>
              <w:rPr>
                <w:rFonts w:ascii="Times New Roman" w:hAnsi="Times New Roman"/>
                <w:b/>
                <w:bCs/>
              </w:rPr>
            </w:pPr>
          </w:p>
        </w:tc>
        <w:tc>
          <w:tcPr>
            <w:tcW w:w="3339" w:type="pct"/>
            <w:shd w:val="clear" w:color="auto" w:fill="auto"/>
          </w:tcPr>
          <w:p w14:paraId="5E52B364" w14:textId="77777777" w:rsidR="005466C4" w:rsidRPr="003B4332" w:rsidRDefault="005466C4" w:rsidP="007176F8">
            <w:pPr>
              <w:spacing w:after="0"/>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№10 Расчет пускового давления компрессорного подъемника</w:t>
            </w:r>
          </w:p>
        </w:tc>
        <w:tc>
          <w:tcPr>
            <w:tcW w:w="625" w:type="pct"/>
            <w:shd w:val="clear" w:color="auto" w:fill="auto"/>
            <w:vAlign w:val="center"/>
          </w:tcPr>
          <w:p w14:paraId="25B8EBDB"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3871837A" w14:textId="77777777" w:rsidTr="009A2E00">
        <w:tc>
          <w:tcPr>
            <w:tcW w:w="1036" w:type="pct"/>
            <w:vMerge/>
            <w:shd w:val="clear" w:color="auto" w:fill="auto"/>
          </w:tcPr>
          <w:p w14:paraId="37410535" w14:textId="77777777" w:rsidR="005466C4" w:rsidRPr="003B4332" w:rsidRDefault="005466C4" w:rsidP="007176F8">
            <w:pPr>
              <w:spacing w:after="0"/>
              <w:rPr>
                <w:rFonts w:ascii="Times New Roman" w:hAnsi="Times New Roman"/>
                <w:b/>
                <w:bCs/>
              </w:rPr>
            </w:pPr>
          </w:p>
        </w:tc>
        <w:tc>
          <w:tcPr>
            <w:tcW w:w="3339" w:type="pct"/>
            <w:shd w:val="clear" w:color="auto" w:fill="auto"/>
          </w:tcPr>
          <w:p w14:paraId="54718D2E" w14:textId="77777777" w:rsidR="005466C4" w:rsidRPr="003B4332" w:rsidRDefault="005466C4" w:rsidP="007176F8">
            <w:pPr>
              <w:spacing w:after="0"/>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№11 Расчет установки газлифтных клапанов</w:t>
            </w:r>
          </w:p>
        </w:tc>
        <w:tc>
          <w:tcPr>
            <w:tcW w:w="625" w:type="pct"/>
            <w:shd w:val="clear" w:color="auto" w:fill="auto"/>
            <w:vAlign w:val="center"/>
          </w:tcPr>
          <w:p w14:paraId="23421021"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451567ED" w14:textId="77777777" w:rsidTr="009A2E00">
        <w:tc>
          <w:tcPr>
            <w:tcW w:w="1036" w:type="pct"/>
            <w:vMerge/>
            <w:shd w:val="clear" w:color="auto" w:fill="auto"/>
          </w:tcPr>
          <w:p w14:paraId="75CDAFB7" w14:textId="77777777" w:rsidR="005466C4" w:rsidRPr="003B4332" w:rsidRDefault="005466C4" w:rsidP="007176F8">
            <w:pPr>
              <w:spacing w:after="0"/>
              <w:rPr>
                <w:rFonts w:ascii="Times New Roman" w:hAnsi="Times New Roman"/>
                <w:b/>
                <w:bCs/>
              </w:rPr>
            </w:pPr>
          </w:p>
        </w:tc>
        <w:tc>
          <w:tcPr>
            <w:tcW w:w="3339" w:type="pct"/>
            <w:shd w:val="clear" w:color="auto" w:fill="auto"/>
          </w:tcPr>
          <w:p w14:paraId="6EDAFBDC" w14:textId="77777777" w:rsidR="005466C4" w:rsidRPr="003B4332" w:rsidRDefault="005466C4" w:rsidP="007176F8">
            <w:pPr>
              <w:spacing w:after="0"/>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№12 Установление технологического режима работы газлифтных скважин</w:t>
            </w:r>
          </w:p>
        </w:tc>
        <w:tc>
          <w:tcPr>
            <w:tcW w:w="625" w:type="pct"/>
            <w:shd w:val="clear" w:color="auto" w:fill="auto"/>
            <w:vAlign w:val="center"/>
          </w:tcPr>
          <w:p w14:paraId="61FD14D7"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3A5DBFD4" w14:textId="77777777" w:rsidTr="009A2E00">
        <w:tc>
          <w:tcPr>
            <w:tcW w:w="1036" w:type="pct"/>
            <w:vMerge w:val="restart"/>
            <w:shd w:val="clear" w:color="auto" w:fill="auto"/>
          </w:tcPr>
          <w:p w14:paraId="6140D78C" w14:textId="77777777" w:rsidR="005466C4" w:rsidRPr="003B4332" w:rsidRDefault="005466C4" w:rsidP="009A2E00">
            <w:pPr>
              <w:spacing w:after="0"/>
              <w:jc w:val="both"/>
              <w:rPr>
                <w:rFonts w:ascii="Times New Roman" w:hAnsi="Times New Roman"/>
                <w:b/>
                <w:bCs/>
              </w:rPr>
            </w:pPr>
            <w:r>
              <w:rPr>
                <w:rFonts w:ascii="Times New Roman" w:eastAsia="Calibri" w:hAnsi="Times New Roman"/>
                <w:b/>
                <w:bCs/>
              </w:rPr>
              <w:t>Тема 1</w:t>
            </w:r>
            <w:r w:rsidRPr="003B4332">
              <w:rPr>
                <w:rFonts w:ascii="Times New Roman" w:eastAsia="Calibri" w:hAnsi="Times New Roman"/>
                <w:b/>
                <w:bCs/>
              </w:rPr>
              <w:t xml:space="preserve">.4. </w:t>
            </w:r>
            <w:r w:rsidRPr="003B4332">
              <w:rPr>
                <w:rFonts w:ascii="Times New Roman" w:hAnsi="Times New Roman"/>
                <w:b/>
              </w:rPr>
              <w:t>Эксплуатация нефтяных скважин штанговыми насосами</w:t>
            </w:r>
            <w:r w:rsidRPr="003B4332">
              <w:rPr>
                <w:rFonts w:ascii="Times New Roman" w:hAnsi="Times New Roman"/>
              </w:rPr>
              <w:t xml:space="preserve">  </w:t>
            </w:r>
          </w:p>
        </w:tc>
        <w:tc>
          <w:tcPr>
            <w:tcW w:w="3339" w:type="pct"/>
            <w:shd w:val="clear" w:color="auto" w:fill="auto"/>
          </w:tcPr>
          <w:p w14:paraId="0F99F7A5" w14:textId="77777777" w:rsidR="005466C4" w:rsidRPr="003B4332" w:rsidRDefault="005466C4" w:rsidP="009A2E00">
            <w:pPr>
              <w:spacing w:after="0"/>
              <w:jc w:val="both"/>
              <w:rPr>
                <w:rFonts w:ascii="Times New Roman" w:hAnsi="Times New Roman"/>
                <w:b/>
              </w:rPr>
            </w:pPr>
            <w:r w:rsidRPr="003B4332">
              <w:rPr>
                <w:rFonts w:ascii="Times New Roman" w:hAnsi="Times New Roman"/>
                <w:b/>
                <w:bCs/>
              </w:rPr>
              <w:t>Содержание</w:t>
            </w:r>
          </w:p>
        </w:tc>
        <w:tc>
          <w:tcPr>
            <w:tcW w:w="625" w:type="pct"/>
            <w:shd w:val="clear" w:color="auto" w:fill="auto"/>
            <w:vAlign w:val="center"/>
          </w:tcPr>
          <w:p w14:paraId="20BE29FE" w14:textId="77777777" w:rsidR="005466C4" w:rsidRPr="00A7767B" w:rsidRDefault="005466C4" w:rsidP="007176F8">
            <w:pPr>
              <w:spacing w:after="0"/>
              <w:jc w:val="center"/>
              <w:rPr>
                <w:rFonts w:ascii="Times New Roman" w:hAnsi="Times New Roman"/>
                <w:b/>
              </w:rPr>
            </w:pPr>
            <w:r w:rsidRPr="00A7767B">
              <w:rPr>
                <w:rFonts w:ascii="Times New Roman" w:hAnsi="Times New Roman"/>
                <w:b/>
              </w:rPr>
              <w:t>7</w:t>
            </w:r>
            <w:r>
              <w:rPr>
                <w:rFonts w:ascii="Times New Roman" w:hAnsi="Times New Roman"/>
                <w:b/>
              </w:rPr>
              <w:t>8</w:t>
            </w:r>
            <w:r w:rsidRPr="00A7767B">
              <w:rPr>
                <w:rFonts w:ascii="Times New Roman" w:hAnsi="Times New Roman"/>
                <w:b/>
              </w:rPr>
              <w:t>/58</w:t>
            </w:r>
          </w:p>
        </w:tc>
      </w:tr>
      <w:tr w:rsidR="005466C4" w:rsidRPr="003B4332" w14:paraId="67337119" w14:textId="77777777" w:rsidTr="009A2E00">
        <w:tc>
          <w:tcPr>
            <w:tcW w:w="1036" w:type="pct"/>
            <w:vMerge/>
            <w:shd w:val="clear" w:color="auto" w:fill="auto"/>
          </w:tcPr>
          <w:p w14:paraId="3994F797" w14:textId="77777777" w:rsidR="005466C4" w:rsidRPr="003B4332" w:rsidRDefault="005466C4" w:rsidP="009A2E00">
            <w:pPr>
              <w:spacing w:after="0"/>
              <w:jc w:val="both"/>
              <w:rPr>
                <w:rFonts w:ascii="Times New Roman" w:eastAsia="Calibri" w:hAnsi="Times New Roman"/>
                <w:b/>
                <w:bCs/>
              </w:rPr>
            </w:pPr>
          </w:p>
        </w:tc>
        <w:tc>
          <w:tcPr>
            <w:tcW w:w="3339" w:type="pct"/>
            <w:shd w:val="clear" w:color="auto" w:fill="auto"/>
          </w:tcPr>
          <w:p w14:paraId="22EB31F3" w14:textId="77777777" w:rsidR="005466C4" w:rsidRPr="003B4332" w:rsidRDefault="005466C4" w:rsidP="009A2E00">
            <w:pPr>
              <w:spacing w:after="0"/>
              <w:jc w:val="both"/>
              <w:rPr>
                <w:rFonts w:ascii="Times New Roman" w:hAnsi="Times New Roman"/>
                <w:b/>
                <w:bCs/>
              </w:rPr>
            </w:pPr>
            <w:r w:rsidRPr="003B4332">
              <w:rPr>
                <w:rFonts w:ascii="Times New Roman" w:hAnsi="Times New Roman"/>
                <w:b/>
                <w:bCs/>
              </w:rPr>
              <w:t>1.</w:t>
            </w:r>
            <w:r w:rsidRPr="003B4332">
              <w:rPr>
                <w:rFonts w:ascii="Times New Roman" w:hAnsi="Times New Roman"/>
                <w:bCs/>
              </w:rPr>
              <w:t>Установки штанговых насосов.</w:t>
            </w:r>
            <w:r w:rsidRPr="003B4332">
              <w:rPr>
                <w:rFonts w:ascii="Times New Roman" w:hAnsi="Times New Roman"/>
              </w:rPr>
              <w:t xml:space="preserve"> Принцип работы установки.</w:t>
            </w:r>
            <w:r w:rsidRPr="003B4332">
              <w:t xml:space="preserve"> </w:t>
            </w:r>
            <w:r w:rsidRPr="003B4332">
              <w:rPr>
                <w:rFonts w:ascii="Times New Roman" w:hAnsi="Times New Roman"/>
              </w:rPr>
              <w:t>Технологические режимы, параметры работы скважин. Порядок выполнения технологических операций по добыче углеводородного сырья в соответствии с нормативно-технической документацией.</w:t>
            </w:r>
          </w:p>
        </w:tc>
        <w:tc>
          <w:tcPr>
            <w:tcW w:w="625" w:type="pct"/>
            <w:shd w:val="clear" w:color="auto" w:fill="auto"/>
            <w:vAlign w:val="center"/>
          </w:tcPr>
          <w:p w14:paraId="33E805CE" w14:textId="77777777" w:rsidR="005466C4" w:rsidRPr="003B4332" w:rsidRDefault="005466C4" w:rsidP="007176F8">
            <w:pPr>
              <w:spacing w:after="0"/>
              <w:jc w:val="center"/>
              <w:rPr>
                <w:rFonts w:ascii="Times New Roman" w:hAnsi="Times New Roman"/>
              </w:rPr>
            </w:pPr>
            <w:r>
              <w:rPr>
                <w:rFonts w:ascii="Times New Roman" w:hAnsi="Times New Roman"/>
              </w:rPr>
              <w:t>4</w:t>
            </w:r>
          </w:p>
        </w:tc>
      </w:tr>
      <w:tr w:rsidR="005466C4" w:rsidRPr="003B4332" w14:paraId="63D85EE7" w14:textId="77777777" w:rsidTr="009A2E00">
        <w:tc>
          <w:tcPr>
            <w:tcW w:w="1036" w:type="pct"/>
            <w:vMerge/>
            <w:shd w:val="clear" w:color="auto" w:fill="auto"/>
          </w:tcPr>
          <w:p w14:paraId="3B86ADF0" w14:textId="77777777" w:rsidR="005466C4" w:rsidRPr="003B4332" w:rsidRDefault="005466C4" w:rsidP="009A2E00">
            <w:pPr>
              <w:spacing w:after="0"/>
              <w:jc w:val="both"/>
              <w:rPr>
                <w:rFonts w:ascii="Times New Roman" w:eastAsia="Calibri" w:hAnsi="Times New Roman"/>
                <w:b/>
                <w:bCs/>
              </w:rPr>
            </w:pPr>
          </w:p>
        </w:tc>
        <w:tc>
          <w:tcPr>
            <w:tcW w:w="3339" w:type="pct"/>
            <w:shd w:val="clear" w:color="auto" w:fill="auto"/>
          </w:tcPr>
          <w:p w14:paraId="38CBB292" w14:textId="77777777" w:rsidR="005466C4" w:rsidRPr="003B4332" w:rsidRDefault="005466C4" w:rsidP="009A2E00">
            <w:pPr>
              <w:spacing w:after="0"/>
              <w:contextualSpacing/>
              <w:jc w:val="both"/>
              <w:rPr>
                <w:rFonts w:ascii="Times New Roman" w:hAnsi="Times New Roman"/>
                <w:b/>
                <w:bCs/>
              </w:rPr>
            </w:pPr>
            <w:r w:rsidRPr="003B4332">
              <w:rPr>
                <w:rFonts w:ascii="Times New Roman" w:hAnsi="Times New Roman"/>
                <w:bCs/>
              </w:rPr>
              <w:t>2. Контроль за работой скважин с УСШН</w:t>
            </w:r>
          </w:p>
        </w:tc>
        <w:tc>
          <w:tcPr>
            <w:tcW w:w="625" w:type="pct"/>
            <w:shd w:val="clear" w:color="auto" w:fill="auto"/>
            <w:vAlign w:val="center"/>
          </w:tcPr>
          <w:p w14:paraId="798E5178" w14:textId="77777777" w:rsidR="005466C4" w:rsidRPr="003B4332" w:rsidRDefault="005466C4" w:rsidP="007176F8">
            <w:pPr>
              <w:spacing w:after="0"/>
              <w:jc w:val="center"/>
              <w:rPr>
                <w:rFonts w:ascii="Times New Roman" w:hAnsi="Times New Roman"/>
              </w:rPr>
            </w:pPr>
            <w:r>
              <w:rPr>
                <w:rFonts w:ascii="Times New Roman" w:hAnsi="Times New Roman"/>
              </w:rPr>
              <w:t>4</w:t>
            </w:r>
          </w:p>
        </w:tc>
      </w:tr>
      <w:tr w:rsidR="005466C4" w:rsidRPr="003B4332" w14:paraId="6E0EF47B" w14:textId="77777777" w:rsidTr="009A2E00">
        <w:tc>
          <w:tcPr>
            <w:tcW w:w="1036" w:type="pct"/>
            <w:vMerge/>
            <w:shd w:val="clear" w:color="auto" w:fill="auto"/>
          </w:tcPr>
          <w:p w14:paraId="7EBDBCEC" w14:textId="77777777" w:rsidR="005466C4" w:rsidRPr="003B4332" w:rsidRDefault="005466C4" w:rsidP="009A2E00">
            <w:pPr>
              <w:spacing w:after="0"/>
              <w:jc w:val="both"/>
              <w:rPr>
                <w:rFonts w:ascii="Times New Roman" w:eastAsia="Calibri" w:hAnsi="Times New Roman"/>
                <w:b/>
                <w:bCs/>
              </w:rPr>
            </w:pPr>
          </w:p>
        </w:tc>
        <w:tc>
          <w:tcPr>
            <w:tcW w:w="3339" w:type="pct"/>
            <w:shd w:val="clear" w:color="auto" w:fill="auto"/>
          </w:tcPr>
          <w:p w14:paraId="5005B759" w14:textId="77777777" w:rsidR="005466C4" w:rsidRPr="003B4332" w:rsidRDefault="005466C4" w:rsidP="009A2E00">
            <w:pPr>
              <w:spacing w:after="0"/>
              <w:contextualSpacing/>
              <w:jc w:val="both"/>
              <w:rPr>
                <w:rFonts w:ascii="Times New Roman" w:hAnsi="Times New Roman"/>
                <w:bCs/>
              </w:rPr>
            </w:pPr>
            <w:r w:rsidRPr="003B4332">
              <w:rPr>
                <w:rFonts w:ascii="Times New Roman" w:hAnsi="Times New Roman"/>
                <w:bCs/>
              </w:rPr>
              <w:t>3. Исследование скважин при эксплуатации УСШН.</w:t>
            </w:r>
            <w:r w:rsidRPr="003B4332">
              <w:t xml:space="preserve"> </w:t>
            </w:r>
            <w:r w:rsidRPr="003B4332">
              <w:rPr>
                <w:rFonts w:ascii="Times New Roman" w:hAnsi="Times New Roman"/>
                <w:bCs/>
              </w:rPr>
              <w:t>Назначение, классификация, устройство, правила эксплуатации исследовательского оборудования.</w:t>
            </w:r>
          </w:p>
        </w:tc>
        <w:tc>
          <w:tcPr>
            <w:tcW w:w="625" w:type="pct"/>
            <w:shd w:val="clear" w:color="auto" w:fill="auto"/>
            <w:vAlign w:val="center"/>
          </w:tcPr>
          <w:p w14:paraId="0657B6DD" w14:textId="77777777" w:rsidR="005466C4" w:rsidRPr="003B4332" w:rsidRDefault="005466C4" w:rsidP="007176F8">
            <w:pPr>
              <w:spacing w:after="0"/>
              <w:jc w:val="center"/>
              <w:rPr>
                <w:rFonts w:ascii="Times New Roman" w:hAnsi="Times New Roman"/>
              </w:rPr>
            </w:pPr>
            <w:r w:rsidRPr="003B4332">
              <w:rPr>
                <w:rFonts w:ascii="Times New Roman" w:hAnsi="Times New Roman"/>
              </w:rPr>
              <w:t>4</w:t>
            </w:r>
          </w:p>
        </w:tc>
      </w:tr>
      <w:tr w:rsidR="005466C4" w:rsidRPr="003B4332" w14:paraId="2EB8EC09" w14:textId="77777777" w:rsidTr="009A2E00">
        <w:tc>
          <w:tcPr>
            <w:tcW w:w="1036" w:type="pct"/>
            <w:vMerge/>
            <w:shd w:val="clear" w:color="auto" w:fill="auto"/>
          </w:tcPr>
          <w:p w14:paraId="4EC5F55D" w14:textId="77777777" w:rsidR="005466C4" w:rsidRPr="003B4332" w:rsidRDefault="005466C4" w:rsidP="009A2E00">
            <w:pPr>
              <w:spacing w:after="0"/>
              <w:jc w:val="both"/>
              <w:rPr>
                <w:rFonts w:ascii="Times New Roman" w:eastAsia="Calibri" w:hAnsi="Times New Roman"/>
                <w:b/>
                <w:bCs/>
              </w:rPr>
            </w:pPr>
          </w:p>
        </w:tc>
        <w:tc>
          <w:tcPr>
            <w:tcW w:w="3339" w:type="pct"/>
            <w:shd w:val="clear" w:color="auto" w:fill="auto"/>
          </w:tcPr>
          <w:p w14:paraId="1B62D32B" w14:textId="77777777" w:rsidR="005466C4" w:rsidRPr="003B4332" w:rsidRDefault="005466C4" w:rsidP="009A2E00">
            <w:pPr>
              <w:spacing w:after="0"/>
              <w:contextualSpacing/>
              <w:jc w:val="both"/>
              <w:rPr>
                <w:rFonts w:ascii="Times New Roman" w:hAnsi="Times New Roman"/>
                <w:bCs/>
              </w:rPr>
            </w:pPr>
            <w:r w:rsidRPr="003B4332">
              <w:rPr>
                <w:rFonts w:ascii="Times New Roman" w:hAnsi="Times New Roman"/>
                <w:bCs/>
              </w:rPr>
              <w:t>4. Подбор технологического режима работы скважины. Оптимальные режимы откачки для скважин разных категорий</w:t>
            </w:r>
          </w:p>
        </w:tc>
        <w:tc>
          <w:tcPr>
            <w:tcW w:w="625" w:type="pct"/>
            <w:shd w:val="clear" w:color="auto" w:fill="auto"/>
            <w:vAlign w:val="center"/>
          </w:tcPr>
          <w:p w14:paraId="394BDF0E" w14:textId="77777777" w:rsidR="005466C4" w:rsidRPr="003B4332" w:rsidRDefault="005466C4" w:rsidP="007176F8">
            <w:pPr>
              <w:spacing w:after="0"/>
              <w:jc w:val="center"/>
              <w:rPr>
                <w:rFonts w:ascii="Times New Roman" w:hAnsi="Times New Roman"/>
              </w:rPr>
            </w:pPr>
            <w:r>
              <w:rPr>
                <w:rFonts w:ascii="Times New Roman" w:hAnsi="Times New Roman"/>
              </w:rPr>
              <w:t>4</w:t>
            </w:r>
          </w:p>
        </w:tc>
      </w:tr>
      <w:tr w:rsidR="005466C4" w:rsidRPr="003B4332" w14:paraId="3178637B" w14:textId="77777777" w:rsidTr="009A2E00">
        <w:tc>
          <w:tcPr>
            <w:tcW w:w="1036" w:type="pct"/>
            <w:vMerge/>
            <w:shd w:val="clear" w:color="auto" w:fill="auto"/>
          </w:tcPr>
          <w:p w14:paraId="0743E7D8" w14:textId="77777777" w:rsidR="005466C4" w:rsidRPr="003B4332" w:rsidRDefault="005466C4" w:rsidP="009A2E00">
            <w:pPr>
              <w:spacing w:after="0"/>
              <w:jc w:val="both"/>
              <w:rPr>
                <w:rFonts w:ascii="Times New Roman" w:eastAsia="Calibri" w:hAnsi="Times New Roman"/>
                <w:b/>
                <w:bCs/>
              </w:rPr>
            </w:pPr>
          </w:p>
        </w:tc>
        <w:tc>
          <w:tcPr>
            <w:tcW w:w="3339" w:type="pct"/>
            <w:shd w:val="clear" w:color="auto" w:fill="auto"/>
          </w:tcPr>
          <w:p w14:paraId="53220363" w14:textId="77777777" w:rsidR="005466C4" w:rsidRPr="003B4332" w:rsidRDefault="005466C4" w:rsidP="009A2E00">
            <w:pPr>
              <w:spacing w:after="0"/>
              <w:contextualSpacing/>
              <w:jc w:val="both"/>
              <w:rPr>
                <w:rFonts w:ascii="Times New Roman" w:hAnsi="Times New Roman"/>
                <w:bCs/>
              </w:rPr>
            </w:pPr>
            <w:r w:rsidRPr="003B4332">
              <w:rPr>
                <w:rFonts w:ascii="Times New Roman" w:hAnsi="Times New Roman"/>
              </w:rPr>
              <w:t>5. Осложнения при работе ШСНУ. Методы и порядок устранения (предотвращения) выноса песка.</w:t>
            </w:r>
          </w:p>
        </w:tc>
        <w:tc>
          <w:tcPr>
            <w:tcW w:w="625" w:type="pct"/>
            <w:shd w:val="clear" w:color="auto" w:fill="auto"/>
            <w:vAlign w:val="center"/>
          </w:tcPr>
          <w:p w14:paraId="5AE8D676" w14:textId="77777777" w:rsidR="005466C4" w:rsidRPr="003B4332" w:rsidRDefault="005466C4" w:rsidP="007176F8">
            <w:pPr>
              <w:spacing w:after="0"/>
              <w:jc w:val="center"/>
              <w:rPr>
                <w:rFonts w:ascii="Times New Roman" w:hAnsi="Times New Roman"/>
              </w:rPr>
            </w:pPr>
            <w:r w:rsidRPr="003B4332">
              <w:rPr>
                <w:rFonts w:ascii="Times New Roman" w:hAnsi="Times New Roman"/>
              </w:rPr>
              <w:t>4</w:t>
            </w:r>
          </w:p>
        </w:tc>
      </w:tr>
      <w:tr w:rsidR="005466C4" w:rsidRPr="003B4332" w14:paraId="025EC909" w14:textId="77777777" w:rsidTr="009A2E00">
        <w:tc>
          <w:tcPr>
            <w:tcW w:w="1036" w:type="pct"/>
            <w:vMerge/>
            <w:shd w:val="clear" w:color="auto" w:fill="auto"/>
          </w:tcPr>
          <w:p w14:paraId="728D2DC3" w14:textId="77777777" w:rsidR="005466C4" w:rsidRPr="003B4332" w:rsidRDefault="005466C4" w:rsidP="009A2E00">
            <w:pPr>
              <w:spacing w:after="0"/>
              <w:jc w:val="both"/>
              <w:rPr>
                <w:rFonts w:ascii="Times New Roman" w:eastAsia="Calibri" w:hAnsi="Times New Roman"/>
                <w:b/>
                <w:bCs/>
              </w:rPr>
            </w:pPr>
          </w:p>
        </w:tc>
        <w:tc>
          <w:tcPr>
            <w:tcW w:w="3339" w:type="pct"/>
            <w:shd w:val="clear" w:color="auto" w:fill="auto"/>
          </w:tcPr>
          <w:p w14:paraId="2D218801" w14:textId="77777777" w:rsidR="005466C4" w:rsidRPr="003B4332" w:rsidRDefault="005466C4" w:rsidP="009A2E00">
            <w:pPr>
              <w:spacing w:after="0"/>
              <w:jc w:val="both"/>
              <w:rPr>
                <w:rFonts w:ascii="Times New Roman" w:hAnsi="Times New Roman"/>
                <w:b/>
                <w:bCs/>
              </w:rPr>
            </w:pPr>
            <w:r w:rsidRPr="003B4332">
              <w:rPr>
                <w:rFonts w:ascii="Times New Roman" w:hAnsi="Times New Roman"/>
                <w:b/>
                <w:bCs/>
              </w:rPr>
              <w:t>В том числе практических и лабораторных занятий</w:t>
            </w:r>
          </w:p>
        </w:tc>
        <w:tc>
          <w:tcPr>
            <w:tcW w:w="625" w:type="pct"/>
            <w:shd w:val="clear" w:color="auto" w:fill="auto"/>
            <w:vAlign w:val="center"/>
          </w:tcPr>
          <w:p w14:paraId="7A6B5312" w14:textId="77777777" w:rsidR="005466C4" w:rsidRPr="00A7767B" w:rsidRDefault="005466C4" w:rsidP="007176F8">
            <w:pPr>
              <w:spacing w:after="0"/>
              <w:jc w:val="center"/>
              <w:rPr>
                <w:rFonts w:ascii="Times New Roman" w:hAnsi="Times New Roman"/>
                <w:b/>
              </w:rPr>
            </w:pPr>
            <w:r w:rsidRPr="00A7767B">
              <w:rPr>
                <w:rFonts w:ascii="Times New Roman" w:hAnsi="Times New Roman"/>
                <w:b/>
              </w:rPr>
              <w:t>58</w:t>
            </w:r>
          </w:p>
        </w:tc>
      </w:tr>
      <w:tr w:rsidR="005466C4" w:rsidRPr="003B4332" w14:paraId="5D7605D0" w14:textId="77777777" w:rsidTr="009A2E00">
        <w:tc>
          <w:tcPr>
            <w:tcW w:w="1036" w:type="pct"/>
            <w:vMerge/>
            <w:shd w:val="clear" w:color="auto" w:fill="auto"/>
          </w:tcPr>
          <w:p w14:paraId="09531C8A" w14:textId="77777777" w:rsidR="005466C4" w:rsidRPr="003B4332" w:rsidRDefault="005466C4" w:rsidP="009A2E00">
            <w:pPr>
              <w:spacing w:after="0"/>
              <w:jc w:val="both"/>
              <w:rPr>
                <w:rFonts w:ascii="Times New Roman" w:eastAsia="Calibri" w:hAnsi="Times New Roman"/>
                <w:b/>
                <w:bCs/>
              </w:rPr>
            </w:pPr>
          </w:p>
        </w:tc>
        <w:tc>
          <w:tcPr>
            <w:tcW w:w="3339" w:type="pct"/>
            <w:shd w:val="clear" w:color="auto" w:fill="auto"/>
          </w:tcPr>
          <w:p w14:paraId="547A8B70"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№13 Имитация процесса работы скважины, оборудованной ШСНУ</w:t>
            </w:r>
          </w:p>
        </w:tc>
        <w:tc>
          <w:tcPr>
            <w:tcW w:w="625" w:type="pct"/>
            <w:shd w:val="clear" w:color="auto" w:fill="auto"/>
            <w:vAlign w:val="center"/>
          </w:tcPr>
          <w:p w14:paraId="7C442616" w14:textId="77777777" w:rsidR="005466C4" w:rsidRPr="003B4332" w:rsidRDefault="005466C4" w:rsidP="007176F8">
            <w:pPr>
              <w:spacing w:after="0"/>
              <w:jc w:val="center"/>
              <w:rPr>
                <w:rFonts w:ascii="Times New Roman" w:hAnsi="Times New Roman"/>
              </w:rPr>
            </w:pPr>
            <w:r w:rsidRPr="003B4332">
              <w:rPr>
                <w:rFonts w:ascii="Times New Roman" w:hAnsi="Times New Roman"/>
              </w:rPr>
              <w:t>6</w:t>
            </w:r>
          </w:p>
        </w:tc>
      </w:tr>
      <w:tr w:rsidR="005466C4" w:rsidRPr="003B4332" w14:paraId="79F14B5A" w14:textId="77777777" w:rsidTr="009A2E00">
        <w:tc>
          <w:tcPr>
            <w:tcW w:w="1036" w:type="pct"/>
            <w:vMerge/>
            <w:shd w:val="clear" w:color="auto" w:fill="auto"/>
          </w:tcPr>
          <w:p w14:paraId="13C9E517" w14:textId="77777777" w:rsidR="005466C4" w:rsidRPr="003B4332" w:rsidRDefault="005466C4" w:rsidP="009A2E00">
            <w:pPr>
              <w:spacing w:after="0"/>
              <w:jc w:val="both"/>
              <w:rPr>
                <w:rFonts w:ascii="Times New Roman" w:eastAsia="Calibri" w:hAnsi="Times New Roman"/>
                <w:b/>
                <w:bCs/>
              </w:rPr>
            </w:pPr>
          </w:p>
        </w:tc>
        <w:tc>
          <w:tcPr>
            <w:tcW w:w="3339" w:type="pct"/>
            <w:shd w:val="clear" w:color="auto" w:fill="auto"/>
          </w:tcPr>
          <w:p w14:paraId="436665BE" w14:textId="77777777" w:rsidR="005466C4" w:rsidRPr="003B4332" w:rsidRDefault="005466C4" w:rsidP="009A2E00">
            <w:pPr>
              <w:spacing w:after="0"/>
              <w:jc w:val="both"/>
              <w:rPr>
                <w:rFonts w:ascii="Times New Roman" w:hAnsi="Times New Roman"/>
                <w:bCs/>
              </w:rPr>
            </w:pPr>
            <w:proofErr w:type="gramStart"/>
            <w:r w:rsidRPr="003B4332">
              <w:rPr>
                <w:rFonts w:ascii="Times New Roman" w:hAnsi="Times New Roman"/>
                <w:bCs/>
              </w:rPr>
              <w:t>Практическое  занятие</w:t>
            </w:r>
            <w:proofErr w:type="gramEnd"/>
            <w:r w:rsidRPr="003B4332">
              <w:rPr>
                <w:rFonts w:ascii="Times New Roman" w:hAnsi="Times New Roman"/>
                <w:bCs/>
              </w:rPr>
              <w:t xml:space="preserve"> №14 Освоение скважин, оборудованных УСШН</w:t>
            </w:r>
          </w:p>
        </w:tc>
        <w:tc>
          <w:tcPr>
            <w:tcW w:w="625" w:type="pct"/>
            <w:shd w:val="clear" w:color="auto" w:fill="auto"/>
            <w:vAlign w:val="center"/>
          </w:tcPr>
          <w:p w14:paraId="4A5A0151" w14:textId="77777777" w:rsidR="005466C4" w:rsidRPr="003B4332" w:rsidRDefault="005466C4" w:rsidP="007176F8">
            <w:pPr>
              <w:spacing w:after="0"/>
              <w:jc w:val="center"/>
              <w:rPr>
                <w:rFonts w:ascii="Times New Roman" w:hAnsi="Times New Roman"/>
                <w:lang w:val="en-US"/>
              </w:rPr>
            </w:pPr>
            <w:r w:rsidRPr="003B4332">
              <w:rPr>
                <w:rFonts w:ascii="Times New Roman" w:hAnsi="Times New Roman"/>
                <w:lang w:val="en-US"/>
              </w:rPr>
              <w:t>2</w:t>
            </w:r>
          </w:p>
        </w:tc>
      </w:tr>
      <w:tr w:rsidR="005466C4" w:rsidRPr="003B4332" w14:paraId="5B6F5BAC" w14:textId="77777777" w:rsidTr="009A2E00">
        <w:tc>
          <w:tcPr>
            <w:tcW w:w="1036" w:type="pct"/>
            <w:vMerge/>
            <w:shd w:val="clear" w:color="auto" w:fill="auto"/>
          </w:tcPr>
          <w:p w14:paraId="38E4AE1D" w14:textId="77777777" w:rsidR="005466C4" w:rsidRPr="003B4332" w:rsidRDefault="005466C4" w:rsidP="009A2E00">
            <w:pPr>
              <w:spacing w:after="0"/>
              <w:jc w:val="both"/>
              <w:rPr>
                <w:rFonts w:ascii="Times New Roman" w:eastAsia="Calibri" w:hAnsi="Times New Roman"/>
                <w:b/>
                <w:bCs/>
              </w:rPr>
            </w:pPr>
          </w:p>
        </w:tc>
        <w:tc>
          <w:tcPr>
            <w:tcW w:w="3339" w:type="pct"/>
            <w:shd w:val="clear" w:color="auto" w:fill="auto"/>
          </w:tcPr>
          <w:p w14:paraId="37F85019"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№15 Определение фактической подачи и коэффициента подачи штангового насоса</w:t>
            </w:r>
          </w:p>
        </w:tc>
        <w:tc>
          <w:tcPr>
            <w:tcW w:w="625" w:type="pct"/>
            <w:shd w:val="clear" w:color="auto" w:fill="auto"/>
            <w:vAlign w:val="center"/>
          </w:tcPr>
          <w:p w14:paraId="4C25A673"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6B800793" w14:textId="77777777" w:rsidTr="009A2E00">
        <w:tc>
          <w:tcPr>
            <w:tcW w:w="1036" w:type="pct"/>
            <w:vMerge/>
            <w:shd w:val="clear" w:color="auto" w:fill="auto"/>
          </w:tcPr>
          <w:p w14:paraId="5A1CC3C7"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1C8F9185"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№16 Определение глубины спуска и давления на приеме штангового насоса</w:t>
            </w:r>
          </w:p>
        </w:tc>
        <w:tc>
          <w:tcPr>
            <w:tcW w:w="625" w:type="pct"/>
            <w:shd w:val="clear" w:color="auto" w:fill="auto"/>
            <w:vAlign w:val="center"/>
          </w:tcPr>
          <w:p w14:paraId="4ACE6831"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189C9439" w14:textId="77777777" w:rsidTr="009A2E00">
        <w:tc>
          <w:tcPr>
            <w:tcW w:w="1036" w:type="pct"/>
            <w:vMerge/>
            <w:shd w:val="clear" w:color="auto" w:fill="auto"/>
          </w:tcPr>
          <w:p w14:paraId="29AF8232"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4D22924D"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№17  Уравновешивание станков-качалок</w:t>
            </w:r>
          </w:p>
        </w:tc>
        <w:tc>
          <w:tcPr>
            <w:tcW w:w="625" w:type="pct"/>
            <w:shd w:val="clear" w:color="auto" w:fill="auto"/>
            <w:vAlign w:val="center"/>
          </w:tcPr>
          <w:p w14:paraId="42538185" w14:textId="77777777" w:rsidR="005466C4" w:rsidRPr="003B4332" w:rsidRDefault="005466C4" w:rsidP="007176F8">
            <w:pPr>
              <w:spacing w:after="0"/>
              <w:jc w:val="center"/>
              <w:rPr>
                <w:rFonts w:ascii="Times New Roman" w:hAnsi="Times New Roman"/>
                <w:lang w:val="en-US"/>
              </w:rPr>
            </w:pPr>
            <w:r w:rsidRPr="003B4332">
              <w:rPr>
                <w:rFonts w:ascii="Times New Roman" w:hAnsi="Times New Roman"/>
                <w:lang w:val="en-US"/>
              </w:rPr>
              <w:t>2</w:t>
            </w:r>
          </w:p>
        </w:tc>
      </w:tr>
      <w:tr w:rsidR="005466C4" w:rsidRPr="003B4332" w14:paraId="5DAC1B1C" w14:textId="77777777" w:rsidTr="009A2E00">
        <w:tc>
          <w:tcPr>
            <w:tcW w:w="1036" w:type="pct"/>
            <w:vMerge/>
            <w:shd w:val="clear" w:color="auto" w:fill="auto"/>
          </w:tcPr>
          <w:p w14:paraId="49EF1E6E"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756F45FD"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№18 Имитация процесса уравновешивания станков-качалок</w:t>
            </w:r>
          </w:p>
        </w:tc>
        <w:tc>
          <w:tcPr>
            <w:tcW w:w="625" w:type="pct"/>
            <w:shd w:val="clear" w:color="auto" w:fill="auto"/>
            <w:vAlign w:val="center"/>
          </w:tcPr>
          <w:p w14:paraId="48DCE78E" w14:textId="77777777" w:rsidR="005466C4" w:rsidRPr="003B4332" w:rsidRDefault="005466C4" w:rsidP="007176F8">
            <w:pPr>
              <w:spacing w:after="0"/>
              <w:jc w:val="center"/>
              <w:rPr>
                <w:rFonts w:ascii="Times New Roman" w:hAnsi="Times New Roman"/>
              </w:rPr>
            </w:pPr>
            <w:r w:rsidRPr="003B4332">
              <w:rPr>
                <w:rFonts w:ascii="Times New Roman" w:hAnsi="Times New Roman"/>
              </w:rPr>
              <w:t>6</w:t>
            </w:r>
          </w:p>
        </w:tc>
      </w:tr>
      <w:tr w:rsidR="005466C4" w:rsidRPr="003B4332" w14:paraId="620F3302" w14:textId="77777777" w:rsidTr="009A2E00">
        <w:tc>
          <w:tcPr>
            <w:tcW w:w="1036" w:type="pct"/>
            <w:vMerge/>
            <w:shd w:val="clear" w:color="auto" w:fill="auto"/>
          </w:tcPr>
          <w:p w14:paraId="2E98E9EC"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3B52DA07"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№19 Определение неисправностей работы насосной установки по данным динамометрии</w:t>
            </w:r>
          </w:p>
        </w:tc>
        <w:tc>
          <w:tcPr>
            <w:tcW w:w="625" w:type="pct"/>
            <w:shd w:val="clear" w:color="auto" w:fill="auto"/>
            <w:vAlign w:val="center"/>
          </w:tcPr>
          <w:p w14:paraId="74830978" w14:textId="77777777" w:rsidR="005466C4" w:rsidRPr="003B4332" w:rsidRDefault="005466C4" w:rsidP="007176F8">
            <w:pPr>
              <w:spacing w:after="0"/>
              <w:jc w:val="center"/>
              <w:rPr>
                <w:rFonts w:ascii="Times New Roman" w:hAnsi="Times New Roman"/>
              </w:rPr>
            </w:pPr>
            <w:r w:rsidRPr="003B4332">
              <w:rPr>
                <w:rFonts w:ascii="Times New Roman" w:hAnsi="Times New Roman"/>
              </w:rPr>
              <w:t>6</w:t>
            </w:r>
          </w:p>
        </w:tc>
      </w:tr>
      <w:tr w:rsidR="005466C4" w:rsidRPr="003B4332" w14:paraId="31118D4B" w14:textId="77777777" w:rsidTr="009A2E00">
        <w:tc>
          <w:tcPr>
            <w:tcW w:w="1036" w:type="pct"/>
            <w:vMerge/>
            <w:shd w:val="clear" w:color="auto" w:fill="auto"/>
          </w:tcPr>
          <w:p w14:paraId="7C24BBA6"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283FCD09"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№20 Определение параметров работы насосной установки по данным динамометрии</w:t>
            </w:r>
          </w:p>
        </w:tc>
        <w:tc>
          <w:tcPr>
            <w:tcW w:w="625" w:type="pct"/>
            <w:shd w:val="clear" w:color="auto" w:fill="auto"/>
            <w:vAlign w:val="center"/>
          </w:tcPr>
          <w:p w14:paraId="32A9A451" w14:textId="77777777" w:rsidR="005466C4" w:rsidRPr="003B4332" w:rsidRDefault="005466C4" w:rsidP="007176F8">
            <w:pPr>
              <w:spacing w:after="0"/>
              <w:jc w:val="center"/>
              <w:rPr>
                <w:rFonts w:ascii="Times New Roman" w:hAnsi="Times New Roman"/>
                <w:lang w:val="en-US"/>
              </w:rPr>
            </w:pPr>
            <w:r w:rsidRPr="003B4332">
              <w:rPr>
                <w:rFonts w:ascii="Times New Roman" w:hAnsi="Times New Roman"/>
                <w:lang w:val="en-US"/>
              </w:rPr>
              <w:t>4</w:t>
            </w:r>
          </w:p>
        </w:tc>
      </w:tr>
      <w:tr w:rsidR="005466C4" w:rsidRPr="003B4332" w14:paraId="0C51ACA9" w14:textId="77777777" w:rsidTr="009A2E00">
        <w:tc>
          <w:tcPr>
            <w:tcW w:w="1036" w:type="pct"/>
            <w:vMerge/>
            <w:shd w:val="clear" w:color="auto" w:fill="auto"/>
          </w:tcPr>
          <w:p w14:paraId="0966563C"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3606E30F"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№21  Подбор оборудования к скважине с учетом осложняющих факторов</w:t>
            </w:r>
          </w:p>
        </w:tc>
        <w:tc>
          <w:tcPr>
            <w:tcW w:w="625" w:type="pct"/>
            <w:shd w:val="clear" w:color="auto" w:fill="auto"/>
            <w:vAlign w:val="center"/>
          </w:tcPr>
          <w:p w14:paraId="4141972F" w14:textId="77777777" w:rsidR="005466C4" w:rsidRPr="003B4332" w:rsidRDefault="005466C4" w:rsidP="007176F8">
            <w:pPr>
              <w:spacing w:after="0"/>
              <w:jc w:val="center"/>
              <w:rPr>
                <w:rFonts w:ascii="Times New Roman" w:hAnsi="Times New Roman"/>
              </w:rPr>
            </w:pPr>
            <w:r w:rsidRPr="003B4332">
              <w:rPr>
                <w:rFonts w:ascii="Times New Roman" w:hAnsi="Times New Roman"/>
              </w:rPr>
              <w:t>4</w:t>
            </w:r>
          </w:p>
        </w:tc>
      </w:tr>
      <w:tr w:rsidR="005466C4" w:rsidRPr="003B4332" w14:paraId="4E10ECE8" w14:textId="77777777" w:rsidTr="009A2E00">
        <w:trPr>
          <w:trHeight w:val="220"/>
        </w:trPr>
        <w:tc>
          <w:tcPr>
            <w:tcW w:w="1036" w:type="pct"/>
            <w:vMerge/>
            <w:shd w:val="clear" w:color="auto" w:fill="auto"/>
          </w:tcPr>
          <w:p w14:paraId="345986EB"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6999AFB3"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№22 Имитация процесса изменения режима эксплуатации скважины, оборудованной ШСНУ</w:t>
            </w:r>
          </w:p>
        </w:tc>
        <w:tc>
          <w:tcPr>
            <w:tcW w:w="625" w:type="pct"/>
            <w:shd w:val="clear" w:color="auto" w:fill="auto"/>
            <w:vAlign w:val="center"/>
          </w:tcPr>
          <w:p w14:paraId="47F6470F" w14:textId="77777777" w:rsidR="005466C4" w:rsidRPr="003B4332" w:rsidRDefault="005466C4" w:rsidP="007176F8">
            <w:pPr>
              <w:spacing w:after="0"/>
              <w:jc w:val="center"/>
              <w:rPr>
                <w:rFonts w:ascii="Times New Roman" w:hAnsi="Times New Roman"/>
              </w:rPr>
            </w:pPr>
            <w:r w:rsidRPr="003B4332">
              <w:rPr>
                <w:rFonts w:ascii="Times New Roman" w:hAnsi="Times New Roman"/>
              </w:rPr>
              <w:t>6</w:t>
            </w:r>
          </w:p>
        </w:tc>
      </w:tr>
      <w:tr w:rsidR="005466C4" w:rsidRPr="003B4332" w14:paraId="4079348C" w14:textId="77777777" w:rsidTr="009A2E00">
        <w:tc>
          <w:tcPr>
            <w:tcW w:w="1036" w:type="pct"/>
            <w:vMerge/>
            <w:shd w:val="clear" w:color="auto" w:fill="auto"/>
          </w:tcPr>
          <w:p w14:paraId="7A5D4DAE"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6879FE66"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№23 Автоматизация скважин, оборудованных ШСНУ</w:t>
            </w:r>
          </w:p>
        </w:tc>
        <w:tc>
          <w:tcPr>
            <w:tcW w:w="625" w:type="pct"/>
            <w:shd w:val="clear" w:color="auto" w:fill="auto"/>
            <w:vAlign w:val="center"/>
          </w:tcPr>
          <w:p w14:paraId="2B21885D" w14:textId="77777777" w:rsidR="005466C4" w:rsidRPr="003B4332" w:rsidRDefault="005466C4" w:rsidP="007176F8">
            <w:pPr>
              <w:spacing w:after="0"/>
              <w:jc w:val="center"/>
              <w:rPr>
                <w:rFonts w:ascii="Times New Roman" w:hAnsi="Times New Roman"/>
              </w:rPr>
            </w:pPr>
            <w:r w:rsidRPr="003B4332">
              <w:rPr>
                <w:rFonts w:ascii="Times New Roman" w:hAnsi="Times New Roman"/>
              </w:rPr>
              <w:t>6</w:t>
            </w:r>
          </w:p>
        </w:tc>
      </w:tr>
      <w:tr w:rsidR="005466C4" w:rsidRPr="003B4332" w14:paraId="0CBE01B8" w14:textId="77777777" w:rsidTr="009A2E00">
        <w:tc>
          <w:tcPr>
            <w:tcW w:w="1036" w:type="pct"/>
            <w:vMerge/>
            <w:shd w:val="clear" w:color="auto" w:fill="auto"/>
          </w:tcPr>
          <w:p w14:paraId="04E1B3C2" w14:textId="77777777" w:rsidR="005466C4" w:rsidRPr="003B4332" w:rsidRDefault="005466C4" w:rsidP="007176F8">
            <w:pPr>
              <w:spacing w:after="0"/>
              <w:rPr>
                <w:rFonts w:ascii="Times New Roman" w:hAnsi="Times New Roman"/>
                <w:b/>
                <w:bCs/>
              </w:rPr>
            </w:pPr>
          </w:p>
        </w:tc>
        <w:tc>
          <w:tcPr>
            <w:tcW w:w="3339" w:type="pct"/>
            <w:shd w:val="clear" w:color="auto" w:fill="auto"/>
          </w:tcPr>
          <w:p w14:paraId="61B9C53C" w14:textId="77777777" w:rsidR="005466C4" w:rsidRPr="003B4332" w:rsidRDefault="005466C4" w:rsidP="007176F8">
            <w:pPr>
              <w:spacing w:after="0"/>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№24 Контроль технологического режима  скважин, оборудованных ШСНУ. Обслуживание замерных установок</w:t>
            </w:r>
          </w:p>
        </w:tc>
        <w:tc>
          <w:tcPr>
            <w:tcW w:w="625" w:type="pct"/>
            <w:shd w:val="clear" w:color="auto" w:fill="auto"/>
            <w:vAlign w:val="center"/>
          </w:tcPr>
          <w:p w14:paraId="2ED06BA2" w14:textId="77777777" w:rsidR="005466C4" w:rsidRPr="003B4332" w:rsidRDefault="005466C4" w:rsidP="007176F8">
            <w:pPr>
              <w:spacing w:after="0"/>
              <w:jc w:val="center"/>
              <w:rPr>
                <w:rFonts w:ascii="Times New Roman" w:hAnsi="Times New Roman"/>
              </w:rPr>
            </w:pPr>
            <w:r w:rsidRPr="003B4332">
              <w:rPr>
                <w:rFonts w:ascii="Times New Roman" w:hAnsi="Times New Roman"/>
              </w:rPr>
              <w:t>6</w:t>
            </w:r>
          </w:p>
        </w:tc>
      </w:tr>
      <w:tr w:rsidR="005466C4" w:rsidRPr="003B4332" w14:paraId="12E8FC3E" w14:textId="77777777" w:rsidTr="009A2E00">
        <w:tc>
          <w:tcPr>
            <w:tcW w:w="1036" w:type="pct"/>
            <w:vMerge/>
            <w:shd w:val="clear" w:color="auto" w:fill="auto"/>
          </w:tcPr>
          <w:p w14:paraId="7054977A" w14:textId="77777777" w:rsidR="005466C4" w:rsidRPr="003B4332" w:rsidRDefault="005466C4" w:rsidP="007176F8">
            <w:pPr>
              <w:spacing w:after="0"/>
              <w:rPr>
                <w:rFonts w:ascii="Times New Roman" w:hAnsi="Times New Roman"/>
                <w:b/>
                <w:bCs/>
              </w:rPr>
            </w:pPr>
          </w:p>
        </w:tc>
        <w:tc>
          <w:tcPr>
            <w:tcW w:w="3339" w:type="pct"/>
            <w:shd w:val="clear" w:color="auto" w:fill="auto"/>
          </w:tcPr>
          <w:p w14:paraId="784426E4" w14:textId="77777777" w:rsidR="005466C4" w:rsidRPr="003B4332" w:rsidRDefault="005466C4" w:rsidP="007176F8">
            <w:pPr>
              <w:spacing w:after="0"/>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№25 Работа в программных комплексах по анализу данных исследования скважин</w:t>
            </w:r>
          </w:p>
        </w:tc>
        <w:tc>
          <w:tcPr>
            <w:tcW w:w="625" w:type="pct"/>
            <w:shd w:val="clear" w:color="auto" w:fill="auto"/>
            <w:vAlign w:val="center"/>
          </w:tcPr>
          <w:p w14:paraId="6994F788" w14:textId="77777777" w:rsidR="005466C4" w:rsidRPr="003B4332" w:rsidRDefault="005466C4" w:rsidP="007176F8">
            <w:pPr>
              <w:spacing w:after="0"/>
              <w:jc w:val="center"/>
              <w:rPr>
                <w:rFonts w:ascii="Times New Roman" w:hAnsi="Times New Roman"/>
              </w:rPr>
            </w:pPr>
            <w:r w:rsidRPr="003B4332">
              <w:rPr>
                <w:rFonts w:ascii="Times New Roman" w:hAnsi="Times New Roman"/>
              </w:rPr>
              <w:t>6</w:t>
            </w:r>
          </w:p>
        </w:tc>
      </w:tr>
      <w:tr w:rsidR="005466C4" w:rsidRPr="003B4332" w14:paraId="71A519D7" w14:textId="77777777" w:rsidTr="009A2E00">
        <w:tc>
          <w:tcPr>
            <w:tcW w:w="1036" w:type="pct"/>
            <w:vMerge w:val="restart"/>
            <w:shd w:val="clear" w:color="auto" w:fill="auto"/>
          </w:tcPr>
          <w:p w14:paraId="0F219637" w14:textId="77777777" w:rsidR="005466C4" w:rsidRPr="003B4332" w:rsidRDefault="005466C4" w:rsidP="009A2E00">
            <w:pPr>
              <w:spacing w:after="0"/>
              <w:jc w:val="both"/>
              <w:rPr>
                <w:rFonts w:ascii="Times New Roman" w:hAnsi="Times New Roman"/>
                <w:b/>
              </w:rPr>
            </w:pPr>
            <w:r>
              <w:rPr>
                <w:rFonts w:ascii="Times New Roman" w:eastAsia="Calibri" w:hAnsi="Times New Roman"/>
                <w:b/>
                <w:bCs/>
              </w:rPr>
              <w:t>Тема 1.</w:t>
            </w:r>
            <w:r w:rsidRPr="003B4332">
              <w:rPr>
                <w:rFonts w:ascii="Times New Roman" w:eastAsia="Calibri" w:hAnsi="Times New Roman"/>
                <w:b/>
                <w:bCs/>
              </w:rPr>
              <w:t xml:space="preserve">5. </w:t>
            </w:r>
            <w:r w:rsidRPr="003B4332">
              <w:rPr>
                <w:rFonts w:ascii="Times New Roman" w:hAnsi="Times New Roman"/>
                <w:b/>
              </w:rPr>
              <w:t xml:space="preserve">Эксплуатация нефтяных скважин </w:t>
            </w:r>
            <w:proofErr w:type="spellStart"/>
            <w:r w:rsidRPr="003B4332">
              <w:rPr>
                <w:rFonts w:ascii="Times New Roman" w:hAnsi="Times New Roman"/>
                <w:b/>
              </w:rPr>
              <w:t>бесштанговыми</w:t>
            </w:r>
            <w:proofErr w:type="spellEnd"/>
            <w:r w:rsidRPr="003B4332">
              <w:rPr>
                <w:rFonts w:ascii="Times New Roman" w:hAnsi="Times New Roman"/>
                <w:b/>
              </w:rPr>
              <w:t xml:space="preserve"> насосами</w:t>
            </w:r>
          </w:p>
          <w:p w14:paraId="168C7E98"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26E1530E" w14:textId="77777777" w:rsidR="005466C4" w:rsidRPr="003B4332" w:rsidRDefault="005466C4" w:rsidP="009A2E00">
            <w:pPr>
              <w:spacing w:after="0"/>
              <w:jc w:val="both"/>
              <w:rPr>
                <w:rFonts w:ascii="Times New Roman" w:hAnsi="Times New Roman"/>
                <w:b/>
              </w:rPr>
            </w:pPr>
            <w:r w:rsidRPr="003B4332">
              <w:rPr>
                <w:rFonts w:ascii="Times New Roman" w:hAnsi="Times New Roman"/>
                <w:b/>
                <w:bCs/>
              </w:rPr>
              <w:t>Содержание</w:t>
            </w:r>
          </w:p>
        </w:tc>
        <w:tc>
          <w:tcPr>
            <w:tcW w:w="625" w:type="pct"/>
            <w:shd w:val="clear" w:color="auto" w:fill="auto"/>
            <w:vAlign w:val="center"/>
          </w:tcPr>
          <w:p w14:paraId="2D3BFEA7" w14:textId="77777777" w:rsidR="005466C4" w:rsidRPr="00A7767B" w:rsidRDefault="005466C4" w:rsidP="007176F8">
            <w:pPr>
              <w:spacing w:after="0"/>
              <w:jc w:val="center"/>
              <w:rPr>
                <w:rFonts w:ascii="Times New Roman" w:hAnsi="Times New Roman"/>
                <w:b/>
              </w:rPr>
            </w:pPr>
            <w:r w:rsidRPr="00A7767B">
              <w:rPr>
                <w:rFonts w:ascii="Times New Roman" w:hAnsi="Times New Roman"/>
                <w:b/>
              </w:rPr>
              <w:t>5</w:t>
            </w:r>
            <w:r>
              <w:rPr>
                <w:rFonts w:ascii="Times New Roman" w:hAnsi="Times New Roman"/>
                <w:b/>
              </w:rPr>
              <w:t>8</w:t>
            </w:r>
            <w:r w:rsidRPr="00A7767B">
              <w:rPr>
                <w:rFonts w:ascii="Times New Roman" w:hAnsi="Times New Roman"/>
                <w:b/>
              </w:rPr>
              <w:t>/50</w:t>
            </w:r>
          </w:p>
        </w:tc>
      </w:tr>
      <w:tr w:rsidR="005466C4" w:rsidRPr="003B4332" w14:paraId="29FF495D" w14:textId="77777777" w:rsidTr="009A2E00">
        <w:tc>
          <w:tcPr>
            <w:tcW w:w="1036" w:type="pct"/>
            <w:vMerge/>
            <w:shd w:val="clear" w:color="auto" w:fill="auto"/>
          </w:tcPr>
          <w:p w14:paraId="65DD50C1" w14:textId="77777777" w:rsidR="005466C4" w:rsidRPr="003B4332" w:rsidRDefault="005466C4" w:rsidP="009A2E00">
            <w:pPr>
              <w:spacing w:after="0"/>
              <w:jc w:val="both"/>
              <w:rPr>
                <w:rFonts w:ascii="Times New Roman" w:eastAsia="Calibri" w:hAnsi="Times New Roman"/>
                <w:b/>
                <w:bCs/>
              </w:rPr>
            </w:pPr>
          </w:p>
        </w:tc>
        <w:tc>
          <w:tcPr>
            <w:tcW w:w="3339" w:type="pct"/>
            <w:shd w:val="clear" w:color="auto" w:fill="auto"/>
          </w:tcPr>
          <w:p w14:paraId="766FDB7E" w14:textId="77777777" w:rsidR="005466C4" w:rsidRPr="003B4332" w:rsidRDefault="005466C4" w:rsidP="009A2E00">
            <w:pPr>
              <w:spacing w:after="0"/>
              <w:contextualSpacing/>
              <w:jc w:val="both"/>
              <w:rPr>
                <w:rFonts w:ascii="Times New Roman" w:hAnsi="Times New Roman"/>
                <w:bCs/>
              </w:rPr>
            </w:pPr>
            <w:r w:rsidRPr="003B4332">
              <w:rPr>
                <w:rFonts w:ascii="Times New Roman" w:hAnsi="Times New Roman"/>
                <w:bCs/>
              </w:rPr>
              <w:t xml:space="preserve">1. </w:t>
            </w:r>
            <w:proofErr w:type="spellStart"/>
            <w:r w:rsidRPr="003B4332">
              <w:rPr>
                <w:rFonts w:ascii="Times New Roman" w:hAnsi="Times New Roman"/>
                <w:bCs/>
              </w:rPr>
              <w:t>Бесштанговые</w:t>
            </w:r>
            <w:proofErr w:type="spellEnd"/>
            <w:r w:rsidRPr="003B4332">
              <w:rPr>
                <w:rFonts w:ascii="Times New Roman" w:hAnsi="Times New Roman"/>
                <w:bCs/>
              </w:rPr>
              <w:t xml:space="preserve"> насосные установки</w:t>
            </w:r>
          </w:p>
        </w:tc>
        <w:tc>
          <w:tcPr>
            <w:tcW w:w="625" w:type="pct"/>
            <w:shd w:val="clear" w:color="auto" w:fill="auto"/>
            <w:vAlign w:val="center"/>
          </w:tcPr>
          <w:p w14:paraId="3C4479BE" w14:textId="77777777" w:rsidR="005466C4" w:rsidRPr="003B4332" w:rsidRDefault="005466C4" w:rsidP="007176F8">
            <w:pPr>
              <w:spacing w:after="0"/>
              <w:jc w:val="center"/>
              <w:rPr>
                <w:rFonts w:ascii="Times New Roman" w:hAnsi="Times New Roman"/>
              </w:rPr>
            </w:pPr>
            <w:r>
              <w:rPr>
                <w:rFonts w:ascii="Times New Roman" w:hAnsi="Times New Roman"/>
              </w:rPr>
              <w:t>2</w:t>
            </w:r>
          </w:p>
        </w:tc>
      </w:tr>
      <w:tr w:rsidR="005466C4" w:rsidRPr="003B4332" w14:paraId="4658B881" w14:textId="77777777" w:rsidTr="009A2E00">
        <w:tc>
          <w:tcPr>
            <w:tcW w:w="1036" w:type="pct"/>
            <w:vMerge/>
            <w:shd w:val="clear" w:color="auto" w:fill="auto"/>
          </w:tcPr>
          <w:p w14:paraId="41AE385F"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53B56835" w14:textId="77777777" w:rsidR="005466C4" w:rsidRPr="003B4332" w:rsidRDefault="005466C4" w:rsidP="009A2E00">
            <w:pPr>
              <w:spacing w:after="0"/>
              <w:contextualSpacing/>
              <w:jc w:val="both"/>
              <w:rPr>
                <w:rFonts w:ascii="Times New Roman" w:hAnsi="Times New Roman"/>
                <w:b/>
              </w:rPr>
            </w:pPr>
            <w:r w:rsidRPr="003B4332">
              <w:rPr>
                <w:rFonts w:ascii="Times New Roman" w:hAnsi="Times New Roman"/>
              </w:rPr>
              <w:t>2. Исследование скважин с УЭЦН. Диагностирование неисправностей.</w:t>
            </w:r>
            <w:r w:rsidRPr="003B4332">
              <w:t xml:space="preserve"> </w:t>
            </w:r>
            <w:r w:rsidRPr="003B4332">
              <w:rPr>
                <w:rFonts w:ascii="Times New Roman" w:hAnsi="Times New Roman"/>
              </w:rPr>
              <w:t>Устройство и правила использования систем автоматики и телемеханики</w:t>
            </w:r>
          </w:p>
        </w:tc>
        <w:tc>
          <w:tcPr>
            <w:tcW w:w="625" w:type="pct"/>
            <w:shd w:val="clear" w:color="auto" w:fill="auto"/>
            <w:vAlign w:val="center"/>
          </w:tcPr>
          <w:p w14:paraId="716B8EF8"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659CB292" w14:textId="77777777" w:rsidTr="009A2E00">
        <w:tc>
          <w:tcPr>
            <w:tcW w:w="1036" w:type="pct"/>
            <w:vMerge/>
            <w:shd w:val="clear" w:color="auto" w:fill="auto"/>
          </w:tcPr>
          <w:p w14:paraId="54AB02CE"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3F977FCA" w14:textId="77777777" w:rsidR="005466C4" w:rsidRPr="003B4332" w:rsidRDefault="005466C4" w:rsidP="009A2E00">
            <w:pPr>
              <w:spacing w:after="0"/>
              <w:contextualSpacing/>
              <w:jc w:val="both"/>
              <w:rPr>
                <w:rFonts w:ascii="Times New Roman" w:hAnsi="Times New Roman"/>
                <w:b/>
              </w:rPr>
            </w:pPr>
            <w:r w:rsidRPr="003B4332">
              <w:rPr>
                <w:rFonts w:ascii="Times New Roman" w:hAnsi="Times New Roman"/>
                <w:bCs/>
              </w:rPr>
              <w:t xml:space="preserve">3. Осложнения при эксплуатации скважин УЭЦН. </w:t>
            </w:r>
          </w:p>
        </w:tc>
        <w:tc>
          <w:tcPr>
            <w:tcW w:w="625" w:type="pct"/>
            <w:shd w:val="clear" w:color="auto" w:fill="auto"/>
            <w:vAlign w:val="center"/>
          </w:tcPr>
          <w:p w14:paraId="320E31E3"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01DA262D" w14:textId="77777777" w:rsidTr="009A2E00">
        <w:tc>
          <w:tcPr>
            <w:tcW w:w="1036" w:type="pct"/>
            <w:vMerge/>
            <w:shd w:val="clear" w:color="auto" w:fill="auto"/>
          </w:tcPr>
          <w:p w14:paraId="477B7477"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662FC282" w14:textId="77777777" w:rsidR="005466C4" w:rsidRPr="003B4332" w:rsidRDefault="005466C4" w:rsidP="009A2E00">
            <w:pPr>
              <w:spacing w:after="0"/>
              <w:jc w:val="both"/>
              <w:rPr>
                <w:rFonts w:ascii="Times New Roman" w:hAnsi="Times New Roman"/>
                <w:b/>
              </w:rPr>
            </w:pPr>
            <w:r w:rsidRPr="003B4332">
              <w:rPr>
                <w:rFonts w:ascii="Times New Roman" w:hAnsi="Times New Roman"/>
                <w:b/>
                <w:bCs/>
              </w:rPr>
              <w:t>В том числе практических и лабораторных занятий</w:t>
            </w:r>
          </w:p>
        </w:tc>
        <w:tc>
          <w:tcPr>
            <w:tcW w:w="625" w:type="pct"/>
            <w:shd w:val="clear" w:color="auto" w:fill="auto"/>
            <w:vAlign w:val="center"/>
          </w:tcPr>
          <w:p w14:paraId="5145E7CB" w14:textId="77777777" w:rsidR="005466C4" w:rsidRPr="00A7767B" w:rsidRDefault="005466C4" w:rsidP="007176F8">
            <w:pPr>
              <w:spacing w:after="0"/>
              <w:jc w:val="center"/>
              <w:rPr>
                <w:rFonts w:ascii="Times New Roman" w:hAnsi="Times New Roman"/>
                <w:b/>
              </w:rPr>
            </w:pPr>
            <w:r w:rsidRPr="00A7767B">
              <w:rPr>
                <w:rFonts w:ascii="Times New Roman" w:hAnsi="Times New Roman"/>
                <w:b/>
              </w:rPr>
              <w:t>50</w:t>
            </w:r>
          </w:p>
        </w:tc>
      </w:tr>
      <w:tr w:rsidR="005466C4" w:rsidRPr="003B4332" w14:paraId="44DFDB2A" w14:textId="77777777" w:rsidTr="009A2E00">
        <w:tc>
          <w:tcPr>
            <w:tcW w:w="1036" w:type="pct"/>
            <w:vMerge/>
            <w:shd w:val="clear" w:color="auto" w:fill="auto"/>
          </w:tcPr>
          <w:p w14:paraId="28F72E24"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2DB1F1D9"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№26 Имитация процесса монтажа и спуска УЭЦН </w:t>
            </w:r>
          </w:p>
        </w:tc>
        <w:tc>
          <w:tcPr>
            <w:tcW w:w="625" w:type="pct"/>
            <w:shd w:val="clear" w:color="auto" w:fill="auto"/>
            <w:vAlign w:val="center"/>
          </w:tcPr>
          <w:p w14:paraId="1E97E95A" w14:textId="77777777" w:rsidR="005466C4" w:rsidRPr="003B4332" w:rsidRDefault="005466C4" w:rsidP="007176F8">
            <w:pPr>
              <w:spacing w:after="0"/>
              <w:jc w:val="center"/>
              <w:rPr>
                <w:rFonts w:ascii="Times New Roman" w:hAnsi="Times New Roman"/>
              </w:rPr>
            </w:pPr>
            <w:r w:rsidRPr="003B4332">
              <w:rPr>
                <w:rFonts w:ascii="Times New Roman" w:hAnsi="Times New Roman"/>
              </w:rPr>
              <w:t>6</w:t>
            </w:r>
          </w:p>
        </w:tc>
      </w:tr>
      <w:tr w:rsidR="005466C4" w:rsidRPr="003B4332" w14:paraId="57995923" w14:textId="77777777" w:rsidTr="009A2E00">
        <w:tc>
          <w:tcPr>
            <w:tcW w:w="1036" w:type="pct"/>
            <w:vMerge/>
            <w:shd w:val="clear" w:color="auto" w:fill="auto"/>
          </w:tcPr>
          <w:p w14:paraId="5AE7C04F"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07C97FAD"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№27 Подбор УЭЦН к скважинам</w:t>
            </w:r>
          </w:p>
        </w:tc>
        <w:tc>
          <w:tcPr>
            <w:tcW w:w="625" w:type="pct"/>
            <w:shd w:val="clear" w:color="auto" w:fill="auto"/>
            <w:vAlign w:val="center"/>
          </w:tcPr>
          <w:p w14:paraId="5833D5AE"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2800C4ED" w14:textId="77777777" w:rsidTr="009A2E00">
        <w:tc>
          <w:tcPr>
            <w:tcW w:w="1036" w:type="pct"/>
            <w:vMerge/>
            <w:shd w:val="clear" w:color="auto" w:fill="auto"/>
          </w:tcPr>
          <w:p w14:paraId="30FD8741"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093AA5E7"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№28 Определение оптимальной глубины спуска ЭЦН в скважину</w:t>
            </w:r>
          </w:p>
        </w:tc>
        <w:tc>
          <w:tcPr>
            <w:tcW w:w="625" w:type="pct"/>
            <w:shd w:val="clear" w:color="auto" w:fill="auto"/>
            <w:vAlign w:val="center"/>
          </w:tcPr>
          <w:p w14:paraId="29FB47DD"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2A89ACAE" w14:textId="77777777" w:rsidTr="009A2E00">
        <w:tc>
          <w:tcPr>
            <w:tcW w:w="1036" w:type="pct"/>
            <w:vMerge/>
            <w:shd w:val="clear" w:color="auto" w:fill="auto"/>
          </w:tcPr>
          <w:p w14:paraId="408F7131"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59F64E60"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№29 Расчет параметров пуска УЭЦН</w:t>
            </w:r>
          </w:p>
        </w:tc>
        <w:tc>
          <w:tcPr>
            <w:tcW w:w="625" w:type="pct"/>
            <w:shd w:val="clear" w:color="auto" w:fill="auto"/>
            <w:vAlign w:val="center"/>
          </w:tcPr>
          <w:p w14:paraId="59299017"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3A00E692" w14:textId="77777777" w:rsidTr="009A2E00">
        <w:tc>
          <w:tcPr>
            <w:tcW w:w="1036" w:type="pct"/>
            <w:vMerge/>
            <w:shd w:val="clear" w:color="auto" w:fill="auto"/>
          </w:tcPr>
          <w:p w14:paraId="7EB25F61"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1C021A14"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№30 Работа в программных комплексах по анализу данных исследования скважин</w:t>
            </w:r>
          </w:p>
        </w:tc>
        <w:tc>
          <w:tcPr>
            <w:tcW w:w="625" w:type="pct"/>
            <w:shd w:val="clear" w:color="auto" w:fill="auto"/>
            <w:vAlign w:val="center"/>
          </w:tcPr>
          <w:p w14:paraId="17AF4543" w14:textId="77777777" w:rsidR="005466C4" w:rsidRPr="003B4332" w:rsidRDefault="005466C4" w:rsidP="007176F8">
            <w:pPr>
              <w:spacing w:after="0"/>
              <w:jc w:val="center"/>
              <w:rPr>
                <w:rFonts w:ascii="Times New Roman" w:hAnsi="Times New Roman"/>
              </w:rPr>
            </w:pPr>
            <w:r w:rsidRPr="003B4332">
              <w:rPr>
                <w:rFonts w:ascii="Times New Roman" w:hAnsi="Times New Roman"/>
              </w:rPr>
              <w:t>8</w:t>
            </w:r>
          </w:p>
        </w:tc>
      </w:tr>
      <w:tr w:rsidR="005466C4" w:rsidRPr="003B4332" w14:paraId="5DFDEE4C" w14:textId="77777777" w:rsidTr="009A2E00">
        <w:tc>
          <w:tcPr>
            <w:tcW w:w="1036" w:type="pct"/>
            <w:vMerge/>
            <w:shd w:val="clear" w:color="auto" w:fill="auto"/>
          </w:tcPr>
          <w:p w14:paraId="4F9A309A"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69475B4F"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№31 Имитация процесса пуска УЭЦН </w:t>
            </w:r>
          </w:p>
        </w:tc>
        <w:tc>
          <w:tcPr>
            <w:tcW w:w="625" w:type="pct"/>
            <w:shd w:val="clear" w:color="auto" w:fill="auto"/>
            <w:vAlign w:val="center"/>
          </w:tcPr>
          <w:p w14:paraId="7186DDF5" w14:textId="77777777" w:rsidR="005466C4" w:rsidRPr="003B4332" w:rsidRDefault="005466C4" w:rsidP="007176F8">
            <w:pPr>
              <w:spacing w:after="0"/>
              <w:jc w:val="center"/>
              <w:rPr>
                <w:rFonts w:ascii="Times New Roman" w:hAnsi="Times New Roman"/>
              </w:rPr>
            </w:pPr>
            <w:r w:rsidRPr="003B4332">
              <w:rPr>
                <w:rFonts w:ascii="Times New Roman" w:hAnsi="Times New Roman"/>
              </w:rPr>
              <w:t>8</w:t>
            </w:r>
          </w:p>
        </w:tc>
      </w:tr>
      <w:tr w:rsidR="005466C4" w:rsidRPr="003B4332" w14:paraId="77C47B84" w14:textId="77777777" w:rsidTr="009A2E00">
        <w:tc>
          <w:tcPr>
            <w:tcW w:w="1036" w:type="pct"/>
            <w:vMerge/>
            <w:shd w:val="clear" w:color="auto" w:fill="auto"/>
          </w:tcPr>
          <w:p w14:paraId="71ABC1D5"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6537FB9E"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№32 Имитация процесса вывода  на режим УЭЦН </w:t>
            </w:r>
          </w:p>
        </w:tc>
        <w:tc>
          <w:tcPr>
            <w:tcW w:w="625" w:type="pct"/>
            <w:shd w:val="clear" w:color="auto" w:fill="auto"/>
            <w:vAlign w:val="center"/>
          </w:tcPr>
          <w:p w14:paraId="2FBCC453" w14:textId="77777777" w:rsidR="005466C4" w:rsidRPr="003B4332" w:rsidRDefault="005466C4" w:rsidP="007176F8">
            <w:pPr>
              <w:spacing w:after="0"/>
              <w:jc w:val="center"/>
              <w:rPr>
                <w:rFonts w:ascii="Times New Roman" w:hAnsi="Times New Roman"/>
              </w:rPr>
            </w:pPr>
            <w:r w:rsidRPr="003B4332">
              <w:rPr>
                <w:rFonts w:ascii="Times New Roman" w:hAnsi="Times New Roman"/>
              </w:rPr>
              <w:t>8</w:t>
            </w:r>
          </w:p>
        </w:tc>
      </w:tr>
      <w:tr w:rsidR="005466C4" w:rsidRPr="003B4332" w14:paraId="18BB03C8" w14:textId="77777777" w:rsidTr="009A2E00">
        <w:tc>
          <w:tcPr>
            <w:tcW w:w="1036" w:type="pct"/>
            <w:vMerge/>
            <w:shd w:val="clear" w:color="auto" w:fill="auto"/>
          </w:tcPr>
          <w:p w14:paraId="47C36F36"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2F8E58FD"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№33</w:t>
            </w:r>
            <w:r w:rsidRPr="003B4332">
              <w:t xml:space="preserve"> </w:t>
            </w:r>
            <w:r w:rsidRPr="003B4332">
              <w:rPr>
                <w:rFonts w:ascii="Times New Roman" w:hAnsi="Times New Roman"/>
              </w:rPr>
              <w:t xml:space="preserve">Имитация процесса </w:t>
            </w:r>
            <w:r w:rsidRPr="003B4332">
              <w:rPr>
                <w:rFonts w:ascii="Times New Roman" w:hAnsi="Times New Roman"/>
                <w:color w:val="000000"/>
              </w:rPr>
              <w:t>контроля работы УЭЦН, управление частотным преобразователем</w:t>
            </w:r>
            <w:r w:rsidRPr="003B4332">
              <w:rPr>
                <w:rFonts w:ascii="Times New Roman" w:hAnsi="Times New Roman"/>
              </w:rPr>
              <w:t xml:space="preserve"> </w:t>
            </w:r>
          </w:p>
        </w:tc>
        <w:tc>
          <w:tcPr>
            <w:tcW w:w="625" w:type="pct"/>
            <w:shd w:val="clear" w:color="auto" w:fill="auto"/>
            <w:vAlign w:val="center"/>
          </w:tcPr>
          <w:p w14:paraId="02F8AABF" w14:textId="77777777" w:rsidR="005466C4" w:rsidRPr="003B4332" w:rsidRDefault="005466C4" w:rsidP="007176F8">
            <w:pPr>
              <w:spacing w:after="0"/>
              <w:jc w:val="center"/>
              <w:rPr>
                <w:rFonts w:ascii="Times New Roman" w:hAnsi="Times New Roman"/>
              </w:rPr>
            </w:pPr>
            <w:r w:rsidRPr="003B4332">
              <w:rPr>
                <w:rFonts w:ascii="Times New Roman" w:hAnsi="Times New Roman"/>
              </w:rPr>
              <w:t>8</w:t>
            </w:r>
          </w:p>
        </w:tc>
      </w:tr>
      <w:tr w:rsidR="005466C4" w:rsidRPr="003B4332" w14:paraId="2FC66E6D" w14:textId="77777777" w:rsidTr="009A2E00">
        <w:tc>
          <w:tcPr>
            <w:tcW w:w="1036" w:type="pct"/>
            <w:vMerge/>
            <w:shd w:val="clear" w:color="auto" w:fill="auto"/>
          </w:tcPr>
          <w:p w14:paraId="598CD172"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0A4BDF54"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№34 Контроль технологического режима скважин, оборудованных УЭЦН</w:t>
            </w:r>
          </w:p>
        </w:tc>
        <w:tc>
          <w:tcPr>
            <w:tcW w:w="625" w:type="pct"/>
            <w:shd w:val="clear" w:color="auto" w:fill="auto"/>
            <w:vAlign w:val="center"/>
          </w:tcPr>
          <w:p w14:paraId="1BC355FC" w14:textId="77777777" w:rsidR="005466C4" w:rsidRPr="003B4332" w:rsidRDefault="005466C4" w:rsidP="007176F8">
            <w:pPr>
              <w:spacing w:after="0"/>
              <w:jc w:val="center"/>
              <w:rPr>
                <w:rFonts w:ascii="Times New Roman" w:hAnsi="Times New Roman"/>
              </w:rPr>
            </w:pPr>
            <w:r w:rsidRPr="003B4332">
              <w:rPr>
                <w:rFonts w:ascii="Times New Roman" w:hAnsi="Times New Roman"/>
              </w:rPr>
              <w:t>6</w:t>
            </w:r>
          </w:p>
        </w:tc>
      </w:tr>
      <w:tr w:rsidR="005466C4" w:rsidRPr="003B4332" w14:paraId="404820ED" w14:textId="77777777" w:rsidTr="009A2E00">
        <w:tc>
          <w:tcPr>
            <w:tcW w:w="1036" w:type="pct"/>
            <w:vMerge w:val="restart"/>
            <w:shd w:val="clear" w:color="auto" w:fill="auto"/>
          </w:tcPr>
          <w:p w14:paraId="6A87292E" w14:textId="77777777" w:rsidR="005466C4" w:rsidRPr="003B4332" w:rsidRDefault="005466C4" w:rsidP="009A2E00">
            <w:pPr>
              <w:spacing w:after="0"/>
              <w:jc w:val="both"/>
              <w:rPr>
                <w:rFonts w:ascii="Times New Roman" w:hAnsi="Times New Roman"/>
                <w:b/>
              </w:rPr>
            </w:pPr>
            <w:r>
              <w:rPr>
                <w:rFonts w:ascii="Times New Roman" w:eastAsia="Calibri" w:hAnsi="Times New Roman"/>
                <w:b/>
                <w:bCs/>
              </w:rPr>
              <w:t>Тема 1</w:t>
            </w:r>
            <w:r w:rsidRPr="003B4332">
              <w:rPr>
                <w:rFonts w:ascii="Times New Roman" w:eastAsia="Calibri" w:hAnsi="Times New Roman"/>
                <w:b/>
                <w:bCs/>
              </w:rPr>
              <w:t>.6.</w:t>
            </w:r>
            <w:r w:rsidRPr="003B4332">
              <w:rPr>
                <w:rFonts w:ascii="Times New Roman" w:hAnsi="Times New Roman"/>
                <w:b/>
              </w:rPr>
              <w:t xml:space="preserve"> Одновременно-раздельная эксплуатация 2-х и более пластов</w:t>
            </w:r>
          </w:p>
        </w:tc>
        <w:tc>
          <w:tcPr>
            <w:tcW w:w="3339" w:type="pct"/>
            <w:shd w:val="clear" w:color="auto" w:fill="auto"/>
          </w:tcPr>
          <w:p w14:paraId="5E43C4E4" w14:textId="77777777" w:rsidR="005466C4" w:rsidRPr="003B4332" w:rsidRDefault="005466C4" w:rsidP="009A2E00">
            <w:pPr>
              <w:spacing w:after="0"/>
              <w:jc w:val="both"/>
              <w:rPr>
                <w:rFonts w:ascii="Times New Roman" w:hAnsi="Times New Roman"/>
                <w:b/>
              </w:rPr>
            </w:pPr>
            <w:r w:rsidRPr="003B4332">
              <w:rPr>
                <w:rFonts w:ascii="Times New Roman" w:hAnsi="Times New Roman"/>
                <w:b/>
                <w:bCs/>
              </w:rPr>
              <w:t>Содержание</w:t>
            </w:r>
          </w:p>
        </w:tc>
        <w:tc>
          <w:tcPr>
            <w:tcW w:w="625" w:type="pct"/>
            <w:shd w:val="clear" w:color="auto" w:fill="auto"/>
            <w:vAlign w:val="center"/>
          </w:tcPr>
          <w:p w14:paraId="68E55058" w14:textId="77777777" w:rsidR="005466C4" w:rsidRPr="00A7767B" w:rsidRDefault="005466C4" w:rsidP="007176F8">
            <w:pPr>
              <w:spacing w:after="0"/>
              <w:jc w:val="center"/>
              <w:rPr>
                <w:rFonts w:ascii="Times New Roman" w:hAnsi="Times New Roman"/>
                <w:b/>
              </w:rPr>
            </w:pPr>
            <w:r w:rsidRPr="00A7767B">
              <w:rPr>
                <w:rFonts w:ascii="Times New Roman" w:hAnsi="Times New Roman"/>
                <w:b/>
              </w:rPr>
              <w:t>10/4</w:t>
            </w:r>
          </w:p>
        </w:tc>
      </w:tr>
      <w:tr w:rsidR="005466C4" w:rsidRPr="003B4332" w14:paraId="1CA395C0" w14:textId="77777777" w:rsidTr="009A2E00">
        <w:tc>
          <w:tcPr>
            <w:tcW w:w="1036" w:type="pct"/>
            <w:vMerge/>
            <w:shd w:val="clear" w:color="auto" w:fill="auto"/>
          </w:tcPr>
          <w:p w14:paraId="2A23FF96"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4210EF04" w14:textId="77777777" w:rsidR="005466C4" w:rsidRPr="003B4332" w:rsidRDefault="005466C4" w:rsidP="009A2E00">
            <w:pPr>
              <w:spacing w:after="0"/>
              <w:jc w:val="both"/>
              <w:rPr>
                <w:rFonts w:ascii="Times New Roman" w:hAnsi="Times New Roman"/>
                <w:b/>
              </w:rPr>
            </w:pPr>
            <w:r w:rsidRPr="003B4332">
              <w:rPr>
                <w:rFonts w:ascii="Times New Roman" w:hAnsi="Times New Roman"/>
                <w:b/>
              </w:rPr>
              <w:t>1.</w:t>
            </w:r>
            <w:r w:rsidRPr="003B4332">
              <w:rPr>
                <w:rFonts w:ascii="Times New Roman" w:hAnsi="Times New Roman"/>
              </w:rPr>
              <w:t xml:space="preserve"> Сущность одновременно-раздельной эксплуатации нескольких пластов одной скважиной</w:t>
            </w:r>
          </w:p>
        </w:tc>
        <w:tc>
          <w:tcPr>
            <w:tcW w:w="625" w:type="pct"/>
            <w:shd w:val="clear" w:color="auto" w:fill="auto"/>
            <w:vAlign w:val="center"/>
          </w:tcPr>
          <w:p w14:paraId="1EAE37E9" w14:textId="77777777" w:rsidR="005466C4" w:rsidRPr="003B4332" w:rsidRDefault="005466C4" w:rsidP="007176F8">
            <w:pPr>
              <w:spacing w:after="0"/>
              <w:jc w:val="center"/>
              <w:rPr>
                <w:rFonts w:ascii="Times New Roman" w:hAnsi="Times New Roman"/>
              </w:rPr>
            </w:pPr>
            <w:r w:rsidRPr="003B4332">
              <w:rPr>
                <w:rFonts w:ascii="Times New Roman" w:hAnsi="Times New Roman"/>
              </w:rPr>
              <w:t>6</w:t>
            </w:r>
          </w:p>
        </w:tc>
      </w:tr>
      <w:tr w:rsidR="005466C4" w:rsidRPr="003B4332" w14:paraId="4599EE67" w14:textId="77777777" w:rsidTr="009A2E00">
        <w:tc>
          <w:tcPr>
            <w:tcW w:w="1036" w:type="pct"/>
            <w:vMerge/>
            <w:shd w:val="clear" w:color="auto" w:fill="auto"/>
          </w:tcPr>
          <w:p w14:paraId="4AB4B1C1"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11140C23" w14:textId="77777777" w:rsidR="005466C4" w:rsidRPr="003B4332" w:rsidRDefault="005466C4" w:rsidP="009A2E00">
            <w:pPr>
              <w:spacing w:after="0"/>
              <w:jc w:val="both"/>
              <w:rPr>
                <w:rFonts w:ascii="Times New Roman" w:hAnsi="Times New Roman"/>
                <w:b/>
              </w:rPr>
            </w:pPr>
            <w:r w:rsidRPr="003B4332">
              <w:rPr>
                <w:rFonts w:ascii="Times New Roman" w:hAnsi="Times New Roman"/>
                <w:b/>
                <w:bCs/>
              </w:rPr>
              <w:t>В том числе практических и лабораторных занятий</w:t>
            </w:r>
          </w:p>
        </w:tc>
        <w:tc>
          <w:tcPr>
            <w:tcW w:w="625" w:type="pct"/>
            <w:shd w:val="clear" w:color="auto" w:fill="auto"/>
            <w:vAlign w:val="center"/>
          </w:tcPr>
          <w:p w14:paraId="49225815" w14:textId="77777777" w:rsidR="005466C4" w:rsidRPr="00A7767B" w:rsidRDefault="005466C4" w:rsidP="007176F8">
            <w:pPr>
              <w:spacing w:after="0"/>
              <w:jc w:val="center"/>
              <w:rPr>
                <w:rFonts w:ascii="Times New Roman" w:hAnsi="Times New Roman"/>
                <w:b/>
                <w:lang w:val="en-US"/>
              </w:rPr>
            </w:pPr>
            <w:r w:rsidRPr="00A7767B">
              <w:rPr>
                <w:rFonts w:ascii="Times New Roman" w:hAnsi="Times New Roman"/>
                <w:b/>
                <w:lang w:val="en-US"/>
              </w:rPr>
              <w:t>4</w:t>
            </w:r>
          </w:p>
        </w:tc>
      </w:tr>
      <w:tr w:rsidR="005466C4" w:rsidRPr="003B4332" w14:paraId="2E92D406" w14:textId="77777777" w:rsidTr="009A2E00">
        <w:tc>
          <w:tcPr>
            <w:tcW w:w="1036" w:type="pct"/>
            <w:vMerge/>
            <w:shd w:val="clear" w:color="auto" w:fill="auto"/>
          </w:tcPr>
          <w:p w14:paraId="3D5BB7EA"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02AB6554"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№35 Расчет места установки дополнительного клапана для </w:t>
            </w:r>
            <w:proofErr w:type="spellStart"/>
            <w:r w:rsidRPr="003B4332">
              <w:rPr>
                <w:rFonts w:ascii="Times New Roman" w:hAnsi="Times New Roman"/>
              </w:rPr>
              <w:t>однолифтовой</w:t>
            </w:r>
            <w:proofErr w:type="spellEnd"/>
            <w:r w:rsidRPr="003B4332">
              <w:rPr>
                <w:rFonts w:ascii="Times New Roman" w:hAnsi="Times New Roman"/>
              </w:rPr>
              <w:t xml:space="preserve"> установки ОРЭ</w:t>
            </w:r>
          </w:p>
        </w:tc>
        <w:tc>
          <w:tcPr>
            <w:tcW w:w="625" w:type="pct"/>
            <w:shd w:val="clear" w:color="auto" w:fill="auto"/>
            <w:vAlign w:val="center"/>
          </w:tcPr>
          <w:p w14:paraId="045AE86A"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5B5E0AE1" w14:textId="77777777" w:rsidTr="009A2E00">
        <w:tc>
          <w:tcPr>
            <w:tcW w:w="1036" w:type="pct"/>
            <w:vMerge/>
            <w:shd w:val="clear" w:color="auto" w:fill="auto"/>
          </w:tcPr>
          <w:p w14:paraId="51DCA669"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18E8FC9A"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№36 Работа с технологическим режимом скважины</w:t>
            </w:r>
          </w:p>
        </w:tc>
        <w:tc>
          <w:tcPr>
            <w:tcW w:w="625" w:type="pct"/>
            <w:shd w:val="clear" w:color="auto" w:fill="auto"/>
            <w:vAlign w:val="center"/>
          </w:tcPr>
          <w:p w14:paraId="3D2F51B3"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61A77D24" w14:textId="77777777" w:rsidTr="009A2E00">
        <w:tc>
          <w:tcPr>
            <w:tcW w:w="1036" w:type="pct"/>
            <w:vMerge w:val="restart"/>
            <w:shd w:val="clear" w:color="auto" w:fill="auto"/>
          </w:tcPr>
          <w:p w14:paraId="41D44530" w14:textId="77777777" w:rsidR="005466C4" w:rsidRPr="003B4332" w:rsidRDefault="005466C4" w:rsidP="009A2E00">
            <w:pPr>
              <w:spacing w:after="0"/>
              <w:jc w:val="both"/>
              <w:rPr>
                <w:rFonts w:ascii="Times New Roman" w:hAnsi="Times New Roman"/>
                <w:b/>
              </w:rPr>
            </w:pPr>
            <w:r>
              <w:rPr>
                <w:rFonts w:ascii="Times New Roman" w:eastAsia="Calibri" w:hAnsi="Times New Roman"/>
                <w:b/>
                <w:bCs/>
              </w:rPr>
              <w:t>Тема 1</w:t>
            </w:r>
            <w:r w:rsidRPr="003B4332">
              <w:rPr>
                <w:rFonts w:ascii="Times New Roman" w:eastAsia="Calibri" w:hAnsi="Times New Roman"/>
                <w:b/>
                <w:bCs/>
              </w:rPr>
              <w:t xml:space="preserve">.7. </w:t>
            </w:r>
            <w:r w:rsidRPr="003B4332">
              <w:rPr>
                <w:rFonts w:ascii="Times New Roman" w:hAnsi="Times New Roman"/>
                <w:b/>
              </w:rPr>
              <w:t>Сбор и транспортирование продукции скважин</w:t>
            </w:r>
          </w:p>
        </w:tc>
        <w:tc>
          <w:tcPr>
            <w:tcW w:w="3339" w:type="pct"/>
            <w:shd w:val="clear" w:color="auto" w:fill="auto"/>
          </w:tcPr>
          <w:p w14:paraId="076F080D" w14:textId="77777777" w:rsidR="005466C4" w:rsidRPr="003B4332" w:rsidRDefault="005466C4" w:rsidP="009A2E00">
            <w:pPr>
              <w:spacing w:after="0"/>
              <w:jc w:val="both"/>
              <w:rPr>
                <w:rFonts w:ascii="Times New Roman" w:hAnsi="Times New Roman"/>
                <w:b/>
              </w:rPr>
            </w:pPr>
            <w:r w:rsidRPr="003B4332">
              <w:rPr>
                <w:rFonts w:ascii="Times New Roman" w:hAnsi="Times New Roman"/>
                <w:b/>
                <w:bCs/>
              </w:rPr>
              <w:t>Содержание</w:t>
            </w:r>
          </w:p>
        </w:tc>
        <w:tc>
          <w:tcPr>
            <w:tcW w:w="625" w:type="pct"/>
            <w:shd w:val="clear" w:color="auto" w:fill="auto"/>
            <w:vAlign w:val="center"/>
          </w:tcPr>
          <w:p w14:paraId="49948462" w14:textId="77777777" w:rsidR="005466C4" w:rsidRPr="00A7767B" w:rsidRDefault="005466C4" w:rsidP="007176F8">
            <w:pPr>
              <w:spacing w:after="0"/>
              <w:jc w:val="center"/>
              <w:rPr>
                <w:rFonts w:ascii="Times New Roman" w:hAnsi="Times New Roman"/>
                <w:b/>
              </w:rPr>
            </w:pPr>
            <w:r w:rsidRPr="00A7767B">
              <w:rPr>
                <w:rFonts w:ascii="Times New Roman" w:hAnsi="Times New Roman"/>
                <w:b/>
              </w:rPr>
              <w:t>5</w:t>
            </w:r>
            <w:r>
              <w:rPr>
                <w:rFonts w:ascii="Times New Roman" w:hAnsi="Times New Roman"/>
                <w:b/>
              </w:rPr>
              <w:t>6</w:t>
            </w:r>
            <w:r w:rsidRPr="00A7767B">
              <w:rPr>
                <w:rFonts w:ascii="Times New Roman" w:hAnsi="Times New Roman"/>
                <w:b/>
              </w:rPr>
              <w:t>/64</w:t>
            </w:r>
          </w:p>
        </w:tc>
      </w:tr>
      <w:tr w:rsidR="005466C4" w:rsidRPr="003B4332" w14:paraId="21A9B159" w14:textId="77777777" w:rsidTr="009A2E00">
        <w:tc>
          <w:tcPr>
            <w:tcW w:w="1036" w:type="pct"/>
            <w:vMerge/>
            <w:shd w:val="clear" w:color="auto" w:fill="auto"/>
          </w:tcPr>
          <w:p w14:paraId="7178AA3D"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3D27D009" w14:textId="77777777" w:rsidR="005466C4" w:rsidRPr="003B4332" w:rsidRDefault="005466C4" w:rsidP="009A2E00">
            <w:pPr>
              <w:spacing w:after="0"/>
              <w:contextualSpacing/>
              <w:jc w:val="both"/>
              <w:rPr>
                <w:rFonts w:ascii="Times New Roman" w:hAnsi="Times New Roman"/>
                <w:b/>
              </w:rPr>
            </w:pPr>
            <w:r w:rsidRPr="003B4332">
              <w:rPr>
                <w:rFonts w:ascii="Times New Roman" w:hAnsi="Times New Roman"/>
              </w:rPr>
              <w:t xml:space="preserve">1. Существующие системы сбора продукции скважин. Классификация дефектов, методов контроля и ремонта труб нефтепроводов. Механизмы и условия образования коррозии. Методы и порядок устранения и предотвращения коррозии. </w:t>
            </w:r>
          </w:p>
        </w:tc>
        <w:tc>
          <w:tcPr>
            <w:tcW w:w="625" w:type="pct"/>
            <w:shd w:val="clear" w:color="auto" w:fill="auto"/>
            <w:vAlign w:val="center"/>
          </w:tcPr>
          <w:p w14:paraId="3B64B612" w14:textId="77777777" w:rsidR="005466C4" w:rsidRPr="003B4332" w:rsidRDefault="005466C4" w:rsidP="007176F8">
            <w:pPr>
              <w:spacing w:after="0"/>
              <w:jc w:val="center"/>
              <w:rPr>
                <w:rFonts w:ascii="Times New Roman" w:hAnsi="Times New Roman"/>
              </w:rPr>
            </w:pPr>
            <w:r>
              <w:rPr>
                <w:rFonts w:ascii="Times New Roman" w:hAnsi="Times New Roman"/>
              </w:rPr>
              <w:t>6</w:t>
            </w:r>
          </w:p>
        </w:tc>
      </w:tr>
      <w:tr w:rsidR="005466C4" w:rsidRPr="003B4332" w14:paraId="5C73AC34" w14:textId="77777777" w:rsidTr="009A2E00">
        <w:tc>
          <w:tcPr>
            <w:tcW w:w="1036" w:type="pct"/>
            <w:vMerge/>
            <w:shd w:val="clear" w:color="auto" w:fill="auto"/>
          </w:tcPr>
          <w:p w14:paraId="060570E3" w14:textId="77777777" w:rsidR="005466C4" w:rsidRPr="003B4332" w:rsidRDefault="005466C4" w:rsidP="007176F8">
            <w:pPr>
              <w:spacing w:after="0"/>
              <w:rPr>
                <w:rFonts w:ascii="Times New Roman" w:hAnsi="Times New Roman"/>
                <w:b/>
                <w:bCs/>
              </w:rPr>
            </w:pPr>
          </w:p>
        </w:tc>
        <w:tc>
          <w:tcPr>
            <w:tcW w:w="3339" w:type="pct"/>
            <w:shd w:val="clear" w:color="auto" w:fill="auto"/>
          </w:tcPr>
          <w:p w14:paraId="19C867DE" w14:textId="77777777" w:rsidR="005466C4" w:rsidRPr="003B4332" w:rsidRDefault="005466C4" w:rsidP="009A2E00">
            <w:pPr>
              <w:spacing w:after="0"/>
              <w:contextualSpacing/>
              <w:jc w:val="both"/>
              <w:rPr>
                <w:rFonts w:ascii="Times New Roman" w:hAnsi="Times New Roman"/>
              </w:rPr>
            </w:pPr>
            <w:r w:rsidRPr="003B4332">
              <w:rPr>
                <w:rFonts w:ascii="Times New Roman" w:hAnsi="Times New Roman"/>
              </w:rPr>
              <w:t>2. Технологические процессы при сборе и транспортировании продукции скважин</w:t>
            </w:r>
          </w:p>
        </w:tc>
        <w:tc>
          <w:tcPr>
            <w:tcW w:w="625" w:type="pct"/>
            <w:shd w:val="clear" w:color="auto" w:fill="auto"/>
            <w:vAlign w:val="center"/>
          </w:tcPr>
          <w:p w14:paraId="38457A5A" w14:textId="77777777" w:rsidR="005466C4" w:rsidRPr="003B4332" w:rsidRDefault="005466C4" w:rsidP="007176F8">
            <w:pPr>
              <w:spacing w:after="0"/>
              <w:jc w:val="center"/>
              <w:rPr>
                <w:rFonts w:ascii="Times New Roman" w:hAnsi="Times New Roman"/>
              </w:rPr>
            </w:pPr>
            <w:r>
              <w:rPr>
                <w:rFonts w:ascii="Times New Roman" w:hAnsi="Times New Roman"/>
              </w:rPr>
              <w:t>6</w:t>
            </w:r>
          </w:p>
        </w:tc>
      </w:tr>
      <w:tr w:rsidR="005466C4" w:rsidRPr="003B4332" w14:paraId="15F93EA1" w14:textId="77777777" w:rsidTr="009A2E00">
        <w:tc>
          <w:tcPr>
            <w:tcW w:w="1036" w:type="pct"/>
            <w:vMerge/>
            <w:shd w:val="clear" w:color="auto" w:fill="auto"/>
          </w:tcPr>
          <w:p w14:paraId="5CA23B1A" w14:textId="77777777" w:rsidR="005466C4" w:rsidRPr="003B4332" w:rsidRDefault="005466C4" w:rsidP="007176F8">
            <w:pPr>
              <w:spacing w:after="0"/>
              <w:rPr>
                <w:rFonts w:ascii="Times New Roman" w:hAnsi="Times New Roman"/>
                <w:b/>
                <w:bCs/>
              </w:rPr>
            </w:pPr>
          </w:p>
        </w:tc>
        <w:tc>
          <w:tcPr>
            <w:tcW w:w="3339" w:type="pct"/>
            <w:shd w:val="clear" w:color="auto" w:fill="auto"/>
          </w:tcPr>
          <w:p w14:paraId="56C24A15" w14:textId="77777777" w:rsidR="005466C4" w:rsidRPr="003B4332" w:rsidRDefault="005466C4" w:rsidP="009A2E00">
            <w:pPr>
              <w:spacing w:after="0"/>
              <w:jc w:val="both"/>
              <w:rPr>
                <w:rFonts w:ascii="Times New Roman" w:hAnsi="Times New Roman"/>
                <w:b/>
              </w:rPr>
            </w:pPr>
            <w:r w:rsidRPr="003B4332">
              <w:rPr>
                <w:rFonts w:ascii="Times New Roman" w:hAnsi="Times New Roman"/>
                <w:b/>
                <w:bCs/>
              </w:rPr>
              <w:t>В том числе практических и лабораторных занятий</w:t>
            </w:r>
          </w:p>
        </w:tc>
        <w:tc>
          <w:tcPr>
            <w:tcW w:w="625" w:type="pct"/>
            <w:shd w:val="clear" w:color="auto" w:fill="auto"/>
            <w:vAlign w:val="center"/>
          </w:tcPr>
          <w:p w14:paraId="76A0E835" w14:textId="77777777" w:rsidR="005466C4" w:rsidRPr="00A7767B" w:rsidRDefault="005466C4" w:rsidP="007176F8">
            <w:pPr>
              <w:spacing w:after="0"/>
              <w:jc w:val="center"/>
              <w:rPr>
                <w:rFonts w:ascii="Times New Roman" w:hAnsi="Times New Roman"/>
                <w:b/>
                <w:lang w:val="en-US"/>
              </w:rPr>
            </w:pPr>
            <w:r w:rsidRPr="00A7767B">
              <w:rPr>
                <w:rFonts w:ascii="Times New Roman" w:hAnsi="Times New Roman"/>
                <w:b/>
                <w:lang w:val="en-US"/>
              </w:rPr>
              <w:t>64</w:t>
            </w:r>
          </w:p>
        </w:tc>
      </w:tr>
      <w:tr w:rsidR="005466C4" w:rsidRPr="003B4332" w14:paraId="016456C2" w14:textId="77777777" w:rsidTr="009A2E00">
        <w:tc>
          <w:tcPr>
            <w:tcW w:w="1036" w:type="pct"/>
            <w:vMerge/>
            <w:shd w:val="clear" w:color="auto" w:fill="auto"/>
          </w:tcPr>
          <w:p w14:paraId="15E46641" w14:textId="77777777" w:rsidR="005466C4" w:rsidRPr="003B4332" w:rsidRDefault="005466C4" w:rsidP="007176F8">
            <w:pPr>
              <w:spacing w:after="0"/>
              <w:rPr>
                <w:rFonts w:ascii="Times New Roman" w:hAnsi="Times New Roman"/>
                <w:b/>
                <w:bCs/>
              </w:rPr>
            </w:pPr>
          </w:p>
        </w:tc>
        <w:tc>
          <w:tcPr>
            <w:tcW w:w="3339" w:type="pct"/>
            <w:shd w:val="clear" w:color="auto" w:fill="auto"/>
          </w:tcPr>
          <w:p w14:paraId="76339531"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№37 Оформление документов по учету дозирования реагентов</w:t>
            </w:r>
          </w:p>
        </w:tc>
        <w:tc>
          <w:tcPr>
            <w:tcW w:w="625" w:type="pct"/>
            <w:shd w:val="clear" w:color="auto" w:fill="auto"/>
            <w:vAlign w:val="center"/>
          </w:tcPr>
          <w:p w14:paraId="33EF60E1"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46538B94" w14:textId="77777777" w:rsidTr="009A2E00">
        <w:tc>
          <w:tcPr>
            <w:tcW w:w="1036" w:type="pct"/>
            <w:vMerge/>
            <w:shd w:val="clear" w:color="auto" w:fill="auto"/>
          </w:tcPr>
          <w:p w14:paraId="0160FABE" w14:textId="77777777" w:rsidR="005466C4" w:rsidRPr="003B4332" w:rsidRDefault="005466C4" w:rsidP="007176F8">
            <w:pPr>
              <w:spacing w:after="0"/>
              <w:rPr>
                <w:rFonts w:ascii="Times New Roman" w:hAnsi="Times New Roman"/>
                <w:b/>
                <w:bCs/>
              </w:rPr>
            </w:pPr>
          </w:p>
        </w:tc>
        <w:tc>
          <w:tcPr>
            <w:tcW w:w="3339" w:type="pct"/>
            <w:shd w:val="clear" w:color="auto" w:fill="auto"/>
          </w:tcPr>
          <w:p w14:paraId="007FE93A" w14:textId="77777777" w:rsidR="005466C4" w:rsidRPr="003B4332" w:rsidRDefault="005466C4" w:rsidP="009A2E00">
            <w:pPr>
              <w:spacing w:after="0"/>
              <w:jc w:val="both"/>
              <w:rPr>
                <w:rFonts w:ascii="Times New Roman" w:hAnsi="Times New Roman"/>
                <w:bCs/>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№38 Технологические процессы при сборе и транспортировании продукции скважин</w:t>
            </w:r>
          </w:p>
        </w:tc>
        <w:tc>
          <w:tcPr>
            <w:tcW w:w="625" w:type="pct"/>
            <w:shd w:val="clear" w:color="auto" w:fill="auto"/>
            <w:vAlign w:val="center"/>
          </w:tcPr>
          <w:p w14:paraId="4622F666" w14:textId="77777777" w:rsidR="005466C4" w:rsidRPr="003B4332" w:rsidRDefault="005466C4" w:rsidP="007176F8">
            <w:pPr>
              <w:spacing w:after="0"/>
              <w:jc w:val="center"/>
              <w:rPr>
                <w:rFonts w:ascii="Times New Roman" w:hAnsi="Times New Roman"/>
                <w:lang w:val="en-US"/>
              </w:rPr>
            </w:pPr>
            <w:r w:rsidRPr="003B4332">
              <w:rPr>
                <w:rFonts w:ascii="Times New Roman" w:hAnsi="Times New Roman"/>
                <w:lang w:val="en-US"/>
              </w:rPr>
              <w:t>4</w:t>
            </w:r>
          </w:p>
        </w:tc>
      </w:tr>
      <w:tr w:rsidR="005466C4" w:rsidRPr="003B4332" w14:paraId="72D3309B" w14:textId="77777777" w:rsidTr="009A2E00">
        <w:tc>
          <w:tcPr>
            <w:tcW w:w="1036" w:type="pct"/>
            <w:vMerge/>
            <w:shd w:val="clear" w:color="auto" w:fill="auto"/>
          </w:tcPr>
          <w:p w14:paraId="0E1E90F3" w14:textId="77777777" w:rsidR="005466C4" w:rsidRPr="003B4332" w:rsidRDefault="005466C4" w:rsidP="007176F8">
            <w:pPr>
              <w:spacing w:after="0"/>
              <w:rPr>
                <w:rFonts w:ascii="Times New Roman" w:hAnsi="Times New Roman"/>
                <w:b/>
                <w:bCs/>
              </w:rPr>
            </w:pPr>
          </w:p>
        </w:tc>
        <w:tc>
          <w:tcPr>
            <w:tcW w:w="3339" w:type="pct"/>
            <w:shd w:val="clear" w:color="auto" w:fill="auto"/>
          </w:tcPr>
          <w:p w14:paraId="45AB6822"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№39 Составление схемы системы сбора продукции скважин</w:t>
            </w:r>
          </w:p>
        </w:tc>
        <w:tc>
          <w:tcPr>
            <w:tcW w:w="625" w:type="pct"/>
            <w:shd w:val="clear" w:color="auto" w:fill="auto"/>
            <w:vAlign w:val="center"/>
          </w:tcPr>
          <w:p w14:paraId="5BC6C07C" w14:textId="77777777" w:rsidR="005466C4" w:rsidRPr="003B4332" w:rsidRDefault="005466C4" w:rsidP="007176F8">
            <w:pPr>
              <w:spacing w:after="0"/>
              <w:jc w:val="center"/>
              <w:rPr>
                <w:rFonts w:ascii="Times New Roman" w:hAnsi="Times New Roman"/>
                <w:lang w:val="en-US"/>
              </w:rPr>
            </w:pPr>
            <w:r w:rsidRPr="003B4332">
              <w:rPr>
                <w:rFonts w:ascii="Times New Roman" w:hAnsi="Times New Roman"/>
                <w:lang w:val="en-US"/>
              </w:rPr>
              <w:t>4</w:t>
            </w:r>
          </w:p>
        </w:tc>
      </w:tr>
      <w:tr w:rsidR="005466C4" w:rsidRPr="003B4332" w14:paraId="7334AE66" w14:textId="77777777" w:rsidTr="009A2E00">
        <w:tc>
          <w:tcPr>
            <w:tcW w:w="1036" w:type="pct"/>
            <w:vMerge/>
            <w:shd w:val="clear" w:color="auto" w:fill="auto"/>
          </w:tcPr>
          <w:p w14:paraId="2AFCA92A" w14:textId="77777777" w:rsidR="005466C4" w:rsidRPr="003B4332" w:rsidRDefault="005466C4" w:rsidP="007176F8">
            <w:pPr>
              <w:spacing w:after="0"/>
              <w:rPr>
                <w:rFonts w:ascii="Times New Roman" w:hAnsi="Times New Roman"/>
                <w:b/>
                <w:bCs/>
              </w:rPr>
            </w:pPr>
          </w:p>
        </w:tc>
        <w:tc>
          <w:tcPr>
            <w:tcW w:w="3339" w:type="pct"/>
            <w:shd w:val="clear" w:color="auto" w:fill="auto"/>
          </w:tcPr>
          <w:p w14:paraId="39F277AA"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№40 Имитация процесса изучения назначения, устройства и эксплуатации </w:t>
            </w:r>
            <w:proofErr w:type="spellStart"/>
            <w:r w:rsidRPr="003B4332">
              <w:rPr>
                <w:rFonts w:ascii="Times New Roman" w:hAnsi="Times New Roman"/>
              </w:rPr>
              <w:t>внутрипромысловых</w:t>
            </w:r>
            <w:proofErr w:type="spellEnd"/>
            <w:r w:rsidRPr="003B4332">
              <w:rPr>
                <w:rFonts w:ascii="Times New Roman" w:hAnsi="Times New Roman"/>
              </w:rPr>
              <w:t xml:space="preserve"> трубопроводов</w:t>
            </w:r>
          </w:p>
        </w:tc>
        <w:tc>
          <w:tcPr>
            <w:tcW w:w="625" w:type="pct"/>
            <w:shd w:val="clear" w:color="auto" w:fill="auto"/>
            <w:vAlign w:val="center"/>
          </w:tcPr>
          <w:p w14:paraId="25E59292" w14:textId="77777777" w:rsidR="005466C4" w:rsidRPr="003B4332" w:rsidRDefault="005466C4" w:rsidP="007176F8">
            <w:pPr>
              <w:spacing w:after="0"/>
              <w:jc w:val="center"/>
              <w:rPr>
                <w:rFonts w:ascii="Times New Roman" w:hAnsi="Times New Roman"/>
              </w:rPr>
            </w:pPr>
            <w:r w:rsidRPr="003B4332">
              <w:rPr>
                <w:rFonts w:ascii="Times New Roman" w:hAnsi="Times New Roman"/>
              </w:rPr>
              <w:t>8</w:t>
            </w:r>
          </w:p>
        </w:tc>
      </w:tr>
      <w:tr w:rsidR="005466C4" w:rsidRPr="003B4332" w14:paraId="26500279" w14:textId="77777777" w:rsidTr="009A2E00">
        <w:tc>
          <w:tcPr>
            <w:tcW w:w="1036" w:type="pct"/>
            <w:vMerge/>
            <w:shd w:val="clear" w:color="auto" w:fill="auto"/>
          </w:tcPr>
          <w:p w14:paraId="47136435" w14:textId="77777777" w:rsidR="005466C4" w:rsidRPr="003B4332" w:rsidRDefault="005466C4" w:rsidP="007176F8">
            <w:pPr>
              <w:spacing w:after="0"/>
              <w:rPr>
                <w:rFonts w:ascii="Times New Roman" w:hAnsi="Times New Roman"/>
                <w:b/>
                <w:bCs/>
              </w:rPr>
            </w:pPr>
          </w:p>
        </w:tc>
        <w:tc>
          <w:tcPr>
            <w:tcW w:w="3339" w:type="pct"/>
            <w:shd w:val="clear" w:color="auto" w:fill="auto"/>
          </w:tcPr>
          <w:p w14:paraId="4DF8277C"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№41 Имитация процесса защиты трубопроводов от коррозии</w:t>
            </w:r>
          </w:p>
        </w:tc>
        <w:tc>
          <w:tcPr>
            <w:tcW w:w="625" w:type="pct"/>
            <w:shd w:val="clear" w:color="auto" w:fill="auto"/>
            <w:vAlign w:val="center"/>
          </w:tcPr>
          <w:p w14:paraId="440F9EE8" w14:textId="77777777" w:rsidR="005466C4" w:rsidRPr="003B4332" w:rsidRDefault="005466C4" w:rsidP="007176F8">
            <w:pPr>
              <w:spacing w:after="0"/>
              <w:jc w:val="center"/>
              <w:rPr>
                <w:rFonts w:ascii="Times New Roman" w:hAnsi="Times New Roman"/>
              </w:rPr>
            </w:pPr>
            <w:r w:rsidRPr="003B4332">
              <w:rPr>
                <w:rFonts w:ascii="Times New Roman" w:hAnsi="Times New Roman"/>
              </w:rPr>
              <w:t>8</w:t>
            </w:r>
          </w:p>
        </w:tc>
      </w:tr>
      <w:tr w:rsidR="005466C4" w:rsidRPr="003B4332" w14:paraId="02DDA2E4" w14:textId="77777777" w:rsidTr="009A2E00">
        <w:tc>
          <w:tcPr>
            <w:tcW w:w="1036" w:type="pct"/>
            <w:vMerge/>
            <w:shd w:val="clear" w:color="auto" w:fill="auto"/>
          </w:tcPr>
          <w:p w14:paraId="667BADC7" w14:textId="77777777" w:rsidR="005466C4" w:rsidRPr="003B4332" w:rsidRDefault="005466C4" w:rsidP="007176F8">
            <w:pPr>
              <w:spacing w:after="0"/>
              <w:rPr>
                <w:rFonts w:ascii="Times New Roman" w:hAnsi="Times New Roman"/>
                <w:b/>
                <w:bCs/>
              </w:rPr>
            </w:pPr>
          </w:p>
        </w:tc>
        <w:tc>
          <w:tcPr>
            <w:tcW w:w="3339" w:type="pct"/>
            <w:shd w:val="clear" w:color="auto" w:fill="auto"/>
          </w:tcPr>
          <w:p w14:paraId="31C6929F"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№42 Имитация процесса эксплуатации АГЗУ</w:t>
            </w:r>
          </w:p>
        </w:tc>
        <w:tc>
          <w:tcPr>
            <w:tcW w:w="625" w:type="pct"/>
            <w:shd w:val="clear" w:color="auto" w:fill="auto"/>
            <w:vAlign w:val="center"/>
          </w:tcPr>
          <w:p w14:paraId="29F3A3BF" w14:textId="77777777" w:rsidR="005466C4" w:rsidRPr="003B4332" w:rsidRDefault="005466C4" w:rsidP="007176F8">
            <w:pPr>
              <w:spacing w:after="0"/>
              <w:jc w:val="center"/>
              <w:rPr>
                <w:rFonts w:ascii="Times New Roman" w:hAnsi="Times New Roman"/>
              </w:rPr>
            </w:pPr>
            <w:r w:rsidRPr="003B4332">
              <w:rPr>
                <w:rFonts w:ascii="Times New Roman" w:hAnsi="Times New Roman"/>
              </w:rPr>
              <w:t>6</w:t>
            </w:r>
          </w:p>
        </w:tc>
      </w:tr>
      <w:tr w:rsidR="005466C4" w:rsidRPr="003B4332" w14:paraId="2514E0B1" w14:textId="77777777" w:rsidTr="009A2E00">
        <w:tc>
          <w:tcPr>
            <w:tcW w:w="1036" w:type="pct"/>
            <w:vMerge/>
            <w:shd w:val="clear" w:color="auto" w:fill="auto"/>
          </w:tcPr>
          <w:p w14:paraId="0BBEC9C4" w14:textId="77777777" w:rsidR="005466C4" w:rsidRPr="003B4332" w:rsidRDefault="005466C4" w:rsidP="007176F8">
            <w:pPr>
              <w:spacing w:after="0"/>
              <w:rPr>
                <w:rFonts w:ascii="Times New Roman" w:hAnsi="Times New Roman"/>
                <w:b/>
                <w:bCs/>
              </w:rPr>
            </w:pPr>
          </w:p>
        </w:tc>
        <w:tc>
          <w:tcPr>
            <w:tcW w:w="3339" w:type="pct"/>
            <w:shd w:val="clear" w:color="auto" w:fill="auto"/>
          </w:tcPr>
          <w:p w14:paraId="314F1BE1"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№43 Имитация процесса эксплуатация блока дозирования химических реагентов</w:t>
            </w:r>
          </w:p>
        </w:tc>
        <w:tc>
          <w:tcPr>
            <w:tcW w:w="625" w:type="pct"/>
            <w:shd w:val="clear" w:color="auto" w:fill="auto"/>
            <w:vAlign w:val="center"/>
          </w:tcPr>
          <w:p w14:paraId="42ED4FA2" w14:textId="77777777" w:rsidR="005466C4" w:rsidRPr="003B4332" w:rsidRDefault="005466C4" w:rsidP="007176F8">
            <w:pPr>
              <w:spacing w:after="0"/>
              <w:jc w:val="center"/>
              <w:rPr>
                <w:rFonts w:ascii="Times New Roman" w:hAnsi="Times New Roman"/>
              </w:rPr>
            </w:pPr>
            <w:r w:rsidRPr="003B4332">
              <w:rPr>
                <w:rFonts w:ascii="Times New Roman" w:hAnsi="Times New Roman"/>
              </w:rPr>
              <w:t>6</w:t>
            </w:r>
          </w:p>
        </w:tc>
      </w:tr>
      <w:tr w:rsidR="005466C4" w:rsidRPr="003B4332" w14:paraId="6DC977D2" w14:textId="77777777" w:rsidTr="009A2E00">
        <w:tc>
          <w:tcPr>
            <w:tcW w:w="1036" w:type="pct"/>
            <w:vMerge/>
            <w:shd w:val="clear" w:color="auto" w:fill="auto"/>
          </w:tcPr>
          <w:p w14:paraId="2CFCB893" w14:textId="77777777" w:rsidR="005466C4" w:rsidRPr="003B4332" w:rsidRDefault="005466C4" w:rsidP="007176F8">
            <w:pPr>
              <w:spacing w:after="0"/>
              <w:rPr>
                <w:rFonts w:ascii="Times New Roman" w:hAnsi="Times New Roman"/>
                <w:b/>
                <w:bCs/>
              </w:rPr>
            </w:pPr>
          </w:p>
        </w:tc>
        <w:tc>
          <w:tcPr>
            <w:tcW w:w="3339" w:type="pct"/>
            <w:shd w:val="clear" w:color="auto" w:fill="auto"/>
          </w:tcPr>
          <w:p w14:paraId="7641A3CF"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№44 Имитация процесса эксплуатации установки предварительного сброса воды</w:t>
            </w:r>
          </w:p>
        </w:tc>
        <w:tc>
          <w:tcPr>
            <w:tcW w:w="625" w:type="pct"/>
            <w:shd w:val="clear" w:color="auto" w:fill="auto"/>
            <w:vAlign w:val="center"/>
          </w:tcPr>
          <w:p w14:paraId="4F36362F" w14:textId="77777777" w:rsidR="005466C4" w:rsidRPr="003B4332" w:rsidRDefault="005466C4" w:rsidP="007176F8">
            <w:pPr>
              <w:spacing w:after="0"/>
              <w:jc w:val="center"/>
              <w:rPr>
                <w:rFonts w:ascii="Times New Roman" w:hAnsi="Times New Roman"/>
              </w:rPr>
            </w:pPr>
            <w:r w:rsidRPr="003B4332">
              <w:rPr>
                <w:rFonts w:ascii="Times New Roman" w:hAnsi="Times New Roman"/>
              </w:rPr>
              <w:t>8</w:t>
            </w:r>
          </w:p>
        </w:tc>
      </w:tr>
      <w:tr w:rsidR="005466C4" w:rsidRPr="003B4332" w14:paraId="1F54A6E9" w14:textId="77777777" w:rsidTr="009A2E00">
        <w:tc>
          <w:tcPr>
            <w:tcW w:w="1036" w:type="pct"/>
            <w:vMerge/>
            <w:shd w:val="clear" w:color="auto" w:fill="auto"/>
          </w:tcPr>
          <w:p w14:paraId="6506AFD1" w14:textId="77777777" w:rsidR="005466C4" w:rsidRPr="003B4332" w:rsidRDefault="005466C4" w:rsidP="007176F8">
            <w:pPr>
              <w:spacing w:after="0"/>
              <w:rPr>
                <w:rFonts w:ascii="Times New Roman" w:hAnsi="Times New Roman"/>
                <w:b/>
                <w:bCs/>
              </w:rPr>
            </w:pPr>
          </w:p>
        </w:tc>
        <w:tc>
          <w:tcPr>
            <w:tcW w:w="3339" w:type="pct"/>
            <w:shd w:val="clear" w:color="auto" w:fill="auto"/>
          </w:tcPr>
          <w:p w14:paraId="4C93E0EF"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№45 Имитация процесса эксплуатации блочной кустовой насосной установки</w:t>
            </w:r>
          </w:p>
        </w:tc>
        <w:tc>
          <w:tcPr>
            <w:tcW w:w="625" w:type="pct"/>
            <w:shd w:val="clear" w:color="auto" w:fill="auto"/>
            <w:vAlign w:val="center"/>
          </w:tcPr>
          <w:p w14:paraId="6028FBE7" w14:textId="77777777" w:rsidR="005466C4" w:rsidRPr="003B4332" w:rsidRDefault="005466C4" w:rsidP="007176F8">
            <w:pPr>
              <w:spacing w:after="0"/>
              <w:jc w:val="center"/>
              <w:rPr>
                <w:rFonts w:ascii="Times New Roman" w:hAnsi="Times New Roman"/>
              </w:rPr>
            </w:pPr>
            <w:r w:rsidRPr="003B4332">
              <w:rPr>
                <w:rFonts w:ascii="Times New Roman" w:hAnsi="Times New Roman"/>
              </w:rPr>
              <w:t>6</w:t>
            </w:r>
          </w:p>
        </w:tc>
      </w:tr>
      <w:tr w:rsidR="005466C4" w:rsidRPr="003B4332" w14:paraId="3A0A2FF8" w14:textId="77777777" w:rsidTr="009A2E00">
        <w:tc>
          <w:tcPr>
            <w:tcW w:w="1036" w:type="pct"/>
            <w:vMerge/>
            <w:shd w:val="clear" w:color="auto" w:fill="auto"/>
          </w:tcPr>
          <w:p w14:paraId="0D93F1E5" w14:textId="77777777" w:rsidR="005466C4" w:rsidRPr="003B4332" w:rsidRDefault="005466C4" w:rsidP="007176F8">
            <w:pPr>
              <w:spacing w:after="0"/>
              <w:rPr>
                <w:rFonts w:ascii="Times New Roman" w:hAnsi="Times New Roman"/>
                <w:b/>
                <w:bCs/>
              </w:rPr>
            </w:pPr>
          </w:p>
        </w:tc>
        <w:tc>
          <w:tcPr>
            <w:tcW w:w="3339" w:type="pct"/>
            <w:shd w:val="clear" w:color="auto" w:fill="auto"/>
          </w:tcPr>
          <w:p w14:paraId="7FB388F9"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№46 Расчет сепараторов по нефти и газу</w:t>
            </w:r>
          </w:p>
        </w:tc>
        <w:tc>
          <w:tcPr>
            <w:tcW w:w="625" w:type="pct"/>
            <w:shd w:val="clear" w:color="auto" w:fill="auto"/>
            <w:vAlign w:val="center"/>
          </w:tcPr>
          <w:p w14:paraId="259AADCC" w14:textId="77777777" w:rsidR="005466C4" w:rsidRPr="003B4332" w:rsidRDefault="005466C4" w:rsidP="007176F8">
            <w:pPr>
              <w:spacing w:after="0"/>
              <w:jc w:val="center"/>
              <w:rPr>
                <w:rFonts w:ascii="Times New Roman" w:hAnsi="Times New Roman"/>
                <w:lang w:val="en-US"/>
              </w:rPr>
            </w:pPr>
            <w:r w:rsidRPr="003B4332">
              <w:rPr>
                <w:rFonts w:ascii="Times New Roman" w:hAnsi="Times New Roman"/>
                <w:lang w:val="en-US"/>
              </w:rPr>
              <w:t>2</w:t>
            </w:r>
          </w:p>
        </w:tc>
      </w:tr>
      <w:tr w:rsidR="005466C4" w:rsidRPr="003B4332" w14:paraId="4468CEC4" w14:textId="77777777" w:rsidTr="009A2E00">
        <w:tc>
          <w:tcPr>
            <w:tcW w:w="1036" w:type="pct"/>
            <w:vMerge/>
            <w:shd w:val="clear" w:color="auto" w:fill="auto"/>
          </w:tcPr>
          <w:p w14:paraId="33DF1429" w14:textId="77777777" w:rsidR="005466C4" w:rsidRPr="003B4332" w:rsidRDefault="005466C4" w:rsidP="007176F8">
            <w:pPr>
              <w:spacing w:after="0"/>
              <w:rPr>
                <w:rFonts w:ascii="Times New Roman" w:hAnsi="Times New Roman"/>
                <w:b/>
                <w:bCs/>
              </w:rPr>
            </w:pPr>
          </w:p>
        </w:tc>
        <w:tc>
          <w:tcPr>
            <w:tcW w:w="3339" w:type="pct"/>
            <w:shd w:val="clear" w:color="auto" w:fill="auto"/>
          </w:tcPr>
          <w:p w14:paraId="10154549"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№47 Расчет отстойника</w:t>
            </w:r>
          </w:p>
        </w:tc>
        <w:tc>
          <w:tcPr>
            <w:tcW w:w="625" w:type="pct"/>
            <w:shd w:val="clear" w:color="auto" w:fill="auto"/>
            <w:vAlign w:val="center"/>
          </w:tcPr>
          <w:p w14:paraId="1B0FB393" w14:textId="77777777" w:rsidR="005466C4" w:rsidRPr="003B4332" w:rsidRDefault="005466C4" w:rsidP="007176F8">
            <w:pPr>
              <w:spacing w:after="0"/>
              <w:jc w:val="center"/>
              <w:rPr>
                <w:rFonts w:ascii="Times New Roman" w:hAnsi="Times New Roman"/>
                <w:lang w:val="en-US"/>
              </w:rPr>
            </w:pPr>
            <w:r w:rsidRPr="003B4332">
              <w:rPr>
                <w:rFonts w:ascii="Times New Roman" w:hAnsi="Times New Roman"/>
                <w:lang w:val="en-US"/>
              </w:rPr>
              <w:t>2</w:t>
            </w:r>
          </w:p>
        </w:tc>
      </w:tr>
      <w:tr w:rsidR="005466C4" w:rsidRPr="003B4332" w14:paraId="588CD1DB" w14:textId="77777777" w:rsidTr="009A2E00">
        <w:tc>
          <w:tcPr>
            <w:tcW w:w="1036" w:type="pct"/>
            <w:vMerge/>
            <w:shd w:val="clear" w:color="auto" w:fill="auto"/>
          </w:tcPr>
          <w:p w14:paraId="03D1102C" w14:textId="77777777" w:rsidR="005466C4" w:rsidRPr="003B4332" w:rsidRDefault="005466C4" w:rsidP="007176F8">
            <w:pPr>
              <w:spacing w:after="0"/>
              <w:rPr>
                <w:rFonts w:ascii="Times New Roman" w:hAnsi="Times New Roman"/>
                <w:b/>
                <w:bCs/>
              </w:rPr>
            </w:pPr>
          </w:p>
        </w:tc>
        <w:tc>
          <w:tcPr>
            <w:tcW w:w="3339" w:type="pct"/>
            <w:shd w:val="clear" w:color="auto" w:fill="auto"/>
          </w:tcPr>
          <w:p w14:paraId="066608BB" w14:textId="77777777" w:rsidR="005466C4" w:rsidRPr="003B4332" w:rsidRDefault="005466C4" w:rsidP="009A2E00">
            <w:pPr>
              <w:spacing w:after="0"/>
              <w:jc w:val="both"/>
              <w:rPr>
                <w:rFonts w:ascii="Times New Roman" w:hAnsi="Times New Roman"/>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№48 Гидравлический расчет трубопровода</w:t>
            </w:r>
          </w:p>
        </w:tc>
        <w:tc>
          <w:tcPr>
            <w:tcW w:w="625" w:type="pct"/>
            <w:shd w:val="clear" w:color="auto" w:fill="auto"/>
            <w:vAlign w:val="center"/>
          </w:tcPr>
          <w:p w14:paraId="1369AFE0" w14:textId="77777777" w:rsidR="005466C4" w:rsidRPr="003B4332" w:rsidRDefault="005466C4" w:rsidP="007176F8">
            <w:pPr>
              <w:spacing w:after="0"/>
              <w:jc w:val="center"/>
              <w:rPr>
                <w:rFonts w:ascii="Times New Roman" w:hAnsi="Times New Roman"/>
                <w:lang w:val="en-US"/>
              </w:rPr>
            </w:pPr>
            <w:r w:rsidRPr="003B4332">
              <w:rPr>
                <w:rFonts w:ascii="Times New Roman" w:hAnsi="Times New Roman"/>
                <w:lang w:val="en-US"/>
              </w:rPr>
              <w:t>2</w:t>
            </w:r>
          </w:p>
        </w:tc>
      </w:tr>
      <w:tr w:rsidR="005466C4" w:rsidRPr="003B4332" w14:paraId="5C25F027" w14:textId="77777777" w:rsidTr="009A2E00">
        <w:tc>
          <w:tcPr>
            <w:tcW w:w="1036" w:type="pct"/>
            <w:vMerge/>
            <w:shd w:val="clear" w:color="auto" w:fill="auto"/>
          </w:tcPr>
          <w:p w14:paraId="2D5BA237" w14:textId="77777777" w:rsidR="005466C4" w:rsidRPr="003B4332" w:rsidRDefault="005466C4" w:rsidP="007176F8">
            <w:pPr>
              <w:spacing w:after="0"/>
              <w:rPr>
                <w:rFonts w:ascii="Times New Roman" w:hAnsi="Times New Roman"/>
                <w:b/>
                <w:bCs/>
              </w:rPr>
            </w:pPr>
          </w:p>
        </w:tc>
        <w:tc>
          <w:tcPr>
            <w:tcW w:w="3339" w:type="pct"/>
            <w:shd w:val="clear" w:color="auto" w:fill="auto"/>
          </w:tcPr>
          <w:p w14:paraId="2F6AE1C9" w14:textId="77777777" w:rsidR="005466C4" w:rsidRPr="003B4332" w:rsidRDefault="005466C4" w:rsidP="009A2E00">
            <w:pPr>
              <w:spacing w:after="0"/>
              <w:jc w:val="both"/>
              <w:outlineLvl w:val="1"/>
              <w:rPr>
                <w:rFonts w:ascii="Times New Roman" w:eastAsia="Calibri" w:hAnsi="Times New Roman"/>
                <w:bCs/>
              </w:rPr>
            </w:pPr>
            <w:bookmarkStart w:id="78" w:name="_Toc95684525"/>
            <w:bookmarkStart w:id="79" w:name="_Toc95687492"/>
            <w:bookmarkStart w:id="80" w:name="_Toc95687832"/>
            <w:bookmarkStart w:id="81" w:name="_Toc95721965"/>
            <w:bookmarkStart w:id="82" w:name="_Toc154094707"/>
            <w:bookmarkStart w:id="83" w:name="_Toc154095139"/>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№49</w:t>
            </w:r>
            <w:bookmarkEnd w:id="78"/>
            <w:bookmarkEnd w:id="79"/>
            <w:bookmarkEnd w:id="80"/>
            <w:bookmarkEnd w:id="81"/>
            <w:r w:rsidRPr="003B4332">
              <w:rPr>
                <w:rFonts w:ascii="Times New Roman" w:hAnsi="Times New Roman"/>
              </w:rPr>
              <w:t xml:space="preserve"> </w:t>
            </w:r>
            <w:bookmarkStart w:id="84" w:name="_Toc95684526"/>
            <w:bookmarkStart w:id="85" w:name="_Toc95687493"/>
            <w:bookmarkStart w:id="86" w:name="_Toc95687833"/>
            <w:bookmarkStart w:id="87" w:name="_Toc95721966"/>
            <w:r w:rsidRPr="003B4332">
              <w:rPr>
                <w:rFonts w:ascii="Times New Roman" w:eastAsia="Calibri" w:hAnsi="Times New Roman"/>
                <w:bCs/>
              </w:rPr>
              <w:t>Подбор методов контроля и защиты трубопроводов от коррозии</w:t>
            </w:r>
            <w:bookmarkEnd w:id="82"/>
            <w:bookmarkEnd w:id="83"/>
            <w:bookmarkEnd w:id="84"/>
            <w:bookmarkEnd w:id="85"/>
            <w:bookmarkEnd w:id="86"/>
            <w:bookmarkEnd w:id="87"/>
          </w:p>
        </w:tc>
        <w:tc>
          <w:tcPr>
            <w:tcW w:w="625" w:type="pct"/>
            <w:shd w:val="clear" w:color="auto" w:fill="auto"/>
            <w:vAlign w:val="center"/>
          </w:tcPr>
          <w:p w14:paraId="3264B2A3" w14:textId="77777777" w:rsidR="005466C4" w:rsidRPr="003B4332" w:rsidRDefault="005466C4" w:rsidP="007176F8">
            <w:pPr>
              <w:spacing w:after="0"/>
              <w:jc w:val="center"/>
              <w:rPr>
                <w:rFonts w:ascii="Times New Roman" w:hAnsi="Times New Roman"/>
              </w:rPr>
            </w:pPr>
            <w:r w:rsidRPr="003B4332">
              <w:rPr>
                <w:rFonts w:ascii="Times New Roman" w:hAnsi="Times New Roman"/>
              </w:rPr>
              <w:t>6</w:t>
            </w:r>
          </w:p>
        </w:tc>
      </w:tr>
      <w:tr w:rsidR="005466C4" w:rsidRPr="003B4332" w14:paraId="4880A4B3" w14:textId="77777777" w:rsidTr="009A2E00">
        <w:tc>
          <w:tcPr>
            <w:tcW w:w="1036" w:type="pct"/>
            <w:vMerge w:val="restart"/>
            <w:shd w:val="clear" w:color="auto" w:fill="auto"/>
          </w:tcPr>
          <w:p w14:paraId="367AF950" w14:textId="77777777" w:rsidR="005466C4" w:rsidRPr="003B4332" w:rsidRDefault="005466C4" w:rsidP="009A2E00">
            <w:pPr>
              <w:spacing w:after="0"/>
              <w:jc w:val="both"/>
              <w:rPr>
                <w:rFonts w:ascii="Times New Roman" w:hAnsi="Times New Roman"/>
                <w:b/>
              </w:rPr>
            </w:pPr>
            <w:r>
              <w:rPr>
                <w:rFonts w:ascii="Times New Roman" w:eastAsia="Calibri" w:hAnsi="Times New Roman"/>
                <w:b/>
                <w:bCs/>
              </w:rPr>
              <w:t>Тема 1</w:t>
            </w:r>
            <w:r w:rsidRPr="003B4332">
              <w:rPr>
                <w:rFonts w:ascii="Times New Roman" w:eastAsia="Calibri" w:hAnsi="Times New Roman"/>
                <w:b/>
                <w:bCs/>
              </w:rPr>
              <w:t xml:space="preserve">.8. </w:t>
            </w:r>
            <w:r w:rsidRPr="003B4332">
              <w:rPr>
                <w:rFonts w:ascii="Times New Roman" w:hAnsi="Times New Roman"/>
                <w:b/>
              </w:rPr>
              <w:t>Особенности добычи газа и газоконденсата</w:t>
            </w:r>
          </w:p>
        </w:tc>
        <w:tc>
          <w:tcPr>
            <w:tcW w:w="3339" w:type="pct"/>
            <w:shd w:val="clear" w:color="auto" w:fill="auto"/>
          </w:tcPr>
          <w:p w14:paraId="26BB302E" w14:textId="77777777" w:rsidR="005466C4" w:rsidRPr="003B4332" w:rsidRDefault="005466C4" w:rsidP="009A2E00">
            <w:pPr>
              <w:spacing w:after="0"/>
              <w:jc w:val="both"/>
              <w:rPr>
                <w:rFonts w:ascii="Times New Roman" w:hAnsi="Times New Roman"/>
                <w:b/>
              </w:rPr>
            </w:pPr>
            <w:r w:rsidRPr="003B4332">
              <w:rPr>
                <w:rFonts w:ascii="Times New Roman" w:hAnsi="Times New Roman"/>
                <w:b/>
                <w:bCs/>
              </w:rPr>
              <w:t>Содержание</w:t>
            </w:r>
          </w:p>
        </w:tc>
        <w:tc>
          <w:tcPr>
            <w:tcW w:w="625" w:type="pct"/>
            <w:shd w:val="clear" w:color="auto" w:fill="auto"/>
            <w:vAlign w:val="center"/>
          </w:tcPr>
          <w:p w14:paraId="76341E70" w14:textId="77777777" w:rsidR="005466C4" w:rsidRPr="00A7767B" w:rsidRDefault="005466C4" w:rsidP="007176F8">
            <w:pPr>
              <w:spacing w:after="0"/>
              <w:jc w:val="center"/>
              <w:rPr>
                <w:rFonts w:ascii="Times New Roman" w:hAnsi="Times New Roman"/>
                <w:b/>
              </w:rPr>
            </w:pPr>
            <w:r>
              <w:rPr>
                <w:rFonts w:ascii="Times New Roman" w:hAnsi="Times New Roman"/>
                <w:b/>
              </w:rPr>
              <w:t>6/2</w:t>
            </w:r>
          </w:p>
        </w:tc>
      </w:tr>
      <w:tr w:rsidR="005466C4" w:rsidRPr="003B4332" w14:paraId="441AB8DC" w14:textId="77777777" w:rsidTr="009A2E00">
        <w:tc>
          <w:tcPr>
            <w:tcW w:w="1036" w:type="pct"/>
            <w:vMerge/>
            <w:shd w:val="clear" w:color="auto" w:fill="auto"/>
          </w:tcPr>
          <w:p w14:paraId="0A3B442B"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1EB2D0A2" w14:textId="77777777" w:rsidR="005466C4" w:rsidRPr="003B4332" w:rsidRDefault="005466C4" w:rsidP="009A2E00">
            <w:pPr>
              <w:spacing w:after="0"/>
              <w:jc w:val="both"/>
              <w:rPr>
                <w:rFonts w:ascii="Times New Roman" w:hAnsi="Times New Roman"/>
                <w:b/>
              </w:rPr>
            </w:pPr>
            <w:r w:rsidRPr="003B4332">
              <w:rPr>
                <w:rFonts w:ascii="Times New Roman" w:hAnsi="Times New Roman"/>
                <w:b/>
              </w:rPr>
              <w:t>1.</w:t>
            </w:r>
            <w:r w:rsidRPr="003B4332">
              <w:rPr>
                <w:rFonts w:ascii="Times New Roman" w:hAnsi="Times New Roman"/>
              </w:rPr>
              <w:t xml:space="preserve"> Особенности эксплуатации </w:t>
            </w:r>
            <w:proofErr w:type="gramStart"/>
            <w:r w:rsidRPr="003B4332">
              <w:rPr>
                <w:rFonts w:ascii="Times New Roman" w:hAnsi="Times New Roman"/>
              </w:rPr>
              <w:t>газовых  и</w:t>
            </w:r>
            <w:proofErr w:type="gramEnd"/>
            <w:r w:rsidRPr="003B4332">
              <w:rPr>
                <w:rFonts w:ascii="Times New Roman" w:hAnsi="Times New Roman"/>
              </w:rPr>
              <w:t xml:space="preserve"> газоконденсатных скважин</w:t>
            </w:r>
          </w:p>
        </w:tc>
        <w:tc>
          <w:tcPr>
            <w:tcW w:w="625" w:type="pct"/>
            <w:shd w:val="clear" w:color="auto" w:fill="auto"/>
            <w:vAlign w:val="center"/>
          </w:tcPr>
          <w:p w14:paraId="4CFA945E" w14:textId="77777777" w:rsidR="005466C4" w:rsidRPr="003B4332" w:rsidRDefault="005466C4" w:rsidP="007176F8">
            <w:pPr>
              <w:spacing w:after="0"/>
              <w:jc w:val="center"/>
              <w:rPr>
                <w:rFonts w:ascii="Times New Roman" w:hAnsi="Times New Roman"/>
              </w:rPr>
            </w:pPr>
            <w:r>
              <w:rPr>
                <w:rFonts w:ascii="Times New Roman" w:hAnsi="Times New Roman"/>
              </w:rPr>
              <w:t>4</w:t>
            </w:r>
          </w:p>
        </w:tc>
      </w:tr>
      <w:tr w:rsidR="005466C4" w:rsidRPr="003B4332" w14:paraId="5D82BA3B" w14:textId="77777777" w:rsidTr="009A2E00">
        <w:tc>
          <w:tcPr>
            <w:tcW w:w="1036" w:type="pct"/>
            <w:vMerge/>
            <w:shd w:val="clear" w:color="auto" w:fill="auto"/>
          </w:tcPr>
          <w:p w14:paraId="50329A2D"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40518A69" w14:textId="77777777" w:rsidR="005466C4" w:rsidRPr="003B4332" w:rsidRDefault="005466C4" w:rsidP="009A2E00">
            <w:pPr>
              <w:spacing w:after="0"/>
              <w:jc w:val="both"/>
              <w:rPr>
                <w:rFonts w:ascii="Times New Roman" w:hAnsi="Times New Roman"/>
                <w:b/>
              </w:rPr>
            </w:pPr>
            <w:r w:rsidRPr="003B4332">
              <w:rPr>
                <w:rFonts w:ascii="Times New Roman" w:hAnsi="Times New Roman"/>
                <w:b/>
                <w:bCs/>
              </w:rPr>
              <w:t>В том числе практических и лабораторных занятий</w:t>
            </w:r>
          </w:p>
        </w:tc>
        <w:tc>
          <w:tcPr>
            <w:tcW w:w="625" w:type="pct"/>
            <w:shd w:val="clear" w:color="auto" w:fill="auto"/>
            <w:vAlign w:val="center"/>
          </w:tcPr>
          <w:p w14:paraId="1337C4B9" w14:textId="77777777" w:rsidR="005466C4" w:rsidRPr="00A7767B" w:rsidRDefault="005466C4" w:rsidP="007176F8">
            <w:pPr>
              <w:spacing w:after="0"/>
              <w:jc w:val="center"/>
              <w:rPr>
                <w:rFonts w:ascii="Times New Roman" w:hAnsi="Times New Roman"/>
                <w:b/>
              </w:rPr>
            </w:pPr>
            <w:r w:rsidRPr="00A7767B">
              <w:rPr>
                <w:rFonts w:ascii="Times New Roman" w:hAnsi="Times New Roman"/>
                <w:b/>
              </w:rPr>
              <w:t>2</w:t>
            </w:r>
          </w:p>
        </w:tc>
      </w:tr>
      <w:tr w:rsidR="005466C4" w:rsidRPr="003B4332" w14:paraId="30448724" w14:textId="77777777" w:rsidTr="009A2E00">
        <w:tc>
          <w:tcPr>
            <w:tcW w:w="1036" w:type="pct"/>
            <w:vMerge/>
            <w:shd w:val="clear" w:color="auto" w:fill="auto"/>
          </w:tcPr>
          <w:p w14:paraId="7B2F5F25"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6361F5FE" w14:textId="77777777" w:rsidR="005466C4" w:rsidRPr="003B4332" w:rsidRDefault="005466C4" w:rsidP="009A2E00">
            <w:pPr>
              <w:spacing w:after="0"/>
              <w:jc w:val="both"/>
              <w:rPr>
                <w:rFonts w:ascii="Times New Roman" w:hAnsi="Times New Roman"/>
                <w:b/>
              </w:rPr>
            </w:pPr>
            <w:proofErr w:type="gramStart"/>
            <w:r w:rsidRPr="003B4332">
              <w:rPr>
                <w:rFonts w:ascii="Times New Roman" w:hAnsi="Times New Roman"/>
              </w:rPr>
              <w:t>Практическое  занятие</w:t>
            </w:r>
            <w:proofErr w:type="gramEnd"/>
            <w:r w:rsidRPr="003B4332">
              <w:rPr>
                <w:rFonts w:ascii="Times New Roman" w:hAnsi="Times New Roman"/>
              </w:rPr>
              <w:t xml:space="preserve"> №50</w:t>
            </w:r>
            <w:r w:rsidRPr="003B4332">
              <w:rPr>
                <w:rFonts w:ascii="Times New Roman" w:hAnsi="Times New Roman"/>
                <w:b/>
              </w:rPr>
              <w:t xml:space="preserve"> </w:t>
            </w:r>
            <w:r w:rsidRPr="003B4332">
              <w:rPr>
                <w:rFonts w:ascii="Times New Roman" w:hAnsi="Times New Roman"/>
              </w:rPr>
              <w:t>Расчет дебита газовой скважины</w:t>
            </w:r>
          </w:p>
        </w:tc>
        <w:tc>
          <w:tcPr>
            <w:tcW w:w="625" w:type="pct"/>
            <w:shd w:val="clear" w:color="auto" w:fill="auto"/>
            <w:vAlign w:val="center"/>
          </w:tcPr>
          <w:p w14:paraId="4026EC50"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0727195C" w14:textId="77777777" w:rsidTr="009A2E00">
        <w:tc>
          <w:tcPr>
            <w:tcW w:w="1036" w:type="pct"/>
            <w:vMerge w:val="restart"/>
            <w:shd w:val="clear" w:color="auto" w:fill="auto"/>
          </w:tcPr>
          <w:p w14:paraId="50012DE5" w14:textId="77777777" w:rsidR="005466C4" w:rsidRPr="003B4332" w:rsidRDefault="005466C4" w:rsidP="009A2E00">
            <w:pPr>
              <w:spacing w:after="0"/>
              <w:jc w:val="both"/>
              <w:rPr>
                <w:rFonts w:ascii="Times New Roman" w:hAnsi="Times New Roman"/>
                <w:b/>
              </w:rPr>
            </w:pPr>
            <w:r>
              <w:rPr>
                <w:rFonts w:ascii="Times New Roman" w:eastAsia="Calibri" w:hAnsi="Times New Roman"/>
                <w:b/>
                <w:bCs/>
              </w:rPr>
              <w:t>Тема 1</w:t>
            </w:r>
            <w:r w:rsidRPr="003B4332">
              <w:rPr>
                <w:rFonts w:ascii="Times New Roman" w:eastAsia="Calibri" w:hAnsi="Times New Roman"/>
                <w:b/>
                <w:bCs/>
              </w:rPr>
              <w:t xml:space="preserve">.9. </w:t>
            </w:r>
            <w:r w:rsidRPr="003B4332">
              <w:rPr>
                <w:rFonts w:ascii="Times New Roman" w:hAnsi="Times New Roman"/>
                <w:b/>
              </w:rPr>
              <w:t xml:space="preserve">Технологии добычи битумной нефти, добычи нефти в условиях моря </w:t>
            </w:r>
          </w:p>
        </w:tc>
        <w:tc>
          <w:tcPr>
            <w:tcW w:w="3339" w:type="pct"/>
            <w:shd w:val="clear" w:color="auto" w:fill="auto"/>
          </w:tcPr>
          <w:p w14:paraId="584A7E69" w14:textId="77777777" w:rsidR="005466C4" w:rsidRPr="003B4332" w:rsidRDefault="005466C4" w:rsidP="009A2E00">
            <w:pPr>
              <w:spacing w:after="0"/>
              <w:jc w:val="both"/>
              <w:rPr>
                <w:rFonts w:ascii="Times New Roman" w:hAnsi="Times New Roman"/>
                <w:b/>
              </w:rPr>
            </w:pPr>
            <w:r w:rsidRPr="003B4332">
              <w:rPr>
                <w:rFonts w:ascii="Times New Roman" w:hAnsi="Times New Roman"/>
                <w:b/>
                <w:bCs/>
              </w:rPr>
              <w:t>Содержание</w:t>
            </w:r>
          </w:p>
        </w:tc>
        <w:tc>
          <w:tcPr>
            <w:tcW w:w="625" w:type="pct"/>
            <w:shd w:val="clear" w:color="auto" w:fill="auto"/>
            <w:vAlign w:val="center"/>
          </w:tcPr>
          <w:p w14:paraId="3CE06247" w14:textId="77777777" w:rsidR="005466C4" w:rsidRPr="00A7767B" w:rsidRDefault="005466C4" w:rsidP="007176F8">
            <w:pPr>
              <w:spacing w:after="0"/>
              <w:jc w:val="center"/>
              <w:rPr>
                <w:rFonts w:ascii="Times New Roman" w:hAnsi="Times New Roman"/>
                <w:b/>
              </w:rPr>
            </w:pPr>
            <w:r>
              <w:rPr>
                <w:rFonts w:ascii="Times New Roman" w:hAnsi="Times New Roman"/>
                <w:b/>
              </w:rPr>
              <w:t>6/0</w:t>
            </w:r>
          </w:p>
        </w:tc>
      </w:tr>
      <w:tr w:rsidR="005466C4" w:rsidRPr="003B4332" w14:paraId="3F743870" w14:textId="77777777" w:rsidTr="009A2E00">
        <w:tc>
          <w:tcPr>
            <w:tcW w:w="1036" w:type="pct"/>
            <w:vMerge/>
            <w:shd w:val="clear" w:color="auto" w:fill="auto"/>
          </w:tcPr>
          <w:p w14:paraId="0204908E"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042A388F" w14:textId="77777777" w:rsidR="005466C4" w:rsidRPr="003B4332" w:rsidRDefault="005466C4" w:rsidP="009A2E00">
            <w:pPr>
              <w:spacing w:after="0"/>
              <w:jc w:val="both"/>
              <w:rPr>
                <w:rFonts w:ascii="Times New Roman" w:hAnsi="Times New Roman"/>
                <w:b/>
              </w:rPr>
            </w:pPr>
            <w:r w:rsidRPr="003B4332">
              <w:rPr>
                <w:rFonts w:ascii="Times New Roman" w:hAnsi="Times New Roman"/>
                <w:b/>
              </w:rPr>
              <w:t>1.</w:t>
            </w:r>
            <w:r w:rsidRPr="003B4332">
              <w:rPr>
                <w:rFonts w:ascii="Times New Roman" w:hAnsi="Times New Roman"/>
              </w:rPr>
              <w:t xml:space="preserve"> </w:t>
            </w:r>
            <w:r w:rsidRPr="003B4332">
              <w:rPr>
                <w:rFonts w:ascii="Times New Roman" w:hAnsi="Times New Roman"/>
                <w:bCs/>
                <w:iCs/>
              </w:rPr>
              <w:t>Сущность технологий добычи битумной нефти</w:t>
            </w:r>
          </w:p>
        </w:tc>
        <w:tc>
          <w:tcPr>
            <w:tcW w:w="625" w:type="pct"/>
            <w:shd w:val="clear" w:color="auto" w:fill="auto"/>
            <w:vAlign w:val="center"/>
          </w:tcPr>
          <w:p w14:paraId="62C8766E" w14:textId="77777777" w:rsidR="005466C4" w:rsidRPr="003B4332" w:rsidRDefault="005466C4" w:rsidP="007176F8">
            <w:pPr>
              <w:spacing w:after="0"/>
              <w:jc w:val="center"/>
              <w:rPr>
                <w:rFonts w:ascii="Times New Roman" w:hAnsi="Times New Roman"/>
              </w:rPr>
            </w:pPr>
            <w:r>
              <w:rPr>
                <w:rFonts w:ascii="Times New Roman" w:hAnsi="Times New Roman"/>
              </w:rPr>
              <w:t>4</w:t>
            </w:r>
          </w:p>
        </w:tc>
      </w:tr>
      <w:tr w:rsidR="005466C4" w:rsidRPr="003B4332" w14:paraId="100D83F2" w14:textId="77777777" w:rsidTr="009A2E00">
        <w:tc>
          <w:tcPr>
            <w:tcW w:w="1036" w:type="pct"/>
            <w:vMerge/>
            <w:shd w:val="clear" w:color="auto" w:fill="auto"/>
          </w:tcPr>
          <w:p w14:paraId="68A5ED1D"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408655DD" w14:textId="77777777" w:rsidR="005466C4" w:rsidRPr="003B4332" w:rsidRDefault="005466C4" w:rsidP="009A2E00">
            <w:pPr>
              <w:spacing w:after="0"/>
              <w:jc w:val="both"/>
              <w:rPr>
                <w:rFonts w:ascii="Times New Roman" w:hAnsi="Times New Roman"/>
                <w:b/>
              </w:rPr>
            </w:pPr>
            <w:r w:rsidRPr="003B4332">
              <w:rPr>
                <w:rFonts w:ascii="Times New Roman" w:hAnsi="Times New Roman"/>
                <w:b/>
              </w:rPr>
              <w:t xml:space="preserve">2. </w:t>
            </w:r>
            <w:r w:rsidRPr="003B4332">
              <w:rPr>
                <w:rFonts w:ascii="Times New Roman" w:hAnsi="Times New Roman"/>
              </w:rPr>
              <w:t>Гидротехнические сооружения, возводимые на море</w:t>
            </w:r>
          </w:p>
        </w:tc>
        <w:tc>
          <w:tcPr>
            <w:tcW w:w="625" w:type="pct"/>
            <w:shd w:val="clear" w:color="auto" w:fill="auto"/>
            <w:vAlign w:val="center"/>
          </w:tcPr>
          <w:p w14:paraId="7C98E170" w14:textId="77777777" w:rsidR="005466C4" w:rsidRPr="003B4332" w:rsidRDefault="005466C4" w:rsidP="007176F8">
            <w:pPr>
              <w:spacing w:after="0"/>
              <w:jc w:val="center"/>
              <w:rPr>
                <w:rFonts w:ascii="Times New Roman" w:hAnsi="Times New Roman"/>
              </w:rPr>
            </w:pPr>
            <w:r w:rsidRPr="003B4332">
              <w:rPr>
                <w:rFonts w:ascii="Times New Roman" w:hAnsi="Times New Roman"/>
              </w:rPr>
              <w:t>2</w:t>
            </w:r>
          </w:p>
        </w:tc>
      </w:tr>
      <w:tr w:rsidR="005466C4" w:rsidRPr="003B4332" w14:paraId="11B3CA73" w14:textId="77777777" w:rsidTr="009A2E00">
        <w:tc>
          <w:tcPr>
            <w:tcW w:w="1036" w:type="pct"/>
            <w:vMerge/>
            <w:shd w:val="clear" w:color="auto" w:fill="auto"/>
          </w:tcPr>
          <w:p w14:paraId="718B90EF" w14:textId="77777777" w:rsidR="005466C4" w:rsidRPr="003B4332" w:rsidRDefault="005466C4" w:rsidP="009A2E00">
            <w:pPr>
              <w:spacing w:after="0"/>
              <w:jc w:val="both"/>
              <w:rPr>
                <w:rFonts w:ascii="Times New Roman" w:hAnsi="Times New Roman"/>
                <w:b/>
                <w:bCs/>
              </w:rPr>
            </w:pPr>
          </w:p>
        </w:tc>
        <w:tc>
          <w:tcPr>
            <w:tcW w:w="3339" w:type="pct"/>
            <w:shd w:val="clear" w:color="auto" w:fill="auto"/>
          </w:tcPr>
          <w:p w14:paraId="12441F9B" w14:textId="77777777" w:rsidR="005466C4" w:rsidRPr="003B4332" w:rsidRDefault="005466C4" w:rsidP="009A2E00">
            <w:pPr>
              <w:spacing w:after="0"/>
              <w:jc w:val="both"/>
              <w:rPr>
                <w:rFonts w:ascii="Times New Roman" w:hAnsi="Times New Roman"/>
                <w:b/>
              </w:rPr>
            </w:pPr>
            <w:r w:rsidRPr="003B4332">
              <w:rPr>
                <w:rFonts w:ascii="Times New Roman" w:hAnsi="Times New Roman"/>
                <w:b/>
                <w:bCs/>
              </w:rPr>
              <w:t>В том числе практических и лабораторных занятий</w:t>
            </w:r>
          </w:p>
        </w:tc>
        <w:tc>
          <w:tcPr>
            <w:tcW w:w="625" w:type="pct"/>
            <w:shd w:val="clear" w:color="auto" w:fill="auto"/>
            <w:vAlign w:val="center"/>
          </w:tcPr>
          <w:p w14:paraId="5A7D3DAC" w14:textId="77777777" w:rsidR="005466C4" w:rsidRPr="003B4332" w:rsidRDefault="005466C4" w:rsidP="007176F8">
            <w:pPr>
              <w:spacing w:after="0"/>
              <w:jc w:val="center"/>
              <w:rPr>
                <w:rFonts w:ascii="Times New Roman" w:hAnsi="Times New Roman"/>
              </w:rPr>
            </w:pPr>
          </w:p>
        </w:tc>
      </w:tr>
      <w:tr w:rsidR="005466C4" w:rsidRPr="003B4332" w14:paraId="6D0500A9" w14:textId="77777777" w:rsidTr="009A2E00">
        <w:tc>
          <w:tcPr>
            <w:tcW w:w="4375" w:type="pct"/>
            <w:gridSpan w:val="2"/>
            <w:shd w:val="clear" w:color="auto" w:fill="auto"/>
          </w:tcPr>
          <w:p w14:paraId="396A64E3" w14:textId="77777777" w:rsidR="005466C4" w:rsidRPr="003B4332" w:rsidRDefault="001714E7" w:rsidP="007176F8">
            <w:pPr>
              <w:spacing w:after="0"/>
              <w:rPr>
                <w:rFonts w:ascii="Times New Roman" w:hAnsi="Times New Roman"/>
                <w:b/>
                <w:i/>
              </w:rPr>
            </w:pPr>
            <w:r>
              <w:rPr>
                <w:rFonts w:ascii="Times New Roman" w:hAnsi="Times New Roman"/>
                <w:b/>
                <w:bCs/>
              </w:rPr>
              <w:t>Т</w:t>
            </w:r>
            <w:r w:rsidR="005466C4" w:rsidRPr="003B4332">
              <w:rPr>
                <w:rFonts w:ascii="Times New Roman" w:hAnsi="Times New Roman"/>
                <w:b/>
                <w:bCs/>
              </w:rPr>
              <w:t xml:space="preserve">ематика самостоятельной учебной работы при изучении </w:t>
            </w:r>
            <w:r w:rsidR="005466C4" w:rsidRPr="003B4332">
              <w:rPr>
                <w:rFonts w:ascii="Times New Roman" w:hAnsi="Times New Roman"/>
                <w:b/>
                <w:bCs/>
                <w:i/>
              </w:rPr>
              <w:t>раздела №2</w:t>
            </w:r>
          </w:p>
          <w:p w14:paraId="41AD1A67" w14:textId="77777777" w:rsidR="005466C4" w:rsidRPr="001714E7" w:rsidRDefault="005466C4" w:rsidP="001714E7">
            <w:pPr>
              <w:pStyle w:val="a7"/>
              <w:spacing w:after="0"/>
              <w:ind w:left="0"/>
              <w:jc w:val="both"/>
              <w:rPr>
                <w:rFonts w:ascii="Times New Roman" w:hAnsi="Times New Roman" w:cs="Times New Roman"/>
              </w:rPr>
            </w:pPr>
            <w:r w:rsidRPr="001714E7">
              <w:rPr>
                <w:rFonts w:ascii="Times New Roman" w:hAnsi="Times New Roman" w:cs="Times New Roman"/>
              </w:rPr>
              <w:t>Осложнения при работе фонтанных скважин</w:t>
            </w:r>
          </w:p>
          <w:p w14:paraId="28DAB544" w14:textId="77777777" w:rsidR="005466C4" w:rsidRPr="001714E7" w:rsidRDefault="005466C4" w:rsidP="001714E7">
            <w:pPr>
              <w:pStyle w:val="a7"/>
              <w:spacing w:after="0"/>
              <w:ind w:left="0"/>
              <w:jc w:val="both"/>
              <w:rPr>
                <w:rFonts w:ascii="Times New Roman" w:hAnsi="Times New Roman" w:cs="Times New Roman"/>
                <w:b/>
              </w:rPr>
            </w:pPr>
            <w:r w:rsidRPr="001714E7">
              <w:rPr>
                <w:rFonts w:ascii="Times New Roman" w:hAnsi="Times New Roman" w:cs="Times New Roman"/>
              </w:rPr>
              <w:t>Компрессорный и бескомпрессорный газлифт. Периодический газлифт</w:t>
            </w:r>
          </w:p>
          <w:p w14:paraId="6968AEFE" w14:textId="77777777" w:rsidR="005466C4" w:rsidRPr="001714E7" w:rsidRDefault="005466C4" w:rsidP="001714E7">
            <w:pPr>
              <w:pStyle w:val="a7"/>
              <w:spacing w:after="0"/>
              <w:ind w:left="0"/>
              <w:jc w:val="both"/>
              <w:rPr>
                <w:rFonts w:ascii="Times New Roman" w:hAnsi="Times New Roman" w:cs="Times New Roman"/>
                <w:b/>
              </w:rPr>
            </w:pPr>
            <w:r w:rsidRPr="001714E7">
              <w:rPr>
                <w:rFonts w:ascii="Times New Roman" w:hAnsi="Times New Roman" w:cs="Times New Roman"/>
              </w:rPr>
              <w:t>Установки штанговых винтовых насосов. Особенности эксплуатации</w:t>
            </w:r>
          </w:p>
          <w:p w14:paraId="700E3670" w14:textId="77777777" w:rsidR="005466C4" w:rsidRPr="001714E7" w:rsidRDefault="005466C4" w:rsidP="001714E7">
            <w:pPr>
              <w:pStyle w:val="a7"/>
              <w:spacing w:after="0"/>
              <w:ind w:left="0"/>
              <w:jc w:val="both"/>
              <w:rPr>
                <w:rFonts w:ascii="Times New Roman" w:hAnsi="Times New Roman" w:cs="Times New Roman"/>
                <w:b/>
              </w:rPr>
            </w:pPr>
            <w:proofErr w:type="spellStart"/>
            <w:r w:rsidRPr="001714E7">
              <w:rPr>
                <w:rFonts w:ascii="Times New Roman" w:hAnsi="Times New Roman" w:cs="Times New Roman"/>
              </w:rPr>
              <w:lastRenderedPageBreak/>
              <w:t>Бесштанговые</w:t>
            </w:r>
            <w:proofErr w:type="spellEnd"/>
            <w:r w:rsidRPr="001714E7">
              <w:rPr>
                <w:rFonts w:ascii="Times New Roman" w:hAnsi="Times New Roman" w:cs="Times New Roman"/>
              </w:rPr>
              <w:t xml:space="preserve"> насосные установки</w:t>
            </w:r>
          </w:p>
          <w:p w14:paraId="6C4B63AA" w14:textId="77777777" w:rsidR="005466C4" w:rsidRPr="001714E7" w:rsidRDefault="005466C4" w:rsidP="001714E7">
            <w:pPr>
              <w:pStyle w:val="a7"/>
              <w:spacing w:after="0"/>
              <w:ind w:left="0"/>
              <w:jc w:val="both"/>
              <w:rPr>
                <w:rFonts w:ascii="Times New Roman" w:hAnsi="Times New Roman" w:cs="Times New Roman"/>
                <w:b/>
              </w:rPr>
            </w:pPr>
            <w:r w:rsidRPr="001714E7">
              <w:rPr>
                <w:rFonts w:ascii="Times New Roman" w:hAnsi="Times New Roman" w:cs="Times New Roman"/>
              </w:rPr>
              <w:t>Установки винтовых электронасосов. Область применения, перспективы эксплуатации</w:t>
            </w:r>
          </w:p>
          <w:p w14:paraId="233B7010" w14:textId="77777777" w:rsidR="005466C4" w:rsidRPr="001714E7" w:rsidRDefault="005466C4" w:rsidP="001714E7">
            <w:pPr>
              <w:pStyle w:val="a7"/>
              <w:spacing w:after="0"/>
              <w:ind w:left="0"/>
              <w:jc w:val="both"/>
              <w:rPr>
                <w:rFonts w:ascii="Times New Roman" w:hAnsi="Times New Roman" w:cs="Times New Roman"/>
                <w:b/>
              </w:rPr>
            </w:pPr>
            <w:r w:rsidRPr="001714E7">
              <w:rPr>
                <w:rFonts w:ascii="Times New Roman" w:hAnsi="Times New Roman" w:cs="Times New Roman"/>
              </w:rPr>
              <w:t>Установки для ОРД</w:t>
            </w:r>
          </w:p>
          <w:p w14:paraId="3A46E0AB" w14:textId="77777777" w:rsidR="005466C4" w:rsidRPr="001714E7" w:rsidRDefault="005466C4" w:rsidP="001714E7">
            <w:pPr>
              <w:pStyle w:val="a7"/>
              <w:spacing w:after="0"/>
              <w:ind w:left="0"/>
              <w:jc w:val="both"/>
              <w:rPr>
                <w:rFonts w:ascii="Times New Roman" w:hAnsi="Times New Roman" w:cs="Times New Roman"/>
                <w:b/>
              </w:rPr>
            </w:pPr>
            <w:r w:rsidRPr="001714E7">
              <w:rPr>
                <w:rFonts w:ascii="Times New Roman" w:hAnsi="Times New Roman" w:cs="Times New Roman"/>
              </w:rPr>
              <w:t>Установки для ОРЗ</w:t>
            </w:r>
          </w:p>
          <w:p w14:paraId="4C25C534" w14:textId="77777777" w:rsidR="005466C4" w:rsidRPr="001714E7" w:rsidRDefault="005466C4" w:rsidP="001714E7">
            <w:pPr>
              <w:pStyle w:val="a7"/>
              <w:spacing w:after="0"/>
              <w:ind w:left="0"/>
              <w:jc w:val="both"/>
              <w:rPr>
                <w:rFonts w:ascii="Times New Roman" w:hAnsi="Times New Roman" w:cs="Times New Roman"/>
                <w:b/>
              </w:rPr>
            </w:pPr>
            <w:r w:rsidRPr="001714E7">
              <w:rPr>
                <w:rFonts w:ascii="Times New Roman" w:hAnsi="Times New Roman" w:cs="Times New Roman"/>
              </w:rPr>
              <w:t>Технология ОРЗ и Д, внутрискважинной перекачки жидкости</w:t>
            </w:r>
          </w:p>
          <w:p w14:paraId="600B47DC" w14:textId="77777777" w:rsidR="005466C4" w:rsidRPr="001714E7" w:rsidRDefault="005466C4" w:rsidP="001714E7">
            <w:pPr>
              <w:pStyle w:val="a7"/>
              <w:spacing w:after="0"/>
              <w:ind w:left="0"/>
              <w:jc w:val="both"/>
              <w:rPr>
                <w:rFonts w:ascii="Times New Roman" w:hAnsi="Times New Roman" w:cs="Times New Roman"/>
                <w:b/>
              </w:rPr>
            </w:pPr>
            <w:r w:rsidRPr="001714E7">
              <w:rPr>
                <w:rFonts w:ascii="Times New Roman" w:hAnsi="Times New Roman" w:cs="Times New Roman"/>
              </w:rPr>
              <w:t>Осложнения при</w:t>
            </w:r>
            <w:r w:rsidRPr="001714E7">
              <w:rPr>
                <w:rFonts w:ascii="Times New Roman" w:hAnsi="Times New Roman" w:cs="Times New Roman"/>
                <w:b/>
              </w:rPr>
              <w:t xml:space="preserve"> </w:t>
            </w:r>
            <w:r w:rsidRPr="001714E7">
              <w:rPr>
                <w:rFonts w:ascii="Times New Roman" w:hAnsi="Times New Roman" w:cs="Times New Roman"/>
              </w:rPr>
              <w:t xml:space="preserve">эксплуатации </w:t>
            </w:r>
            <w:proofErr w:type="gramStart"/>
            <w:r w:rsidRPr="001714E7">
              <w:rPr>
                <w:rFonts w:ascii="Times New Roman" w:hAnsi="Times New Roman" w:cs="Times New Roman"/>
              </w:rPr>
              <w:t>газовых  и</w:t>
            </w:r>
            <w:proofErr w:type="gramEnd"/>
            <w:r w:rsidRPr="001714E7">
              <w:rPr>
                <w:rFonts w:ascii="Times New Roman" w:hAnsi="Times New Roman" w:cs="Times New Roman"/>
              </w:rPr>
              <w:t xml:space="preserve"> газоконденсатных скважин</w:t>
            </w:r>
          </w:p>
          <w:p w14:paraId="2BD0B94F" w14:textId="77777777" w:rsidR="005466C4" w:rsidRPr="001714E7" w:rsidRDefault="005466C4" w:rsidP="001714E7">
            <w:pPr>
              <w:pStyle w:val="a7"/>
              <w:spacing w:after="0"/>
              <w:ind w:left="0"/>
              <w:jc w:val="both"/>
              <w:rPr>
                <w:rFonts w:ascii="Times New Roman" w:hAnsi="Times New Roman" w:cs="Times New Roman"/>
                <w:b/>
              </w:rPr>
            </w:pPr>
            <w:r w:rsidRPr="001714E7">
              <w:rPr>
                <w:rFonts w:ascii="Times New Roman" w:hAnsi="Times New Roman" w:cs="Times New Roman"/>
              </w:rPr>
              <w:t>Эмульсии, способы их разрушения</w:t>
            </w:r>
          </w:p>
          <w:p w14:paraId="0161E53E" w14:textId="77777777" w:rsidR="005466C4" w:rsidRPr="003B4332" w:rsidRDefault="005466C4" w:rsidP="001714E7">
            <w:pPr>
              <w:pStyle w:val="a7"/>
              <w:spacing w:after="0"/>
              <w:ind w:left="0"/>
              <w:jc w:val="both"/>
            </w:pPr>
            <w:r w:rsidRPr="001714E7">
              <w:rPr>
                <w:rFonts w:ascii="Times New Roman" w:eastAsia="Calibri" w:hAnsi="Times New Roman" w:cs="Times New Roman"/>
                <w:bCs/>
              </w:rPr>
              <w:t>Автоматизация промыслового сбора нефти и газа</w:t>
            </w:r>
          </w:p>
        </w:tc>
        <w:tc>
          <w:tcPr>
            <w:tcW w:w="625" w:type="pct"/>
            <w:shd w:val="clear" w:color="auto" w:fill="auto"/>
            <w:vAlign w:val="center"/>
          </w:tcPr>
          <w:p w14:paraId="23A43153" w14:textId="77777777" w:rsidR="005466C4" w:rsidRPr="003B4332" w:rsidRDefault="005466C4" w:rsidP="007176F8">
            <w:pPr>
              <w:spacing w:after="0"/>
              <w:jc w:val="center"/>
              <w:rPr>
                <w:rFonts w:ascii="Times New Roman" w:hAnsi="Times New Roman"/>
              </w:rPr>
            </w:pPr>
          </w:p>
        </w:tc>
      </w:tr>
      <w:tr w:rsidR="005466C4" w:rsidRPr="003B4332" w14:paraId="692A1C53" w14:textId="77777777" w:rsidTr="009A2E00">
        <w:tc>
          <w:tcPr>
            <w:tcW w:w="4375" w:type="pct"/>
            <w:gridSpan w:val="2"/>
            <w:shd w:val="clear" w:color="auto" w:fill="auto"/>
          </w:tcPr>
          <w:p w14:paraId="73F751FC" w14:textId="77777777" w:rsidR="005466C4" w:rsidRPr="003B4332" w:rsidRDefault="005466C4" w:rsidP="007176F8">
            <w:pPr>
              <w:spacing w:after="0"/>
              <w:rPr>
                <w:rFonts w:ascii="Times New Roman" w:hAnsi="Times New Roman"/>
                <w:b/>
                <w:bCs/>
                <w:i/>
              </w:rPr>
            </w:pPr>
            <w:r w:rsidRPr="003B4332">
              <w:rPr>
                <w:rFonts w:ascii="Times New Roman" w:hAnsi="Times New Roman"/>
                <w:b/>
                <w:bCs/>
              </w:rPr>
              <w:t xml:space="preserve">Учебная практика </w:t>
            </w:r>
            <w:r w:rsidRPr="003B4332">
              <w:rPr>
                <w:rFonts w:ascii="Times New Roman" w:hAnsi="Times New Roman"/>
                <w:b/>
                <w:bCs/>
                <w:i/>
              </w:rPr>
              <w:t>раздела №</w:t>
            </w:r>
          </w:p>
          <w:p w14:paraId="72111912" w14:textId="77777777" w:rsidR="005466C4" w:rsidRPr="003B4332" w:rsidRDefault="005466C4" w:rsidP="007176F8">
            <w:pPr>
              <w:spacing w:after="0"/>
              <w:rPr>
                <w:rFonts w:ascii="Times New Roman" w:hAnsi="Times New Roman"/>
                <w:b/>
                <w:bCs/>
              </w:rPr>
            </w:pPr>
            <w:r w:rsidRPr="003B4332">
              <w:rPr>
                <w:rFonts w:ascii="Times New Roman" w:hAnsi="Times New Roman"/>
                <w:b/>
                <w:bCs/>
              </w:rPr>
              <w:t xml:space="preserve">Виды работ </w:t>
            </w:r>
          </w:p>
          <w:p w14:paraId="14FBB05E" w14:textId="77777777" w:rsidR="005466C4" w:rsidRPr="003B4332" w:rsidRDefault="005466C4" w:rsidP="005466C4">
            <w:pPr>
              <w:numPr>
                <w:ilvl w:val="0"/>
                <w:numId w:val="7"/>
              </w:numPr>
              <w:spacing w:after="0"/>
              <w:ind w:hanging="578"/>
              <w:rPr>
                <w:rFonts w:ascii="Times New Roman" w:hAnsi="Times New Roman"/>
              </w:rPr>
            </w:pPr>
            <w:r w:rsidRPr="003B4332">
              <w:rPr>
                <w:rFonts w:ascii="Times New Roman" w:hAnsi="Times New Roman"/>
              </w:rPr>
              <w:t>Пуск насоса-дозатора</w:t>
            </w:r>
          </w:p>
          <w:p w14:paraId="16A9BE1F" w14:textId="77777777" w:rsidR="005466C4" w:rsidRPr="003B4332" w:rsidRDefault="005466C4" w:rsidP="005466C4">
            <w:pPr>
              <w:numPr>
                <w:ilvl w:val="0"/>
                <w:numId w:val="7"/>
              </w:numPr>
              <w:spacing w:after="0"/>
              <w:ind w:hanging="578"/>
              <w:rPr>
                <w:rFonts w:ascii="Times New Roman" w:hAnsi="Times New Roman"/>
              </w:rPr>
            </w:pPr>
            <w:r w:rsidRPr="003B4332">
              <w:rPr>
                <w:rFonts w:ascii="Times New Roman" w:hAnsi="Times New Roman"/>
              </w:rPr>
              <w:t>Изменение типоразмера штуцера</w:t>
            </w:r>
          </w:p>
          <w:p w14:paraId="08EF790A" w14:textId="77777777" w:rsidR="005466C4" w:rsidRPr="003B4332" w:rsidRDefault="005466C4" w:rsidP="005466C4">
            <w:pPr>
              <w:numPr>
                <w:ilvl w:val="0"/>
                <w:numId w:val="7"/>
              </w:numPr>
              <w:spacing w:after="0"/>
              <w:ind w:hanging="578"/>
              <w:rPr>
                <w:rFonts w:ascii="Times New Roman" w:hAnsi="Times New Roman"/>
              </w:rPr>
            </w:pPr>
            <w:r w:rsidRPr="003B4332">
              <w:rPr>
                <w:rFonts w:ascii="Times New Roman" w:hAnsi="Times New Roman"/>
              </w:rPr>
              <w:t xml:space="preserve">Установка манометра на </w:t>
            </w:r>
            <w:proofErr w:type="spellStart"/>
            <w:r w:rsidRPr="003B4332">
              <w:rPr>
                <w:rFonts w:ascii="Times New Roman" w:hAnsi="Times New Roman"/>
              </w:rPr>
              <w:t>манифольдной</w:t>
            </w:r>
            <w:proofErr w:type="spellEnd"/>
            <w:r w:rsidRPr="003B4332">
              <w:rPr>
                <w:rFonts w:ascii="Times New Roman" w:hAnsi="Times New Roman"/>
              </w:rPr>
              <w:t xml:space="preserve"> линии</w:t>
            </w:r>
          </w:p>
          <w:p w14:paraId="66033CF0" w14:textId="77777777" w:rsidR="005466C4" w:rsidRPr="003B4332" w:rsidRDefault="005466C4" w:rsidP="005466C4">
            <w:pPr>
              <w:numPr>
                <w:ilvl w:val="0"/>
                <w:numId w:val="7"/>
              </w:numPr>
              <w:spacing w:after="0"/>
              <w:ind w:hanging="578"/>
              <w:rPr>
                <w:rFonts w:ascii="Times New Roman" w:hAnsi="Times New Roman"/>
              </w:rPr>
            </w:pPr>
            <w:r w:rsidRPr="003B4332">
              <w:rPr>
                <w:rFonts w:ascii="Times New Roman" w:hAnsi="Times New Roman"/>
              </w:rPr>
              <w:t>Отбор проб на КВЧ и нефтепродукты</w:t>
            </w:r>
          </w:p>
          <w:p w14:paraId="2545A7E5" w14:textId="77777777" w:rsidR="005466C4" w:rsidRPr="003B4332" w:rsidRDefault="005466C4" w:rsidP="005466C4">
            <w:pPr>
              <w:numPr>
                <w:ilvl w:val="0"/>
                <w:numId w:val="7"/>
              </w:numPr>
              <w:spacing w:after="0"/>
              <w:ind w:hanging="578"/>
              <w:rPr>
                <w:rFonts w:ascii="Times New Roman" w:hAnsi="Times New Roman"/>
              </w:rPr>
            </w:pPr>
            <w:r w:rsidRPr="003B4332">
              <w:rPr>
                <w:rFonts w:ascii="Times New Roman" w:hAnsi="Times New Roman"/>
              </w:rPr>
              <w:t>Опрессовка скважины</w:t>
            </w:r>
          </w:p>
          <w:p w14:paraId="7C46B476" w14:textId="77777777" w:rsidR="005466C4" w:rsidRPr="003B4332" w:rsidRDefault="005466C4" w:rsidP="005466C4">
            <w:pPr>
              <w:numPr>
                <w:ilvl w:val="0"/>
                <w:numId w:val="7"/>
              </w:numPr>
              <w:spacing w:after="0"/>
              <w:ind w:hanging="578"/>
              <w:rPr>
                <w:rFonts w:ascii="Times New Roman" w:hAnsi="Times New Roman"/>
              </w:rPr>
            </w:pPr>
            <w:r w:rsidRPr="003B4332">
              <w:rPr>
                <w:rFonts w:ascii="Times New Roman" w:hAnsi="Times New Roman"/>
              </w:rPr>
              <w:t>Снятие динамограмм</w:t>
            </w:r>
          </w:p>
          <w:p w14:paraId="3F85FC84" w14:textId="77777777" w:rsidR="005466C4" w:rsidRPr="003B4332" w:rsidRDefault="005466C4" w:rsidP="005466C4">
            <w:pPr>
              <w:numPr>
                <w:ilvl w:val="0"/>
                <w:numId w:val="7"/>
              </w:numPr>
              <w:spacing w:after="0"/>
              <w:ind w:hanging="578"/>
              <w:rPr>
                <w:rFonts w:ascii="Times New Roman" w:hAnsi="Times New Roman"/>
              </w:rPr>
            </w:pPr>
            <w:r w:rsidRPr="003B4332">
              <w:rPr>
                <w:rFonts w:ascii="Times New Roman" w:hAnsi="Times New Roman"/>
              </w:rPr>
              <w:t>Снятие уровня жидкости в скважине</w:t>
            </w:r>
          </w:p>
          <w:p w14:paraId="1235324A" w14:textId="77777777" w:rsidR="005466C4" w:rsidRPr="003B4332" w:rsidRDefault="005466C4" w:rsidP="005466C4">
            <w:pPr>
              <w:numPr>
                <w:ilvl w:val="0"/>
                <w:numId w:val="7"/>
              </w:numPr>
              <w:spacing w:after="0"/>
              <w:ind w:hanging="578"/>
              <w:rPr>
                <w:rFonts w:ascii="Times New Roman" w:hAnsi="Times New Roman"/>
              </w:rPr>
            </w:pPr>
            <w:r w:rsidRPr="003B4332">
              <w:rPr>
                <w:rFonts w:ascii="Times New Roman" w:hAnsi="Times New Roman"/>
              </w:rPr>
              <w:t>Остановка скважины</w:t>
            </w:r>
          </w:p>
          <w:p w14:paraId="1DD70EA9" w14:textId="77777777" w:rsidR="005466C4" w:rsidRPr="003B4332" w:rsidRDefault="005466C4" w:rsidP="005466C4">
            <w:pPr>
              <w:numPr>
                <w:ilvl w:val="0"/>
                <w:numId w:val="7"/>
              </w:numPr>
              <w:spacing w:after="0"/>
              <w:ind w:hanging="578"/>
              <w:rPr>
                <w:rFonts w:ascii="Times New Roman" w:hAnsi="Times New Roman"/>
              </w:rPr>
            </w:pPr>
            <w:r w:rsidRPr="003B4332">
              <w:rPr>
                <w:rFonts w:ascii="Times New Roman" w:hAnsi="Times New Roman"/>
              </w:rPr>
              <w:t>Пуск и остановка скважины</w:t>
            </w:r>
          </w:p>
          <w:p w14:paraId="5E5A31B3" w14:textId="77777777" w:rsidR="005466C4" w:rsidRPr="003B4332" w:rsidRDefault="005466C4" w:rsidP="005466C4">
            <w:pPr>
              <w:numPr>
                <w:ilvl w:val="0"/>
                <w:numId w:val="7"/>
              </w:numPr>
              <w:spacing w:after="0"/>
              <w:ind w:hanging="578"/>
              <w:rPr>
                <w:rFonts w:ascii="Times New Roman" w:hAnsi="Times New Roman"/>
              </w:rPr>
            </w:pPr>
            <w:r w:rsidRPr="003B4332">
              <w:rPr>
                <w:rFonts w:ascii="Times New Roman" w:hAnsi="Times New Roman"/>
              </w:rPr>
              <w:t>Расчет суточного дебита</w:t>
            </w:r>
          </w:p>
          <w:p w14:paraId="453184BB" w14:textId="77777777" w:rsidR="005466C4" w:rsidRPr="003B4332" w:rsidRDefault="005466C4" w:rsidP="005466C4">
            <w:pPr>
              <w:numPr>
                <w:ilvl w:val="0"/>
                <w:numId w:val="7"/>
              </w:numPr>
              <w:spacing w:after="0"/>
              <w:ind w:hanging="578"/>
              <w:rPr>
                <w:rFonts w:ascii="Times New Roman" w:hAnsi="Times New Roman"/>
                <w:b/>
              </w:rPr>
            </w:pPr>
            <w:r w:rsidRPr="003B4332">
              <w:rPr>
                <w:rFonts w:ascii="Times New Roman" w:hAnsi="Times New Roman"/>
              </w:rPr>
              <w:t>Измерение величин технологических параметров</w:t>
            </w:r>
          </w:p>
        </w:tc>
        <w:tc>
          <w:tcPr>
            <w:tcW w:w="625" w:type="pct"/>
            <w:shd w:val="clear" w:color="auto" w:fill="auto"/>
            <w:vAlign w:val="center"/>
          </w:tcPr>
          <w:p w14:paraId="17BDD892" w14:textId="77777777" w:rsidR="005466C4" w:rsidRPr="003B4332" w:rsidRDefault="005466C4" w:rsidP="007176F8">
            <w:pPr>
              <w:spacing w:after="0"/>
              <w:jc w:val="center"/>
              <w:rPr>
                <w:rFonts w:ascii="Times New Roman" w:hAnsi="Times New Roman"/>
              </w:rPr>
            </w:pPr>
            <w:r w:rsidRPr="003B4332">
              <w:rPr>
                <w:rFonts w:ascii="Times New Roman" w:hAnsi="Times New Roman"/>
              </w:rPr>
              <w:t>108</w:t>
            </w:r>
          </w:p>
        </w:tc>
      </w:tr>
      <w:tr w:rsidR="005466C4" w:rsidRPr="003B4332" w14:paraId="6B2C082D" w14:textId="77777777" w:rsidTr="009A2E00">
        <w:tc>
          <w:tcPr>
            <w:tcW w:w="4375" w:type="pct"/>
            <w:gridSpan w:val="2"/>
            <w:shd w:val="clear" w:color="auto" w:fill="auto"/>
          </w:tcPr>
          <w:p w14:paraId="0F8D7A57" w14:textId="77777777" w:rsidR="005466C4" w:rsidRPr="003B4332" w:rsidRDefault="005466C4" w:rsidP="007176F8">
            <w:pPr>
              <w:spacing w:after="0"/>
              <w:rPr>
                <w:rFonts w:ascii="Times New Roman" w:hAnsi="Times New Roman"/>
                <w:i/>
              </w:rPr>
            </w:pPr>
            <w:r w:rsidRPr="003B4332">
              <w:rPr>
                <w:rFonts w:ascii="Times New Roman" w:hAnsi="Times New Roman"/>
                <w:b/>
                <w:bCs/>
              </w:rPr>
              <w:t xml:space="preserve">Производственная практика </w:t>
            </w:r>
            <w:r w:rsidRPr="003B4332">
              <w:rPr>
                <w:rFonts w:ascii="Times New Roman" w:hAnsi="Times New Roman"/>
                <w:b/>
                <w:bCs/>
                <w:i/>
              </w:rPr>
              <w:t>раздела №</w:t>
            </w:r>
            <w:r w:rsidRPr="003B4332">
              <w:rPr>
                <w:rFonts w:ascii="Times New Roman" w:hAnsi="Times New Roman"/>
                <w:b/>
              </w:rPr>
              <w:t xml:space="preserve"> (</w:t>
            </w:r>
            <w:r w:rsidRPr="003B4332">
              <w:rPr>
                <w:rFonts w:ascii="Times New Roman" w:hAnsi="Times New Roman"/>
                <w:i/>
              </w:rPr>
              <w:t>если предусмотрено рассредоточенное прохождение практики)</w:t>
            </w:r>
          </w:p>
          <w:p w14:paraId="419B1B72" w14:textId="77777777" w:rsidR="005466C4" w:rsidRPr="003B4332" w:rsidRDefault="005466C4" w:rsidP="007176F8">
            <w:pPr>
              <w:spacing w:after="0"/>
              <w:rPr>
                <w:rFonts w:ascii="Times New Roman" w:hAnsi="Times New Roman"/>
                <w:b/>
                <w:bCs/>
              </w:rPr>
            </w:pPr>
            <w:r w:rsidRPr="003B4332">
              <w:rPr>
                <w:rFonts w:ascii="Times New Roman" w:hAnsi="Times New Roman"/>
                <w:b/>
                <w:bCs/>
              </w:rPr>
              <w:t xml:space="preserve">Виды работ </w:t>
            </w:r>
          </w:p>
          <w:p w14:paraId="7678B4F5" w14:textId="77777777" w:rsidR="005466C4" w:rsidRPr="003B4332" w:rsidRDefault="005466C4" w:rsidP="005466C4">
            <w:pPr>
              <w:numPr>
                <w:ilvl w:val="0"/>
                <w:numId w:val="3"/>
              </w:numPr>
              <w:spacing w:after="0"/>
              <w:contextualSpacing/>
              <w:rPr>
                <w:rFonts w:ascii="Times New Roman" w:hAnsi="Times New Roman"/>
              </w:rPr>
            </w:pPr>
            <w:r w:rsidRPr="003B4332">
              <w:rPr>
                <w:rFonts w:ascii="Times New Roman" w:hAnsi="Times New Roman"/>
              </w:rPr>
              <w:t xml:space="preserve">Проверка работы </w:t>
            </w:r>
            <w:proofErr w:type="spellStart"/>
            <w:r w:rsidRPr="003B4332">
              <w:rPr>
                <w:rFonts w:ascii="Times New Roman" w:hAnsi="Times New Roman"/>
              </w:rPr>
              <w:t>штанговращателя</w:t>
            </w:r>
            <w:proofErr w:type="spellEnd"/>
          </w:p>
          <w:p w14:paraId="0FC32553" w14:textId="77777777" w:rsidR="005466C4" w:rsidRPr="003B4332" w:rsidRDefault="005466C4" w:rsidP="005466C4">
            <w:pPr>
              <w:numPr>
                <w:ilvl w:val="0"/>
                <w:numId w:val="3"/>
              </w:numPr>
              <w:spacing w:after="0"/>
              <w:contextualSpacing/>
              <w:rPr>
                <w:rFonts w:ascii="Times New Roman" w:hAnsi="Times New Roman"/>
              </w:rPr>
            </w:pPr>
            <w:r w:rsidRPr="003B4332">
              <w:rPr>
                <w:rFonts w:ascii="Times New Roman" w:hAnsi="Times New Roman"/>
              </w:rPr>
              <w:t xml:space="preserve">Контроль параметров работы скважин штанговой и </w:t>
            </w:r>
            <w:proofErr w:type="spellStart"/>
            <w:r w:rsidRPr="003B4332">
              <w:rPr>
                <w:rFonts w:ascii="Times New Roman" w:hAnsi="Times New Roman"/>
              </w:rPr>
              <w:t>бесштанговой</w:t>
            </w:r>
            <w:proofErr w:type="spellEnd"/>
            <w:r w:rsidRPr="003B4332">
              <w:rPr>
                <w:rFonts w:ascii="Times New Roman" w:hAnsi="Times New Roman"/>
              </w:rPr>
              <w:t xml:space="preserve"> </w:t>
            </w:r>
            <w:proofErr w:type="gramStart"/>
            <w:r w:rsidRPr="003B4332">
              <w:rPr>
                <w:rFonts w:ascii="Times New Roman" w:hAnsi="Times New Roman"/>
              </w:rPr>
              <w:t>добычи .</w:t>
            </w:r>
            <w:proofErr w:type="gramEnd"/>
            <w:r w:rsidRPr="003B4332">
              <w:t xml:space="preserve"> </w:t>
            </w:r>
            <w:r w:rsidRPr="003B4332">
              <w:rPr>
                <w:rFonts w:ascii="Times New Roman" w:hAnsi="Times New Roman"/>
              </w:rPr>
              <w:t>Проведение измерений на различных режимах работы скважины</w:t>
            </w:r>
          </w:p>
          <w:p w14:paraId="4C7BA09E" w14:textId="77777777" w:rsidR="005466C4" w:rsidRPr="003B4332" w:rsidRDefault="005466C4" w:rsidP="005466C4">
            <w:pPr>
              <w:numPr>
                <w:ilvl w:val="0"/>
                <w:numId w:val="3"/>
              </w:numPr>
              <w:spacing w:after="0"/>
              <w:contextualSpacing/>
              <w:rPr>
                <w:rFonts w:ascii="Times New Roman" w:hAnsi="Times New Roman"/>
              </w:rPr>
            </w:pPr>
            <w:r w:rsidRPr="003B4332">
              <w:rPr>
                <w:rFonts w:ascii="Times New Roman" w:hAnsi="Times New Roman"/>
              </w:rPr>
              <w:t>Определение отклонений технологических параметров работы скважин от технологического режима. Расчет суточного дебита скважины</w:t>
            </w:r>
          </w:p>
          <w:p w14:paraId="3DCDA178" w14:textId="77777777" w:rsidR="005466C4" w:rsidRPr="003B4332" w:rsidRDefault="005466C4" w:rsidP="005466C4">
            <w:pPr>
              <w:numPr>
                <w:ilvl w:val="0"/>
                <w:numId w:val="3"/>
              </w:numPr>
              <w:spacing w:after="0"/>
              <w:contextualSpacing/>
              <w:rPr>
                <w:rFonts w:ascii="Times New Roman" w:hAnsi="Times New Roman"/>
              </w:rPr>
            </w:pPr>
            <w:r w:rsidRPr="003B4332">
              <w:rPr>
                <w:rFonts w:ascii="Times New Roman" w:hAnsi="Times New Roman"/>
              </w:rPr>
              <w:t xml:space="preserve">Изучение работы средств автоматики и телемеханики </w:t>
            </w:r>
          </w:p>
          <w:p w14:paraId="14B84ACB" w14:textId="77777777" w:rsidR="005466C4" w:rsidRPr="003B4332" w:rsidRDefault="005466C4" w:rsidP="005466C4">
            <w:pPr>
              <w:numPr>
                <w:ilvl w:val="0"/>
                <w:numId w:val="3"/>
              </w:numPr>
              <w:spacing w:after="0"/>
              <w:contextualSpacing/>
              <w:rPr>
                <w:rFonts w:ascii="Times New Roman" w:hAnsi="Times New Roman"/>
              </w:rPr>
            </w:pPr>
            <w:r w:rsidRPr="003B4332">
              <w:rPr>
                <w:rFonts w:ascii="Times New Roman" w:hAnsi="Times New Roman"/>
              </w:rPr>
              <w:t>Оформление оперативной, технической и технологической документации по ведению технологического процесса добычи углеводородного сырья</w:t>
            </w:r>
          </w:p>
        </w:tc>
        <w:tc>
          <w:tcPr>
            <w:tcW w:w="625" w:type="pct"/>
            <w:shd w:val="clear" w:color="auto" w:fill="auto"/>
            <w:vAlign w:val="center"/>
          </w:tcPr>
          <w:p w14:paraId="7D1A0B2F" w14:textId="77777777" w:rsidR="005466C4" w:rsidRPr="003B4332" w:rsidRDefault="005466C4" w:rsidP="007176F8">
            <w:pPr>
              <w:spacing w:after="0"/>
              <w:jc w:val="center"/>
              <w:rPr>
                <w:rFonts w:ascii="Times New Roman" w:hAnsi="Times New Roman"/>
                <w:b/>
                <w:i/>
              </w:rPr>
            </w:pPr>
            <w:r w:rsidRPr="003B4332">
              <w:rPr>
                <w:rFonts w:ascii="Times New Roman" w:hAnsi="Times New Roman"/>
                <w:b/>
                <w:i/>
              </w:rPr>
              <w:t>108</w:t>
            </w:r>
          </w:p>
        </w:tc>
      </w:tr>
      <w:tr w:rsidR="005466C4" w:rsidRPr="003B4332" w14:paraId="225E23EF" w14:textId="77777777" w:rsidTr="009A2E00">
        <w:tc>
          <w:tcPr>
            <w:tcW w:w="4375" w:type="pct"/>
            <w:gridSpan w:val="2"/>
            <w:shd w:val="clear" w:color="auto" w:fill="auto"/>
          </w:tcPr>
          <w:p w14:paraId="13429B2A" w14:textId="77777777" w:rsidR="005466C4" w:rsidRPr="003B4332" w:rsidRDefault="005466C4" w:rsidP="007176F8">
            <w:pPr>
              <w:suppressAutoHyphens/>
              <w:spacing w:after="0"/>
              <w:jc w:val="both"/>
              <w:rPr>
                <w:rFonts w:ascii="Times New Roman" w:hAnsi="Times New Roman"/>
                <w:b/>
                <w:bCs/>
              </w:rPr>
            </w:pPr>
            <w:r w:rsidRPr="003B4332">
              <w:rPr>
                <w:rFonts w:ascii="Times New Roman" w:hAnsi="Times New Roman"/>
                <w:b/>
                <w:bCs/>
              </w:rPr>
              <w:lastRenderedPageBreak/>
              <w:t xml:space="preserve">Курсовой проект (работа) </w:t>
            </w:r>
            <w:r w:rsidRPr="003B4332">
              <w:rPr>
                <w:rFonts w:ascii="Times New Roman" w:hAnsi="Times New Roman"/>
                <w:b/>
                <w:bCs/>
                <w:i/>
              </w:rPr>
              <w:t>(для специальностей СПО,</w:t>
            </w:r>
            <w:r w:rsidRPr="003B4332">
              <w:rPr>
                <w:rFonts w:ascii="Times New Roman" w:hAnsi="Times New Roman"/>
                <w:b/>
                <w:bCs/>
              </w:rPr>
              <w:t xml:space="preserve"> </w:t>
            </w:r>
            <w:r w:rsidRPr="003B4332">
              <w:rPr>
                <w:rFonts w:ascii="Times New Roman" w:hAnsi="Times New Roman"/>
                <w:bCs/>
                <w:i/>
              </w:rPr>
              <w:t>если предусмотрено)</w:t>
            </w:r>
          </w:p>
          <w:p w14:paraId="7D4754A0" w14:textId="77777777" w:rsidR="005466C4" w:rsidRPr="003B4332" w:rsidRDefault="005466C4" w:rsidP="007176F8">
            <w:pPr>
              <w:suppressAutoHyphens/>
              <w:spacing w:after="0"/>
              <w:jc w:val="both"/>
              <w:rPr>
                <w:rFonts w:ascii="Times New Roman" w:hAnsi="Times New Roman"/>
                <w:b/>
                <w:bCs/>
              </w:rPr>
            </w:pPr>
            <w:r w:rsidRPr="003B4332">
              <w:rPr>
                <w:rFonts w:ascii="Times New Roman" w:hAnsi="Times New Roman"/>
                <w:b/>
                <w:bCs/>
              </w:rPr>
              <w:t>Указывается, является ли выполнение курсового проекта (работы) по модулю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w:t>
            </w:r>
            <w:proofErr w:type="spellStart"/>
            <w:r w:rsidRPr="003B4332">
              <w:rPr>
                <w:rFonts w:ascii="Times New Roman" w:hAnsi="Times New Roman"/>
                <w:b/>
                <w:bCs/>
              </w:rPr>
              <w:t>ам</w:t>
            </w:r>
            <w:proofErr w:type="spellEnd"/>
            <w:r w:rsidRPr="003B4332">
              <w:rPr>
                <w:rFonts w:ascii="Times New Roman" w:hAnsi="Times New Roman"/>
                <w:b/>
                <w:bCs/>
              </w:rPr>
              <w:t>).</w:t>
            </w:r>
          </w:p>
          <w:p w14:paraId="34866B12" w14:textId="77777777" w:rsidR="005466C4" w:rsidRPr="003B4332" w:rsidRDefault="005466C4" w:rsidP="007176F8">
            <w:pPr>
              <w:suppressAutoHyphens/>
              <w:spacing w:after="0"/>
              <w:jc w:val="both"/>
              <w:rPr>
                <w:rFonts w:ascii="Times New Roman" w:hAnsi="Times New Roman"/>
                <w:b/>
                <w:bCs/>
              </w:rPr>
            </w:pPr>
            <w:r w:rsidRPr="003B4332">
              <w:rPr>
                <w:rFonts w:ascii="Times New Roman" w:hAnsi="Times New Roman"/>
                <w:b/>
                <w:bCs/>
              </w:rPr>
              <w:t>Тематика курсовых проектов (работ)</w:t>
            </w:r>
          </w:p>
          <w:p w14:paraId="23C66F93" w14:textId="77777777" w:rsidR="005466C4" w:rsidRPr="001714E7" w:rsidRDefault="005466C4" w:rsidP="005466C4">
            <w:pPr>
              <w:numPr>
                <w:ilvl w:val="0"/>
                <w:numId w:val="4"/>
              </w:numPr>
              <w:suppressAutoHyphens/>
              <w:spacing w:after="0"/>
              <w:contextualSpacing/>
              <w:jc w:val="both"/>
              <w:rPr>
                <w:rFonts w:ascii="Times New Roman" w:hAnsi="Times New Roman"/>
              </w:rPr>
            </w:pPr>
            <w:r w:rsidRPr="001714E7">
              <w:rPr>
                <w:rFonts w:ascii="Times New Roman" w:hAnsi="Times New Roman"/>
              </w:rPr>
              <w:t>Разработка геолого-технических мероприятий по поддержанию и восстановлению работоспособности скважин, оборудованных ШСНУ</w:t>
            </w:r>
          </w:p>
          <w:p w14:paraId="0EB332AC" w14:textId="77777777" w:rsidR="005466C4" w:rsidRPr="001714E7" w:rsidRDefault="005466C4" w:rsidP="005466C4">
            <w:pPr>
              <w:numPr>
                <w:ilvl w:val="0"/>
                <w:numId w:val="4"/>
              </w:numPr>
              <w:suppressAutoHyphens/>
              <w:spacing w:after="0"/>
              <w:contextualSpacing/>
              <w:jc w:val="both"/>
              <w:rPr>
                <w:rFonts w:ascii="Times New Roman" w:hAnsi="Times New Roman"/>
                <w:b/>
              </w:rPr>
            </w:pPr>
            <w:r w:rsidRPr="001714E7">
              <w:rPr>
                <w:rFonts w:ascii="Times New Roman" w:hAnsi="Times New Roman"/>
              </w:rPr>
              <w:t>Разработка геолого-технических мероприятий по поддержанию и восстановлению работоспособности скважин, оборудованных УЭЦН</w:t>
            </w:r>
          </w:p>
          <w:p w14:paraId="0BABA2EA" w14:textId="77777777" w:rsidR="005466C4" w:rsidRPr="001714E7" w:rsidRDefault="005466C4" w:rsidP="005466C4">
            <w:pPr>
              <w:numPr>
                <w:ilvl w:val="0"/>
                <w:numId w:val="4"/>
              </w:numPr>
              <w:suppressAutoHyphens/>
              <w:spacing w:after="0"/>
              <w:contextualSpacing/>
              <w:jc w:val="both"/>
              <w:rPr>
                <w:rFonts w:ascii="Times New Roman" w:hAnsi="Times New Roman"/>
                <w:b/>
              </w:rPr>
            </w:pPr>
            <w:r w:rsidRPr="001714E7">
              <w:rPr>
                <w:rFonts w:ascii="Times New Roman" w:hAnsi="Times New Roman"/>
              </w:rPr>
              <w:t>Разработка геолого-технических мероприятий по увеличению МРП скважин, оборудованных ШСНУ</w:t>
            </w:r>
          </w:p>
          <w:p w14:paraId="5295A7D9" w14:textId="77777777" w:rsidR="005466C4" w:rsidRPr="001714E7" w:rsidRDefault="005466C4" w:rsidP="005466C4">
            <w:pPr>
              <w:numPr>
                <w:ilvl w:val="0"/>
                <w:numId w:val="4"/>
              </w:numPr>
              <w:suppressAutoHyphens/>
              <w:spacing w:after="0"/>
              <w:contextualSpacing/>
              <w:jc w:val="both"/>
              <w:rPr>
                <w:rFonts w:ascii="Times New Roman" w:hAnsi="Times New Roman"/>
                <w:b/>
              </w:rPr>
            </w:pPr>
            <w:r w:rsidRPr="001714E7">
              <w:rPr>
                <w:rFonts w:ascii="Times New Roman" w:hAnsi="Times New Roman"/>
              </w:rPr>
              <w:t>Разработка геолого-технических мероприятий по увеличению МРП скважин, оборудованных УЭЦН</w:t>
            </w:r>
          </w:p>
          <w:p w14:paraId="52551C8D" w14:textId="77777777" w:rsidR="005466C4" w:rsidRPr="001714E7" w:rsidRDefault="005466C4" w:rsidP="005466C4">
            <w:pPr>
              <w:numPr>
                <w:ilvl w:val="0"/>
                <w:numId w:val="4"/>
              </w:numPr>
              <w:suppressAutoHyphens/>
              <w:spacing w:after="0"/>
              <w:contextualSpacing/>
              <w:jc w:val="both"/>
              <w:rPr>
                <w:rFonts w:ascii="Times New Roman" w:hAnsi="Times New Roman"/>
                <w:b/>
              </w:rPr>
            </w:pPr>
            <w:r w:rsidRPr="001714E7">
              <w:rPr>
                <w:rFonts w:ascii="Times New Roman" w:hAnsi="Times New Roman"/>
              </w:rPr>
              <w:t>Совершенствование очистки закачиваемых вод в системе поддержания пластового давления</w:t>
            </w:r>
          </w:p>
          <w:p w14:paraId="26353C91" w14:textId="77777777" w:rsidR="005466C4" w:rsidRPr="001714E7" w:rsidRDefault="005466C4" w:rsidP="005466C4">
            <w:pPr>
              <w:numPr>
                <w:ilvl w:val="0"/>
                <w:numId w:val="4"/>
              </w:numPr>
              <w:suppressAutoHyphens/>
              <w:spacing w:after="0"/>
              <w:contextualSpacing/>
              <w:jc w:val="both"/>
              <w:rPr>
                <w:rFonts w:ascii="Times New Roman" w:hAnsi="Times New Roman"/>
                <w:b/>
              </w:rPr>
            </w:pPr>
            <w:r w:rsidRPr="001714E7">
              <w:rPr>
                <w:rFonts w:ascii="Times New Roman" w:hAnsi="Times New Roman"/>
              </w:rPr>
              <w:t>Разработка геолого-технических мероприятий по восстановлению нерентабельного фонда скважин</w:t>
            </w:r>
          </w:p>
          <w:p w14:paraId="63615D5E" w14:textId="77777777" w:rsidR="005466C4" w:rsidRPr="001714E7" w:rsidRDefault="005466C4" w:rsidP="005466C4">
            <w:pPr>
              <w:numPr>
                <w:ilvl w:val="0"/>
                <w:numId w:val="4"/>
              </w:numPr>
              <w:suppressAutoHyphens/>
              <w:spacing w:after="0"/>
              <w:contextualSpacing/>
              <w:jc w:val="both"/>
              <w:rPr>
                <w:rFonts w:ascii="Times New Roman" w:hAnsi="Times New Roman"/>
                <w:b/>
              </w:rPr>
            </w:pPr>
            <w:r w:rsidRPr="001714E7">
              <w:rPr>
                <w:rFonts w:ascii="Times New Roman" w:hAnsi="Times New Roman"/>
              </w:rPr>
              <w:t>Обоснование внедрения одновременно-раздельной эксплуатации пластов</w:t>
            </w:r>
          </w:p>
          <w:p w14:paraId="2947BF0F" w14:textId="77777777" w:rsidR="005466C4" w:rsidRPr="001714E7" w:rsidRDefault="005466C4" w:rsidP="005466C4">
            <w:pPr>
              <w:numPr>
                <w:ilvl w:val="0"/>
                <w:numId w:val="4"/>
              </w:numPr>
              <w:suppressAutoHyphens/>
              <w:spacing w:after="0"/>
              <w:contextualSpacing/>
              <w:jc w:val="both"/>
              <w:rPr>
                <w:rFonts w:ascii="Times New Roman" w:hAnsi="Times New Roman"/>
                <w:b/>
              </w:rPr>
            </w:pPr>
            <w:r w:rsidRPr="001714E7">
              <w:rPr>
                <w:rFonts w:ascii="Times New Roman" w:hAnsi="Times New Roman"/>
              </w:rPr>
              <w:t xml:space="preserve">Проведение технологического процесса увеличения </w:t>
            </w:r>
            <w:proofErr w:type="spellStart"/>
            <w:r w:rsidRPr="001714E7">
              <w:rPr>
                <w:rFonts w:ascii="Times New Roman" w:hAnsi="Times New Roman"/>
              </w:rPr>
              <w:t>нефтеизвлечения</w:t>
            </w:r>
            <w:proofErr w:type="spellEnd"/>
          </w:p>
          <w:p w14:paraId="4079691B" w14:textId="77777777" w:rsidR="005466C4" w:rsidRPr="001714E7" w:rsidRDefault="005466C4" w:rsidP="005466C4">
            <w:pPr>
              <w:numPr>
                <w:ilvl w:val="0"/>
                <w:numId w:val="4"/>
              </w:numPr>
              <w:suppressAutoHyphens/>
              <w:spacing w:after="0"/>
              <w:contextualSpacing/>
              <w:jc w:val="both"/>
              <w:rPr>
                <w:rFonts w:ascii="Times New Roman" w:hAnsi="Times New Roman"/>
                <w:b/>
              </w:rPr>
            </w:pPr>
            <w:r w:rsidRPr="001714E7">
              <w:rPr>
                <w:rFonts w:ascii="Times New Roman" w:hAnsi="Times New Roman"/>
              </w:rPr>
              <w:t>Проведение технологического процесса ремонтно-изоляционных работ</w:t>
            </w:r>
          </w:p>
          <w:p w14:paraId="0CC215AA" w14:textId="77777777" w:rsidR="005466C4" w:rsidRPr="001714E7" w:rsidRDefault="005466C4" w:rsidP="005466C4">
            <w:pPr>
              <w:numPr>
                <w:ilvl w:val="0"/>
                <w:numId w:val="4"/>
              </w:numPr>
              <w:suppressAutoHyphens/>
              <w:spacing w:after="0"/>
              <w:contextualSpacing/>
              <w:jc w:val="both"/>
              <w:rPr>
                <w:rFonts w:ascii="Times New Roman" w:hAnsi="Times New Roman"/>
                <w:b/>
              </w:rPr>
            </w:pPr>
            <w:r w:rsidRPr="001714E7">
              <w:rPr>
                <w:rFonts w:ascii="Times New Roman" w:hAnsi="Times New Roman"/>
                <w:color w:val="000000"/>
              </w:rPr>
              <w:t>Проведение технологического процесса совершенствования эксплуатации скважин с УЭЦН использованием систем автоматизации и контроллеров</w:t>
            </w:r>
          </w:p>
          <w:p w14:paraId="0CC5E0F8" w14:textId="77777777" w:rsidR="005466C4" w:rsidRPr="001714E7" w:rsidRDefault="005466C4" w:rsidP="005466C4">
            <w:pPr>
              <w:numPr>
                <w:ilvl w:val="0"/>
                <w:numId w:val="4"/>
              </w:numPr>
              <w:suppressAutoHyphens/>
              <w:spacing w:after="0"/>
              <w:contextualSpacing/>
              <w:jc w:val="both"/>
              <w:rPr>
                <w:rFonts w:ascii="Times New Roman" w:hAnsi="Times New Roman"/>
                <w:b/>
              </w:rPr>
            </w:pPr>
            <w:r w:rsidRPr="001714E7">
              <w:rPr>
                <w:rFonts w:ascii="Times New Roman" w:hAnsi="Times New Roman"/>
                <w:color w:val="000000"/>
              </w:rPr>
              <w:t>Проведение технологического процесса снижения энергозатрат на эксплуатацию осложненных скважин</w:t>
            </w:r>
          </w:p>
          <w:p w14:paraId="1E544524" w14:textId="77777777" w:rsidR="005466C4" w:rsidRPr="001714E7" w:rsidRDefault="005466C4" w:rsidP="005466C4">
            <w:pPr>
              <w:numPr>
                <w:ilvl w:val="0"/>
                <w:numId w:val="4"/>
              </w:numPr>
              <w:suppressAutoHyphens/>
              <w:spacing w:after="0"/>
              <w:contextualSpacing/>
              <w:jc w:val="both"/>
              <w:rPr>
                <w:rFonts w:ascii="Times New Roman" w:hAnsi="Times New Roman"/>
                <w:b/>
              </w:rPr>
            </w:pPr>
            <w:r w:rsidRPr="001714E7">
              <w:rPr>
                <w:rFonts w:ascii="Times New Roman" w:hAnsi="Times New Roman"/>
                <w:bCs/>
              </w:rPr>
              <w:t>Проведение технологического процесса восстановления герметичности эксплуатационной колонны</w:t>
            </w:r>
          </w:p>
          <w:p w14:paraId="21ED2EA7" w14:textId="77777777" w:rsidR="005466C4" w:rsidRPr="003B4332" w:rsidRDefault="005466C4" w:rsidP="005466C4">
            <w:pPr>
              <w:numPr>
                <w:ilvl w:val="0"/>
                <w:numId w:val="4"/>
              </w:numPr>
              <w:suppressAutoHyphens/>
              <w:spacing w:after="0"/>
              <w:contextualSpacing/>
              <w:jc w:val="both"/>
              <w:rPr>
                <w:rFonts w:ascii="Times New Roman" w:hAnsi="Times New Roman"/>
                <w:b/>
              </w:rPr>
            </w:pPr>
            <w:r w:rsidRPr="001714E7">
              <w:rPr>
                <w:rFonts w:ascii="Times New Roman" w:hAnsi="Times New Roman"/>
              </w:rPr>
              <w:t>Проведение технологического процесса защиты нагнетательных скважин от внутренней коррозии</w:t>
            </w:r>
          </w:p>
        </w:tc>
        <w:tc>
          <w:tcPr>
            <w:tcW w:w="625" w:type="pct"/>
            <w:shd w:val="clear" w:color="auto" w:fill="auto"/>
            <w:vAlign w:val="center"/>
          </w:tcPr>
          <w:p w14:paraId="23237577" w14:textId="77777777" w:rsidR="005466C4" w:rsidRPr="003B4332" w:rsidRDefault="005466C4" w:rsidP="007176F8">
            <w:pPr>
              <w:spacing w:after="0"/>
              <w:jc w:val="center"/>
              <w:rPr>
                <w:rFonts w:ascii="Times New Roman" w:hAnsi="Times New Roman"/>
                <w:b/>
                <w:i/>
              </w:rPr>
            </w:pPr>
            <w:r w:rsidRPr="003B4332">
              <w:rPr>
                <w:rFonts w:ascii="Times New Roman" w:hAnsi="Times New Roman"/>
                <w:b/>
                <w:i/>
              </w:rPr>
              <w:t>30</w:t>
            </w:r>
          </w:p>
        </w:tc>
      </w:tr>
      <w:tr w:rsidR="005466C4" w:rsidRPr="003B4332" w14:paraId="7C4FA0D9" w14:textId="77777777" w:rsidTr="009A2E00">
        <w:tc>
          <w:tcPr>
            <w:tcW w:w="4375" w:type="pct"/>
            <w:gridSpan w:val="2"/>
            <w:shd w:val="clear" w:color="auto" w:fill="auto"/>
          </w:tcPr>
          <w:p w14:paraId="1095492A" w14:textId="77777777" w:rsidR="005466C4" w:rsidRPr="003B4332" w:rsidRDefault="005466C4" w:rsidP="007176F8">
            <w:pPr>
              <w:suppressAutoHyphens/>
              <w:spacing w:after="0"/>
              <w:jc w:val="both"/>
              <w:rPr>
                <w:rFonts w:ascii="Times New Roman" w:hAnsi="Times New Roman"/>
                <w:bCs/>
                <w:i/>
              </w:rPr>
            </w:pPr>
            <w:r w:rsidRPr="003B4332">
              <w:rPr>
                <w:rFonts w:ascii="Times New Roman" w:hAnsi="Times New Roman"/>
                <w:b/>
              </w:rPr>
              <w:t xml:space="preserve">Обязательные аудиторные учебные занятия </w:t>
            </w:r>
            <w:r w:rsidRPr="003B4332">
              <w:rPr>
                <w:rFonts w:ascii="Times New Roman" w:hAnsi="Times New Roman"/>
                <w:b/>
                <w:bCs/>
              </w:rPr>
              <w:t>по курсовому проекту (работе</w:t>
            </w:r>
            <w:r w:rsidRPr="003B4332">
              <w:rPr>
                <w:rFonts w:ascii="Times New Roman" w:hAnsi="Times New Roman"/>
                <w:bCs/>
                <w:i/>
              </w:rPr>
              <w:t>) (если предусмотрено</w:t>
            </w:r>
            <w:r w:rsidRPr="003B4332">
              <w:rPr>
                <w:rFonts w:ascii="Times New Roman" w:hAnsi="Times New Roman"/>
                <w:b/>
                <w:bCs/>
              </w:rPr>
              <w:t xml:space="preserve">, </w:t>
            </w:r>
            <w:r w:rsidRPr="003B4332">
              <w:rPr>
                <w:rFonts w:ascii="Times New Roman" w:hAnsi="Times New Roman"/>
                <w:bCs/>
                <w:i/>
              </w:rPr>
              <w:t>указать тематику и(или) назначение, вид (форму) организации учебной деятельности)</w:t>
            </w:r>
          </w:p>
          <w:p w14:paraId="4A2492B8" w14:textId="77777777" w:rsidR="005466C4" w:rsidRPr="003B4332" w:rsidRDefault="005466C4" w:rsidP="005466C4">
            <w:pPr>
              <w:numPr>
                <w:ilvl w:val="0"/>
                <w:numId w:val="5"/>
              </w:numPr>
              <w:suppressAutoHyphens/>
              <w:spacing w:after="0"/>
              <w:contextualSpacing/>
              <w:jc w:val="both"/>
              <w:rPr>
                <w:rFonts w:ascii="Times New Roman" w:hAnsi="Times New Roman"/>
              </w:rPr>
            </w:pPr>
            <w:r w:rsidRPr="003B4332">
              <w:rPr>
                <w:rFonts w:ascii="Times New Roman" w:hAnsi="Times New Roman"/>
              </w:rPr>
              <w:t>Требования к</w:t>
            </w:r>
            <w:r w:rsidRPr="003B4332">
              <w:rPr>
                <w:rFonts w:ascii="Times New Roman" w:hAnsi="Times New Roman"/>
                <w:b/>
              </w:rPr>
              <w:t xml:space="preserve"> </w:t>
            </w:r>
            <w:r w:rsidRPr="003B4332">
              <w:rPr>
                <w:rFonts w:ascii="Times New Roman" w:hAnsi="Times New Roman"/>
              </w:rPr>
              <w:t>оформлению курсового проекта – практическая работа</w:t>
            </w:r>
          </w:p>
          <w:p w14:paraId="781D7B1A" w14:textId="77777777" w:rsidR="005466C4" w:rsidRPr="003B4332" w:rsidRDefault="005466C4" w:rsidP="005466C4">
            <w:pPr>
              <w:numPr>
                <w:ilvl w:val="0"/>
                <w:numId w:val="5"/>
              </w:numPr>
              <w:suppressAutoHyphens/>
              <w:spacing w:after="0"/>
              <w:contextualSpacing/>
              <w:jc w:val="both"/>
              <w:rPr>
                <w:rFonts w:ascii="Times New Roman" w:hAnsi="Times New Roman"/>
              </w:rPr>
            </w:pPr>
            <w:r w:rsidRPr="003B4332">
              <w:rPr>
                <w:rFonts w:ascii="Times New Roman" w:hAnsi="Times New Roman"/>
              </w:rPr>
              <w:t>Обработка геологической информации- практическая работа</w:t>
            </w:r>
          </w:p>
          <w:p w14:paraId="1E08819E" w14:textId="77777777" w:rsidR="005466C4" w:rsidRPr="003B4332" w:rsidRDefault="005466C4" w:rsidP="005466C4">
            <w:pPr>
              <w:numPr>
                <w:ilvl w:val="0"/>
                <w:numId w:val="5"/>
              </w:numPr>
              <w:suppressAutoHyphens/>
              <w:spacing w:after="0"/>
              <w:contextualSpacing/>
              <w:jc w:val="both"/>
              <w:rPr>
                <w:rFonts w:ascii="Times New Roman" w:hAnsi="Times New Roman"/>
                <w:b/>
              </w:rPr>
            </w:pPr>
            <w:r w:rsidRPr="003B4332">
              <w:rPr>
                <w:rFonts w:ascii="Times New Roman" w:hAnsi="Times New Roman"/>
              </w:rPr>
              <w:t>Обработка технической документации- практическая работа</w:t>
            </w:r>
          </w:p>
        </w:tc>
        <w:tc>
          <w:tcPr>
            <w:tcW w:w="625" w:type="pct"/>
            <w:shd w:val="clear" w:color="auto" w:fill="auto"/>
            <w:vAlign w:val="center"/>
          </w:tcPr>
          <w:p w14:paraId="476156E6" w14:textId="77777777" w:rsidR="005466C4" w:rsidRPr="003B4332" w:rsidRDefault="005466C4" w:rsidP="007176F8">
            <w:pPr>
              <w:spacing w:after="0"/>
              <w:rPr>
                <w:rFonts w:ascii="Times New Roman" w:hAnsi="Times New Roman"/>
                <w:b/>
                <w:i/>
              </w:rPr>
            </w:pPr>
            <w:r w:rsidRPr="003B4332">
              <w:rPr>
                <w:rFonts w:ascii="Times New Roman" w:hAnsi="Times New Roman"/>
                <w:b/>
                <w:i/>
              </w:rPr>
              <w:t>*</w:t>
            </w:r>
          </w:p>
        </w:tc>
      </w:tr>
      <w:tr w:rsidR="005466C4" w:rsidRPr="003B4332" w14:paraId="5D204A0F" w14:textId="77777777" w:rsidTr="009A2E00">
        <w:tc>
          <w:tcPr>
            <w:tcW w:w="4375" w:type="pct"/>
            <w:gridSpan w:val="2"/>
            <w:shd w:val="clear" w:color="auto" w:fill="auto"/>
          </w:tcPr>
          <w:p w14:paraId="15DAA93C" w14:textId="77777777" w:rsidR="005466C4" w:rsidRPr="003B4332" w:rsidRDefault="005466C4" w:rsidP="007176F8">
            <w:pPr>
              <w:suppressAutoHyphens/>
              <w:spacing w:after="0"/>
              <w:jc w:val="both"/>
              <w:rPr>
                <w:rFonts w:ascii="Times New Roman" w:hAnsi="Times New Roman"/>
                <w:b/>
                <w:bCs/>
              </w:rPr>
            </w:pPr>
            <w:r w:rsidRPr="003B4332">
              <w:rPr>
                <w:rFonts w:ascii="Times New Roman" w:hAnsi="Times New Roman"/>
                <w:b/>
              </w:rPr>
              <w:t xml:space="preserve">Самостоятельная учебная работа обучающегося над курсовым проектом (работой) </w:t>
            </w:r>
            <w:r w:rsidRPr="003B4332">
              <w:rPr>
                <w:rFonts w:ascii="Times New Roman" w:hAnsi="Times New Roman"/>
                <w:b/>
                <w:bCs/>
              </w:rPr>
              <w:t>(указать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предпроектного исследования …)</w:t>
            </w:r>
          </w:p>
          <w:p w14:paraId="009B14C7" w14:textId="77777777" w:rsidR="005466C4" w:rsidRPr="003B4332" w:rsidRDefault="005466C4" w:rsidP="005466C4">
            <w:pPr>
              <w:numPr>
                <w:ilvl w:val="0"/>
                <w:numId w:val="6"/>
              </w:numPr>
              <w:suppressAutoHyphens/>
              <w:spacing w:after="0"/>
              <w:contextualSpacing/>
              <w:jc w:val="both"/>
              <w:rPr>
                <w:rFonts w:ascii="Times New Roman" w:hAnsi="Times New Roman"/>
              </w:rPr>
            </w:pPr>
            <w:r w:rsidRPr="003B4332">
              <w:rPr>
                <w:rFonts w:ascii="Times New Roman" w:hAnsi="Times New Roman"/>
              </w:rPr>
              <w:t>Планирование курсового проекта</w:t>
            </w:r>
          </w:p>
          <w:p w14:paraId="5878CFB0" w14:textId="77777777" w:rsidR="005466C4" w:rsidRPr="003B4332" w:rsidRDefault="005466C4" w:rsidP="005466C4">
            <w:pPr>
              <w:numPr>
                <w:ilvl w:val="0"/>
                <w:numId w:val="6"/>
              </w:numPr>
              <w:suppressAutoHyphens/>
              <w:spacing w:after="0"/>
              <w:contextualSpacing/>
              <w:jc w:val="both"/>
              <w:rPr>
                <w:rFonts w:ascii="Times New Roman" w:hAnsi="Times New Roman"/>
              </w:rPr>
            </w:pPr>
            <w:r w:rsidRPr="003B4332">
              <w:rPr>
                <w:rFonts w:ascii="Times New Roman" w:hAnsi="Times New Roman"/>
                <w:bCs/>
              </w:rPr>
              <w:t>Определение задач работы</w:t>
            </w:r>
          </w:p>
          <w:p w14:paraId="2DC47206" w14:textId="77777777" w:rsidR="005466C4" w:rsidRPr="003B4332" w:rsidRDefault="005466C4" w:rsidP="005466C4">
            <w:pPr>
              <w:numPr>
                <w:ilvl w:val="0"/>
                <w:numId w:val="6"/>
              </w:numPr>
              <w:suppressAutoHyphens/>
              <w:spacing w:after="0"/>
              <w:contextualSpacing/>
              <w:jc w:val="both"/>
              <w:rPr>
                <w:rFonts w:ascii="Times New Roman" w:hAnsi="Times New Roman"/>
              </w:rPr>
            </w:pPr>
            <w:r w:rsidRPr="003B4332">
              <w:rPr>
                <w:rFonts w:ascii="Times New Roman" w:hAnsi="Times New Roman"/>
                <w:bCs/>
              </w:rPr>
              <w:t>Изучение литературных источников</w:t>
            </w:r>
          </w:p>
          <w:p w14:paraId="64572260" w14:textId="77777777" w:rsidR="005466C4" w:rsidRPr="003B4332" w:rsidRDefault="005466C4" w:rsidP="005466C4">
            <w:pPr>
              <w:numPr>
                <w:ilvl w:val="0"/>
                <w:numId w:val="6"/>
              </w:numPr>
              <w:suppressAutoHyphens/>
              <w:spacing w:after="0"/>
              <w:contextualSpacing/>
              <w:jc w:val="both"/>
              <w:rPr>
                <w:rFonts w:ascii="Times New Roman" w:hAnsi="Times New Roman"/>
              </w:rPr>
            </w:pPr>
            <w:r w:rsidRPr="003B4332">
              <w:rPr>
                <w:rFonts w:ascii="Times New Roman" w:hAnsi="Times New Roman"/>
                <w:bCs/>
              </w:rPr>
              <w:lastRenderedPageBreak/>
              <w:t>Проведение предпроектного исследования</w:t>
            </w:r>
          </w:p>
          <w:p w14:paraId="7DCEA0AD" w14:textId="77777777" w:rsidR="005466C4" w:rsidRPr="003B4332" w:rsidRDefault="005466C4" w:rsidP="005466C4">
            <w:pPr>
              <w:numPr>
                <w:ilvl w:val="0"/>
                <w:numId w:val="6"/>
              </w:numPr>
              <w:suppressAutoHyphens/>
              <w:spacing w:after="0"/>
              <w:contextualSpacing/>
              <w:jc w:val="both"/>
              <w:rPr>
                <w:rFonts w:ascii="Times New Roman" w:hAnsi="Times New Roman"/>
              </w:rPr>
            </w:pPr>
            <w:r w:rsidRPr="003B4332">
              <w:rPr>
                <w:rFonts w:ascii="Times New Roman" w:hAnsi="Times New Roman"/>
                <w:bCs/>
              </w:rPr>
              <w:t>Консультации с представителями предприятия</w:t>
            </w:r>
          </w:p>
          <w:p w14:paraId="7AF70AF3" w14:textId="77777777" w:rsidR="005466C4" w:rsidRPr="003B4332" w:rsidRDefault="005466C4" w:rsidP="005466C4">
            <w:pPr>
              <w:numPr>
                <w:ilvl w:val="0"/>
                <w:numId w:val="6"/>
              </w:numPr>
              <w:suppressAutoHyphens/>
              <w:spacing w:after="0"/>
              <w:contextualSpacing/>
              <w:jc w:val="both"/>
              <w:rPr>
                <w:rFonts w:ascii="Times New Roman" w:hAnsi="Times New Roman"/>
              </w:rPr>
            </w:pPr>
            <w:r w:rsidRPr="003B4332">
              <w:rPr>
                <w:rFonts w:ascii="Times New Roman" w:hAnsi="Times New Roman"/>
                <w:bCs/>
              </w:rPr>
              <w:t>Работа с нормативно-технической документацией</w:t>
            </w:r>
          </w:p>
          <w:p w14:paraId="726C0116" w14:textId="77777777" w:rsidR="005466C4" w:rsidRPr="003B4332" w:rsidRDefault="005466C4" w:rsidP="005466C4">
            <w:pPr>
              <w:numPr>
                <w:ilvl w:val="0"/>
                <w:numId w:val="6"/>
              </w:numPr>
              <w:suppressAutoHyphens/>
              <w:spacing w:after="0"/>
              <w:contextualSpacing/>
              <w:jc w:val="both"/>
              <w:rPr>
                <w:rFonts w:ascii="Times New Roman" w:hAnsi="Times New Roman"/>
              </w:rPr>
            </w:pPr>
            <w:r w:rsidRPr="003B4332">
              <w:rPr>
                <w:rFonts w:ascii="Times New Roman" w:hAnsi="Times New Roman"/>
                <w:bCs/>
              </w:rPr>
              <w:t>Выполнение расчетов</w:t>
            </w:r>
          </w:p>
          <w:p w14:paraId="3472B017" w14:textId="77777777" w:rsidR="005466C4" w:rsidRPr="003B4332" w:rsidRDefault="005466C4" w:rsidP="005466C4">
            <w:pPr>
              <w:numPr>
                <w:ilvl w:val="0"/>
                <w:numId w:val="6"/>
              </w:numPr>
              <w:suppressAutoHyphens/>
              <w:spacing w:after="0"/>
              <w:contextualSpacing/>
              <w:jc w:val="both"/>
              <w:rPr>
                <w:rFonts w:ascii="Times New Roman" w:hAnsi="Times New Roman"/>
              </w:rPr>
            </w:pPr>
            <w:r w:rsidRPr="003B4332">
              <w:rPr>
                <w:rFonts w:ascii="Times New Roman" w:hAnsi="Times New Roman"/>
                <w:bCs/>
              </w:rPr>
              <w:t>Работа со справочной литературой</w:t>
            </w:r>
          </w:p>
          <w:p w14:paraId="2EDA2904" w14:textId="77777777" w:rsidR="005466C4" w:rsidRPr="003B4332" w:rsidRDefault="005466C4" w:rsidP="005466C4">
            <w:pPr>
              <w:numPr>
                <w:ilvl w:val="0"/>
                <w:numId w:val="6"/>
              </w:numPr>
              <w:suppressAutoHyphens/>
              <w:spacing w:after="0"/>
              <w:contextualSpacing/>
              <w:jc w:val="both"/>
              <w:rPr>
                <w:rFonts w:ascii="Times New Roman" w:hAnsi="Times New Roman"/>
              </w:rPr>
            </w:pPr>
            <w:r w:rsidRPr="003B4332">
              <w:rPr>
                <w:rFonts w:ascii="Times New Roman" w:hAnsi="Times New Roman"/>
              </w:rPr>
              <w:t>Чтение представленных чертежей оборудования</w:t>
            </w:r>
          </w:p>
          <w:p w14:paraId="02643CF3" w14:textId="77777777" w:rsidR="005466C4" w:rsidRPr="003B4332" w:rsidRDefault="005466C4" w:rsidP="005466C4">
            <w:pPr>
              <w:numPr>
                <w:ilvl w:val="0"/>
                <w:numId w:val="6"/>
              </w:numPr>
              <w:suppressAutoHyphens/>
              <w:spacing w:after="0"/>
              <w:contextualSpacing/>
              <w:jc w:val="both"/>
              <w:rPr>
                <w:rFonts w:ascii="Times New Roman" w:hAnsi="Times New Roman"/>
              </w:rPr>
            </w:pPr>
            <w:r w:rsidRPr="003B4332">
              <w:rPr>
                <w:rFonts w:ascii="Times New Roman" w:hAnsi="Times New Roman"/>
              </w:rPr>
              <w:t>Построение чертежей (в том числе с использованием компьютерных программ)</w:t>
            </w:r>
          </w:p>
          <w:p w14:paraId="5A82D61F" w14:textId="77777777" w:rsidR="005466C4" w:rsidRPr="003B4332" w:rsidRDefault="005466C4" w:rsidP="005466C4">
            <w:pPr>
              <w:numPr>
                <w:ilvl w:val="0"/>
                <w:numId w:val="6"/>
              </w:numPr>
              <w:suppressAutoHyphens/>
              <w:spacing w:after="0"/>
              <w:contextualSpacing/>
              <w:jc w:val="both"/>
              <w:rPr>
                <w:rFonts w:ascii="Times New Roman" w:hAnsi="Times New Roman"/>
              </w:rPr>
            </w:pPr>
            <w:r w:rsidRPr="003B4332">
              <w:rPr>
                <w:rFonts w:ascii="Times New Roman" w:hAnsi="Times New Roman"/>
              </w:rPr>
              <w:t>Составление доклада и презентации проекта</w:t>
            </w:r>
          </w:p>
        </w:tc>
        <w:tc>
          <w:tcPr>
            <w:tcW w:w="625" w:type="pct"/>
            <w:shd w:val="clear" w:color="auto" w:fill="auto"/>
            <w:vAlign w:val="center"/>
          </w:tcPr>
          <w:p w14:paraId="685D44AB" w14:textId="77777777" w:rsidR="005466C4" w:rsidRPr="003B4332" w:rsidRDefault="005466C4" w:rsidP="007176F8">
            <w:pPr>
              <w:spacing w:after="0"/>
              <w:rPr>
                <w:rFonts w:ascii="Times New Roman" w:hAnsi="Times New Roman"/>
                <w:b/>
                <w:i/>
              </w:rPr>
            </w:pPr>
            <w:r w:rsidRPr="003B4332">
              <w:rPr>
                <w:rFonts w:ascii="Times New Roman" w:hAnsi="Times New Roman"/>
                <w:b/>
                <w:i/>
              </w:rPr>
              <w:lastRenderedPageBreak/>
              <w:t>*</w:t>
            </w:r>
          </w:p>
        </w:tc>
      </w:tr>
      <w:tr w:rsidR="005466C4" w:rsidRPr="003B4332" w14:paraId="197349E9" w14:textId="77777777" w:rsidTr="009A2E00">
        <w:tc>
          <w:tcPr>
            <w:tcW w:w="4375" w:type="pct"/>
            <w:gridSpan w:val="2"/>
            <w:shd w:val="clear" w:color="auto" w:fill="auto"/>
          </w:tcPr>
          <w:p w14:paraId="3AC5F78B" w14:textId="77777777" w:rsidR="005466C4" w:rsidRPr="003B4332" w:rsidRDefault="005466C4" w:rsidP="007176F8">
            <w:pPr>
              <w:suppressAutoHyphens/>
              <w:spacing w:after="0"/>
              <w:jc w:val="both"/>
              <w:rPr>
                <w:rFonts w:ascii="Times New Roman" w:hAnsi="Times New Roman"/>
                <w:b/>
                <w:bCs/>
              </w:rPr>
            </w:pPr>
            <w:r w:rsidRPr="003B4332">
              <w:rPr>
                <w:rFonts w:ascii="Times New Roman" w:hAnsi="Times New Roman"/>
                <w:b/>
                <w:bCs/>
              </w:rPr>
              <w:t xml:space="preserve">Производственная практика </w:t>
            </w:r>
            <w:r w:rsidRPr="003B4332">
              <w:rPr>
                <w:rFonts w:ascii="Times New Roman" w:hAnsi="Times New Roman"/>
                <w:b/>
              </w:rPr>
              <w:t>(</w:t>
            </w:r>
            <w:r w:rsidRPr="003B4332">
              <w:rPr>
                <w:rFonts w:ascii="Times New Roman" w:hAnsi="Times New Roman"/>
                <w:b/>
                <w:bCs/>
              </w:rPr>
              <w:t>если предусмотрена</w:t>
            </w:r>
            <w:r w:rsidRPr="003B4332">
              <w:rPr>
                <w:rFonts w:ascii="Times New Roman" w:hAnsi="Times New Roman"/>
                <w:b/>
              </w:rPr>
              <w:t xml:space="preserve"> итоговая (концентрированная) практика</w:t>
            </w:r>
            <w:r w:rsidRPr="003B4332">
              <w:rPr>
                <w:rFonts w:ascii="Times New Roman" w:hAnsi="Times New Roman"/>
                <w:b/>
                <w:bCs/>
              </w:rPr>
              <w:t>)</w:t>
            </w:r>
          </w:p>
          <w:p w14:paraId="57B65E05" w14:textId="77777777" w:rsidR="005466C4" w:rsidRPr="003B4332" w:rsidRDefault="005466C4" w:rsidP="007176F8">
            <w:pPr>
              <w:suppressAutoHyphens/>
              <w:spacing w:after="0"/>
              <w:jc w:val="both"/>
              <w:rPr>
                <w:rFonts w:ascii="Times New Roman" w:hAnsi="Times New Roman"/>
                <w:b/>
                <w:bCs/>
              </w:rPr>
            </w:pPr>
            <w:r w:rsidRPr="003B4332">
              <w:rPr>
                <w:rFonts w:ascii="Times New Roman" w:hAnsi="Times New Roman"/>
                <w:b/>
                <w:bCs/>
              </w:rPr>
              <w:t xml:space="preserve">Виды работ </w:t>
            </w:r>
          </w:p>
        </w:tc>
        <w:tc>
          <w:tcPr>
            <w:tcW w:w="625" w:type="pct"/>
            <w:shd w:val="clear" w:color="auto" w:fill="auto"/>
            <w:vAlign w:val="center"/>
          </w:tcPr>
          <w:p w14:paraId="0A41CD72" w14:textId="77777777" w:rsidR="005466C4" w:rsidRPr="003B4332" w:rsidRDefault="005466C4" w:rsidP="007176F8">
            <w:pPr>
              <w:spacing w:after="0"/>
              <w:rPr>
                <w:rFonts w:ascii="Times New Roman" w:hAnsi="Times New Roman"/>
                <w:b/>
                <w:i/>
              </w:rPr>
            </w:pPr>
            <w:r w:rsidRPr="003B4332">
              <w:rPr>
                <w:rFonts w:ascii="Times New Roman" w:hAnsi="Times New Roman"/>
                <w:b/>
                <w:i/>
              </w:rPr>
              <w:t>*</w:t>
            </w:r>
          </w:p>
        </w:tc>
      </w:tr>
      <w:tr w:rsidR="005466C4" w:rsidRPr="00DA036A" w14:paraId="40B92AC0" w14:textId="77777777" w:rsidTr="009A2E00">
        <w:tc>
          <w:tcPr>
            <w:tcW w:w="4375" w:type="pct"/>
            <w:gridSpan w:val="2"/>
            <w:shd w:val="clear" w:color="auto" w:fill="auto"/>
          </w:tcPr>
          <w:p w14:paraId="76E72BA9" w14:textId="77777777" w:rsidR="005466C4" w:rsidRPr="003B4332" w:rsidRDefault="005466C4" w:rsidP="007176F8">
            <w:pPr>
              <w:spacing w:after="0"/>
              <w:rPr>
                <w:rFonts w:ascii="Times New Roman" w:hAnsi="Times New Roman"/>
                <w:b/>
                <w:bCs/>
              </w:rPr>
            </w:pPr>
            <w:r w:rsidRPr="003B4332">
              <w:rPr>
                <w:rFonts w:ascii="Times New Roman" w:hAnsi="Times New Roman"/>
                <w:b/>
                <w:bCs/>
              </w:rPr>
              <w:t>Всего</w:t>
            </w:r>
          </w:p>
        </w:tc>
        <w:tc>
          <w:tcPr>
            <w:tcW w:w="625" w:type="pct"/>
            <w:shd w:val="clear" w:color="auto" w:fill="auto"/>
            <w:vAlign w:val="center"/>
          </w:tcPr>
          <w:p w14:paraId="1D82DF31" w14:textId="77777777" w:rsidR="005466C4" w:rsidRPr="00DA036A" w:rsidRDefault="005466C4" w:rsidP="007176F8">
            <w:pPr>
              <w:spacing w:after="0"/>
              <w:rPr>
                <w:rFonts w:ascii="Times New Roman" w:hAnsi="Times New Roman"/>
                <w:b/>
                <w:i/>
              </w:rPr>
            </w:pPr>
            <w:r w:rsidRPr="003B4332">
              <w:rPr>
                <w:rFonts w:ascii="Times New Roman" w:hAnsi="Times New Roman"/>
                <w:b/>
                <w:i/>
              </w:rPr>
              <w:t>508</w:t>
            </w:r>
          </w:p>
        </w:tc>
      </w:tr>
    </w:tbl>
    <w:p w14:paraId="1AA9DA53" w14:textId="77777777" w:rsidR="005466C4" w:rsidRDefault="005466C4" w:rsidP="00DE7CF1">
      <w:pPr>
        <w:spacing w:after="0" w:line="240" w:lineRule="auto"/>
        <w:ind w:firstLine="709"/>
        <w:contextualSpacing/>
        <w:jc w:val="both"/>
        <w:rPr>
          <w:rFonts w:ascii="Times New Roman" w:eastAsia="Calibri" w:hAnsi="Times New Roman" w:cs="Times New Roman"/>
          <w:b/>
          <w:sz w:val="24"/>
          <w:szCs w:val="24"/>
        </w:rPr>
      </w:pPr>
    </w:p>
    <w:p w14:paraId="01295C13" w14:textId="77777777" w:rsidR="005466C4" w:rsidRDefault="005466C4" w:rsidP="00DE7CF1">
      <w:pPr>
        <w:spacing w:after="0" w:line="240" w:lineRule="auto"/>
        <w:ind w:firstLine="709"/>
        <w:contextualSpacing/>
        <w:jc w:val="both"/>
        <w:rPr>
          <w:rFonts w:ascii="Times New Roman" w:eastAsia="Calibri" w:hAnsi="Times New Roman" w:cs="Times New Roman"/>
          <w:b/>
          <w:sz w:val="24"/>
          <w:szCs w:val="24"/>
        </w:rPr>
      </w:pPr>
    </w:p>
    <w:p w14:paraId="2ABE080A" w14:textId="77777777" w:rsidR="005466C4" w:rsidRDefault="005466C4" w:rsidP="00DE7CF1">
      <w:pPr>
        <w:spacing w:after="0" w:line="240" w:lineRule="auto"/>
        <w:ind w:firstLine="709"/>
        <w:contextualSpacing/>
        <w:jc w:val="both"/>
        <w:rPr>
          <w:rFonts w:ascii="Times New Roman" w:eastAsia="Calibri" w:hAnsi="Times New Roman" w:cs="Times New Roman"/>
          <w:b/>
          <w:sz w:val="24"/>
          <w:szCs w:val="24"/>
        </w:rPr>
      </w:pPr>
    </w:p>
    <w:p w14:paraId="574737E2" w14:textId="77777777" w:rsidR="005466C4" w:rsidRDefault="005466C4" w:rsidP="00DE7CF1">
      <w:pPr>
        <w:spacing w:after="0" w:line="240" w:lineRule="auto"/>
        <w:ind w:firstLine="709"/>
        <w:contextualSpacing/>
        <w:jc w:val="both"/>
        <w:rPr>
          <w:rFonts w:ascii="Times New Roman" w:eastAsia="Calibri" w:hAnsi="Times New Roman" w:cs="Times New Roman"/>
          <w:b/>
          <w:sz w:val="24"/>
          <w:szCs w:val="24"/>
        </w:rPr>
      </w:pPr>
    </w:p>
    <w:p w14:paraId="6237ACAF" w14:textId="77777777" w:rsidR="00DE7CF1" w:rsidRDefault="00DE7CF1" w:rsidP="00DE7CF1">
      <w:pPr>
        <w:spacing w:after="0" w:line="240" w:lineRule="auto"/>
        <w:ind w:firstLine="709"/>
        <w:contextualSpacing/>
        <w:jc w:val="both"/>
        <w:rPr>
          <w:rFonts w:ascii="Times New Roman" w:eastAsia="Calibri" w:hAnsi="Times New Roman" w:cs="Times New Roman"/>
          <w:b/>
          <w:sz w:val="24"/>
          <w:szCs w:val="24"/>
        </w:rPr>
      </w:pPr>
    </w:p>
    <w:p w14:paraId="0CE893FD" w14:textId="77777777" w:rsidR="00DE7CF1" w:rsidRDefault="00DE7CF1" w:rsidP="00DE7CF1">
      <w:pPr>
        <w:spacing w:after="0" w:line="240" w:lineRule="auto"/>
        <w:ind w:firstLine="709"/>
        <w:contextualSpacing/>
        <w:jc w:val="both"/>
        <w:rPr>
          <w:rFonts w:ascii="Times New Roman" w:eastAsia="Calibri" w:hAnsi="Times New Roman" w:cs="Times New Roman"/>
          <w:b/>
          <w:sz w:val="24"/>
          <w:szCs w:val="24"/>
        </w:rPr>
      </w:pPr>
    </w:p>
    <w:p w14:paraId="5181FF4A" w14:textId="77777777" w:rsidR="00DE7CF1" w:rsidRDefault="00DE7CF1" w:rsidP="00DE7CF1">
      <w:pPr>
        <w:spacing w:after="0" w:line="240" w:lineRule="auto"/>
        <w:ind w:firstLine="709"/>
        <w:contextualSpacing/>
        <w:jc w:val="both"/>
        <w:rPr>
          <w:rFonts w:ascii="Times New Roman" w:eastAsia="Calibri" w:hAnsi="Times New Roman" w:cs="Times New Roman"/>
          <w:b/>
          <w:sz w:val="24"/>
          <w:szCs w:val="24"/>
        </w:rPr>
      </w:pPr>
    </w:p>
    <w:p w14:paraId="032BA46F" w14:textId="77777777" w:rsidR="00DE7CF1" w:rsidRDefault="00DE7CF1" w:rsidP="00DE7CF1">
      <w:pPr>
        <w:spacing w:after="0" w:line="240" w:lineRule="auto"/>
        <w:ind w:firstLine="709"/>
        <w:contextualSpacing/>
        <w:jc w:val="both"/>
        <w:rPr>
          <w:rFonts w:ascii="Times New Roman" w:eastAsia="Calibri" w:hAnsi="Times New Roman" w:cs="Times New Roman"/>
          <w:b/>
          <w:sz w:val="24"/>
          <w:szCs w:val="24"/>
        </w:rPr>
      </w:pPr>
    </w:p>
    <w:p w14:paraId="3C4FF50A" w14:textId="77777777" w:rsidR="00DE7CF1" w:rsidRDefault="00DE7CF1" w:rsidP="00DE7CF1">
      <w:pPr>
        <w:spacing w:after="0" w:line="240" w:lineRule="auto"/>
        <w:ind w:firstLine="709"/>
        <w:contextualSpacing/>
        <w:jc w:val="both"/>
        <w:rPr>
          <w:rStyle w:val="a5"/>
          <w:rFonts w:ascii="Times New Roman" w:hAnsi="Times New Roman"/>
          <w:b/>
          <w:i w:val="0"/>
          <w:sz w:val="24"/>
          <w:szCs w:val="24"/>
        </w:rPr>
        <w:sectPr w:rsidR="00DE7CF1" w:rsidSect="00DE7CF1">
          <w:pgSz w:w="16838" w:h="11906" w:orient="landscape"/>
          <w:pgMar w:top="850" w:right="1134" w:bottom="1701" w:left="1134" w:header="708" w:footer="708" w:gutter="0"/>
          <w:cols w:space="708"/>
          <w:docGrid w:linePitch="360"/>
        </w:sectPr>
      </w:pPr>
    </w:p>
    <w:p w14:paraId="62785BBF" w14:textId="77777777" w:rsidR="00DE7CF1" w:rsidRPr="007F02A0" w:rsidRDefault="00DE7CF1" w:rsidP="00DE7CF1">
      <w:pPr>
        <w:spacing w:after="0"/>
        <w:jc w:val="center"/>
        <w:rPr>
          <w:rFonts w:ascii="Times New Roman" w:hAnsi="Times New Roman"/>
          <w:b/>
          <w:bCs/>
          <w:sz w:val="24"/>
          <w:szCs w:val="24"/>
        </w:rPr>
      </w:pPr>
      <w:r w:rsidRPr="007F02A0">
        <w:rPr>
          <w:rFonts w:ascii="Times New Roman" w:hAnsi="Times New Roman"/>
          <w:b/>
          <w:bCs/>
          <w:sz w:val="24"/>
          <w:szCs w:val="24"/>
        </w:rPr>
        <w:lastRenderedPageBreak/>
        <w:t>3. УСЛОВИЯ РЕАЛИЗАЦИИ ПРОФЕССИОНАЛЬНОГО МОДУЛЯ</w:t>
      </w:r>
    </w:p>
    <w:p w14:paraId="3E649A6F" w14:textId="77777777" w:rsidR="00DE7CF1" w:rsidRPr="007F02A0" w:rsidRDefault="00DE7CF1" w:rsidP="00DE7CF1">
      <w:pPr>
        <w:spacing w:after="0"/>
        <w:ind w:firstLine="709"/>
        <w:rPr>
          <w:rFonts w:ascii="Times New Roman" w:hAnsi="Times New Roman"/>
          <w:b/>
          <w:bCs/>
          <w:sz w:val="24"/>
          <w:szCs w:val="24"/>
        </w:rPr>
      </w:pPr>
    </w:p>
    <w:p w14:paraId="34856B51" w14:textId="77777777" w:rsidR="00DE7CF1" w:rsidRPr="00C234D3" w:rsidRDefault="00DE7CF1" w:rsidP="00DE7CF1">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7D72D7D7" w14:textId="77777777" w:rsidR="00DE7CF1" w:rsidRPr="00C234D3" w:rsidRDefault="00DE7CF1" w:rsidP="00DE7CF1">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bCs/>
          <w:sz w:val="24"/>
          <w:szCs w:val="24"/>
        </w:rPr>
        <w:t xml:space="preserve">Кабинет </w:t>
      </w:r>
      <w:r w:rsidRPr="004571AF">
        <w:rPr>
          <w:rFonts w:ascii="Times New Roman" w:hAnsi="Times New Roman"/>
          <w:color w:val="000000"/>
          <w:sz w:val="24"/>
          <w:szCs w:val="24"/>
        </w:rPr>
        <w:t>Разработка и эксплуатация нефтяных и газовых месторождений</w:t>
      </w:r>
      <w:r w:rsidRPr="00C234D3">
        <w:rPr>
          <w:rFonts w:ascii="Times New Roman" w:hAnsi="Times New Roman" w:cs="Times New Roman"/>
          <w:bCs/>
          <w:sz w:val="24"/>
          <w:szCs w:val="24"/>
        </w:rPr>
        <w:t>, оснащенный оборудованием</w:t>
      </w:r>
    </w:p>
    <w:p w14:paraId="39CF5602" w14:textId="77777777" w:rsidR="00DE7CF1" w:rsidRPr="00C234D3" w:rsidRDefault="00DE7CF1" w:rsidP="00DE7CF1">
      <w:pPr>
        <w:tabs>
          <w:tab w:val="left" w:pos="3510"/>
        </w:tabs>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Рабочее место преподавателя.</w:t>
      </w:r>
    </w:p>
    <w:p w14:paraId="62234ACA" w14:textId="77777777" w:rsidR="00DE7CF1" w:rsidRPr="00C234D3" w:rsidRDefault="00DE7CF1" w:rsidP="00DE7CF1">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Посадочные места по количеству обучающихся.</w:t>
      </w:r>
    </w:p>
    <w:p w14:paraId="7EF90CD5" w14:textId="77777777" w:rsidR="00DE7CF1" w:rsidRPr="00C234D3" w:rsidRDefault="00DE7CF1" w:rsidP="00DE7CF1">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Учебно-наглядные пособия</w:t>
      </w:r>
    </w:p>
    <w:p w14:paraId="336E4556" w14:textId="77777777" w:rsidR="00DE7CF1" w:rsidRPr="00C234D3" w:rsidRDefault="00DE7CF1" w:rsidP="00DE7CF1">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14:paraId="2866B4C2" w14:textId="77777777" w:rsidR="00DE7CF1" w:rsidRPr="00C234D3" w:rsidRDefault="00DE7CF1" w:rsidP="00DE7CF1">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sz w:val="24"/>
          <w:szCs w:val="24"/>
        </w:rPr>
        <w:t xml:space="preserve">Мультимедийная установка или иное оборудование </w:t>
      </w:r>
      <w:proofErr w:type="spellStart"/>
      <w:r w:rsidRPr="00C234D3">
        <w:rPr>
          <w:rFonts w:ascii="Times New Roman" w:hAnsi="Times New Roman" w:cs="Times New Roman"/>
          <w:sz w:val="24"/>
          <w:szCs w:val="24"/>
        </w:rPr>
        <w:t>аудиовизуализации</w:t>
      </w:r>
      <w:proofErr w:type="spellEnd"/>
    </w:p>
    <w:p w14:paraId="07313904" w14:textId="77777777" w:rsidR="00DE7CF1" w:rsidRPr="00C234D3" w:rsidRDefault="00DE7CF1" w:rsidP="00DE7CF1">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 xml:space="preserve">Производственная практика реализуется в организациях </w:t>
      </w:r>
      <w:r>
        <w:rPr>
          <w:rFonts w:ascii="Times New Roman" w:hAnsi="Times New Roman" w:cs="Times New Roman"/>
          <w:sz w:val="24"/>
          <w:szCs w:val="24"/>
        </w:rPr>
        <w:t>нефтяного и газового</w:t>
      </w:r>
      <w:r w:rsidRPr="00C234D3">
        <w:rPr>
          <w:rFonts w:ascii="Times New Roman" w:hAnsi="Times New Roman" w:cs="Times New Roman"/>
          <w:sz w:val="24"/>
          <w:szCs w:val="24"/>
        </w:rPr>
        <w:t>, обеспечивающих деятельность обучающихся в профессиональной области</w:t>
      </w:r>
      <w:r>
        <w:rPr>
          <w:rFonts w:ascii="Times New Roman" w:hAnsi="Times New Roman" w:cs="Times New Roman"/>
          <w:sz w:val="24"/>
          <w:szCs w:val="24"/>
        </w:rPr>
        <w:t xml:space="preserve"> 19</w:t>
      </w:r>
      <w:r w:rsidRPr="00C234D3">
        <w:rPr>
          <w:rFonts w:ascii="Times New Roman" w:hAnsi="Times New Roman" w:cs="Times New Roman"/>
          <w:sz w:val="24"/>
          <w:szCs w:val="24"/>
        </w:rPr>
        <w:t xml:space="preserve">. </w:t>
      </w:r>
      <w:r>
        <w:rPr>
          <w:rFonts w:ascii="Times New Roman" w:hAnsi="Times New Roman" w:cs="Times New Roman"/>
          <w:sz w:val="24"/>
          <w:szCs w:val="24"/>
        </w:rPr>
        <w:t>Добыча, переработка, транспортировка нефти и газа</w:t>
      </w:r>
      <w:r w:rsidRPr="00C234D3">
        <w:rPr>
          <w:rFonts w:ascii="Times New Roman" w:hAnsi="Times New Roman" w:cs="Times New Roman"/>
          <w:sz w:val="24"/>
          <w:szCs w:val="24"/>
        </w:rPr>
        <w:t>.</w:t>
      </w:r>
    </w:p>
    <w:p w14:paraId="06650D52" w14:textId="77777777" w:rsidR="00DE7CF1" w:rsidRPr="00C234D3" w:rsidRDefault="00DE7CF1" w:rsidP="00DE7CF1">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6DBCC579" w14:textId="77777777" w:rsidR="00DE7CF1" w:rsidRPr="00C234D3" w:rsidRDefault="00DE7CF1" w:rsidP="00DE7CF1">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Допускается замена оборудования его виртуальными аналогами.</w:t>
      </w:r>
    </w:p>
    <w:p w14:paraId="7DF0A61E" w14:textId="77777777" w:rsidR="00DE7CF1" w:rsidRPr="00C234D3" w:rsidRDefault="00DE7CF1" w:rsidP="00DE7CF1">
      <w:pPr>
        <w:spacing w:after="0" w:line="240" w:lineRule="auto"/>
        <w:ind w:firstLine="709"/>
        <w:contextualSpacing/>
        <w:jc w:val="both"/>
        <w:rPr>
          <w:rFonts w:ascii="Times New Roman" w:hAnsi="Times New Roman" w:cs="Times New Roman"/>
          <w:bCs/>
          <w:sz w:val="24"/>
          <w:szCs w:val="24"/>
        </w:rPr>
      </w:pPr>
    </w:p>
    <w:p w14:paraId="1421D426" w14:textId="77777777" w:rsidR="00DE7CF1" w:rsidRPr="00C234D3" w:rsidRDefault="00DE7CF1" w:rsidP="00DE7CF1">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 Информационное обеспечение реализации программы</w:t>
      </w:r>
    </w:p>
    <w:p w14:paraId="70D46408" w14:textId="77777777" w:rsidR="00DE7CF1" w:rsidRPr="00C234D3" w:rsidRDefault="00DE7CF1" w:rsidP="00DE7CF1">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C234D3">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234D3">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F0E89E2" w14:textId="77777777" w:rsidR="00DE7CF1" w:rsidRPr="004571AF" w:rsidRDefault="00DE7CF1" w:rsidP="00DE7CF1">
      <w:pPr>
        <w:spacing w:after="0" w:line="240" w:lineRule="auto"/>
        <w:ind w:firstLine="709"/>
        <w:contextualSpacing/>
        <w:rPr>
          <w:rFonts w:ascii="Times New Roman" w:hAnsi="Times New Roman"/>
          <w:b/>
          <w:sz w:val="24"/>
          <w:szCs w:val="24"/>
          <w:lang w:val="x-none" w:eastAsia="x-none"/>
        </w:rPr>
      </w:pPr>
      <w:r w:rsidRPr="004571AF">
        <w:rPr>
          <w:rFonts w:ascii="Times New Roman" w:hAnsi="Times New Roman"/>
          <w:b/>
          <w:sz w:val="24"/>
          <w:szCs w:val="24"/>
          <w:lang w:val="x-none" w:eastAsia="x-none"/>
        </w:rPr>
        <w:t xml:space="preserve">3.2.1. </w:t>
      </w:r>
      <w:r w:rsidRPr="004571AF">
        <w:rPr>
          <w:rFonts w:ascii="Times New Roman" w:hAnsi="Times New Roman"/>
          <w:b/>
          <w:sz w:val="24"/>
          <w:szCs w:val="24"/>
          <w:lang w:eastAsia="x-none"/>
        </w:rPr>
        <w:t>Основные печатные</w:t>
      </w:r>
      <w:r w:rsidRPr="004571AF">
        <w:rPr>
          <w:rFonts w:ascii="Times New Roman" w:hAnsi="Times New Roman"/>
          <w:b/>
          <w:sz w:val="24"/>
          <w:szCs w:val="24"/>
          <w:lang w:val="x-none" w:eastAsia="x-none"/>
        </w:rPr>
        <w:t xml:space="preserve"> издания</w:t>
      </w:r>
    </w:p>
    <w:p w14:paraId="0BCC6A10" w14:textId="77777777" w:rsidR="009A2E00" w:rsidRDefault="009A2E00" w:rsidP="009A2E00">
      <w:pPr>
        <w:spacing w:after="0" w:line="240" w:lineRule="auto"/>
        <w:ind w:firstLine="709"/>
        <w:contextualSpacing/>
        <w:jc w:val="both"/>
        <w:rPr>
          <w:rFonts w:ascii="Times New Roman" w:hAnsi="Times New Roman"/>
          <w:sz w:val="24"/>
          <w:szCs w:val="24"/>
        </w:rPr>
      </w:pPr>
      <w:bookmarkStart w:id="88" w:name="_Toc154094686"/>
      <w:bookmarkStart w:id="89" w:name="_Toc154095118"/>
      <w:r>
        <w:rPr>
          <w:rFonts w:ascii="Times New Roman" w:hAnsi="Times New Roman"/>
          <w:sz w:val="24"/>
          <w:szCs w:val="24"/>
        </w:rPr>
        <w:t>1.</w:t>
      </w:r>
      <w:r w:rsidRPr="003059BD">
        <w:rPr>
          <w:rFonts w:ascii="Times New Roman" w:hAnsi="Times New Roman"/>
          <w:sz w:val="24"/>
          <w:szCs w:val="24"/>
        </w:rPr>
        <w:t>Покрепин, Б.В. Эксплуатация нефтяных и газовых месторождений (МДК.01.02</w:t>
      </w:r>
      <w:proofErr w:type="gramStart"/>
      <w:r w:rsidRPr="003059BD">
        <w:rPr>
          <w:rFonts w:ascii="Times New Roman" w:hAnsi="Times New Roman"/>
          <w:sz w:val="24"/>
          <w:szCs w:val="24"/>
        </w:rPr>
        <w:t>) :</w:t>
      </w:r>
      <w:proofErr w:type="gramEnd"/>
      <w:r w:rsidRPr="003059BD">
        <w:rPr>
          <w:rFonts w:ascii="Times New Roman" w:hAnsi="Times New Roman"/>
          <w:sz w:val="24"/>
          <w:szCs w:val="24"/>
        </w:rPr>
        <w:t xml:space="preserve"> учеб. пособие / Б. В. </w:t>
      </w:r>
      <w:proofErr w:type="spellStart"/>
      <w:r w:rsidRPr="003059BD">
        <w:rPr>
          <w:rFonts w:ascii="Times New Roman" w:hAnsi="Times New Roman"/>
          <w:sz w:val="24"/>
          <w:szCs w:val="24"/>
        </w:rPr>
        <w:t>Покрепин</w:t>
      </w:r>
      <w:proofErr w:type="spellEnd"/>
      <w:r w:rsidRPr="003059BD">
        <w:rPr>
          <w:rFonts w:ascii="Times New Roman" w:hAnsi="Times New Roman"/>
          <w:sz w:val="24"/>
          <w:szCs w:val="24"/>
        </w:rPr>
        <w:t>. — Изд. 2-е. — Ростов-на-Дону:</w:t>
      </w:r>
      <w:r>
        <w:rPr>
          <w:rFonts w:ascii="Times New Roman" w:hAnsi="Times New Roman"/>
          <w:sz w:val="24"/>
          <w:szCs w:val="24"/>
        </w:rPr>
        <w:t xml:space="preserve"> Феникс, 2018. — 605 </w:t>
      </w:r>
      <w:proofErr w:type="gramStart"/>
      <w:r>
        <w:rPr>
          <w:rFonts w:ascii="Times New Roman" w:hAnsi="Times New Roman"/>
          <w:sz w:val="24"/>
          <w:szCs w:val="24"/>
        </w:rPr>
        <w:t>с. :</w:t>
      </w:r>
      <w:proofErr w:type="gramEnd"/>
      <w:r>
        <w:rPr>
          <w:rFonts w:ascii="Times New Roman" w:hAnsi="Times New Roman"/>
          <w:sz w:val="24"/>
          <w:szCs w:val="24"/>
        </w:rPr>
        <w:t xml:space="preserve"> ил. </w:t>
      </w:r>
    </w:p>
    <w:p w14:paraId="3C0D9BD0" w14:textId="77777777" w:rsidR="009A2E00" w:rsidRDefault="009A2E00" w:rsidP="009A2E00">
      <w:pPr>
        <w:spacing w:after="0" w:line="240" w:lineRule="auto"/>
        <w:ind w:firstLine="709"/>
        <w:contextualSpacing/>
        <w:jc w:val="both"/>
        <w:rPr>
          <w:rFonts w:ascii="Times New Roman" w:hAnsi="Times New Roman"/>
          <w:sz w:val="24"/>
          <w:szCs w:val="24"/>
        </w:rPr>
      </w:pPr>
      <w:r>
        <w:rPr>
          <w:rFonts w:ascii="Times New Roman" w:hAnsi="Times New Roman"/>
          <w:sz w:val="24"/>
          <w:szCs w:val="24"/>
        </w:rPr>
        <w:t>2.</w:t>
      </w:r>
      <w:proofErr w:type="spellStart"/>
      <w:r w:rsidRPr="003059BD">
        <w:rPr>
          <w:rFonts w:ascii="Times New Roman" w:hAnsi="Times New Roman"/>
          <w:sz w:val="24"/>
          <w:szCs w:val="24"/>
          <w:lang w:val="x-none"/>
        </w:rPr>
        <w:t>Тетельмин</w:t>
      </w:r>
      <w:proofErr w:type="spellEnd"/>
      <w:r w:rsidRPr="003059BD">
        <w:rPr>
          <w:rFonts w:ascii="Times New Roman" w:hAnsi="Times New Roman"/>
          <w:sz w:val="24"/>
          <w:szCs w:val="24"/>
          <w:lang w:val="x-none"/>
        </w:rPr>
        <w:t xml:space="preserve">, В. В. Нефтегазовое дело. Полный курс. В двух томах. Том 2 : учебник / В. В. </w:t>
      </w:r>
      <w:proofErr w:type="spellStart"/>
      <w:r w:rsidRPr="003059BD">
        <w:rPr>
          <w:rFonts w:ascii="Times New Roman" w:hAnsi="Times New Roman"/>
          <w:sz w:val="24"/>
          <w:szCs w:val="24"/>
          <w:lang w:val="x-none"/>
        </w:rPr>
        <w:t>Тетельмин</w:t>
      </w:r>
      <w:proofErr w:type="spellEnd"/>
      <w:r w:rsidRPr="003059BD">
        <w:rPr>
          <w:rFonts w:ascii="Times New Roman" w:hAnsi="Times New Roman"/>
          <w:sz w:val="24"/>
          <w:szCs w:val="24"/>
          <w:lang w:val="x-none"/>
        </w:rPr>
        <w:t>. - 2-е изд. - Москва ; Вологда : Инфра-Инженерия, 2021. - 400 с.</w:t>
      </w:r>
    </w:p>
    <w:p w14:paraId="711F56A6" w14:textId="77777777" w:rsidR="009A2E00" w:rsidRDefault="009A2E00" w:rsidP="009A2E00">
      <w:pPr>
        <w:spacing w:after="0" w:line="240" w:lineRule="auto"/>
        <w:ind w:firstLine="709"/>
        <w:contextualSpacing/>
        <w:rPr>
          <w:rFonts w:ascii="Times New Roman" w:hAnsi="Times New Roman"/>
          <w:sz w:val="24"/>
          <w:szCs w:val="24"/>
        </w:rPr>
      </w:pPr>
    </w:p>
    <w:p w14:paraId="5A4C0135" w14:textId="77777777" w:rsidR="009A2E00" w:rsidRDefault="009A2E00" w:rsidP="009A2E00">
      <w:pPr>
        <w:spacing w:after="0" w:line="240" w:lineRule="auto"/>
        <w:ind w:firstLine="709"/>
        <w:contextualSpacing/>
        <w:rPr>
          <w:rFonts w:ascii="Times New Roman" w:hAnsi="Times New Roman"/>
          <w:b/>
          <w:sz w:val="24"/>
          <w:szCs w:val="24"/>
        </w:rPr>
      </w:pPr>
      <w:r w:rsidRPr="00CA716A">
        <w:rPr>
          <w:rFonts w:ascii="Times New Roman" w:hAnsi="Times New Roman"/>
          <w:b/>
          <w:sz w:val="24"/>
          <w:szCs w:val="24"/>
        </w:rPr>
        <w:t>3.2.2. Основные электронные издания</w:t>
      </w:r>
    </w:p>
    <w:p w14:paraId="30D74577" w14:textId="77777777" w:rsidR="009A2E00" w:rsidRPr="006E4FFC" w:rsidRDefault="009A2E00" w:rsidP="009A2E00">
      <w:pPr>
        <w:numPr>
          <w:ilvl w:val="0"/>
          <w:numId w:val="9"/>
        </w:numPr>
        <w:tabs>
          <w:tab w:val="left" w:pos="993"/>
        </w:tabs>
        <w:suppressAutoHyphens/>
        <w:spacing w:after="0" w:line="240" w:lineRule="auto"/>
        <w:ind w:left="0" w:firstLine="709"/>
        <w:contextualSpacing/>
        <w:jc w:val="both"/>
        <w:rPr>
          <w:rFonts w:ascii="Times New Roman" w:hAnsi="Times New Roman"/>
          <w:sz w:val="24"/>
          <w:szCs w:val="24"/>
        </w:rPr>
      </w:pPr>
      <w:r w:rsidRPr="006E4FFC">
        <w:rPr>
          <w:rFonts w:ascii="Times New Roman" w:hAnsi="Times New Roman"/>
          <w:sz w:val="24"/>
          <w:szCs w:val="24"/>
        </w:rPr>
        <w:t xml:space="preserve">Боровков, Ю. А. Технология добычи полезных ископаемых подземным </w:t>
      </w:r>
      <w:proofErr w:type="gramStart"/>
      <w:r w:rsidRPr="006E4FFC">
        <w:rPr>
          <w:rFonts w:ascii="Times New Roman" w:hAnsi="Times New Roman"/>
          <w:sz w:val="24"/>
          <w:szCs w:val="24"/>
        </w:rPr>
        <w:t>способом :</w:t>
      </w:r>
      <w:proofErr w:type="gramEnd"/>
      <w:r w:rsidRPr="006E4FFC">
        <w:rPr>
          <w:rFonts w:ascii="Times New Roman" w:hAnsi="Times New Roman"/>
          <w:sz w:val="24"/>
          <w:szCs w:val="24"/>
        </w:rPr>
        <w:t xml:space="preserve"> учебник для </w:t>
      </w:r>
      <w:proofErr w:type="spellStart"/>
      <w:r w:rsidRPr="006E4FFC">
        <w:rPr>
          <w:rFonts w:ascii="Times New Roman" w:hAnsi="Times New Roman"/>
          <w:sz w:val="24"/>
          <w:szCs w:val="24"/>
        </w:rPr>
        <w:t>спо</w:t>
      </w:r>
      <w:proofErr w:type="spellEnd"/>
      <w:r w:rsidRPr="006E4FFC">
        <w:rPr>
          <w:rFonts w:ascii="Times New Roman" w:hAnsi="Times New Roman"/>
          <w:sz w:val="24"/>
          <w:szCs w:val="24"/>
        </w:rPr>
        <w:t xml:space="preserve"> / Ю. А. Боровков, В. П. </w:t>
      </w:r>
      <w:proofErr w:type="spellStart"/>
      <w:r w:rsidRPr="006E4FFC">
        <w:rPr>
          <w:rFonts w:ascii="Times New Roman" w:hAnsi="Times New Roman"/>
          <w:sz w:val="24"/>
          <w:szCs w:val="24"/>
        </w:rPr>
        <w:t>Дробаденко</w:t>
      </w:r>
      <w:proofErr w:type="spellEnd"/>
      <w:r w:rsidRPr="006E4FFC">
        <w:rPr>
          <w:rFonts w:ascii="Times New Roman" w:hAnsi="Times New Roman"/>
          <w:sz w:val="24"/>
          <w:szCs w:val="24"/>
        </w:rPr>
        <w:t>, Д. Н. Ребриков. — 5-е изд., стер. — Санкт-</w:t>
      </w:r>
      <w:proofErr w:type="gramStart"/>
      <w:r w:rsidRPr="006E4FFC">
        <w:rPr>
          <w:rFonts w:ascii="Times New Roman" w:hAnsi="Times New Roman"/>
          <w:sz w:val="24"/>
          <w:szCs w:val="24"/>
        </w:rPr>
        <w:t>Петербург :</w:t>
      </w:r>
      <w:proofErr w:type="gramEnd"/>
      <w:r w:rsidRPr="006E4FFC">
        <w:rPr>
          <w:rFonts w:ascii="Times New Roman" w:hAnsi="Times New Roman"/>
          <w:sz w:val="24"/>
          <w:szCs w:val="24"/>
        </w:rPr>
        <w:t xml:space="preserve"> Лань, 2022. — 272 с. — ISBN 978-5-8114-9364-7. — </w:t>
      </w:r>
      <w:proofErr w:type="gramStart"/>
      <w:r w:rsidRPr="006E4FFC">
        <w:rPr>
          <w:rFonts w:ascii="Times New Roman" w:hAnsi="Times New Roman"/>
          <w:sz w:val="24"/>
          <w:szCs w:val="24"/>
        </w:rPr>
        <w:t>Текст :</w:t>
      </w:r>
      <w:proofErr w:type="gramEnd"/>
      <w:r w:rsidRPr="006E4FFC">
        <w:rPr>
          <w:rFonts w:ascii="Times New Roman" w:hAnsi="Times New Roman"/>
          <w:sz w:val="24"/>
          <w:szCs w:val="24"/>
        </w:rPr>
        <w:t xml:space="preserve"> электронный // Лань : электронно-библиотечная система. — URL: </w:t>
      </w:r>
      <w:hyperlink r:id="rId8" w:history="1">
        <w:r w:rsidRPr="006E4FFC">
          <w:rPr>
            <w:rStyle w:val="a6"/>
            <w:rFonts w:ascii="Times New Roman" w:hAnsi="Times New Roman"/>
            <w:sz w:val="24"/>
            <w:szCs w:val="24"/>
          </w:rPr>
          <w:t>https://e.lanbook.com/book/193363</w:t>
        </w:r>
      </w:hyperlink>
      <w:r w:rsidRPr="006E4FFC">
        <w:rPr>
          <w:rFonts w:ascii="Times New Roman" w:hAnsi="Times New Roman"/>
          <w:sz w:val="24"/>
          <w:szCs w:val="24"/>
        </w:rPr>
        <w:t xml:space="preserve">  (дата обращения: 20.06.2022). — Режим доступа: для </w:t>
      </w:r>
      <w:proofErr w:type="spellStart"/>
      <w:r w:rsidRPr="006E4FFC">
        <w:rPr>
          <w:rFonts w:ascii="Times New Roman" w:hAnsi="Times New Roman"/>
          <w:sz w:val="24"/>
          <w:szCs w:val="24"/>
        </w:rPr>
        <w:t>авториз</w:t>
      </w:r>
      <w:proofErr w:type="spellEnd"/>
      <w:r w:rsidRPr="006E4FFC">
        <w:rPr>
          <w:rFonts w:ascii="Times New Roman" w:hAnsi="Times New Roman"/>
          <w:sz w:val="24"/>
          <w:szCs w:val="24"/>
        </w:rPr>
        <w:t>. пользователей.</w:t>
      </w:r>
    </w:p>
    <w:p w14:paraId="4D90BFB2" w14:textId="77777777" w:rsidR="009A2E00" w:rsidRPr="006E4FFC" w:rsidRDefault="009A2E00" w:rsidP="009A2E00">
      <w:pPr>
        <w:numPr>
          <w:ilvl w:val="0"/>
          <w:numId w:val="9"/>
        </w:numPr>
        <w:tabs>
          <w:tab w:val="left" w:pos="993"/>
        </w:tabs>
        <w:spacing w:after="0" w:line="240" w:lineRule="auto"/>
        <w:ind w:left="0" w:firstLine="709"/>
        <w:contextualSpacing/>
        <w:jc w:val="both"/>
        <w:rPr>
          <w:rFonts w:ascii="Times New Roman" w:hAnsi="Times New Roman"/>
          <w:kern w:val="32"/>
          <w:sz w:val="24"/>
          <w:szCs w:val="24"/>
        </w:rPr>
      </w:pPr>
      <w:r w:rsidRPr="006E4FFC">
        <w:rPr>
          <w:rFonts w:ascii="Times New Roman" w:hAnsi="Times New Roman"/>
          <w:color w:val="000000"/>
          <w:sz w:val="24"/>
          <w:szCs w:val="24"/>
        </w:rPr>
        <w:t xml:space="preserve">Николаев А. К. Транспортные машины и оборудование шахт и </w:t>
      </w:r>
      <w:proofErr w:type="gramStart"/>
      <w:r w:rsidRPr="006E4FFC">
        <w:rPr>
          <w:rFonts w:ascii="Times New Roman" w:hAnsi="Times New Roman"/>
          <w:color w:val="000000"/>
          <w:sz w:val="24"/>
          <w:szCs w:val="24"/>
        </w:rPr>
        <w:t>рудников :</w:t>
      </w:r>
      <w:proofErr w:type="gramEnd"/>
      <w:r w:rsidRPr="006E4FFC">
        <w:rPr>
          <w:rFonts w:ascii="Times New Roman" w:hAnsi="Times New Roman"/>
          <w:color w:val="000000"/>
          <w:sz w:val="24"/>
          <w:szCs w:val="24"/>
        </w:rPr>
        <w:t xml:space="preserve"> учебное пособие для СПО / А. К. Николаев, К. Г. Сазонов, В. В. </w:t>
      </w:r>
      <w:proofErr w:type="spellStart"/>
      <w:r w:rsidRPr="006E4FFC">
        <w:rPr>
          <w:rFonts w:ascii="Times New Roman" w:hAnsi="Times New Roman"/>
          <w:color w:val="000000"/>
          <w:sz w:val="24"/>
          <w:szCs w:val="24"/>
        </w:rPr>
        <w:t>Пшенин</w:t>
      </w:r>
      <w:proofErr w:type="spellEnd"/>
      <w:r w:rsidRPr="006E4FFC">
        <w:rPr>
          <w:rFonts w:ascii="Times New Roman" w:hAnsi="Times New Roman"/>
          <w:color w:val="000000"/>
          <w:sz w:val="24"/>
          <w:szCs w:val="24"/>
        </w:rPr>
        <w:t>. – 2-е изд., стер. — Санкт-</w:t>
      </w:r>
      <w:proofErr w:type="gramStart"/>
      <w:r w:rsidRPr="006E4FFC">
        <w:rPr>
          <w:rFonts w:ascii="Times New Roman" w:hAnsi="Times New Roman"/>
          <w:color w:val="000000"/>
          <w:sz w:val="24"/>
          <w:szCs w:val="24"/>
        </w:rPr>
        <w:t>Петербург :</w:t>
      </w:r>
      <w:proofErr w:type="gramEnd"/>
      <w:r w:rsidRPr="006E4FFC">
        <w:rPr>
          <w:rFonts w:ascii="Times New Roman" w:hAnsi="Times New Roman"/>
          <w:color w:val="000000"/>
          <w:sz w:val="24"/>
          <w:szCs w:val="24"/>
        </w:rPr>
        <w:t xml:space="preserve"> Лань, 2021. — 540 с. — ISBN 978-5-8114-8618-2. — </w:t>
      </w:r>
      <w:proofErr w:type="gramStart"/>
      <w:r w:rsidRPr="006E4FFC">
        <w:rPr>
          <w:rFonts w:ascii="Times New Roman" w:hAnsi="Times New Roman"/>
          <w:color w:val="000000"/>
          <w:sz w:val="24"/>
          <w:szCs w:val="24"/>
        </w:rPr>
        <w:t>Текст :</w:t>
      </w:r>
      <w:proofErr w:type="gramEnd"/>
      <w:r w:rsidRPr="006E4FFC">
        <w:rPr>
          <w:rFonts w:ascii="Times New Roman" w:hAnsi="Times New Roman"/>
          <w:color w:val="000000"/>
          <w:sz w:val="24"/>
          <w:szCs w:val="24"/>
        </w:rPr>
        <w:t xml:space="preserve"> электронный // Лань : электронно-библиотечная система. — URL: </w:t>
      </w:r>
      <w:hyperlink r:id="rId9" w:history="1">
        <w:r w:rsidRPr="006E4FFC">
          <w:rPr>
            <w:rStyle w:val="a6"/>
            <w:rFonts w:ascii="Times New Roman" w:hAnsi="Times New Roman"/>
            <w:sz w:val="24"/>
            <w:szCs w:val="24"/>
          </w:rPr>
          <w:t>https://e.lanbook.com/book/179043</w:t>
        </w:r>
      </w:hyperlink>
      <w:r w:rsidRPr="006E4FFC">
        <w:rPr>
          <w:rFonts w:ascii="Times New Roman" w:hAnsi="Times New Roman"/>
          <w:color w:val="000000"/>
          <w:sz w:val="24"/>
          <w:szCs w:val="24"/>
        </w:rPr>
        <w:t xml:space="preserve"> (дата обращения: 01.12.2021). — Режим доступа: для </w:t>
      </w:r>
      <w:proofErr w:type="spellStart"/>
      <w:r w:rsidRPr="006E4FFC">
        <w:rPr>
          <w:rFonts w:ascii="Times New Roman" w:hAnsi="Times New Roman"/>
          <w:color w:val="000000"/>
          <w:sz w:val="24"/>
          <w:szCs w:val="24"/>
        </w:rPr>
        <w:t>авториз</w:t>
      </w:r>
      <w:proofErr w:type="spellEnd"/>
      <w:r w:rsidRPr="006E4FFC">
        <w:rPr>
          <w:rFonts w:ascii="Times New Roman" w:hAnsi="Times New Roman"/>
          <w:color w:val="000000"/>
          <w:sz w:val="24"/>
          <w:szCs w:val="24"/>
        </w:rPr>
        <w:t>. пользователей.</w:t>
      </w:r>
    </w:p>
    <w:p w14:paraId="4516E4DC" w14:textId="77777777" w:rsidR="009A2E00" w:rsidRPr="006E4FFC" w:rsidRDefault="009A2E00" w:rsidP="009A2E00">
      <w:pPr>
        <w:numPr>
          <w:ilvl w:val="0"/>
          <w:numId w:val="9"/>
        </w:numPr>
        <w:tabs>
          <w:tab w:val="left" w:pos="993"/>
        </w:tabs>
        <w:spacing w:after="0" w:line="240" w:lineRule="auto"/>
        <w:ind w:left="0" w:firstLine="709"/>
        <w:contextualSpacing/>
        <w:jc w:val="both"/>
        <w:rPr>
          <w:rFonts w:ascii="Times New Roman" w:hAnsi="Times New Roman"/>
          <w:kern w:val="32"/>
          <w:sz w:val="24"/>
          <w:szCs w:val="24"/>
        </w:rPr>
      </w:pPr>
      <w:r w:rsidRPr="006E4FFC">
        <w:rPr>
          <w:rFonts w:ascii="Times New Roman" w:hAnsi="Times New Roman"/>
          <w:kern w:val="32"/>
          <w:sz w:val="24"/>
          <w:szCs w:val="24"/>
        </w:rPr>
        <w:t xml:space="preserve">Брюховецкий, О. С. Основы горных </w:t>
      </w:r>
      <w:proofErr w:type="gramStart"/>
      <w:r w:rsidRPr="006E4FFC">
        <w:rPr>
          <w:rFonts w:ascii="Times New Roman" w:hAnsi="Times New Roman"/>
          <w:kern w:val="32"/>
          <w:sz w:val="24"/>
          <w:szCs w:val="24"/>
        </w:rPr>
        <w:t>технологий :</w:t>
      </w:r>
      <w:proofErr w:type="gramEnd"/>
      <w:r w:rsidRPr="006E4FFC">
        <w:rPr>
          <w:rFonts w:ascii="Times New Roman" w:hAnsi="Times New Roman"/>
          <w:kern w:val="32"/>
          <w:sz w:val="24"/>
          <w:szCs w:val="24"/>
        </w:rPr>
        <w:t xml:space="preserve"> учебное пособие для </w:t>
      </w:r>
      <w:proofErr w:type="spellStart"/>
      <w:r w:rsidRPr="006E4FFC">
        <w:rPr>
          <w:rFonts w:ascii="Times New Roman" w:hAnsi="Times New Roman"/>
          <w:kern w:val="32"/>
          <w:sz w:val="24"/>
          <w:szCs w:val="24"/>
        </w:rPr>
        <w:t>спо</w:t>
      </w:r>
      <w:proofErr w:type="spellEnd"/>
      <w:r w:rsidRPr="006E4FFC">
        <w:rPr>
          <w:rFonts w:ascii="Times New Roman" w:hAnsi="Times New Roman"/>
          <w:kern w:val="32"/>
          <w:sz w:val="24"/>
          <w:szCs w:val="24"/>
        </w:rPr>
        <w:t xml:space="preserve"> / О. С. Брюховецкий, С. В. </w:t>
      </w:r>
      <w:proofErr w:type="spellStart"/>
      <w:r w:rsidRPr="006E4FFC">
        <w:rPr>
          <w:rFonts w:ascii="Times New Roman" w:hAnsi="Times New Roman"/>
          <w:kern w:val="32"/>
          <w:sz w:val="24"/>
          <w:szCs w:val="24"/>
        </w:rPr>
        <w:t>Иляхин</w:t>
      </w:r>
      <w:proofErr w:type="spellEnd"/>
      <w:r w:rsidRPr="006E4FFC">
        <w:rPr>
          <w:rFonts w:ascii="Times New Roman" w:hAnsi="Times New Roman"/>
          <w:kern w:val="32"/>
          <w:sz w:val="24"/>
          <w:szCs w:val="24"/>
        </w:rPr>
        <w:t>, В. П. Яшин. — 2-е изд., стер. — Санкт-</w:t>
      </w:r>
      <w:proofErr w:type="gramStart"/>
      <w:r w:rsidRPr="006E4FFC">
        <w:rPr>
          <w:rFonts w:ascii="Times New Roman" w:hAnsi="Times New Roman"/>
          <w:kern w:val="32"/>
          <w:sz w:val="24"/>
          <w:szCs w:val="24"/>
        </w:rPr>
        <w:t>Петербург :</w:t>
      </w:r>
      <w:proofErr w:type="gramEnd"/>
      <w:r w:rsidRPr="006E4FFC">
        <w:rPr>
          <w:rFonts w:ascii="Times New Roman" w:hAnsi="Times New Roman"/>
          <w:kern w:val="32"/>
          <w:sz w:val="24"/>
          <w:szCs w:val="24"/>
        </w:rPr>
        <w:t xml:space="preserve"> Лань, 2021. — 352 с. — ISBN 978-5-8114-8571-0. — </w:t>
      </w:r>
      <w:proofErr w:type="gramStart"/>
      <w:r w:rsidRPr="006E4FFC">
        <w:rPr>
          <w:rFonts w:ascii="Times New Roman" w:hAnsi="Times New Roman"/>
          <w:kern w:val="32"/>
          <w:sz w:val="24"/>
          <w:szCs w:val="24"/>
        </w:rPr>
        <w:t>Текст :</w:t>
      </w:r>
      <w:proofErr w:type="gramEnd"/>
      <w:r w:rsidRPr="006E4FFC">
        <w:rPr>
          <w:rFonts w:ascii="Times New Roman" w:hAnsi="Times New Roman"/>
          <w:kern w:val="32"/>
          <w:sz w:val="24"/>
          <w:szCs w:val="24"/>
        </w:rPr>
        <w:t xml:space="preserve"> электронный // Лань : электронно-</w:t>
      </w:r>
      <w:r w:rsidRPr="006E4FFC">
        <w:rPr>
          <w:rFonts w:ascii="Times New Roman" w:hAnsi="Times New Roman"/>
          <w:kern w:val="32"/>
          <w:sz w:val="24"/>
          <w:szCs w:val="24"/>
        </w:rPr>
        <w:lastRenderedPageBreak/>
        <w:t xml:space="preserve">библиотечная система. — URL: </w:t>
      </w:r>
      <w:hyperlink r:id="rId10" w:history="1">
        <w:r w:rsidRPr="006E4FFC">
          <w:rPr>
            <w:rStyle w:val="a6"/>
            <w:rFonts w:ascii="Times New Roman" w:hAnsi="Times New Roman"/>
            <w:kern w:val="32"/>
            <w:sz w:val="24"/>
            <w:szCs w:val="24"/>
          </w:rPr>
          <w:t>https://e.lanbook.com/book/177832</w:t>
        </w:r>
      </w:hyperlink>
      <w:r w:rsidRPr="006E4FFC">
        <w:rPr>
          <w:rFonts w:ascii="Times New Roman" w:hAnsi="Times New Roman"/>
          <w:kern w:val="32"/>
          <w:sz w:val="24"/>
          <w:szCs w:val="24"/>
        </w:rPr>
        <w:t xml:space="preserve"> (дата обращения: 22.06.2022). — Режим доступа: для </w:t>
      </w:r>
      <w:proofErr w:type="spellStart"/>
      <w:r w:rsidRPr="006E4FFC">
        <w:rPr>
          <w:rFonts w:ascii="Times New Roman" w:hAnsi="Times New Roman"/>
          <w:kern w:val="32"/>
          <w:sz w:val="24"/>
          <w:szCs w:val="24"/>
        </w:rPr>
        <w:t>авториз</w:t>
      </w:r>
      <w:proofErr w:type="spellEnd"/>
      <w:r w:rsidRPr="006E4FFC">
        <w:rPr>
          <w:rFonts w:ascii="Times New Roman" w:hAnsi="Times New Roman"/>
          <w:kern w:val="32"/>
          <w:sz w:val="24"/>
          <w:szCs w:val="24"/>
        </w:rPr>
        <w:t>. пользователей.</w:t>
      </w:r>
    </w:p>
    <w:p w14:paraId="1A56938E" w14:textId="77777777" w:rsidR="009A2E00" w:rsidRPr="006E4FFC" w:rsidRDefault="009A2E00" w:rsidP="009A2E00">
      <w:pPr>
        <w:numPr>
          <w:ilvl w:val="0"/>
          <w:numId w:val="9"/>
        </w:numPr>
        <w:tabs>
          <w:tab w:val="left" w:pos="993"/>
        </w:tabs>
        <w:spacing w:after="0" w:line="240" w:lineRule="auto"/>
        <w:ind w:left="0" w:firstLine="709"/>
        <w:contextualSpacing/>
        <w:jc w:val="both"/>
        <w:rPr>
          <w:rFonts w:ascii="Times New Roman" w:hAnsi="Times New Roman"/>
          <w:kern w:val="32"/>
          <w:sz w:val="24"/>
          <w:szCs w:val="24"/>
        </w:rPr>
      </w:pPr>
      <w:proofErr w:type="spellStart"/>
      <w:r w:rsidRPr="006E4FFC">
        <w:rPr>
          <w:rFonts w:ascii="Times New Roman" w:hAnsi="Times New Roman"/>
          <w:kern w:val="32"/>
          <w:sz w:val="24"/>
          <w:szCs w:val="24"/>
        </w:rPr>
        <w:t>Жигульская</w:t>
      </w:r>
      <w:proofErr w:type="spellEnd"/>
      <w:r w:rsidRPr="006E4FFC">
        <w:rPr>
          <w:rFonts w:ascii="Times New Roman" w:hAnsi="Times New Roman"/>
          <w:kern w:val="32"/>
          <w:sz w:val="24"/>
          <w:szCs w:val="24"/>
        </w:rPr>
        <w:t xml:space="preserve">, О. П. Технология бурения геологоразведочных </w:t>
      </w:r>
      <w:proofErr w:type="gramStart"/>
      <w:r w:rsidRPr="006E4FFC">
        <w:rPr>
          <w:rFonts w:ascii="Times New Roman" w:hAnsi="Times New Roman"/>
          <w:kern w:val="32"/>
          <w:sz w:val="24"/>
          <w:szCs w:val="24"/>
        </w:rPr>
        <w:t>скважин :</w:t>
      </w:r>
      <w:proofErr w:type="gramEnd"/>
      <w:r w:rsidRPr="006E4FFC">
        <w:rPr>
          <w:rFonts w:ascii="Times New Roman" w:hAnsi="Times New Roman"/>
          <w:kern w:val="32"/>
          <w:sz w:val="24"/>
          <w:szCs w:val="24"/>
        </w:rPr>
        <w:t xml:space="preserve"> учебник для </w:t>
      </w:r>
      <w:proofErr w:type="spellStart"/>
      <w:r w:rsidRPr="006E4FFC">
        <w:rPr>
          <w:rFonts w:ascii="Times New Roman" w:hAnsi="Times New Roman"/>
          <w:kern w:val="32"/>
          <w:sz w:val="24"/>
          <w:szCs w:val="24"/>
        </w:rPr>
        <w:t>спо</w:t>
      </w:r>
      <w:proofErr w:type="spellEnd"/>
      <w:r w:rsidRPr="006E4FFC">
        <w:rPr>
          <w:rFonts w:ascii="Times New Roman" w:hAnsi="Times New Roman"/>
          <w:kern w:val="32"/>
          <w:sz w:val="24"/>
          <w:szCs w:val="24"/>
        </w:rPr>
        <w:t xml:space="preserve"> / О. П. </w:t>
      </w:r>
      <w:proofErr w:type="spellStart"/>
      <w:r w:rsidRPr="006E4FFC">
        <w:rPr>
          <w:rFonts w:ascii="Times New Roman" w:hAnsi="Times New Roman"/>
          <w:kern w:val="32"/>
          <w:sz w:val="24"/>
          <w:szCs w:val="24"/>
        </w:rPr>
        <w:t>Жигульская</w:t>
      </w:r>
      <w:proofErr w:type="spellEnd"/>
      <w:r w:rsidRPr="006E4FFC">
        <w:rPr>
          <w:rFonts w:ascii="Times New Roman" w:hAnsi="Times New Roman"/>
          <w:kern w:val="32"/>
          <w:sz w:val="24"/>
          <w:szCs w:val="24"/>
        </w:rPr>
        <w:t>, Г. И. Журавлев, А. О. Серебряков. — Санкт-</w:t>
      </w:r>
      <w:proofErr w:type="gramStart"/>
      <w:r w:rsidRPr="006E4FFC">
        <w:rPr>
          <w:rFonts w:ascii="Times New Roman" w:hAnsi="Times New Roman"/>
          <w:kern w:val="32"/>
          <w:sz w:val="24"/>
          <w:szCs w:val="24"/>
        </w:rPr>
        <w:t>Петербург :</w:t>
      </w:r>
      <w:proofErr w:type="gramEnd"/>
      <w:r w:rsidRPr="006E4FFC">
        <w:rPr>
          <w:rFonts w:ascii="Times New Roman" w:hAnsi="Times New Roman"/>
          <w:kern w:val="32"/>
          <w:sz w:val="24"/>
          <w:szCs w:val="24"/>
        </w:rPr>
        <w:t xml:space="preserve"> Лань, 2020. — 344 с. — ISBN 978-5-8114-6649-8. — </w:t>
      </w:r>
      <w:proofErr w:type="gramStart"/>
      <w:r w:rsidRPr="006E4FFC">
        <w:rPr>
          <w:rFonts w:ascii="Times New Roman" w:hAnsi="Times New Roman"/>
          <w:kern w:val="32"/>
          <w:sz w:val="24"/>
          <w:szCs w:val="24"/>
        </w:rPr>
        <w:t>Текст :</w:t>
      </w:r>
      <w:proofErr w:type="gramEnd"/>
      <w:r w:rsidRPr="006E4FFC">
        <w:rPr>
          <w:rFonts w:ascii="Times New Roman" w:hAnsi="Times New Roman"/>
          <w:kern w:val="32"/>
          <w:sz w:val="24"/>
          <w:szCs w:val="24"/>
        </w:rPr>
        <w:t xml:space="preserve"> электронный // Лань : электронно-библиотечная система. — URL: </w:t>
      </w:r>
      <w:hyperlink r:id="rId11" w:history="1">
        <w:r w:rsidRPr="006E4FFC">
          <w:rPr>
            <w:rStyle w:val="a6"/>
            <w:rFonts w:ascii="Times New Roman" w:hAnsi="Times New Roman"/>
            <w:kern w:val="32"/>
            <w:sz w:val="24"/>
            <w:szCs w:val="24"/>
          </w:rPr>
          <w:t>https://e.lanbook.com/book/151203</w:t>
        </w:r>
      </w:hyperlink>
    </w:p>
    <w:p w14:paraId="06677AF1" w14:textId="77777777" w:rsidR="009A2E00" w:rsidRPr="006E4FFC" w:rsidRDefault="009A2E00" w:rsidP="009A2E00">
      <w:pPr>
        <w:numPr>
          <w:ilvl w:val="0"/>
          <w:numId w:val="9"/>
        </w:numPr>
        <w:tabs>
          <w:tab w:val="left" w:pos="993"/>
        </w:tabs>
        <w:spacing w:after="0" w:line="240" w:lineRule="auto"/>
        <w:ind w:left="0" w:firstLine="709"/>
        <w:contextualSpacing/>
        <w:jc w:val="both"/>
        <w:rPr>
          <w:rFonts w:ascii="Times New Roman" w:hAnsi="Times New Roman"/>
          <w:kern w:val="32"/>
          <w:sz w:val="24"/>
          <w:szCs w:val="24"/>
        </w:rPr>
      </w:pPr>
      <w:r w:rsidRPr="006E4FFC">
        <w:rPr>
          <w:rFonts w:ascii="Times New Roman" w:hAnsi="Times New Roman"/>
          <w:kern w:val="32"/>
          <w:sz w:val="24"/>
          <w:szCs w:val="24"/>
        </w:rPr>
        <w:t xml:space="preserve">Серебряков, А. О. Промысловые исследования месторождений нефти и </w:t>
      </w:r>
      <w:proofErr w:type="gramStart"/>
      <w:r w:rsidRPr="006E4FFC">
        <w:rPr>
          <w:rFonts w:ascii="Times New Roman" w:hAnsi="Times New Roman"/>
          <w:kern w:val="32"/>
          <w:sz w:val="24"/>
          <w:szCs w:val="24"/>
        </w:rPr>
        <w:t>газа :</w:t>
      </w:r>
      <w:proofErr w:type="gramEnd"/>
      <w:r w:rsidRPr="006E4FFC">
        <w:rPr>
          <w:rFonts w:ascii="Times New Roman" w:hAnsi="Times New Roman"/>
          <w:kern w:val="32"/>
          <w:sz w:val="24"/>
          <w:szCs w:val="24"/>
        </w:rPr>
        <w:t xml:space="preserve"> учебное пособие для </w:t>
      </w:r>
      <w:proofErr w:type="spellStart"/>
      <w:r w:rsidRPr="006E4FFC">
        <w:rPr>
          <w:rFonts w:ascii="Times New Roman" w:hAnsi="Times New Roman"/>
          <w:kern w:val="32"/>
          <w:sz w:val="24"/>
          <w:szCs w:val="24"/>
        </w:rPr>
        <w:t>спо</w:t>
      </w:r>
      <w:proofErr w:type="spellEnd"/>
      <w:r w:rsidRPr="006E4FFC">
        <w:rPr>
          <w:rFonts w:ascii="Times New Roman" w:hAnsi="Times New Roman"/>
          <w:kern w:val="32"/>
          <w:sz w:val="24"/>
          <w:szCs w:val="24"/>
        </w:rPr>
        <w:t xml:space="preserve"> / А. О. Серебряков. — 2-е изд., стер. — Санкт-</w:t>
      </w:r>
      <w:proofErr w:type="gramStart"/>
      <w:r w:rsidRPr="006E4FFC">
        <w:rPr>
          <w:rFonts w:ascii="Times New Roman" w:hAnsi="Times New Roman"/>
          <w:kern w:val="32"/>
          <w:sz w:val="24"/>
          <w:szCs w:val="24"/>
        </w:rPr>
        <w:t>Петербург :</w:t>
      </w:r>
      <w:proofErr w:type="gramEnd"/>
      <w:r w:rsidRPr="006E4FFC">
        <w:rPr>
          <w:rFonts w:ascii="Times New Roman" w:hAnsi="Times New Roman"/>
          <w:kern w:val="32"/>
          <w:sz w:val="24"/>
          <w:szCs w:val="24"/>
        </w:rPr>
        <w:t xml:space="preserve"> Лань, 2022. — 232 с. — ISBN 978-5-8114-8981-7. — </w:t>
      </w:r>
      <w:proofErr w:type="gramStart"/>
      <w:r w:rsidRPr="006E4FFC">
        <w:rPr>
          <w:rFonts w:ascii="Times New Roman" w:hAnsi="Times New Roman"/>
          <w:kern w:val="32"/>
          <w:sz w:val="24"/>
          <w:szCs w:val="24"/>
        </w:rPr>
        <w:t>Текст :</w:t>
      </w:r>
      <w:proofErr w:type="gramEnd"/>
      <w:r w:rsidRPr="006E4FFC">
        <w:rPr>
          <w:rFonts w:ascii="Times New Roman" w:hAnsi="Times New Roman"/>
          <w:kern w:val="32"/>
          <w:sz w:val="24"/>
          <w:szCs w:val="24"/>
        </w:rPr>
        <w:t xml:space="preserve"> электронный // Лань : электронно-библиотечная система. — URL: </w:t>
      </w:r>
      <w:hyperlink r:id="rId12" w:history="1">
        <w:r w:rsidRPr="006E4FFC">
          <w:rPr>
            <w:rStyle w:val="a6"/>
            <w:rFonts w:ascii="Times New Roman" w:hAnsi="Times New Roman"/>
            <w:kern w:val="32"/>
            <w:sz w:val="24"/>
            <w:szCs w:val="24"/>
          </w:rPr>
          <w:t>https://e.lanbook.com/book/186034</w:t>
        </w:r>
      </w:hyperlink>
    </w:p>
    <w:p w14:paraId="4AE4268C" w14:textId="77777777" w:rsidR="009A2E00" w:rsidRDefault="009A2E00" w:rsidP="009A2E00">
      <w:pPr>
        <w:suppressAutoHyphens/>
        <w:spacing w:after="0" w:line="240" w:lineRule="auto"/>
        <w:ind w:firstLine="709"/>
        <w:contextualSpacing/>
        <w:rPr>
          <w:rFonts w:ascii="Times New Roman" w:hAnsi="Times New Roman"/>
          <w:b/>
          <w:sz w:val="24"/>
          <w:szCs w:val="24"/>
        </w:rPr>
      </w:pPr>
    </w:p>
    <w:p w14:paraId="2DA7AF23" w14:textId="77777777" w:rsidR="009A2E00" w:rsidRDefault="009A2E00" w:rsidP="009A2E00">
      <w:pPr>
        <w:suppressAutoHyphens/>
        <w:spacing w:after="0" w:line="240" w:lineRule="auto"/>
        <w:ind w:firstLine="709"/>
        <w:contextualSpacing/>
        <w:rPr>
          <w:rFonts w:ascii="Times New Roman" w:hAnsi="Times New Roman"/>
          <w:bCs/>
          <w:i/>
          <w:sz w:val="24"/>
          <w:szCs w:val="24"/>
        </w:rPr>
      </w:pPr>
      <w:r w:rsidRPr="008D77AC">
        <w:rPr>
          <w:rFonts w:ascii="Times New Roman" w:hAnsi="Times New Roman"/>
          <w:b/>
          <w:bCs/>
          <w:sz w:val="24"/>
          <w:szCs w:val="24"/>
        </w:rPr>
        <w:t xml:space="preserve">3.2.3. Дополнительные источники </w:t>
      </w:r>
    </w:p>
    <w:p w14:paraId="14F6A93C" w14:textId="77777777" w:rsidR="009A2E00" w:rsidRDefault="009A2E00" w:rsidP="009A2E00">
      <w:pPr>
        <w:numPr>
          <w:ilvl w:val="0"/>
          <w:numId w:val="8"/>
        </w:numPr>
        <w:spacing w:after="0" w:line="240" w:lineRule="auto"/>
        <w:ind w:left="0" w:firstLine="709"/>
        <w:contextualSpacing/>
        <w:jc w:val="both"/>
        <w:rPr>
          <w:rFonts w:ascii="Times New Roman" w:eastAsia="Century Schoolbook" w:hAnsi="Times New Roman"/>
          <w:spacing w:val="-3"/>
          <w:sz w:val="24"/>
          <w:szCs w:val="24"/>
        </w:rPr>
      </w:pPr>
      <w:r w:rsidRPr="001403AD">
        <w:rPr>
          <w:rFonts w:ascii="Times New Roman" w:eastAsia="Century Schoolbook" w:hAnsi="Times New Roman"/>
          <w:spacing w:val="-3"/>
          <w:sz w:val="24"/>
          <w:szCs w:val="24"/>
        </w:rPr>
        <w:t xml:space="preserve">Коршак, А. А. Нефтегазопромысловое дело: введение в специальность: учебное пособие для вузов / А. А. Коршак. — Ростов-на-Дону: Феникс, 2017. — 350 с. — (Высшее образование). - ISBN 978-5-222-27841-3. - Текст: электронный. - URL: </w:t>
      </w:r>
      <w:hyperlink r:id="rId13" w:history="1">
        <w:r w:rsidRPr="001403AD">
          <w:rPr>
            <w:rStyle w:val="a6"/>
            <w:rFonts w:ascii="Times New Roman" w:eastAsia="Century Schoolbook" w:hAnsi="Times New Roman"/>
            <w:spacing w:val="-3"/>
            <w:sz w:val="24"/>
            <w:szCs w:val="24"/>
          </w:rPr>
          <w:t>https://znanium.com/catalog/product/1081495</w:t>
        </w:r>
      </w:hyperlink>
      <w:r w:rsidRPr="001403AD">
        <w:rPr>
          <w:rFonts w:ascii="Times New Roman" w:eastAsia="Century Schoolbook" w:hAnsi="Times New Roman"/>
          <w:spacing w:val="-3"/>
          <w:sz w:val="24"/>
          <w:szCs w:val="24"/>
        </w:rPr>
        <w:t>. – Режим доступа: по подписке.</w:t>
      </w:r>
    </w:p>
    <w:p w14:paraId="55C71C44" w14:textId="77777777" w:rsidR="009A2E00" w:rsidRPr="00204FD6" w:rsidRDefault="009A2E00" w:rsidP="009A2E00">
      <w:pPr>
        <w:numPr>
          <w:ilvl w:val="0"/>
          <w:numId w:val="8"/>
        </w:numPr>
        <w:spacing w:after="0" w:line="240" w:lineRule="auto"/>
        <w:ind w:left="0" w:firstLine="709"/>
        <w:contextualSpacing/>
        <w:jc w:val="both"/>
        <w:rPr>
          <w:rFonts w:ascii="Times New Roman" w:eastAsia="Century Schoolbook" w:hAnsi="Times New Roman"/>
          <w:spacing w:val="-3"/>
          <w:sz w:val="24"/>
          <w:szCs w:val="24"/>
        </w:rPr>
      </w:pPr>
      <w:r w:rsidRPr="00204FD6">
        <w:rPr>
          <w:rFonts w:ascii="Times New Roman" w:eastAsia="Century Schoolbook" w:hAnsi="Times New Roman"/>
          <w:spacing w:val="-3"/>
          <w:sz w:val="24"/>
          <w:szCs w:val="24"/>
        </w:rPr>
        <w:t xml:space="preserve"> Глубинно-насосная добыча нефти с использованием штанговых и электроцентробежных насосов: учебное пособие / составитель Г. А. Билалова. — Ростов-на-Дону: Феникс, 2020. — 172 с. — ISBN 978-5-222-32926-9. — Текст: электронный // </w:t>
      </w:r>
      <w:proofErr w:type="gramStart"/>
      <w:r w:rsidRPr="00204FD6">
        <w:rPr>
          <w:rFonts w:ascii="Times New Roman" w:eastAsia="Century Schoolbook" w:hAnsi="Times New Roman"/>
          <w:spacing w:val="-3"/>
          <w:sz w:val="24"/>
          <w:szCs w:val="24"/>
        </w:rPr>
        <w:t>Лань :</w:t>
      </w:r>
      <w:proofErr w:type="gramEnd"/>
      <w:r w:rsidRPr="00204FD6">
        <w:rPr>
          <w:rFonts w:ascii="Times New Roman" w:eastAsia="Century Schoolbook" w:hAnsi="Times New Roman"/>
          <w:spacing w:val="-3"/>
          <w:sz w:val="24"/>
          <w:szCs w:val="24"/>
        </w:rPr>
        <w:t xml:space="preserve"> электронно-библиотечная система. — URL: </w:t>
      </w:r>
      <w:hyperlink r:id="rId14" w:history="1">
        <w:r w:rsidRPr="00204FD6">
          <w:rPr>
            <w:rStyle w:val="a6"/>
            <w:rFonts w:ascii="Times New Roman" w:eastAsia="Century Schoolbook" w:hAnsi="Times New Roman"/>
            <w:spacing w:val="-3"/>
            <w:sz w:val="24"/>
            <w:szCs w:val="24"/>
          </w:rPr>
          <w:t>https://e.lanbook.com/book/148825</w:t>
        </w:r>
      </w:hyperlink>
      <w:r w:rsidRPr="00204FD6">
        <w:rPr>
          <w:rFonts w:ascii="Times New Roman" w:eastAsia="Century Schoolbook" w:hAnsi="Times New Roman"/>
          <w:spacing w:val="-3"/>
          <w:sz w:val="24"/>
          <w:szCs w:val="24"/>
        </w:rPr>
        <w:t xml:space="preserve"> . — Режим доступа: для </w:t>
      </w:r>
      <w:proofErr w:type="spellStart"/>
      <w:r w:rsidRPr="00204FD6">
        <w:rPr>
          <w:rFonts w:ascii="Times New Roman" w:eastAsia="Century Schoolbook" w:hAnsi="Times New Roman"/>
          <w:spacing w:val="-3"/>
          <w:sz w:val="24"/>
          <w:szCs w:val="24"/>
        </w:rPr>
        <w:t>авториз</w:t>
      </w:r>
      <w:proofErr w:type="spellEnd"/>
      <w:r w:rsidRPr="00204FD6">
        <w:rPr>
          <w:rFonts w:ascii="Times New Roman" w:eastAsia="Century Schoolbook" w:hAnsi="Times New Roman"/>
          <w:spacing w:val="-3"/>
          <w:sz w:val="24"/>
          <w:szCs w:val="24"/>
        </w:rPr>
        <w:t>. пользователей</w:t>
      </w:r>
    </w:p>
    <w:p w14:paraId="529442C1" w14:textId="77777777" w:rsidR="00DE7CF1" w:rsidRDefault="009A2E00" w:rsidP="009A2E00">
      <w:pPr>
        <w:widowControl w:val="0"/>
        <w:shd w:val="clear" w:color="auto" w:fill="FFFFFF"/>
        <w:spacing w:after="0" w:line="240" w:lineRule="auto"/>
        <w:ind w:firstLine="709"/>
        <w:jc w:val="both"/>
        <w:rPr>
          <w:rFonts w:ascii="Times New Roman" w:eastAsia="Century Schoolbook" w:hAnsi="Times New Roman"/>
          <w:spacing w:val="-3"/>
          <w:sz w:val="24"/>
          <w:szCs w:val="24"/>
        </w:rPr>
      </w:pPr>
      <w:r>
        <w:rPr>
          <w:rFonts w:ascii="Times New Roman" w:eastAsia="Century Schoolbook" w:hAnsi="Times New Roman"/>
          <w:spacing w:val="-3"/>
          <w:sz w:val="24"/>
          <w:szCs w:val="24"/>
        </w:rPr>
        <w:t xml:space="preserve">3 </w:t>
      </w:r>
      <w:r w:rsidRPr="001403AD">
        <w:rPr>
          <w:rFonts w:ascii="Times New Roman" w:eastAsia="Century Schoolbook" w:hAnsi="Times New Roman"/>
          <w:spacing w:val="-3"/>
          <w:sz w:val="24"/>
          <w:szCs w:val="24"/>
        </w:rPr>
        <w:t xml:space="preserve">Эксплуатация насосных и компрессорных станций: учебное пособие / составители А. Л. </w:t>
      </w:r>
      <w:proofErr w:type="spellStart"/>
      <w:r w:rsidRPr="001403AD">
        <w:rPr>
          <w:rFonts w:ascii="Times New Roman" w:eastAsia="Century Schoolbook" w:hAnsi="Times New Roman"/>
          <w:spacing w:val="-3"/>
          <w:sz w:val="24"/>
          <w:szCs w:val="24"/>
        </w:rPr>
        <w:t>Саруев</w:t>
      </w:r>
      <w:proofErr w:type="spellEnd"/>
      <w:r w:rsidRPr="001403AD">
        <w:rPr>
          <w:rFonts w:ascii="Times New Roman" w:eastAsia="Century Schoolbook" w:hAnsi="Times New Roman"/>
          <w:spacing w:val="-3"/>
          <w:sz w:val="24"/>
          <w:szCs w:val="24"/>
        </w:rPr>
        <w:t xml:space="preserve">, Л. А. </w:t>
      </w:r>
      <w:proofErr w:type="spellStart"/>
      <w:r w:rsidRPr="001403AD">
        <w:rPr>
          <w:rFonts w:ascii="Times New Roman" w:eastAsia="Century Schoolbook" w:hAnsi="Times New Roman"/>
          <w:spacing w:val="-3"/>
          <w:sz w:val="24"/>
          <w:szCs w:val="24"/>
        </w:rPr>
        <w:t>Саруев</w:t>
      </w:r>
      <w:proofErr w:type="spellEnd"/>
      <w:r w:rsidRPr="001403AD">
        <w:rPr>
          <w:rFonts w:ascii="Times New Roman" w:eastAsia="Century Schoolbook" w:hAnsi="Times New Roman"/>
          <w:spacing w:val="-3"/>
          <w:sz w:val="24"/>
          <w:szCs w:val="24"/>
        </w:rPr>
        <w:t xml:space="preserve">. — Томск: ТПУ, 2017. — 358 с. — Текст: электронный // Лань: электронно-библиотечная система. — URL: </w:t>
      </w:r>
      <w:hyperlink r:id="rId15" w:history="1">
        <w:r w:rsidRPr="001403AD">
          <w:rPr>
            <w:rStyle w:val="a6"/>
            <w:rFonts w:ascii="Times New Roman" w:eastAsia="Century Schoolbook" w:hAnsi="Times New Roman"/>
            <w:spacing w:val="-3"/>
            <w:sz w:val="24"/>
            <w:szCs w:val="24"/>
          </w:rPr>
          <w:t>https://e.lanbook.com/book/106751</w:t>
        </w:r>
      </w:hyperlink>
      <w:r w:rsidRPr="001403AD">
        <w:rPr>
          <w:rFonts w:ascii="Times New Roman" w:eastAsia="Century Schoolbook" w:hAnsi="Times New Roman"/>
          <w:spacing w:val="-3"/>
          <w:sz w:val="24"/>
          <w:szCs w:val="24"/>
        </w:rPr>
        <w:t>. — Режим дост</w:t>
      </w:r>
      <w:r>
        <w:rPr>
          <w:rFonts w:ascii="Times New Roman" w:eastAsia="Century Schoolbook" w:hAnsi="Times New Roman"/>
          <w:spacing w:val="-3"/>
          <w:sz w:val="24"/>
          <w:szCs w:val="24"/>
        </w:rPr>
        <w:t xml:space="preserve">упа: для </w:t>
      </w:r>
      <w:proofErr w:type="spellStart"/>
      <w:r>
        <w:rPr>
          <w:rFonts w:ascii="Times New Roman" w:eastAsia="Century Schoolbook" w:hAnsi="Times New Roman"/>
          <w:spacing w:val="-3"/>
          <w:sz w:val="24"/>
          <w:szCs w:val="24"/>
        </w:rPr>
        <w:t>авториз</w:t>
      </w:r>
      <w:proofErr w:type="spellEnd"/>
      <w:r>
        <w:rPr>
          <w:rFonts w:ascii="Times New Roman" w:eastAsia="Century Schoolbook" w:hAnsi="Times New Roman"/>
          <w:spacing w:val="-3"/>
          <w:sz w:val="24"/>
          <w:szCs w:val="24"/>
        </w:rPr>
        <w:t>. Пользователей</w:t>
      </w:r>
    </w:p>
    <w:p w14:paraId="1CD1CF17" w14:textId="77777777" w:rsidR="00DE7CF1" w:rsidRPr="00910A2D" w:rsidRDefault="00DE7CF1" w:rsidP="00DE7CF1">
      <w:pPr>
        <w:widowControl w:val="0"/>
        <w:shd w:val="clear" w:color="auto" w:fill="FFFFFF"/>
        <w:spacing w:after="0" w:line="240" w:lineRule="auto"/>
        <w:ind w:firstLine="709"/>
        <w:jc w:val="both"/>
        <w:rPr>
          <w:rFonts w:ascii="Times New Roman" w:eastAsia="Century Schoolbook" w:hAnsi="Times New Roman"/>
          <w:spacing w:val="-3"/>
          <w:sz w:val="24"/>
          <w:szCs w:val="24"/>
        </w:rPr>
      </w:pPr>
      <w:r w:rsidRPr="00910A2D">
        <w:rPr>
          <w:rFonts w:ascii="Times New Roman" w:eastAsia="Century Schoolbook" w:hAnsi="Times New Roman"/>
          <w:spacing w:val="-3"/>
          <w:sz w:val="24"/>
          <w:szCs w:val="24"/>
        </w:rPr>
        <w:t>4.Деловой журнал «Neftegaz.RU»</w:t>
      </w:r>
      <w:bookmarkStart w:id="90" w:name="_Toc154094687"/>
      <w:bookmarkStart w:id="91" w:name="_Toc154095119"/>
      <w:bookmarkEnd w:id="88"/>
      <w:bookmarkEnd w:id="89"/>
    </w:p>
    <w:p w14:paraId="38026B30" w14:textId="77777777" w:rsidR="00DE7CF1" w:rsidRPr="00910A2D" w:rsidRDefault="00DE7CF1" w:rsidP="00DE7CF1">
      <w:pPr>
        <w:widowControl w:val="0"/>
        <w:shd w:val="clear" w:color="auto" w:fill="FFFFFF"/>
        <w:spacing w:after="0" w:line="240" w:lineRule="auto"/>
        <w:ind w:firstLine="709"/>
        <w:jc w:val="both"/>
        <w:rPr>
          <w:rFonts w:ascii="Times New Roman" w:eastAsia="Century Schoolbook" w:hAnsi="Times New Roman"/>
          <w:spacing w:val="-3"/>
          <w:sz w:val="24"/>
          <w:szCs w:val="24"/>
        </w:rPr>
      </w:pPr>
      <w:r w:rsidRPr="00910A2D">
        <w:rPr>
          <w:rFonts w:ascii="Times New Roman" w:eastAsia="Century Schoolbook" w:hAnsi="Times New Roman"/>
          <w:spacing w:val="-3"/>
          <w:sz w:val="24"/>
          <w:szCs w:val="24"/>
        </w:rPr>
        <w:t xml:space="preserve">5.Журнал </w:t>
      </w:r>
      <w:r>
        <w:rPr>
          <w:rFonts w:ascii="Times New Roman" w:eastAsia="Century Schoolbook" w:hAnsi="Times New Roman"/>
          <w:spacing w:val="-3"/>
          <w:sz w:val="24"/>
          <w:szCs w:val="24"/>
        </w:rPr>
        <w:t>«</w:t>
      </w:r>
      <w:r w:rsidRPr="00910A2D">
        <w:rPr>
          <w:rFonts w:ascii="Times New Roman" w:eastAsia="Century Schoolbook" w:hAnsi="Times New Roman"/>
          <w:spacing w:val="-3"/>
          <w:sz w:val="24"/>
          <w:szCs w:val="24"/>
        </w:rPr>
        <w:t>Нефть и Жизнь</w:t>
      </w:r>
      <w:bookmarkStart w:id="92" w:name="_Toc154094688"/>
      <w:bookmarkStart w:id="93" w:name="_Toc154095120"/>
      <w:bookmarkEnd w:id="90"/>
      <w:bookmarkEnd w:id="91"/>
      <w:r>
        <w:rPr>
          <w:rFonts w:ascii="Times New Roman" w:eastAsia="Century Schoolbook" w:hAnsi="Times New Roman"/>
          <w:spacing w:val="-3"/>
          <w:sz w:val="24"/>
          <w:szCs w:val="24"/>
        </w:rPr>
        <w:t>»</w:t>
      </w:r>
    </w:p>
    <w:p w14:paraId="4FD6F55E" w14:textId="77777777" w:rsidR="00DE7CF1" w:rsidRPr="00910A2D" w:rsidRDefault="00DE7CF1" w:rsidP="00DE7CF1">
      <w:pPr>
        <w:widowControl w:val="0"/>
        <w:shd w:val="clear" w:color="auto" w:fill="FFFFFF"/>
        <w:spacing w:after="0" w:line="240" w:lineRule="auto"/>
        <w:ind w:firstLine="709"/>
        <w:jc w:val="both"/>
        <w:rPr>
          <w:rFonts w:ascii="Times New Roman" w:eastAsia="Century Schoolbook" w:hAnsi="Times New Roman"/>
          <w:spacing w:val="-3"/>
          <w:sz w:val="24"/>
          <w:szCs w:val="24"/>
        </w:rPr>
      </w:pPr>
      <w:r w:rsidRPr="00910A2D">
        <w:rPr>
          <w:rFonts w:ascii="Times New Roman" w:eastAsia="Century Schoolbook" w:hAnsi="Times New Roman"/>
          <w:spacing w:val="-3"/>
          <w:sz w:val="24"/>
          <w:szCs w:val="24"/>
        </w:rPr>
        <w:t xml:space="preserve">6.Журнал </w:t>
      </w:r>
      <w:r>
        <w:rPr>
          <w:rFonts w:ascii="Times New Roman" w:eastAsia="Century Schoolbook" w:hAnsi="Times New Roman"/>
          <w:spacing w:val="-3"/>
          <w:sz w:val="24"/>
          <w:szCs w:val="24"/>
        </w:rPr>
        <w:t>«</w:t>
      </w:r>
      <w:r w:rsidRPr="00910A2D">
        <w:rPr>
          <w:rFonts w:ascii="Times New Roman" w:eastAsia="Century Schoolbook" w:hAnsi="Times New Roman"/>
          <w:spacing w:val="-3"/>
          <w:sz w:val="24"/>
          <w:szCs w:val="24"/>
        </w:rPr>
        <w:t>Нефть без границ</w:t>
      </w:r>
      <w:bookmarkStart w:id="94" w:name="_Toc154094689"/>
      <w:bookmarkStart w:id="95" w:name="_Toc154095121"/>
      <w:bookmarkEnd w:id="92"/>
      <w:bookmarkEnd w:id="93"/>
      <w:r>
        <w:rPr>
          <w:rFonts w:ascii="Times New Roman" w:eastAsia="Century Schoolbook" w:hAnsi="Times New Roman"/>
          <w:spacing w:val="-3"/>
          <w:sz w:val="24"/>
          <w:szCs w:val="24"/>
        </w:rPr>
        <w:t>»</w:t>
      </w:r>
    </w:p>
    <w:p w14:paraId="048FE454" w14:textId="77777777" w:rsidR="00DE7CF1" w:rsidRPr="00910A2D" w:rsidRDefault="00DE7CF1" w:rsidP="00DE7CF1">
      <w:pPr>
        <w:widowControl w:val="0"/>
        <w:shd w:val="clear" w:color="auto" w:fill="FFFFFF"/>
        <w:spacing w:after="0" w:line="240" w:lineRule="auto"/>
        <w:ind w:firstLine="709"/>
        <w:jc w:val="both"/>
        <w:rPr>
          <w:rFonts w:ascii="Times New Roman" w:eastAsia="Century Schoolbook" w:hAnsi="Times New Roman"/>
          <w:spacing w:val="-3"/>
          <w:sz w:val="24"/>
          <w:szCs w:val="24"/>
        </w:rPr>
      </w:pPr>
      <w:r w:rsidRPr="00910A2D">
        <w:rPr>
          <w:rFonts w:ascii="Times New Roman" w:eastAsia="Century Schoolbook" w:hAnsi="Times New Roman"/>
          <w:spacing w:val="-3"/>
          <w:sz w:val="24"/>
          <w:szCs w:val="24"/>
        </w:rPr>
        <w:t xml:space="preserve">7.Журнал </w:t>
      </w:r>
      <w:r>
        <w:rPr>
          <w:rFonts w:ascii="Times New Roman" w:eastAsia="Century Schoolbook" w:hAnsi="Times New Roman"/>
          <w:spacing w:val="-3"/>
          <w:sz w:val="24"/>
          <w:szCs w:val="24"/>
        </w:rPr>
        <w:t>«</w:t>
      </w:r>
      <w:proofErr w:type="spellStart"/>
      <w:r w:rsidRPr="00910A2D">
        <w:rPr>
          <w:rFonts w:ascii="Times New Roman" w:eastAsia="Century Schoolbook" w:hAnsi="Times New Roman"/>
          <w:spacing w:val="-3"/>
          <w:sz w:val="24"/>
          <w:szCs w:val="24"/>
        </w:rPr>
        <w:t>PROнефть</w:t>
      </w:r>
      <w:proofErr w:type="spellEnd"/>
      <w:r w:rsidRPr="00910A2D">
        <w:rPr>
          <w:rFonts w:ascii="Times New Roman" w:eastAsia="Century Schoolbook" w:hAnsi="Times New Roman"/>
          <w:spacing w:val="-3"/>
          <w:sz w:val="24"/>
          <w:szCs w:val="24"/>
        </w:rPr>
        <w:t>. Профессионально о нефти</w:t>
      </w:r>
      <w:bookmarkEnd w:id="94"/>
      <w:bookmarkEnd w:id="95"/>
      <w:r>
        <w:rPr>
          <w:rFonts w:ascii="Times New Roman" w:eastAsia="Century Schoolbook" w:hAnsi="Times New Roman"/>
          <w:spacing w:val="-3"/>
          <w:sz w:val="24"/>
          <w:szCs w:val="24"/>
        </w:rPr>
        <w:t>»</w:t>
      </w:r>
    </w:p>
    <w:p w14:paraId="1F372171" w14:textId="77777777" w:rsidR="00DE7CF1" w:rsidRDefault="00DE7CF1" w:rsidP="00DE7CF1">
      <w:pPr>
        <w:spacing w:after="0" w:line="240" w:lineRule="auto"/>
        <w:ind w:firstLine="709"/>
        <w:contextualSpacing/>
        <w:jc w:val="both"/>
        <w:rPr>
          <w:rFonts w:ascii="Times New Roman" w:eastAsia="Century Schoolbook" w:hAnsi="Times New Roman"/>
          <w:spacing w:val="-3"/>
          <w:sz w:val="24"/>
          <w:szCs w:val="24"/>
        </w:rPr>
      </w:pPr>
      <w:bookmarkStart w:id="96" w:name="_Toc154094690"/>
      <w:bookmarkStart w:id="97" w:name="_Toc154095122"/>
      <w:r w:rsidRPr="00910A2D">
        <w:rPr>
          <w:rFonts w:ascii="Times New Roman" w:eastAsia="Century Schoolbook" w:hAnsi="Times New Roman"/>
          <w:spacing w:val="-3"/>
          <w:sz w:val="24"/>
          <w:szCs w:val="24"/>
        </w:rPr>
        <w:t xml:space="preserve">8. Журнал </w:t>
      </w:r>
      <w:r>
        <w:rPr>
          <w:rFonts w:ascii="Times New Roman" w:eastAsia="Century Schoolbook" w:hAnsi="Times New Roman"/>
          <w:spacing w:val="-3"/>
          <w:sz w:val="24"/>
          <w:szCs w:val="24"/>
        </w:rPr>
        <w:t>«</w:t>
      </w:r>
      <w:r w:rsidRPr="00910A2D">
        <w:rPr>
          <w:rFonts w:ascii="Times New Roman" w:eastAsia="Century Schoolbook" w:hAnsi="Times New Roman"/>
          <w:spacing w:val="-3"/>
          <w:sz w:val="24"/>
          <w:szCs w:val="24"/>
        </w:rPr>
        <w:t>Инжиниринг</w:t>
      </w:r>
      <w:bookmarkEnd w:id="96"/>
      <w:bookmarkEnd w:id="97"/>
      <w:r>
        <w:rPr>
          <w:rFonts w:ascii="Times New Roman" w:eastAsia="Century Schoolbook" w:hAnsi="Times New Roman"/>
          <w:spacing w:val="-3"/>
          <w:sz w:val="24"/>
          <w:szCs w:val="24"/>
        </w:rPr>
        <w:t>»</w:t>
      </w:r>
    </w:p>
    <w:p w14:paraId="210AA500" w14:textId="77777777" w:rsidR="00DE7CF1" w:rsidRPr="00910A2D" w:rsidRDefault="00DE7CF1" w:rsidP="00DE7CF1">
      <w:pPr>
        <w:spacing w:after="0" w:line="240" w:lineRule="auto"/>
        <w:ind w:firstLine="709"/>
        <w:contextualSpacing/>
        <w:jc w:val="both"/>
        <w:rPr>
          <w:rFonts w:ascii="Times New Roman" w:eastAsia="Century Schoolbook" w:hAnsi="Times New Roman"/>
          <w:spacing w:val="-3"/>
          <w:sz w:val="24"/>
          <w:szCs w:val="24"/>
        </w:rPr>
      </w:pPr>
    </w:p>
    <w:p w14:paraId="3068A646" w14:textId="77777777" w:rsidR="00DE7CF1" w:rsidRDefault="00DE7CF1" w:rsidP="00DE7CF1">
      <w:pPr>
        <w:spacing w:after="0" w:line="240" w:lineRule="auto"/>
        <w:ind w:hanging="142"/>
        <w:contextualSpacing/>
        <w:jc w:val="center"/>
        <w:rPr>
          <w:rFonts w:ascii="Times New Roman" w:hAnsi="Times New Roman"/>
          <w:b/>
          <w:sz w:val="24"/>
          <w:szCs w:val="24"/>
        </w:rPr>
      </w:pPr>
      <w:r w:rsidRPr="007F02A0">
        <w:rPr>
          <w:rFonts w:ascii="Times New Roman" w:hAnsi="Times New Roman"/>
          <w:b/>
          <w:sz w:val="24"/>
          <w:szCs w:val="24"/>
        </w:rPr>
        <w:t>4. КОНТРОЛЬ И ОЦЕНКА РЕЗУЛЬТАТОВ ОСВОЕНИЯ</w:t>
      </w:r>
      <w:r>
        <w:rPr>
          <w:rFonts w:ascii="Times New Roman" w:hAnsi="Times New Roman"/>
          <w:b/>
          <w:sz w:val="24"/>
          <w:szCs w:val="24"/>
        </w:rPr>
        <w:t xml:space="preserve"> </w:t>
      </w:r>
      <w:r w:rsidRPr="007F02A0">
        <w:rPr>
          <w:rFonts w:ascii="Times New Roman" w:hAnsi="Times New Roman"/>
          <w:b/>
          <w:sz w:val="24"/>
          <w:szCs w:val="24"/>
        </w:rPr>
        <w:t>ПРОФЕССИОНАЛЬНОГО МОДУЛЯ</w:t>
      </w:r>
    </w:p>
    <w:p w14:paraId="39BFAAE4" w14:textId="77777777" w:rsidR="001714E7" w:rsidRDefault="001714E7" w:rsidP="00DE7CF1">
      <w:pPr>
        <w:spacing w:after="0" w:line="240" w:lineRule="auto"/>
        <w:ind w:hanging="142"/>
        <w:contextualSpacing/>
        <w:jc w:val="center"/>
        <w:rPr>
          <w:rFonts w:ascii="Times New Roman" w:hAnsi="Times New Roman"/>
          <w:b/>
          <w:sz w:val="24"/>
          <w:szCs w:val="24"/>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4023"/>
        <w:gridCol w:w="2902"/>
      </w:tblGrid>
      <w:tr w:rsidR="001714E7" w:rsidRPr="00BD2F9D" w14:paraId="158817B5" w14:textId="77777777" w:rsidTr="007176F8">
        <w:trPr>
          <w:trHeight w:val="20"/>
        </w:trPr>
        <w:tc>
          <w:tcPr>
            <w:tcW w:w="2646" w:type="dxa"/>
            <w:tcBorders>
              <w:top w:val="single" w:sz="4" w:space="0" w:color="auto"/>
              <w:left w:val="single" w:sz="4" w:space="0" w:color="auto"/>
              <w:bottom w:val="single" w:sz="4" w:space="0" w:color="auto"/>
              <w:right w:val="single" w:sz="4" w:space="0" w:color="auto"/>
            </w:tcBorders>
            <w:vAlign w:val="center"/>
            <w:hideMark/>
          </w:tcPr>
          <w:p w14:paraId="090BB00B" w14:textId="77777777" w:rsidR="001714E7" w:rsidRPr="00BD2F9D" w:rsidRDefault="001714E7" w:rsidP="007176F8">
            <w:pPr>
              <w:suppressAutoHyphens/>
              <w:spacing w:after="0" w:line="240" w:lineRule="auto"/>
              <w:jc w:val="center"/>
              <w:rPr>
                <w:rFonts w:ascii="Times New Roman" w:hAnsi="Times New Roman"/>
                <w:sz w:val="24"/>
                <w:szCs w:val="24"/>
              </w:rPr>
            </w:pPr>
            <w:r w:rsidRPr="00CE7225">
              <w:rPr>
                <w:rFonts w:ascii="Times New Roman" w:hAnsi="Times New Roman"/>
                <w:b/>
                <w:bCs/>
                <w:sz w:val="24"/>
                <w:szCs w:val="24"/>
              </w:rPr>
              <w:t>Код ПК и ОК, формируемых в рамках модуля</w:t>
            </w:r>
          </w:p>
        </w:tc>
        <w:tc>
          <w:tcPr>
            <w:tcW w:w="4023" w:type="dxa"/>
            <w:tcBorders>
              <w:top w:val="single" w:sz="4" w:space="0" w:color="auto"/>
              <w:left w:val="single" w:sz="4" w:space="0" w:color="auto"/>
              <w:bottom w:val="single" w:sz="4" w:space="0" w:color="auto"/>
              <w:right w:val="single" w:sz="4" w:space="0" w:color="auto"/>
            </w:tcBorders>
            <w:vAlign w:val="center"/>
            <w:hideMark/>
          </w:tcPr>
          <w:p w14:paraId="206D46DA" w14:textId="77777777" w:rsidR="001714E7" w:rsidRPr="007D5EF0" w:rsidRDefault="001714E7" w:rsidP="007176F8">
            <w:pPr>
              <w:suppressAutoHyphens/>
              <w:spacing w:after="0" w:line="240" w:lineRule="auto"/>
              <w:jc w:val="center"/>
              <w:rPr>
                <w:rFonts w:ascii="Times New Roman" w:hAnsi="Times New Roman"/>
                <w:b/>
                <w:sz w:val="24"/>
                <w:szCs w:val="24"/>
              </w:rPr>
            </w:pPr>
            <w:r w:rsidRPr="007D5EF0">
              <w:rPr>
                <w:rFonts w:ascii="Times New Roman" w:hAnsi="Times New Roman"/>
                <w:b/>
                <w:sz w:val="24"/>
                <w:szCs w:val="24"/>
              </w:rPr>
              <w:t>Критерии оценки</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B43DD28" w14:textId="77777777" w:rsidR="001714E7" w:rsidRPr="007D5EF0" w:rsidRDefault="001714E7" w:rsidP="007176F8">
            <w:pPr>
              <w:suppressAutoHyphens/>
              <w:spacing w:after="0" w:line="240" w:lineRule="auto"/>
              <w:jc w:val="center"/>
              <w:rPr>
                <w:rFonts w:ascii="Times New Roman" w:hAnsi="Times New Roman"/>
                <w:b/>
                <w:sz w:val="24"/>
                <w:szCs w:val="24"/>
              </w:rPr>
            </w:pPr>
            <w:r w:rsidRPr="007D5EF0">
              <w:rPr>
                <w:rFonts w:ascii="Times New Roman" w:hAnsi="Times New Roman"/>
                <w:b/>
                <w:sz w:val="24"/>
                <w:szCs w:val="24"/>
              </w:rPr>
              <w:t>Методы оценки</w:t>
            </w:r>
          </w:p>
        </w:tc>
      </w:tr>
      <w:tr w:rsidR="001714E7" w:rsidRPr="00BD2F9D" w14:paraId="374D6852" w14:textId="77777777" w:rsidTr="007176F8">
        <w:trPr>
          <w:trHeight w:val="20"/>
        </w:trPr>
        <w:tc>
          <w:tcPr>
            <w:tcW w:w="2646" w:type="dxa"/>
            <w:tcBorders>
              <w:top w:val="single" w:sz="4" w:space="0" w:color="auto"/>
              <w:left w:val="single" w:sz="4" w:space="0" w:color="auto"/>
              <w:right w:val="single" w:sz="4" w:space="0" w:color="auto"/>
            </w:tcBorders>
            <w:hideMark/>
          </w:tcPr>
          <w:p w14:paraId="21023BDE" w14:textId="77777777" w:rsidR="001714E7" w:rsidRPr="00BD2F9D" w:rsidRDefault="001714E7" w:rsidP="007176F8">
            <w:pPr>
              <w:suppressAutoHyphens/>
              <w:spacing w:after="0" w:line="240" w:lineRule="auto"/>
              <w:rPr>
                <w:rFonts w:ascii="Times New Roman" w:hAnsi="Times New Roman"/>
                <w:sz w:val="24"/>
                <w:szCs w:val="24"/>
              </w:rPr>
            </w:pPr>
            <w:r w:rsidRPr="00BD2F9D">
              <w:rPr>
                <w:rFonts w:ascii="Times New Roman" w:hAnsi="Times New Roman"/>
                <w:sz w:val="24"/>
                <w:szCs w:val="24"/>
              </w:rPr>
              <w:t xml:space="preserve">ПК 2.1. </w:t>
            </w:r>
          </w:p>
          <w:p w14:paraId="6DBF8791" w14:textId="77777777" w:rsidR="001714E7" w:rsidRPr="00BD2F9D" w:rsidRDefault="001714E7" w:rsidP="007176F8">
            <w:pPr>
              <w:spacing w:after="0" w:line="240" w:lineRule="auto"/>
              <w:rPr>
                <w:rFonts w:ascii="Times New Roman" w:hAnsi="Times New Roman"/>
                <w:sz w:val="24"/>
                <w:szCs w:val="24"/>
              </w:rPr>
            </w:pPr>
          </w:p>
        </w:tc>
        <w:tc>
          <w:tcPr>
            <w:tcW w:w="4023" w:type="dxa"/>
            <w:tcBorders>
              <w:top w:val="single" w:sz="4" w:space="0" w:color="auto"/>
              <w:left w:val="single" w:sz="4" w:space="0" w:color="auto"/>
              <w:right w:val="single" w:sz="4" w:space="0" w:color="auto"/>
            </w:tcBorders>
            <w:hideMark/>
          </w:tcPr>
          <w:p w14:paraId="67C0B04C" w14:textId="77777777" w:rsidR="001714E7" w:rsidRPr="00BD2F9D" w:rsidRDefault="001714E7" w:rsidP="001714E7">
            <w:pPr>
              <w:suppressAutoHyphens/>
              <w:spacing w:after="0" w:line="240" w:lineRule="auto"/>
              <w:jc w:val="both"/>
              <w:rPr>
                <w:rFonts w:ascii="Times New Roman" w:hAnsi="Times New Roman"/>
                <w:sz w:val="24"/>
                <w:szCs w:val="24"/>
              </w:rPr>
            </w:pPr>
            <w:r w:rsidRPr="00BD2F9D">
              <w:rPr>
                <w:rFonts w:ascii="Times New Roman" w:hAnsi="Times New Roman"/>
                <w:sz w:val="24"/>
                <w:szCs w:val="24"/>
              </w:rPr>
              <w:t>Подбор комплектов машин, механизмов, другого оборудования и инструмента, применяемого при добыче нефти и газа в соответствии с конструкцией и условиями работы скважины.</w:t>
            </w:r>
          </w:p>
          <w:p w14:paraId="66383FBB" w14:textId="77777777" w:rsidR="001714E7" w:rsidRPr="00BD2F9D" w:rsidRDefault="001714E7" w:rsidP="001714E7">
            <w:pPr>
              <w:suppressAutoHyphens/>
              <w:spacing w:after="0" w:line="240" w:lineRule="auto"/>
              <w:jc w:val="both"/>
              <w:rPr>
                <w:rFonts w:ascii="Times New Roman" w:hAnsi="Times New Roman"/>
                <w:sz w:val="24"/>
                <w:szCs w:val="24"/>
              </w:rPr>
            </w:pPr>
            <w:r w:rsidRPr="00BD2F9D">
              <w:rPr>
                <w:rFonts w:ascii="Times New Roman" w:hAnsi="Times New Roman"/>
                <w:sz w:val="24"/>
                <w:szCs w:val="24"/>
              </w:rPr>
              <w:t>Выполнение гидравлических расчетов трубопроводов в соответствии с законами гидродинамики.</w:t>
            </w:r>
          </w:p>
          <w:p w14:paraId="16F1C6E6" w14:textId="77777777" w:rsidR="001714E7" w:rsidRPr="00BD2F9D" w:rsidRDefault="001714E7" w:rsidP="001714E7">
            <w:pPr>
              <w:suppressAutoHyphens/>
              <w:spacing w:after="0" w:line="240" w:lineRule="auto"/>
              <w:jc w:val="both"/>
              <w:rPr>
                <w:rFonts w:ascii="Times New Roman" w:hAnsi="Times New Roman"/>
                <w:sz w:val="24"/>
                <w:szCs w:val="24"/>
              </w:rPr>
            </w:pPr>
            <w:r w:rsidRPr="00BD2F9D">
              <w:rPr>
                <w:rFonts w:ascii="Times New Roman" w:hAnsi="Times New Roman"/>
                <w:sz w:val="24"/>
                <w:szCs w:val="24"/>
              </w:rPr>
              <w:t xml:space="preserve">Обеспечение технологического режима работы скважин в соответствии с нормативной документацией. </w:t>
            </w:r>
          </w:p>
        </w:tc>
        <w:tc>
          <w:tcPr>
            <w:tcW w:w="2902" w:type="dxa"/>
            <w:tcBorders>
              <w:top w:val="single" w:sz="4" w:space="0" w:color="auto"/>
              <w:left w:val="single" w:sz="4" w:space="0" w:color="auto"/>
              <w:right w:val="single" w:sz="4" w:space="0" w:color="auto"/>
            </w:tcBorders>
            <w:hideMark/>
          </w:tcPr>
          <w:p w14:paraId="5468107D" w14:textId="77777777" w:rsidR="001714E7" w:rsidRPr="00BD2F9D" w:rsidRDefault="001714E7" w:rsidP="001714E7">
            <w:pPr>
              <w:suppressAutoHyphens/>
              <w:spacing w:after="0" w:line="240" w:lineRule="auto"/>
              <w:jc w:val="both"/>
              <w:rPr>
                <w:rFonts w:ascii="Times New Roman" w:hAnsi="Times New Roman"/>
                <w:sz w:val="24"/>
                <w:szCs w:val="24"/>
              </w:rPr>
            </w:pPr>
            <w:r w:rsidRPr="00BD2F9D">
              <w:rPr>
                <w:rFonts w:ascii="Times New Roman" w:hAnsi="Times New Roman"/>
                <w:sz w:val="24"/>
                <w:szCs w:val="24"/>
              </w:rPr>
              <w:t>Экспертное наблюдение выполнения и оценка защиты практических заданий</w:t>
            </w:r>
          </w:p>
        </w:tc>
      </w:tr>
      <w:tr w:rsidR="001714E7" w:rsidRPr="00BD2F9D" w14:paraId="4538B1D4" w14:textId="77777777" w:rsidTr="007176F8">
        <w:trPr>
          <w:trHeight w:val="20"/>
        </w:trPr>
        <w:tc>
          <w:tcPr>
            <w:tcW w:w="2646" w:type="dxa"/>
            <w:tcBorders>
              <w:top w:val="single" w:sz="4" w:space="0" w:color="auto"/>
              <w:left w:val="single" w:sz="4" w:space="0" w:color="auto"/>
              <w:right w:val="single" w:sz="4" w:space="0" w:color="auto"/>
            </w:tcBorders>
          </w:tcPr>
          <w:p w14:paraId="2FA7F49F" w14:textId="77777777" w:rsidR="001714E7" w:rsidRPr="00BD2F9D" w:rsidRDefault="001714E7" w:rsidP="007176F8">
            <w:pPr>
              <w:suppressAutoHyphens/>
              <w:spacing w:after="0" w:line="240" w:lineRule="auto"/>
              <w:rPr>
                <w:rFonts w:ascii="Times New Roman" w:hAnsi="Times New Roman"/>
                <w:sz w:val="24"/>
                <w:szCs w:val="24"/>
              </w:rPr>
            </w:pPr>
            <w:r w:rsidRPr="00BD2F9D">
              <w:rPr>
                <w:rFonts w:ascii="Times New Roman" w:hAnsi="Times New Roman"/>
                <w:sz w:val="24"/>
                <w:szCs w:val="24"/>
              </w:rPr>
              <w:t xml:space="preserve">ПК 2.2. </w:t>
            </w:r>
          </w:p>
          <w:p w14:paraId="596041A4" w14:textId="77777777" w:rsidR="001714E7" w:rsidRPr="00BD2F9D" w:rsidRDefault="001714E7" w:rsidP="007176F8">
            <w:pPr>
              <w:suppressAutoHyphens/>
              <w:spacing w:after="0" w:line="240" w:lineRule="auto"/>
              <w:rPr>
                <w:rFonts w:ascii="Times New Roman" w:hAnsi="Times New Roman"/>
                <w:sz w:val="24"/>
                <w:szCs w:val="24"/>
              </w:rPr>
            </w:pPr>
          </w:p>
        </w:tc>
        <w:tc>
          <w:tcPr>
            <w:tcW w:w="4023" w:type="dxa"/>
            <w:tcBorders>
              <w:top w:val="single" w:sz="4" w:space="0" w:color="auto"/>
              <w:left w:val="single" w:sz="4" w:space="0" w:color="auto"/>
              <w:right w:val="single" w:sz="4" w:space="0" w:color="auto"/>
            </w:tcBorders>
          </w:tcPr>
          <w:p w14:paraId="5CC30E2A" w14:textId="77777777" w:rsidR="001714E7" w:rsidRPr="00BD2F9D" w:rsidRDefault="001714E7" w:rsidP="001714E7">
            <w:pPr>
              <w:suppressAutoHyphens/>
              <w:spacing w:after="0" w:line="240" w:lineRule="auto"/>
              <w:jc w:val="both"/>
              <w:rPr>
                <w:rFonts w:ascii="Times New Roman" w:hAnsi="Times New Roman"/>
                <w:sz w:val="24"/>
                <w:szCs w:val="24"/>
              </w:rPr>
            </w:pPr>
            <w:r w:rsidRPr="00BD2F9D">
              <w:rPr>
                <w:rFonts w:ascii="Times New Roman" w:hAnsi="Times New Roman"/>
                <w:sz w:val="24"/>
                <w:szCs w:val="24"/>
              </w:rPr>
              <w:lastRenderedPageBreak/>
              <w:t xml:space="preserve">Выполнение гидравлических </w:t>
            </w:r>
            <w:r w:rsidRPr="00BD2F9D">
              <w:rPr>
                <w:rFonts w:ascii="Times New Roman" w:hAnsi="Times New Roman"/>
                <w:sz w:val="24"/>
                <w:szCs w:val="24"/>
              </w:rPr>
              <w:lastRenderedPageBreak/>
              <w:t>расчетов трубопроводов в соответствии с законами гидродинамики.</w:t>
            </w:r>
          </w:p>
          <w:p w14:paraId="42033614" w14:textId="77777777" w:rsidR="001714E7" w:rsidRPr="00BD2F9D" w:rsidRDefault="001714E7" w:rsidP="001714E7">
            <w:pPr>
              <w:suppressAutoHyphens/>
              <w:spacing w:after="0" w:line="240" w:lineRule="auto"/>
              <w:jc w:val="both"/>
              <w:rPr>
                <w:rFonts w:ascii="Times New Roman" w:hAnsi="Times New Roman"/>
                <w:sz w:val="24"/>
                <w:szCs w:val="24"/>
              </w:rPr>
            </w:pPr>
            <w:r w:rsidRPr="00BD2F9D">
              <w:rPr>
                <w:rFonts w:ascii="Times New Roman" w:hAnsi="Times New Roman"/>
                <w:sz w:val="24"/>
                <w:szCs w:val="24"/>
              </w:rPr>
              <w:t>Обеспечение технологического режима работы скважин в соответствии с нормативной документацией.</w:t>
            </w:r>
          </w:p>
        </w:tc>
        <w:tc>
          <w:tcPr>
            <w:tcW w:w="2902" w:type="dxa"/>
            <w:tcBorders>
              <w:top w:val="single" w:sz="4" w:space="0" w:color="auto"/>
              <w:left w:val="single" w:sz="4" w:space="0" w:color="auto"/>
              <w:right w:val="single" w:sz="4" w:space="0" w:color="auto"/>
            </w:tcBorders>
          </w:tcPr>
          <w:p w14:paraId="103E686C" w14:textId="77777777" w:rsidR="001714E7" w:rsidRPr="00BD2F9D" w:rsidRDefault="001714E7" w:rsidP="001714E7">
            <w:pPr>
              <w:suppressAutoHyphens/>
              <w:spacing w:after="0" w:line="240" w:lineRule="auto"/>
              <w:jc w:val="both"/>
              <w:rPr>
                <w:rFonts w:ascii="Times New Roman" w:hAnsi="Times New Roman"/>
                <w:sz w:val="24"/>
                <w:szCs w:val="24"/>
              </w:rPr>
            </w:pPr>
          </w:p>
        </w:tc>
      </w:tr>
      <w:tr w:rsidR="001714E7" w:rsidRPr="00BD2F9D" w14:paraId="3EE76BA0" w14:textId="77777777" w:rsidTr="007176F8">
        <w:trPr>
          <w:trHeight w:val="20"/>
        </w:trPr>
        <w:tc>
          <w:tcPr>
            <w:tcW w:w="2646" w:type="dxa"/>
            <w:tcBorders>
              <w:top w:val="single" w:sz="4" w:space="0" w:color="auto"/>
              <w:left w:val="single" w:sz="4" w:space="0" w:color="auto"/>
              <w:bottom w:val="single" w:sz="4" w:space="0" w:color="auto"/>
              <w:right w:val="single" w:sz="4" w:space="0" w:color="auto"/>
            </w:tcBorders>
          </w:tcPr>
          <w:p w14:paraId="2B0AED81" w14:textId="77777777" w:rsidR="001714E7" w:rsidRDefault="001714E7" w:rsidP="007176F8">
            <w:pPr>
              <w:suppressAutoHyphens/>
              <w:spacing w:after="0" w:line="240" w:lineRule="auto"/>
              <w:rPr>
                <w:rFonts w:ascii="Times New Roman" w:hAnsi="Times New Roman"/>
                <w:sz w:val="24"/>
                <w:szCs w:val="24"/>
              </w:rPr>
            </w:pPr>
            <w:r w:rsidRPr="00BD2F9D">
              <w:rPr>
                <w:rFonts w:ascii="Times New Roman" w:hAnsi="Times New Roman"/>
                <w:sz w:val="24"/>
                <w:szCs w:val="24"/>
              </w:rPr>
              <w:t>ОК 01</w:t>
            </w:r>
            <w:r>
              <w:rPr>
                <w:rFonts w:ascii="Times New Roman" w:hAnsi="Times New Roman"/>
                <w:sz w:val="24"/>
                <w:szCs w:val="24"/>
              </w:rPr>
              <w:t>,</w:t>
            </w:r>
          </w:p>
          <w:p w14:paraId="5D463F62" w14:textId="77777777" w:rsidR="001714E7" w:rsidRDefault="001714E7" w:rsidP="007176F8">
            <w:pPr>
              <w:suppressAutoHyphens/>
              <w:spacing w:after="0" w:line="240" w:lineRule="auto"/>
              <w:rPr>
                <w:rFonts w:ascii="Times New Roman" w:hAnsi="Times New Roman"/>
                <w:sz w:val="24"/>
                <w:szCs w:val="24"/>
              </w:rPr>
            </w:pPr>
            <w:r>
              <w:rPr>
                <w:rFonts w:ascii="Times New Roman" w:hAnsi="Times New Roman"/>
                <w:sz w:val="24"/>
                <w:szCs w:val="24"/>
              </w:rPr>
              <w:t>ОК 02,</w:t>
            </w:r>
          </w:p>
          <w:p w14:paraId="6AFA846A" w14:textId="77777777" w:rsidR="001714E7" w:rsidRDefault="001714E7" w:rsidP="007176F8">
            <w:pPr>
              <w:suppressAutoHyphens/>
              <w:spacing w:after="0" w:line="240" w:lineRule="auto"/>
              <w:rPr>
                <w:rFonts w:ascii="Times New Roman" w:hAnsi="Times New Roman"/>
                <w:sz w:val="24"/>
                <w:szCs w:val="24"/>
              </w:rPr>
            </w:pPr>
            <w:r>
              <w:rPr>
                <w:rFonts w:ascii="Times New Roman" w:hAnsi="Times New Roman"/>
                <w:sz w:val="24"/>
                <w:szCs w:val="24"/>
              </w:rPr>
              <w:t>ОК 03,</w:t>
            </w:r>
          </w:p>
          <w:p w14:paraId="27B6D357" w14:textId="77777777" w:rsidR="001714E7" w:rsidRPr="00BD2F9D" w:rsidRDefault="001714E7" w:rsidP="007176F8">
            <w:pPr>
              <w:suppressAutoHyphens/>
              <w:spacing w:after="0" w:line="240" w:lineRule="auto"/>
              <w:rPr>
                <w:rFonts w:ascii="Times New Roman" w:hAnsi="Times New Roman"/>
                <w:sz w:val="24"/>
                <w:szCs w:val="24"/>
              </w:rPr>
            </w:pPr>
            <w:r w:rsidRPr="00BD2F9D">
              <w:rPr>
                <w:rFonts w:ascii="Times New Roman" w:hAnsi="Times New Roman"/>
                <w:sz w:val="24"/>
                <w:szCs w:val="24"/>
              </w:rPr>
              <w:t>ОК 04</w:t>
            </w:r>
            <w:r>
              <w:rPr>
                <w:rFonts w:ascii="Times New Roman" w:hAnsi="Times New Roman"/>
                <w:sz w:val="24"/>
                <w:szCs w:val="24"/>
              </w:rPr>
              <w:t>,</w:t>
            </w:r>
          </w:p>
          <w:p w14:paraId="2BD67BC3" w14:textId="77777777" w:rsidR="001714E7" w:rsidRDefault="001714E7" w:rsidP="007176F8">
            <w:pPr>
              <w:suppressAutoHyphens/>
              <w:spacing w:after="0" w:line="240" w:lineRule="auto"/>
              <w:rPr>
                <w:rFonts w:ascii="Times New Roman" w:hAnsi="Times New Roman"/>
                <w:sz w:val="24"/>
                <w:szCs w:val="24"/>
              </w:rPr>
            </w:pPr>
            <w:r w:rsidRPr="00BD2F9D">
              <w:rPr>
                <w:rFonts w:ascii="Times New Roman" w:hAnsi="Times New Roman"/>
                <w:sz w:val="24"/>
                <w:szCs w:val="24"/>
              </w:rPr>
              <w:t xml:space="preserve">ОК 05, </w:t>
            </w:r>
          </w:p>
          <w:p w14:paraId="5E56A26F" w14:textId="77777777" w:rsidR="001714E7" w:rsidRDefault="001714E7" w:rsidP="007176F8">
            <w:pPr>
              <w:suppressAutoHyphens/>
              <w:spacing w:after="0" w:line="240" w:lineRule="auto"/>
              <w:rPr>
                <w:rFonts w:ascii="Times New Roman" w:hAnsi="Times New Roman"/>
                <w:sz w:val="24"/>
                <w:szCs w:val="24"/>
              </w:rPr>
            </w:pPr>
            <w:r w:rsidRPr="00BD2F9D">
              <w:rPr>
                <w:rFonts w:ascii="Times New Roman" w:hAnsi="Times New Roman"/>
                <w:sz w:val="24"/>
                <w:szCs w:val="24"/>
              </w:rPr>
              <w:t xml:space="preserve">ОК 07, </w:t>
            </w:r>
          </w:p>
          <w:p w14:paraId="3CA257D0" w14:textId="77777777" w:rsidR="001714E7" w:rsidRPr="00BD2F9D" w:rsidRDefault="001714E7" w:rsidP="007176F8">
            <w:pPr>
              <w:suppressAutoHyphens/>
              <w:spacing w:after="0" w:line="240" w:lineRule="auto"/>
              <w:rPr>
                <w:rFonts w:ascii="Times New Roman" w:hAnsi="Times New Roman"/>
                <w:sz w:val="24"/>
                <w:szCs w:val="24"/>
              </w:rPr>
            </w:pPr>
            <w:r>
              <w:rPr>
                <w:rFonts w:ascii="Times New Roman" w:hAnsi="Times New Roman"/>
                <w:sz w:val="24"/>
                <w:szCs w:val="24"/>
              </w:rPr>
              <w:t xml:space="preserve">ОК </w:t>
            </w:r>
            <w:r w:rsidRPr="00BD2F9D">
              <w:rPr>
                <w:rFonts w:ascii="Times New Roman" w:hAnsi="Times New Roman"/>
                <w:sz w:val="24"/>
                <w:szCs w:val="24"/>
              </w:rPr>
              <w:t>09</w:t>
            </w:r>
            <w:r>
              <w:rPr>
                <w:rFonts w:ascii="Times New Roman" w:hAnsi="Times New Roman"/>
                <w:sz w:val="24"/>
                <w:szCs w:val="24"/>
              </w:rPr>
              <w:t>.</w:t>
            </w:r>
            <w:r w:rsidRPr="00BD2F9D">
              <w:rPr>
                <w:rFonts w:ascii="Times New Roman" w:hAnsi="Times New Roman"/>
                <w:sz w:val="24"/>
                <w:szCs w:val="24"/>
              </w:rPr>
              <w:br/>
            </w:r>
          </w:p>
          <w:p w14:paraId="3B0F9816" w14:textId="77777777" w:rsidR="001714E7" w:rsidRPr="00BD2F9D" w:rsidRDefault="001714E7" w:rsidP="007176F8">
            <w:pPr>
              <w:spacing w:after="0" w:line="240" w:lineRule="auto"/>
              <w:jc w:val="both"/>
              <w:rPr>
                <w:rFonts w:ascii="Times New Roman" w:hAnsi="Times New Roman"/>
                <w:sz w:val="24"/>
                <w:szCs w:val="24"/>
              </w:rPr>
            </w:pPr>
          </w:p>
        </w:tc>
        <w:tc>
          <w:tcPr>
            <w:tcW w:w="4023" w:type="dxa"/>
            <w:tcBorders>
              <w:top w:val="single" w:sz="4" w:space="0" w:color="auto"/>
              <w:left w:val="single" w:sz="4" w:space="0" w:color="auto"/>
              <w:bottom w:val="single" w:sz="4" w:space="0" w:color="auto"/>
              <w:right w:val="single" w:sz="4" w:space="0" w:color="auto"/>
            </w:tcBorders>
          </w:tcPr>
          <w:p w14:paraId="604A4F71" w14:textId="77777777" w:rsidR="001714E7" w:rsidRPr="00BD2F9D" w:rsidRDefault="001714E7" w:rsidP="001714E7">
            <w:pPr>
              <w:spacing w:after="0" w:line="240" w:lineRule="auto"/>
              <w:jc w:val="both"/>
              <w:rPr>
                <w:rFonts w:ascii="Times New Roman" w:hAnsi="Times New Roman"/>
                <w:bCs/>
                <w:sz w:val="24"/>
                <w:szCs w:val="24"/>
              </w:rPr>
            </w:pPr>
            <w:r w:rsidRPr="00BD2F9D">
              <w:rPr>
                <w:rFonts w:ascii="Times New Roman" w:hAnsi="Times New Roman"/>
                <w:bCs/>
                <w:sz w:val="24"/>
                <w:szCs w:val="24"/>
              </w:rPr>
              <w:t>- демонстрация интереса к будущей профессии</w:t>
            </w:r>
          </w:p>
          <w:p w14:paraId="1DD69EE2" w14:textId="77777777" w:rsidR="001714E7" w:rsidRPr="00BD2F9D" w:rsidRDefault="001714E7" w:rsidP="001714E7">
            <w:pPr>
              <w:spacing w:after="0" w:line="240" w:lineRule="auto"/>
              <w:jc w:val="both"/>
              <w:rPr>
                <w:rFonts w:ascii="Times New Roman" w:hAnsi="Times New Roman"/>
                <w:sz w:val="24"/>
                <w:szCs w:val="24"/>
              </w:rPr>
            </w:pPr>
            <w:r w:rsidRPr="00BD2F9D">
              <w:rPr>
                <w:rFonts w:ascii="Times New Roman" w:hAnsi="Times New Roman"/>
                <w:sz w:val="24"/>
                <w:szCs w:val="24"/>
              </w:rPr>
              <w:t>-способность рационального планирования трудового процесса;</w:t>
            </w:r>
          </w:p>
          <w:p w14:paraId="4D9A0F1B" w14:textId="77777777" w:rsidR="001714E7" w:rsidRPr="00BD2F9D" w:rsidRDefault="001714E7" w:rsidP="001714E7">
            <w:pPr>
              <w:spacing w:after="0" w:line="240" w:lineRule="auto"/>
              <w:jc w:val="both"/>
              <w:rPr>
                <w:rFonts w:ascii="Times New Roman" w:hAnsi="Times New Roman"/>
                <w:sz w:val="24"/>
                <w:szCs w:val="24"/>
              </w:rPr>
            </w:pPr>
            <w:r w:rsidRPr="00BD2F9D">
              <w:rPr>
                <w:rFonts w:ascii="Times New Roman" w:hAnsi="Times New Roman"/>
                <w:sz w:val="24"/>
                <w:szCs w:val="24"/>
              </w:rPr>
              <w:t>- обоснование выбора и применения методов и способов решения профессиональных задач в области проведения технологических процессов разработки и эксплуатации нефтяных и газовых месторождений;</w:t>
            </w:r>
          </w:p>
          <w:p w14:paraId="2A4251D5" w14:textId="77777777" w:rsidR="001714E7" w:rsidRPr="00BD2F9D" w:rsidRDefault="001714E7" w:rsidP="001714E7">
            <w:pPr>
              <w:spacing w:after="0" w:line="240" w:lineRule="auto"/>
              <w:jc w:val="both"/>
              <w:rPr>
                <w:rFonts w:ascii="Times New Roman" w:hAnsi="Times New Roman"/>
                <w:sz w:val="24"/>
                <w:szCs w:val="24"/>
              </w:rPr>
            </w:pPr>
            <w:r w:rsidRPr="00BD2F9D">
              <w:rPr>
                <w:rFonts w:ascii="Times New Roman" w:hAnsi="Times New Roman"/>
                <w:sz w:val="24"/>
                <w:szCs w:val="24"/>
              </w:rPr>
              <w:t>- демонстрация эффективности и качества выполнения профессиональных задач;</w:t>
            </w:r>
          </w:p>
          <w:p w14:paraId="4D4A15BF" w14:textId="77777777" w:rsidR="001714E7" w:rsidRPr="00BD2F9D" w:rsidRDefault="001714E7" w:rsidP="001714E7">
            <w:pPr>
              <w:spacing w:after="0" w:line="240" w:lineRule="auto"/>
              <w:jc w:val="both"/>
              <w:rPr>
                <w:rFonts w:ascii="Times New Roman" w:hAnsi="Times New Roman"/>
                <w:sz w:val="24"/>
                <w:szCs w:val="24"/>
              </w:rPr>
            </w:pPr>
            <w:r w:rsidRPr="00BD2F9D">
              <w:rPr>
                <w:rFonts w:ascii="Times New Roman" w:hAnsi="Times New Roman"/>
                <w:sz w:val="24"/>
                <w:szCs w:val="24"/>
              </w:rPr>
              <w:t>- соблюдение технологической дисциплины.</w:t>
            </w:r>
          </w:p>
          <w:p w14:paraId="2E311129" w14:textId="77777777" w:rsidR="001714E7" w:rsidRPr="00BD2F9D" w:rsidRDefault="001714E7" w:rsidP="001714E7">
            <w:pPr>
              <w:spacing w:after="0" w:line="240" w:lineRule="auto"/>
              <w:jc w:val="both"/>
              <w:rPr>
                <w:rFonts w:ascii="Times New Roman" w:hAnsi="Times New Roman"/>
                <w:sz w:val="24"/>
                <w:szCs w:val="24"/>
              </w:rPr>
            </w:pPr>
            <w:r w:rsidRPr="00BD2F9D">
              <w:rPr>
                <w:rFonts w:ascii="Times New Roman" w:hAnsi="Times New Roman"/>
                <w:sz w:val="24"/>
                <w:szCs w:val="24"/>
              </w:rPr>
              <w:t>-использование дополнительных источников знаний;</w:t>
            </w:r>
          </w:p>
          <w:p w14:paraId="2B6C2464" w14:textId="77777777" w:rsidR="001714E7" w:rsidRPr="00BD2F9D" w:rsidRDefault="001714E7" w:rsidP="001714E7">
            <w:pPr>
              <w:spacing w:after="0" w:line="240" w:lineRule="auto"/>
              <w:jc w:val="both"/>
              <w:rPr>
                <w:rFonts w:ascii="Times New Roman" w:hAnsi="Times New Roman"/>
                <w:sz w:val="24"/>
                <w:szCs w:val="24"/>
              </w:rPr>
            </w:pPr>
            <w:r w:rsidRPr="00BD2F9D">
              <w:rPr>
                <w:rFonts w:ascii="Times New Roman" w:hAnsi="Times New Roman"/>
                <w:sz w:val="24"/>
                <w:szCs w:val="24"/>
              </w:rPr>
              <w:t>-способность внедрять в трудовой процесс инновационн</w:t>
            </w:r>
            <w:r>
              <w:rPr>
                <w:rFonts w:ascii="Times New Roman" w:hAnsi="Times New Roman"/>
                <w:sz w:val="24"/>
                <w:szCs w:val="24"/>
              </w:rPr>
              <w:t>ые</w:t>
            </w:r>
            <w:r w:rsidRPr="00BD2F9D">
              <w:rPr>
                <w:rFonts w:ascii="Times New Roman" w:hAnsi="Times New Roman"/>
                <w:sz w:val="24"/>
                <w:szCs w:val="24"/>
              </w:rPr>
              <w:t xml:space="preserve"> технологи</w:t>
            </w:r>
            <w:r>
              <w:rPr>
                <w:rFonts w:ascii="Times New Roman" w:hAnsi="Times New Roman"/>
                <w:sz w:val="24"/>
                <w:szCs w:val="24"/>
              </w:rPr>
              <w:t>и</w:t>
            </w:r>
            <w:r w:rsidRPr="00BD2F9D">
              <w:rPr>
                <w:rFonts w:ascii="Times New Roman" w:hAnsi="Times New Roman"/>
                <w:sz w:val="24"/>
                <w:szCs w:val="24"/>
              </w:rPr>
              <w:t xml:space="preserve">; </w:t>
            </w:r>
          </w:p>
          <w:p w14:paraId="6EBCE9A4" w14:textId="77777777" w:rsidR="001714E7" w:rsidRPr="00BD2F9D" w:rsidRDefault="001714E7" w:rsidP="001714E7">
            <w:pPr>
              <w:spacing w:after="0" w:line="240" w:lineRule="auto"/>
              <w:jc w:val="both"/>
              <w:rPr>
                <w:rFonts w:ascii="Times New Roman" w:hAnsi="Times New Roman"/>
                <w:bCs/>
                <w:sz w:val="24"/>
                <w:szCs w:val="24"/>
              </w:rPr>
            </w:pPr>
            <w:r w:rsidRPr="00BD2F9D">
              <w:rPr>
                <w:rFonts w:ascii="Times New Roman" w:hAnsi="Times New Roman"/>
                <w:sz w:val="24"/>
                <w:szCs w:val="24"/>
              </w:rPr>
              <w:t>-</w:t>
            </w:r>
            <w:r w:rsidRPr="00BD2F9D">
              <w:rPr>
                <w:rFonts w:ascii="Times New Roman" w:hAnsi="Times New Roman"/>
                <w:bCs/>
                <w:sz w:val="24"/>
                <w:szCs w:val="24"/>
              </w:rPr>
              <w:t xml:space="preserve">эффективный поиск </w:t>
            </w:r>
            <w:r>
              <w:rPr>
                <w:rFonts w:ascii="Times New Roman" w:hAnsi="Times New Roman"/>
                <w:sz w:val="24"/>
                <w:szCs w:val="24"/>
              </w:rPr>
              <w:t xml:space="preserve">необходимой информации с </w:t>
            </w:r>
            <w:r w:rsidRPr="00BD2F9D">
              <w:rPr>
                <w:rFonts w:ascii="Times New Roman" w:hAnsi="Times New Roman"/>
                <w:bCs/>
                <w:sz w:val="24"/>
                <w:szCs w:val="24"/>
              </w:rPr>
              <w:t>использование</w:t>
            </w:r>
            <w:r>
              <w:rPr>
                <w:rFonts w:ascii="Times New Roman" w:hAnsi="Times New Roman"/>
                <w:bCs/>
                <w:sz w:val="24"/>
                <w:szCs w:val="24"/>
              </w:rPr>
              <w:t>м</w:t>
            </w:r>
            <w:r w:rsidRPr="00BD2F9D">
              <w:rPr>
                <w:rFonts w:ascii="Times New Roman" w:hAnsi="Times New Roman"/>
                <w:bCs/>
                <w:sz w:val="24"/>
                <w:szCs w:val="24"/>
              </w:rPr>
              <w:t xml:space="preserve"> различных источников, включая электронные;</w:t>
            </w:r>
          </w:p>
          <w:p w14:paraId="605C2632" w14:textId="77777777" w:rsidR="001714E7" w:rsidRPr="00BD2F9D" w:rsidRDefault="001714E7" w:rsidP="001714E7">
            <w:pPr>
              <w:spacing w:after="0" w:line="240" w:lineRule="auto"/>
              <w:jc w:val="both"/>
              <w:rPr>
                <w:rFonts w:ascii="Times New Roman" w:hAnsi="Times New Roman"/>
                <w:bCs/>
                <w:sz w:val="24"/>
                <w:szCs w:val="24"/>
              </w:rPr>
            </w:pPr>
            <w:r w:rsidRPr="00BD2F9D">
              <w:rPr>
                <w:rFonts w:ascii="Times New Roman" w:hAnsi="Times New Roman"/>
                <w:bCs/>
                <w:sz w:val="24"/>
                <w:szCs w:val="24"/>
              </w:rPr>
              <w:t>-грамотность использования компьютерных программ при освоении профессиональной деятельности;</w:t>
            </w:r>
          </w:p>
          <w:p w14:paraId="4A32427A" w14:textId="77777777" w:rsidR="001714E7" w:rsidRPr="00BD2F9D" w:rsidRDefault="001714E7" w:rsidP="001714E7">
            <w:pPr>
              <w:spacing w:after="0" w:line="240" w:lineRule="auto"/>
              <w:jc w:val="both"/>
              <w:rPr>
                <w:rFonts w:ascii="Times New Roman" w:hAnsi="Times New Roman"/>
                <w:sz w:val="24"/>
                <w:szCs w:val="24"/>
              </w:rPr>
            </w:pPr>
            <w:r w:rsidRPr="00BD2F9D">
              <w:rPr>
                <w:rFonts w:ascii="Times New Roman" w:hAnsi="Times New Roman"/>
                <w:sz w:val="24"/>
                <w:szCs w:val="24"/>
              </w:rPr>
              <w:t>- оформление результатов самостоятельной работы с использованием ИКТ</w:t>
            </w:r>
          </w:p>
          <w:p w14:paraId="052D14E5" w14:textId="77777777" w:rsidR="001714E7" w:rsidRPr="00BD2F9D" w:rsidRDefault="001714E7" w:rsidP="001714E7">
            <w:pPr>
              <w:spacing w:after="0" w:line="240" w:lineRule="auto"/>
              <w:jc w:val="both"/>
              <w:rPr>
                <w:rFonts w:ascii="Times New Roman" w:hAnsi="Times New Roman"/>
                <w:sz w:val="24"/>
                <w:szCs w:val="24"/>
              </w:rPr>
            </w:pPr>
            <w:r w:rsidRPr="00BD2F9D">
              <w:rPr>
                <w:rFonts w:ascii="Times New Roman" w:hAnsi="Times New Roman"/>
                <w:sz w:val="24"/>
                <w:szCs w:val="24"/>
              </w:rPr>
              <w:t>-доказательность и аргументированность суждений;</w:t>
            </w:r>
          </w:p>
          <w:p w14:paraId="2D874F1D" w14:textId="77777777" w:rsidR="001714E7" w:rsidRPr="00BD2F9D" w:rsidRDefault="001714E7" w:rsidP="001714E7">
            <w:pPr>
              <w:spacing w:after="0" w:line="240" w:lineRule="auto"/>
              <w:jc w:val="both"/>
              <w:rPr>
                <w:rFonts w:ascii="Times New Roman" w:hAnsi="Times New Roman"/>
                <w:sz w:val="24"/>
                <w:szCs w:val="24"/>
              </w:rPr>
            </w:pPr>
            <w:r w:rsidRPr="00BD2F9D">
              <w:rPr>
                <w:rFonts w:ascii="Times New Roman" w:hAnsi="Times New Roman"/>
                <w:sz w:val="24"/>
                <w:szCs w:val="24"/>
              </w:rPr>
              <w:t>-демонстрация взаимопомощи;</w:t>
            </w:r>
          </w:p>
          <w:p w14:paraId="3AF2CEAC" w14:textId="77777777" w:rsidR="001714E7" w:rsidRPr="00BD2F9D" w:rsidRDefault="001714E7" w:rsidP="001714E7">
            <w:pPr>
              <w:spacing w:after="0" w:line="240" w:lineRule="auto"/>
              <w:jc w:val="both"/>
              <w:rPr>
                <w:rFonts w:ascii="Times New Roman" w:hAnsi="Times New Roman"/>
                <w:sz w:val="24"/>
                <w:szCs w:val="24"/>
              </w:rPr>
            </w:pPr>
            <w:r w:rsidRPr="00BD2F9D">
              <w:rPr>
                <w:rFonts w:ascii="Times New Roman" w:hAnsi="Times New Roman"/>
                <w:sz w:val="24"/>
                <w:szCs w:val="24"/>
              </w:rPr>
              <w:t>-качественное выполнение обязанностей в соответствии с ролью в группе;</w:t>
            </w:r>
          </w:p>
          <w:p w14:paraId="0FEF6CBC" w14:textId="77777777" w:rsidR="001714E7" w:rsidRPr="00BD2F9D" w:rsidRDefault="001714E7" w:rsidP="001714E7">
            <w:pPr>
              <w:spacing w:after="0" w:line="240" w:lineRule="auto"/>
              <w:jc w:val="both"/>
              <w:rPr>
                <w:rFonts w:ascii="Times New Roman" w:hAnsi="Times New Roman"/>
                <w:sz w:val="24"/>
                <w:szCs w:val="24"/>
              </w:rPr>
            </w:pPr>
            <w:r w:rsidRPr="00BD2F9D">
              <w:rPr>
                <w:rFonts w:ascii="Times New Roman" w:hAnsi="Times New Roman"/>
                <w:sz w:val="24"/>
                <w:szCs w:val="24"/>
              </w:rPr>
              <w:t>-участие в планировании организации групповой работы;</w:t>
            </w:r>
          </w:p>
          <w:p w14:paraId="6F2B3060" w14:textId="77777777" w:rsidR="001714E7" w:rsidRPr="00BD2F9D" w:rsidRDefault="001714E7" w:rsidP="001714E7">
            <w:pPr>
              <w:spacing w:after="0" w:line="240" w:lineRule="auto"/>
              <w:jc w:val="both"/>
              <w:rPr>
                <w:rFonts w:ascii="Times New Roman" w:hAnsi="Times New Roman"/>
                <w:b/>
                <w:bCs/>
                <w:sz w:val="24"/>
                <w:szCs w:val="24"/>
              </w:rPr>
            </w:pPr>
            <w:r w:rsidRPr="00BD2F9D">
              <w:rPr>
                <w:rFonts w:ascii="Times New Roman" w:hAnsi="Times New Roman"/>
                <w:sz w:val="24"/>
                <w:szCs w:val="24"/>
              </w:rPr>
              <w:t>– грамотное решение ситуативных задач, связанных с использованием профессиональных компетенций;</w:t>
            </w:r>
          </w:p>
          <w:p w14:paraId="66EBC909" w14:textId="77777777" w:rsidR="001714E7" w:rsidRPr="00BD2F9D" w:rsidRDefault="001714E7" w:rsidP="001714E7">
            <w:pPr>
              <w:spacing w:after="0" w:line="240" w:lineRule="auto"/>
              <w:jc w:val="both"/>
              <w:rPr>
                <w:rFonts w:ascii="Times New Roman" w:hAnsi="Times New Roman"/>
                <w:sz w:val="24"/>
                <w:szCs w:val="24"/>
              </w:rPr>
            </w:pPr>
            <w:r w:rsidRPr="00BD2F9D">
              <w:rPr>
                <w:rFonts w:ascii="Times New Roman" w:hAnsi="Times New Roman"/>
                <w:sz w:val="24"/>
                <w:szCs w:val="24"/>
              </w:rPr>
              <w:t>- способность критического анализа и коррекции результатов работы команды;</w:t>
            </w:r>
          </w:p>
          <w:p w14:paraId="7E8C4957" w14:textId="77777777" w:rsidR="001714E7" w:rsidRPr="00BD2F9D" w:rsidRDefault="001714E7" w:rsidP="001714E7">
            <w:pPr>
              <w:spacing w:after="0" w:line="240" w:lineRule="auto"/>
              <w:jc w:val="both"/>
              <w:rPr>
                <w:rFonts w:ascii="Times New Roman" w:hAnsi="Times New Roman"/>
                <w:sz w:val="24"/>
                <w:szCs w:val="24"/>
              </w:rPr>
            </w:pPr>
            <w:r w:rsidRPr="00BD2F9D">
              <w:rPr>
                <w:rFonts w:ascii="Times New Roman" w:hAnsi="Times New Roman"/>
                <w:sz w:val="24"/>
                <w:szCs w:val="24"/>
              </w:rPr>
              <w:lastRenderedPageBreak/>
              <w:t>- проявление ответственности за работу подчиненных, результат выполнения заданий;</w:t>
            </w:r>
          </w:p>
          <w:p w14:paraId="66E67E19" w14:textId="77777777" w:rsidR="001714E7" w:rsidRPr="00BD2F9D" w:rsidRDefault="001714E7" w:rsidP="001714E7">
            <w:pPr>
              <w:spacing w:after="0" w:line="240" w:lineRule="auto"/>
              <w:jc w:val="both"/>
              <w:rPr>
                <w:rFonts w:ascii="Times New Roman" w:hAnsi="Times New Roman"/>
                <w:sz w:val="24"/>
                <w:szCs w:val="24"/>
              </w:rPr>
            </w:pPr>
            <w:r w:rsidRPr="00BD2F9D">
              <w:rPr>
                <w:rFonts w:ascii="Times New Roman" w:hAnsi="Times New Roman"/>
                <w:sz w:val="24"/>
                <w:szCs w:val="24"/>
              </w:rPr>
              <w:t>- построение логически законченных сообщений, докладов.</w:t>
            </w:r>
          </w:p>
          <w:p w14:paraId="338069B6" w14:textId="77777777" w:rsidR="001714E7" w:rsidRPr="00BD2F9D" w:rsidRDefault="001714E7" w:rsidP="001714E7">
            <w:pPr>
              <w:spacing w:after="0" w:line="240" w:lineRule="auto"/>
              <w:jc w:val="both"/>
              <w:rPr>
                <w:rFonts w:ascii="Times New Roman" w:hAnsi="Times New Roman"/>
                <w:bCs/>
                <w:sz w:val="24"/>
                <w:szCs w:val="24"/>
              </w:rPr>
            </w:pPr>
            <w:r w:rsidRPr="00BD2F9D">
              <w:rPr>
                <w:rFonts w:ascii="Times New Roman" w:hAnsi="Times New Roman"/>
                <w:bCs/>
                <w:sz w:val="24"/>
                <w:szCs w:val="24"/>
              </w:rPr>
              <w:t>-организация самостоятельных занятий при изучении профессионального модуля;</w:t>
            </w:r>
          </w:p>
          <w:p w14:paraId="606442C8" w14:textId="77777777" w:rsidR="001714E7" w:rsidRPr="00BD2F9D" w:rsidRDefault="001714E7" w:rsidP="001714E7">
            <w:pPr>
              <w:spacing w:after="0" w:line="240" w:lineRule="auto"/>
              <w:jc w:val="both"/>
              <w:rPr>
                <w:rFonts w:ascii="Times New Roman" w:hAnsi="Times New Roman"/>
                <w:bCs/>
                <w:sz w:val="24"/>
                <w:szCs w:val="24"/>
              </w:rPr>
            </w:pPr>
            <w:r w:rsidRPr="00BD2F9D">
              <w:rPr>
                <w:rFonts w:ascii="Times New Roman" w:hAnsi="Times New Roman"/>
                <w:sz w:val="24"/>
                <w:szCs w:val="24"/>
              </w:rPr>
              <w:t>-профессионально-ориентированное мышление, проявляющееся в способности активного наблюдения, анализа, выработки тактики и стратегии действий</w:t>
            </w:r>
          </w:p>
        </w:tc>
        <w:tc>
          <w:tcPr>
            <w:tcW w:w="2902" w:type="dxa"/>
            <w:tcBorders>
              <w:left w:val="single" w:sz="4" w:space="0" w:color="auto"/>
              <w:bottom w:val="single" w:sz="4" w:space="0" w:color="auto"/>
              <w:right w:val="single" w:sz="4" w:space="0" w:color="auto"/>
            </w:tcBorders>
          </w:tcPr>
          <w:p w14:paraId="0162E06E" w14:textId="77777777" w:rsidR="001714E7" w:rsidRPr="00BD2F9D" w:rsidRDefault="001714E7" w:rsidP="001714E7">
            <w:pPr>
              <w:spacing w:after="0" w:line="240" w:lineRule="auto"/>
              <w:jc w:val="both"/>
              <w:rPr>
                <w:rFonts w:ascii="Times New Roman" w:hAnsi="Times New Roman"/>
                <w:bCs/>
                <w:sz w:val="24"/>
                <w:szCs w:val="24"/>
              </w:rPr>
            </w:pPr>
            <w:r w:rsidRPr="00BD2F9D">
              <w:rPr>
                <w:rFonts w:ascii="Times New Roman" w:hAnsi="Times New Roman"/>
                <w:bCs/>
                <w:sz w:val="24"/>
                <w:szCs w:val="24"/>
              </w:rPr>
              <w:lastRenderedPageBreak/>
              <w:t>Интерпретация результатов наблюдений за деятельностью обучающегося в процессе освоения образовательной программы профессиональных модулей.</w:t>
            </w:r>
          </w:p>
          <w:p w14:paraId="49489368" w14:textId="77777777" w:rsidR="001714E7" w:rsidRPr="00BD2F9D" w:rsidRDefault="001714E7" w:rsidP="001714E7">
            <w:pPr>
              <w:spacing w:after="0" w:line="240" w:lineRule="auto"/>
              <w:jc w:val="both"/>
              <w:rPr>
                <w:rFonts w:ascii="Times New Roman" w:hAnsi="Times New Roman"/>
                <w:bCs/>
                <w:sz w:val="24"/>
                <w:szCs w:val="24"/>
              </w:rPr>
            </w:pPr>
            <w:r w:rsidRPr="00BD2F9D">
              <w:rPr>
                <w:rFonts w:ascii="Times New Roman" w:hAnsi="Times New Roman"/>
                <w:bCs/>
                <w:sz w:val="24"/>
                <w:szCs w:val="24"/>
              </w:rPr>
              <w:t>Экспертное наблюдение и оценка</w:t>
            </w:r>
          </w:p>
          <w:p w14:paraId="004BE683" w14:textId="77777777" w:rsidR="001714E7" w:rsidRPr="00BD2F9D" w:rsidRDefault="001714E7" w:rsidP="001714E7">
            <w:pPr>
              <w:spacing w:after="0" w:line="240" w:lineRule="auto"/>
              <w:jc w:val="both"/>
              <w:rPr>
                <w:rFonts w:ascii="Times New Roman" w:hAnsi="Times New Roman"/>
                <w:bCs/>
                <w:sz w:val="24"/>
                <w:szCs w:val="24"/>
              </w:rPr>
            </w:pPr>
            <w:r w:rsidRPr="00BD2F9D">
              <w:rPr>
                <w:rFonts w:ascii="Times New Roman" w:hAnsi="Times New Roman"/>
                <w:bCs/>
                <w:sz w:val="24"/>
                <w:szCs w:val="24"/>
              </w:rPr>
              <w:t xml:space="preserve"> -выступлений на семинарских занятиях, </w:t>
            </w:r>
          </w:p>
          <w:p w14:paraId="7AD6D37A" w14:textId="77777777" w:rsidR="001714E7" w:rsidRPr="00BD2F9D" w:rsidRDefault="001714E7" w:rsidP="001714E7">
            <w:pPr>
              <w:spacing w:after="0" w:line="240" w:lineRule="auto"/>
              <w:jc w:val="both"/>
              <w:rPr>
                <w:rFonts w:ascii="Times New Roman" w:hAnsi="Times New Roman"/>
                <w:bCs/>
                <w:sz w:val="24"/>
                <w:szCs w:val="24"/>
              </w:rPr>
            </w:pPr>
            <w:r w:rsidRPr="00BD2F9D">
              <w:rPr>
                <w:rFonts w:ascii="Times New Roman" w:hAnsi="Times New Roman"/>
                <w:bCs/>
                <w:sz w:val="24"/>
                <w:szCs w:val="24"/>
              </w:rPr>
              <w:t xml:space="preserve">-сообщений на аудиторных занятиях, </w:t>
            </w:r>
          </w:p>
          <w:p w14:paraId="1E7BEFC0" w14:textId="77777777" w:rsidR="001714E7" w:rsidRPr="00BD2F9D" w:rsidRDefault="001714E7" w:rsidP="001714E7">
            <w:pPr>
              <w:spacing w:after="0" w:line="240" w:lineRule="auto"/>
              <w:jc w:val="both"/>
              <w:rPr>
                <w:rFonts w:ascii="Times New Roman" w:hAnsi="Times New Roman"/>
                <w:bCs/>
                <w:sz w:val="24"/>
                <w:szCs w:val="24"/>
              </w:rPr>
            </w:pPr>
            <w:r w:rsidRPr="00BD2F9D">
              <w:rPr>
                <w:rFonts w:ascii="Times New Roman" w:hAnsi="Times New Roman"/>
                <w:bCs/>
                <w:sz w:val="24"/>
                <w:szCs w:val="24"/>
              </w:rPr>
              <w:t>-внеаудиторной самостоятельной работы обучающегося;</w:t>
            </w:r>
          </w:p>
          <w:p w14:paraId="13A9675A" w14:textId="77777777" w:rsidR="001714E7" w:rsidRPr="00BD2F9D" w:rsidRDefault="001714E7" w:rsidP="001714E7">
            <w:pPr>
              <w:spacing w:after="0" w:line="240" w:lineRule="auto"/>
              <w:jc w:val="both"/>
              <w:rPr>
                <w:rFonts w:ascii="Times New Roman" w:hAnsi="Times New Roman"/>
                <w:bCs/>
                <w:sz w:val="24"/>
                <w:szCs w:val="24"/>
              </w:rPr>
            </w:pPr>
            <w:r w:rsidRPr="00BD2F9D">
              <w:rPr>
                <w:rFonts w:ascii="Times New Roman" w:hAnsi="Times New Roman"/>
                <w:bCs/>
                <w:sz w:val="24"/>
                <w:szCs w:val="24"/>
              </w:rPr>
              <w:t>-результатов практических работ, включая различные формы деловых игр;</w:t>
            </w:r>
          </w:p>
          <w:p w14:paraId="64EEAFED" w14:textId="77777777" w:rsidR="001714E7" w:rsidRPr="00BD2F9D" w:rsidRDefault="001714E7" w:rsidP="001714E7">
            <w:pPr>
              <w:spacing w:after="0" w:line="240" w:lineRule="auto"/>
              <w:jc w:val="both"/>
              <w:rPr>
                <w:rFonts w:ascii="Times New Roman" w:hAnsi="Times New Roman"/>
                <w:bCs/>
                <w:sz w:val="24"/>
                <w:szCs w:val="24"/>
              </w:rPr>
            </w:pPr>
            <w:r w:rsidRPr="00BD2F9D">
              <w:rPr>
                <w:rFonts w:ascii="Times New Roman" w:hAnsi="Times New Roman"/>
                <w:bCs/>
                <w:sz w:val="24"/>
                <w:szCs w:val="24"/>
              </w:rPr>
              <w:t>- выполнения индивидуальных заданий по учебной и производственной практике.</w:t>
            </w:r>
          </w:p>
          <w:p w14:paraId="33DFF4D6" w14:textId="77777777" w:rsidR="001714E7" w:rsidRPr="00BD2F9D" w:rsidRDefault="001714E7" w:rsidP="001714E7">
            <w:pPr>
              <w:spacing w:after="0" w:line="240" w:lineRule="auto"/>
              <w:jc w:val="both"/>
              <w:rPr>
                <w:rFonts w:ascii="Times New Roman" w:hAnsi="Times New Roman"/>
                <w:bCs/>
                <w:sz w:val="24"/>
                <w:szCs w:val="24"/>
              </w:rPr>
            </w:pPr>
            <w:r w:rsidRPr="00BD2F9D">
              <w:rPr>
                <w:rFonts w:ascii="Times New Roman" w:hAnsi="Times New Roman"/>
                <w:bCs/>
                <w:sz w:val="24"/>
                <w:szCs w:val="24"/>
              </w:rPr>
              <w:t>Защита курсовых работ.</w:t>
            </w:r>
          </w:p>
          <w:p w14:paraId="31C07223" w14:textId="77777777" w:rsidR="001714E7" w:rsidRPr="00BD2F9D" w:rsidRDefault="001714E7" w:rsidP="001714E7">
            <w:pPr>
              <w:spacing w:after="0" w:line="240" w:lineRule="auto"/>
              <w:jc w:val="both"/>
              <w:rPr>
                <w:rFonts w:ascii="Times New Roman" w:hAnsi="Times New Roman"/>
                <w:sz w:val="24"/>
                <w:szCs w:val="24"/>
              </w:rPr>
            </w:pPr>
          </w:p>
        </w:tc>
      </w:tr>
    </w:tbl>
    <w:p w14:paraId="4F18BAD5" w14:textId="77777777" w:rsidR="001714E7" w:rsidRDefault="001714E7" w:rsidP="00DE7CF1">
      <w:pPr>
        <w:spacing w:after="0" w:line="240" w:lineRule="auto"/>
        <w:ind w:hanging="142"/>
        <w:contextualSpacing/>
        <w:jc w:val="center"/>
        <w:rPr>
          <w:rFonts w:ascii="Times New Roman" w:hAnsi="Times New Roman"/>
          <w:b/>
          <w:sz w:val="24"/>
          <w:szCs w:val="24"/>
        </w:rPr>
      </w:pPr>
    </w:p>
    <w:p w14:paraId="02C451D4" w14:textId="77777777" w:rsidR="001714E7" w:rsidRDefault="001714E7" w:rsidP="00DE7CF1">
      <w:pPr>
        <w:spacing w:after="0" w:line="240" w:lineRule="auto"/>
        <w:ind w:hanging="142"/>
        <w:contextualSpacing/>
        <w:jc w:val="center"/>
        <w:rPr>
          <w:rFonts w:ascii="Times New Roman" w:hAnsi="Times New Roman"/>
          <w:b/>
          <w:sz w:val="24"/>
          <w:szCs w:val="24"/>
        </w:rPr>
      </w:pPr>
    </w:p>
    <w:p w14:paraId="4083DA54" w14:textId="77777777" w:rsidR="001714E7" w:rsidRDefault="001714E7" w:rsidP="00DE7CF1">
      <w:pPr>
        <w:spacing w:after="0" w:line="240" w:lineRule="auto"/>
        <w:ind w:hanging="142"/>
        <w:contextualSpacing/>
        <w:jc w:val="center"/>
        <w:rPr>
          <w:rFonts w:ascii="Times New Roman" w:hAnsi="Times New Roman"/>
          <w:b/>
          <w:sz w:val="24"/>
          <w:szCs w:val="24"/>
        </w:rPr>
      </w:pPr>
    </w:p>
    <w:p w14:paraId="1D5B97B8" w14:textId="77777777" w:rsidR="00DE7CF1" w:rsidRDefault="00DE7CF1" w:rsidP="00DE7CF1">
      <w:pPr>
        <w:ind w:hanging="142"/>
        <w:jc w:val="center"/>
        <w:rPr>
          <w:rFonts w:ascii="Times New Roman" w:hAnsi="Times New Roman"/>
          <w:b/>
          <w:sz w:val="24"/>
          <w:szCs w:val="24"/>
        </w:rPr>
      </w:pPr>
    </w:p>
    <w:p w14:paraId="5DD83819" w14:textId="77777777" w:rsidR="00DE7CF1" w:rsidRPr="007F02A0" w:rsidRDefault="00DE7CF1" w:rsidP="00DE7CF1">
      <w:pPr>
        <w:ind w:hanging="142"/>
        <w:jc w:val="center"/>
        <w:rPr>
          <w:rFonts w:ascii="Times New Roman" w:hAnsi="Times New Roman"/>
          <w:b/>
          <w:sz w:val="24"/>
          <w:szCs w:val="24"/>
        </w:rPr>
      </w:pPr>
    </w:p>
    <w:p w14:paraId="4AECF125" w14:textId="77777777" w:rsidR="00DE7CF1" w:rsidRPr="00C234D3" w:rsidRDefault="00DE7CF1" w:rsidP="00DE7CF1">
      <w:pPr>
        <w:spacing w:after="0" w:line="240" w:lineRule="auto"/>
        <w:ind w:firstLine="709"/>
        <w:contextualSpacing/>
        <w:jc w:val="both"/>
        <w:rPr>
          <w:rStyle w:val="a5"/>
          <w:rFonts w:ascii="Times New Roman" w:hAnsi="Times New Roman"/>
          <w:b/>
          <w:i w:val="0"/>
          <w:sz w:val="24"/>
          <w:szCs w:val="24"/>
        </w:rPr>
      </w:pPr>
    </w:p>
    <w:p w14:paraId="7EEBFF04" w14:textId="77777777" w:rsidR="00DE7CF1" w:rsidRDefault="00DE7CF1" w:rsidP="00DE7CF1"/>
    <w:p w14:paraId="3EA32FD8" w14:textId="77777777" w:rsidR="00B9563C" w:rsidRDefault="00B9563C"/>
    <w:sectPr w:rsidR="00B9563C" w:rsidSect="00DE7C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7CB89" w14:textId="77777777" w:rsidR="005466C4" w:rsidRDefault="005466C4" w:rsidP="005466C4">
      <w:pPr>
        <w:spacing w:after="0" w:line="240" w:lineRule="auto"/>
      </w:pPr>
      <w:r>
        <w:separator/>
      </w:r>
    </w:p>
  </w:endnote>
  <w:endnote w:type="continuationSeparator" w:id="0">
    <w:p w14:paraId="75937D55" w14:textId="77777777" w:rsidR="005466C4" w:rsidRDefault="005466C4" w:rsidP="00546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1D6A" w14:textId="77777777" w:rsidR="00DE7CF1" w:rsidRDefault="00DE7CF1">
    <w:pPr>
      <w:pStyle w:val="a3"/>
      <w:jc w:val="right"/>
    </w:pPr>
    <w:r>
      <w:fldChar w:fldCharType="begin"/>
    </w:r>
    <w:r>
      <w:instrText xml:space="preserve"> PAGE   \* MERGEFORMAT </w:instrText>
    </w:r>
    <w:r>
      <w:fldChar w:fldCharType="separate"/>
    </w:r>
    <w:r w:rsidR="001714E7">
      <w:rPr>
        <w:noProof/>
      </w:rPr>
      <w:t>17</w:t>
    </w:r>
    <w:r>
      <w:rPr>
        <w:noProof/>
      </w:rPr>
      <w:fldChar w:fldCharType="end"/>
    </w:r>
  </w:p>
  <w:p w14:paraId="6C9E2FB1" w14:textId="77777777" w:rsidR="00DE7CF1" w:rsidRDefault="00DE7CF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40D2" w14:textId="77777777" w:rsidR="005466C4" w:rsidRDefault="005466C4" w:rsidP="005466C4">
      <w:pPr>
        <w:spacing w:after="0" w:line="240" w:lineRule="auto"/>
      </w:pPr>
      <w:r>
        <w:separator/>
      </w:r>
    </w:p>
  </w:footnote>
  <w:footnote w:type="continuationSeparator" w:id="0">
    <w:p w14:paraId="413F1835" w14:textId="77777777" w:rsidR="005466C4" w:rsidRDefault="005466C4" w:rsidP="00546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4ACB"/>
    <w:multiLevelType w:val="multilevel"/>
    <w:tmpl w:val="C92C368E"/>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1FC3237C"/>
    <w:multiLevelType w:val="multilevel"/>
    <w:tmpl w:val="F40E3EF8"/>
    <w:lvl w:ilvl="0">
      <w:start w:val="1"/>
      <w:numFmt w:val="decimal"/>
      <w:lvlText w:val="%1."/>
      <w:lvlJc w:val="left"/>
      <w:pPr>
        <w:ind w:left="740" w:hanging="360"/>
      </w:pPr>
    </w:lvl>
    <w:lvl w:ilvl="1">
      <w:start w:val="2"/>
      <w:numFmt w:val="decimal"/>
      <w:isLgl/>
      <w:lvlText w:val="%1.%2"/>
      <w:lvlJc w:val="left"/>
      <w:pPr>
        <w:ind w:left="1054" w:hanging="480"/>
      </w:pPr>
      <w:rPr>
        <w:rFonts w:hint="default"/>
      </w:rPr>
    </w:lvl>
    <w:lvl w:ilvl="2">
      <w:start w:val="2"/>
      <w:numFmt w:val="decimal"/>
      <w:isLgl/>
      <w:lvlText w:val="%1.%2.%3"/>
      <w:lvlJc w:val="left"/>
      <w:pPr>
        <w:ind w:left="1488" w:hanging="720"/>
      </w:pPr>
      <w:rPr>
        <w:rFonts w:hint="default"/>
      </w:rPr>
    </w:lvl>
    <w:lvl w:ilvl="3">
      <w:start w:val="1"/>
      <w:numFmt w:val="decimal"/>
      <w:isLgl/>
      <w:lvlText w:val="%1.%2.%3.%4"/>
      <w:lvlJc w:val="left"/>
      <w:pPr>
        <w:ind w:left="1682"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984" w:hanging="1440"/>
      </w:pPr>
      <w:rPr>
        <w:rFonts w:hint="default"/>
      </w:rPr>
    </w:lvl>
    <w:lvl w:ilvl="7">
      <w:start w:val="1"/>
      <w:numFmt w:val="decimal"/>
      <w:isLgl/>
      <w:lvlText w:val="%1.%2.%3.%4.%5.%6.%7.%8"/>
      <w:lvlJc w:val="left"/>
      <w:pPr>
        <w:ind w:left="3178" w:hanging="1440"/>
      </w:pPr>
      <w:rPr>
        <w:rFonts w:hint="default"/>
      </w:rPr>
    </w:lvl>
    <w:lvl w:ilvl="8">
      <w:start w:val="1"/>
      <w:numFmt w:val="decimal"/>
      <w:isLgl/>
      <w:lvlText w:val="%1.%2.%3.%4.%5.%6.%7.%8.%9"/>
      <w:lvlJc w:val="left"/>
      <w:pPr>
        <w:ind w:left="3732" w:hanging="1800"/>
      </w:pPr>
      <w:rPr>
        <w:rFonts w:hint="default"/>
      </w:rPr>
    </w:lvl>
  </w:abstractNum>
  <w:abstractNum w:abstractNumId="2" w15:restartNumberingAfterBreak="0">
    <w:nsid w:val="264E2EBD"/>
    <w:multiLevelType w:val="hybridMultilevel"/>
    <w:tmpl w:val="6FA44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626506"/>
    <w:multiLevelType w:val="multilevel"/>
    <w:tmpl w:val="EA428432"/>
    <w:lvl w:ilvl="0">
      <w:start w:val="1"/>
      <w:numFmt w:val="decimal"/>
      <w:lvlText w:val="%1."/>
      <w:lvlJc w:val="left"/>
      <w:pPr>
        <w:ind w:left="720" w:hanging="360"/>
      </w:pPr>
      <w:rPr>
        <w:rFonts w:hint="default"/>
        <w:b w:val="0"/>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75343B2"/>
    <w:multiLevelType w:val="hybridMultilevel"/>
    <w:tmpl w:val="3D788504"/>
    <w:lvl w:ilvl="0" w:tplc="6D62E1E2">
      <w:start w:val="1"/>
      <w:numFmt w:val="decimal"/>
      <w:lvlText w:val="%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64CA6154"/>
    <w:multiLevelType w:val="hybridMultilevel"/>
    <w:tmpl w:val="7E1216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55D5ECD"/>
    <w:multiLevelType w:val="hybridMultilevel"/>
    <w:tmpl w:val="E5625BA4"/>
    <w:lvl w:ilvl="0" w:tplc="2D1E40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C438F2"/>
    <w:multiLevelType w:val="hybridMultilevel"/>
    <w:tmpl w:val="2EF8698C"/>
    <w:lvl w:ilvl="0" w:tplc="9B28C99C">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55314A"/>
    <w:multiLevelType w:val="hybridMultilevel"/>
    <w:tmpl w:val="FFCCBDCC"/>
    <w:lvl w:ilvl="0" w:tplc="D3AE789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7"/>
  </w:num>
  <w:num w:numId="5">
    <w:abstractNumId w:val="3"/>
  </w:num>
  <w:num w:numId="6">
    <w:abstractNumId w:val="6"/>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CF1"/>
    <w:rsid w:val="001714E7"/>
    <w:rsid w:val="005466C4"/>
    <w:rsid w:val="00546DB3"/>
    <w:rsid w:val="008C557B"/>
    <w:rsid w:val="009A2E00"/>
    <w:rsid w:val="00B9563C"/>
    <w:rsid w:val="00C04175"/>
    <w:rsid w:val="00C93C78"/>
    <w:rsid w:val="00CC7C6B"/>
    <w:rsid w:val="00DE7CF1"/>
    <w:rsid w:val="00DF0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039C"/>
  <w15:docId w15:val="{9955A1D8-59F2-4B45-80D2-21026B10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CF1"/>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E7CF1"/>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DE7CF1"/>
    <w:rPr>
      <w:rFonts w:ascii="Calibri" w:eastAsia="Times New Roman" w:hAnsi="Calibri"/>
      <w:sz w:val="22"/>
      <w:szCs w:val="22"/>
      <w:lang w:eastAsia="ru-RU"/>
    </w:rPr>
  </w:style>
  <w:style w:type="character" w:styleId="a5">
    <w:name w:val="Emphasis"/>
    <w:qFormat/>
    <w:rsid w:val="00DE7CF1"/>
    <w:rPr>
      <w:rFonts w:cs="Times New Roman"/>
      <w:i/>
    </w:rPr>
  </w:style>
  <w:style w:type="character" w:styleId="a6">
    <w:name w:val="Hyperlink"/>
    <w:uiPriority w:val="99"/>
    <w:rsid w:val="00DE7CF1"/>
    <w:rPr>
      <w:rFonts w:cs="Times New Roman"/>
      <w:color w:val="0000FF"/>
      <w:u w:val="single"/>
    </w:rPr>
  </w:style>
  <w:style w:type="paragraph" w:styleId="a7">
    <w:name w:val="List Paragraph"/>
    <w:aliases w:val="Содержание. 2 уровень,List Paragraph,подтабл,Этапы"/>
    <w:basedOn w:val="a"/>
    <w:link w:val="a8"/>
    <w:uiPriority w:val="34"/>
    <w:qFormat/>
    <w:rsid w:val="00DE7CF1"/>
    <w:pPr>
      <w:ind w:left="720"/>
      <w:contextualSpacing/>
    </w:p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5466C4"/>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qFormat/>
    <w:rsid w:val="005466C4"/>
    <w:rPr>
      <w:rFonts w:eastAsia="Times New Roman"/>
      <w:sz w:val="20"/>
      <w:szCs w:val="20"/>
      <w:lang w:val="en-US" w:eastAsia="x-none"/>
    </w:rPr>
  </w:style>
  <w:style w:type="character" w:styleId="ab">
    <w:name w:val="footnote reference"/>
    <w:aliases w:val="Знак сноски-FN,Ciae niinee-FN,AЗнак сноски зел"/>
    <w:rsid w:val="005466C4"/>
    <w:rPr>
      <w:rFonts w:cs="Times New Roman"/>
      <w:vertAlign w:val="superscript"/>
    </w:rPr>
  </w:style>
  <w:style w:type="character" w:customStyle="1" w:styleId="a8">
    <w:name w:val="Абзац списка Знак"/>
    <w:aliases w:val="Содержание. 2 уровень Знак,List Paragraph Знак,подтабл Знак,Этапы Знак"/>
    <w:link w:val="a7"/>
    <w:uiPriority w:val="34"/>
    <w:qFormat/>
    <w:locked/>
    <w:rsid w:val="005466C4"/>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48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93363" TargetMode="External"/><Relationship Id="rId13" Type="http://schemas.openxmlformats.org/officeDocument/2006/relationships/hyperlink" Target="https://znanium.com/catalog/product/1081495"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1860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1203" TargetMode="External"/><Relationship Id="rId5" Type="http://schemas.openxmlformats.org/officeDocument/2006/relationships/footnotes" Target="footnotes.xml"/><Relationship Id="rId15" Type="http://schemas.openxmlformats.org/officeDocument/2006/relationships/hyperlink" Target="https://e.lanbook.com/book/106751" TargetMode="External"/><Relationship Id="rId10" Type="http://schemas.openxmlformats.org/officeDocument/2006/relationships/hyperlink" Target="https://e.lanbook.com/book/177832" TargetMode="External"/><Relationship Id="rId4" Type="http://schemas.openxmlformats.org/officeDocument/2006/relationships/webSettings" Target="webSettings.xml"/><Relationship Id="rId9" Type="http://schemas.openxmlformats.org/officeDocument/2006/relationships/hyperlink" Target="https://e.lanbook.com/book/179043" TargetMode="External"/><Relationship Id="rId14" Type="http://schemas.openxmlformats.org/officeDocument/2006/relationships/hyperlink" Target="https://e.lanbook.com/book/1488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4170</Words>
  <Characters>23775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Gretchin</cp:lastModifiedBy>
  <cp:revision>7</cp:revision>
  <dcterms:created xsi:type="dcterms:W3CDTF">2025-01-17T06:17:00Z</dcterms:created>
  <dcterms:modified xsi:type="dcterms:W3CDTF">2025-01-21T08:00:00Z</dcterms:modified>
</cp:coreProperties>
</file>