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CB81" w14:textId="77777777" w:rsidR="00524358" w:rsidRPr="00155F50" w:rsidRDefault="00524358" w:rsidP="00524358">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328CE0D1" w14:textId="77777777" w:rsidR="00524358" w:rsidRPr="00155F50" w:rsidRDefault="00524358" w:rsidP="00524358">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61997A4E" w14:textId="77777777" w:rsidR="00524358" w:rsidRPr="00155F50" w:rsidRDefault="00524358" w:rsidP="00524358">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57F5EE02" w14:textId="77777777" w:rsidR="00524358" w:rsidRPr="00155F50" w:rsidRDefault="00524358" w:rsidP="00524358">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10B89D3E" w14:textId="77777777" w:rsidR="00524358" w:rsidRPr="00155F50" w:rsidRDefault="00524358" w:rsidP="00524358">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15751730" w14:textId="77777777" w:rsidR="00524358" w:rsidRPr="00155F50" w:rsidRDefault="00524358" w:rsidP="00524358">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126E89" w14:paraId="413126D5" w14:textId="77777777" w:rsidTr="00126E89">
        <w:tc>
          <w:tcPr>
            <w:tcW w:w="6096" w:type="dxa"/>
          </w:tcPr>
          <w:p w14:paraId="385CFFA0" w14:textId="77777777" w:rsidR="00126E89" w:rsidRDefault="00126E89">
            <w:pPr>
              <w:widowControl w:val="0"/>
              <w:autoSpaceDE w:val="0"/>
              <w:autoSpaceDN w:val="0"/>
              <w:adjustRightInd w:val="0"/>
              <w:spacing w:line="240" w:lineRule="auto"/>
              <w:contextualSpacing/>
              <w:rPr>
                <w:rFonts w:ascii="Times New Roman" w:hAnsi="Times New Roman" w:cs="Times New Roman"/>
                <w:sz w:val="24"/>
                <w:szCs w:val="24"/>
                <w:highlight w:val="yellow"/>
              </w:rPr>
            </w:pPr>
          </w:p>
        </w:tc>
        <w:tc>
          <w:tcPr>
            <w:tcW w:w="3475" w:type="dxa"/>
          </w:tcPr>
          <w:p w14:paraId="62C7771D" w14:textId="77777777" w:rsidR="00126E89" w:rsidRDefault="00126E8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19317325" w14:textId="77777777" w:rsidR="00126E89" w:rsidRDefault="00126E89">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191B2397" w14:textId="77777777" w:rsidR="00126E89" w:rsidRDefault="00126E89">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126E89" w14:paraId="7A72D6AC" w14:textId="77777777" w:rsidTr="00126E89">
        <w:tc>
          <w:tcPr>
            <w:tcW w:w="6096" w:type="dxa"/>
          </w:tcPr>
          <w:p w14:paraId="15AB7E17" w14:textId="77777777" w:rsidR="00126E89" w:rsidRDefault="00126E89">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6F11017C" w14:textId="77777777" w:rsidR="00126E89" w:rsidRDefault="00126E89">
            <w:pPr>
              <w:widowControl w:val="0"/>
              <w:autoSpaceDE w:val="0"/>
              <w:autoSpaceDN w:val="0"/>
              <w:adjustRightInd w:val="0"/>
              <w:spacing w:line="240" w:lineRule="auto"/>
              <w:contextualSpacing/>
              <w:rPr>
                <w:rFonts w:ascii="Times New Roman" w:hAnsi="Times New Roman"/>
                <w:sz w:val="24"/>
                <w:szCs w:val="24"/>
              </w:rPr>
            </w:pPr>
          </w:p>
        </w:tc>
      </w:tr>
    </w:tbl>
    <w:p w14:paraId="7A9B4329" w14:textId="77777777" w:rsidR="00524358" w:rsidRPr="00155F50" w:rsidRDefault="00524358" w:rsidP="00524358">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16C72F5"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882EC9C"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1BBDAB6"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EC2613D"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2195B4B" w14:textId="1B123C05"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5954D28" w14:textId="77777777" w:rsidR="00126E89" w:rsidRPr="00155F50" w:rsidRDefault="00126E89"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1D028F0"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9BF26C0"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53E69FF"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67528BC" w14:textId="77777777" w:rsidR="00524358" w:rsidRPr="00155F50" w:rsidRDefault="00524358" w:rsidP="00524358">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РАБОЧАЯ ПРОГРАММА УЧЕБНОЙ ДИСЦИПЛИНЫ</w:t>
      </w:r>
    </w:p>
    <w:p w14:paraId="37A8B0FA" w14:textId="77777777" w:rsidR="00524358" w:rsidRPr="00155F50" w:rsidRDefault="00524358" w:rsidP="0052435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СГ</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155F50">
        <w:rPr>
          <w:rFonts w:ascii="Times New Roman" w:eastAsia="Calibri" w:hAnsi="Times New Roman" w:cs="Times New Roman"/>
          <w:sz w:val="24"/>
          <w:szCs w:val="24"/>
        </w:rPr>
        <w:t xml:space="preserve"> </w:t>
      </w:r>
      <w:r>
        <w:rPr>
          <w:rFonts w:ascii="Times New Roman" w:eastAsia="Calibri" w:hAnsi="Times New Roman" w:cs="Times New Roman"/>
          <w:sz w:val="24"/>
          <w:szCs w:val="24"/>
        </w:rPr>
        <w:t>ИСТОРИЯ РОССИИ</w:t>
      </w:r>
    </w:p>
    <w:p w14:paraId="5D9A4A40"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031F5484" w14:textId="77777777" w:rsidR="00524358" w:rsidRPr="00155F50" w:rsidRDefault="00524358" w:rsidP="00524358">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63FA0891" w14:textId="77777777" w:rsidR="00524358" w:rsidRPr="00155F50" w:rsidRDefault="00524358" w:rsidP="00524358">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0A27A0DC" w14:textId="28F53154" w:rsidR="00524358" w:rsidRDefault="00524358" w:rsidP="00524358">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30136E">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2D52DDE8" w14:textId="77777777" w:rsidR="00524358" w:rsidRPr="00155F50" w:rsidRDefault="00524358" w:rsidP="00524358">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5F17D9C8"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310AB8F4"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36646AE"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5B2331E"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05FB854"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32F2B5C"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39F2EC8"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CD277A3"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1447EE9"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BC56A31"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F87A076"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1238D5D"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BF2C8A1"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C07A9E6"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D0DA098"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ED697FF"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991F4FD"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F708892"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B3409C7"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667EEBC" w14:textId="6BBDB9FE"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8952388" w14:textId="77777777" w:rsidR="00126E89" w:rsidRPr="00155F50" w:rsidRDefault="00126E89"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C3E7B29"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3407BE12" w14:textId="0C0B4A7C"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28137ADA"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0E5CCD86"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524358" w:rsidSect="0030136E">
          <w:footerReference w:type="default" r:id="rId7"/>
          <w:pgSz w:w="11906" w:h="16838"/>
          <w:pgMar w:top="1134" w:right="1134" w:bottom="1134" w:left="1134" w:header="709" w:footer="709" w:gutter="0"/>
          <w:pgNumType w:start="1"/>
          <w:cols w:space="720"/>
          <w:titlePg/>
          <w:docGrid w:linePitch="299"/>
        </w:sectPr>
      </w:pPr>
    </w:p>
    <w:p w14:paraId="1945365E" w14:textId="77777777" w:rsidR="00524358" w:rsidRPr="00FA293D" w:rsidRDefault="00524358" w:rsidP="00524358">
      <w:pPr>
        <w:spacing w:after="0" w:line="240" w:lineRule="auto"/>
        <w:jc w:val="both"/>
        <w:rPr>
          <w:rFonts w:ascii="Times New Roman" w:eastAsia="Calibri" w:hAnsi="Times New Roman" w:cs="Times New Roman"/>
          <w:b/>
          <w:caps/>
          <w:sz w:val="28"/>
          <w:szCs w:val="28"/>
        </w:rPr>
      </w:pPr>
    </w:p>
    <w:p w14:paraId="0F437FD4" w14:textId="292503B0" w:rsidR="00524358" w:rsidRPr="00155F50" w:rsidRDefault="00524358" w:rsidP="0012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Рабочая программа учебной дисциплины</w:t>
      </w:r>
      <w:r w:rsidRPr="00155F50">
        <w:rPr>
          <w:rFonts w:ascii="Times New Roman" w:eastAsia="Times New Roman" w:hAnsi="Times New Roman" w:cs="Times New Roman"/>
          <w:caps/>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eastAsia="Calibri" w:hAnsi="Times New Roman" w:cs="Times New Roman"/>
          <w:bCs/>
          <w:sz w:val="24"/>
          <w:szCs w:val="24"/>
        </w:rPr>
        <w:t>2</w:t>
      </w:r>
      <w:r w:rsidR="007D07FE">
        <w:rPr>
          <w:rFonts w:ascii="Times New Roman" w:eastAsia="Calibri" w:hAnsi="Times New Roman" w:cs="Times New Roman"/>
          <w:bCs/>
          <w:sz w:val="24"/>
          <w:szCs w:val="24"/>
        </w:rPr>
        <w:t>1</w:t>
      </w:r>
      <w:r>
        <w:rPr>
          <w:rFonts w:ascii="Times New Roman" w:eastAsia="Calibri" w:hAnsi="Times New Roman" w:cs="Times New Roman"/>
          <w:bCs/>
          <w:sz w:val="24"/>
          <w:szCs w:val="24"/>
        </w:rPr>
        <w:t>.02.01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p>
    <w:p w14:paraId="2B8BAD07" w14:textId="77777777" w:rsidR="00524358" w:rsidRPr="00FA293D" w:rsidRDefault="00524358" w:rsidP="00126E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sz w:val="28"/>
          <w:szCs w:val="28"/>
        </w:rPr>
      </w:pPr>
    </w:p>
    <w:p w14:paraId="2879A42F"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5D9C7338"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55FD0482" w14:textId="77777777" w:rsidR="00524358" w:rsidRPr="00155F50"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Лукина Елена Владимировна</w:t>
      </w:r>
      <w:r w:rsidRPr="00155F50">
        <w:rPr>
          <w:rFonts w:ascii="Times New Roman" w:eastAsia="Times New Roman" w:hAnsi="Times New Roman" w:cs="Times New Roman"/>
          <w:sz w:val="24"/>
          <w:szCs w:val="24"/>
          <w:u w:val="single"/>
        </w:rPr>
        <w:t>, преподаватель</w:t>
      </w:r>
    </w:p>
    <w:p w14:paraId="66A2CEE8"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vertAlign w:val="superscript"/>
        </w:rPr>
      </w:pPr>
    </w:p>
    <w:p w14:paraId="0EE898C3" w14:textId="77777777" w:rsidR="00524358" w:rsidRPr="00FA293D" w:rsidRDefault="00524358" w:rsidP="00524358">
      <w:pPr>
        <w:widowControl w:val="0"/>
        <w:tabs>
          <w:tab w:val="left" w:pos="6420"/>
        </w:tabs>
        <w:suppressAutoHyphens/>
        <w:spacing w:line="360" w:lineRule="auto"/>
        <w:rPr>
          <w:rFonts w:ascii="Times New Roman" w:eastAsia="Times New Roman" w:hAnsi="Times New Roman" w:cs="Times New Roman"/>
          <w:sz w:val="28"/>
          <w:szCs w:val="28"/>
        </w:rPr>
      </w:pPr>
    </w:p>
    <w:p w14:paraId="0C393BB2"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0AB3E0C0"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31C1EB5C"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776EF871"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773E06F3"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219D9AE1"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364B744B"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07B930D3"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6692BE61"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269E8421"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2A3FA741"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6700241B" w14:textId="77777777" w:rsidR="00524358" w:rsidRPr="00FA293D"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0B760231"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14:paraId="493ED83C" w14:textId="77777777" w:rsidR="00524358" w:rsidRDefault="00524358"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sectPr w:rsidR="00524358" w:rsidSect="0030136E">
          <w:pgSz w:w="11906" w:h="16838"/>
          <w:pgMar w:top="1134" w:right="1134" w:bottom="1134" w:left="1134" w:header="709" w:footer="709" w:gutter="0"/>
          <w:pgNumType w:start="1"/>
          <w:cols w:space="720"/>
          <w:titlePg/>
          <w:docGrid w:linePitch="299"/>
        </w:sectPr>
      </w:pPr>
    </w:p>
    <w:p w14:paraId="0AFA45C0" w14:textId="1DB8254E" w:rsidR="00524358" w:rsidRPr="00155F50" w:rsidRDefault="007D07FE" w:rsidP="005243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155F50">
        <w:rPr>
          <w:rFonts w:ascii="Times New Roman" w:eastAsia="Times New Roman" w:hAnsi="Times New Roman" w:cs="Times New Roman"/>
          <w:bCs/>
          <w:sz w:val="24"/>
          <w:szCs w:val="24"/>
          <w:lang w:eastAsia="ru-RU"/>
        </w:rPr>
        <w:lastRenderedPageBreak/>
        <w:t>СОДЕРЖАНИЕ</w:t>
      </w:r>
    </w:p>
    <w:p w14:paraId="3E5282F5" w14:textId="77777777" w:rsidR="00524358" w:rsidRPr="00155F50" w:rsidRDefault="00524358" w:rsidP="00524358">
      <w:pPr>
        <w:spacing w:after="0" w:line="240" w:lineRule="auto"/>
        <w:rPr>
          <w:rFonts w:ascii="Times New Roman" w:eastAsia="Times New Roman" w:hAnsi="Times New Roman" w:cs="Times New Roman"/>
          <w:sz w:val="24"/>
          <w:szCs w:val="24"/>
          <w:lang w:eastAsia="ru-RU"/>
        </w:rPr>
      </w:pPr>
    </w:p>
    <w:tbl>
      <w:tblPr>
        <w:tblW w:w="9828" w:type="dxa"/>
        <w:tblLook w:val="01E0" w:firstRow="1" w:lastRow="1" w:firstColumn="1" w:lastColumn="1" w:noHBand="0" w:noVBand="0"/>
      </w:tblPr>
      <w:tblGrid>
        <w:gridCol w:w="648"/>
        <w:gridCol w:w="8100"/>
        <w:gridCol w:w="1080"/>
      </w:tblGrid>
      <w:tr w:rsidR="00524358" w:rsidRPr="00155F50" w14:paraId="78024B66" w14:textId="77777777" w:rsidTr="0030136E">
        <w:tc>
          <w:tcPr>
            <w:tcW w:w="648" w:type="dxa"/>
            <w:hideMark/>
          </w:tcPr>
          <w:p w14:paraId="377C98AB"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1</w:t>
            </w:r>
          </w:p>
        </w:tc>
        <w:tc>
          <w:tcPr>
            <w:tcW w:w="8100" w:type="dxa"/>
            <w:hideMark/>
          </w:tcPr>
          <w:p w14:paraId="41F9B88E" w14:textId="47D1700C" w:rsidR="00524358" w:rsidRPr="00155F50" w:rsidRDefault="007D07FE"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ПАСПОРТ РАБОЧЕЙ ПРОГРАММЫ</w:t>
            </w:r>
            <w:r>
              <w:rPr>
                <w:rFonts w:ascii="Times New Roman" w:eastAsia="Times New Roman" w:hAnsi="Times New Roman" w:cs="Times New Roman"/>
                <w:sz w:val="24"/>
                <w:szCs w:val="24"/>
                <w:lang w:eastAsia="ru-RU"/>
              </w:rPr>
              <w:t xml:space="preserve"> </w:t>
            </w:r>
            <w:r w:rsidRPr="00155F50">
              <w:rPr>
                <w:rFonts w:ascii="Times New Roman" w:eastAsia="Times New Roman" w:hAnsi="Times New Roman" w:cs="Times New Roman"/>
                <w:sz w:val="24"/>
                <w:szCs w:val="24"/>
                <w:lang w:eastAsia="ru-RU"/>
              </w:rPr>
              <w:t>УЧЕБНОЙ ДИСЦИПЛИНЫ</w:t>
            </w:r>
          </w:p>
        </w:tc>
        <w:tc>
          <w:tcPr>
            <w:tcW w:w="1080" w:type="dxa"/>
          </w:tcPr>
          <w:p w14:paraId="2429F0A9"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4</w:t>
            </w:r>
          </w:p>
        </w:tc>
      </w:tr>
      <w:tr w:rsidR="00524358" w:rsidRPr="00155F50" w14:paraId="49BD56DC" w14:textId="77777777" w:rsidTr="0030136E">
        <w:tc>
          <w:tcPr>
            <w:tcW w:w="648" w:type="dxa"/>
            <w:hideMark/>
          </w:tcPr>
          <w:p w14:paraId="0B137740"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2</w:t>
            </w:r>
          </w:p>
        </w:tc>
        <w:tc>
          <w:tcPr>
            <w:tcW w:w="8100" w:type="dxa"/>
            <w:hideMark/>
          </w:tcPr>
          <w:p w14:paraId="04D29B02" w14:textId="778AC364" w:rsidR="00524358" w:rsidRPr="00155F50" w:rsidRDefault="007D07FE"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СТРУКТУРА И СОДЕРЖАНИЕ УЧЕБНОЙ ДИСЦИПЛИНЫ</w:t>
            </w:r>
          </w:p>
        </w:tc>
        <w:tc>
          <w:tcPr>
            <w:tcW w:w="1080" w:type="dxa"/>
          </w:tcPr>
          <w:p w14:paraId="1E915D84"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6</w:t>
            </w:r>
          </w:p>
        </w:tc>
      </w:tr>
      <w:tr w:rsidR="00524358" w:rsidRPr="00155F50" w14:paraId="6DB34325" w14:textId="77777777" w:rsidTr="0030136E">
        <w:tc>
          <w:tcPr>
            <w:tcW w:w="648" w:type="dxa"/>
            <w:hideMark/>
          </w:tcPr>
          <w:p w14:paraId="7FBA21D1"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3</w:t>
            </w:r>
          </w:p>
        </w:tc>
        <w:tc>
          <w:tcPr>
            <w:tcW w:w="8100" w:type="dxa"/>
            <w:hideMark/>
          </w:tcPr>
          <w:p w14:paraId="22B03E59" w14:textId="64F74D16" w:rsidR="00524358" w:rsidRPr="00155F50" w:rsidRDefault="007D07FE"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УСЛОВИЯ РЕАЛИЗАЦИИ УЧЕБНОЙ ДИСЦИПЛИНЫ</w:t>
            </w:r>
          </w:p>
        </w:tc>
        <w:tc>
          <w:tcPr>
            <w:tcW w:w="1080" w:type="dxa"/>
          </w:tcPr>
          <w:p w14:paraId="5E5493B4"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524358" w:rsidRPr="00155F50" w14:paraId="3BFF1CAB" w14:textId="77777777" w:rsidTr="0030136E">
        <w:tc>
          <w:tcPr>
            <w:tcW w:w="648" w:type="dxa"/>
            <w:hideMark/>
          </w:tcPr>
          <w:p w14:paraId="1123CBB8"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4</w:t>
            </w:r>
          </w:p>
        </w:tc>
        <w:tc>
          <w:tcPr>
            <w:tcW w:w="8100" w:type="dxa"/>
            <w:hideMark/>
          </w:tcPr>
          <w:p w14:paraId="254B0D44" w14:textId="27078F74" w:rsidR="00524358" w:rsidRPr="00155F50" w:rsidRDefault="007D07FE"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КОНТРОЛЬ И ОЦЕНКА РЕЗУЛЬТАТОВ ОСВОЕНИЯ УЧЕБНОЙ ДИСЦИПЛИНЫ</w:t>
            </w:r>
          </w:p>
        </w:tc>
        <w:tc>
          <w:tcPr>
            <w:tcW w:w="1080" w:type="dxa"/>
          </w:tcPr>
          <w:p w14:paraId="4B489EC1" w14:textId="77777777" w:rsidR="00524358" w:rsidRPr="00155F50" w:rsidRDefault="00524358" w:rsidP="007D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44FB9BB2"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14:paraId="0390D1C3"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65CBCE00"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i/>
          <w:sz w:val="28"/>
          <w:szCs w:val="28"/>
          <w:lang w:eastAsia="ru-RU"/>
        </w:rPr>
      </w:pPr>
    </w:p>
    <w:p w14:paraId="56AABDA0" w14:textId="77777777" w:rsidR="00524358" w:rsidRPr="00FA293D" w:rsidRDefault="00524358" w:rsidP="005243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i/>
          <w:caps/>
          <w:sz w:val="28"/>
          <w:szCs w:val="28"/>
        </w:rPr>
      </w:pPr>
    </w:p>
    <w:p w14:paraId="6F3984FB" w14:textId="77777777" w:rsidR="00524358" w:rsidRPr="00FA293D" w:rsidRDefault="00524358" w:rsidP="0052435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14:paraId="0CAF7391"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41F1482F"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606B09FD"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056B23BA"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7A4650DC"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rPr>
          <w:rFonts w:ascii="Times New Roman" w:eastAsia="Times New Roman" w:hAnsi="Times New Roman" w:cs="Times New Roman"/>
          <w:b/>
          <w:sz w:val="28"/>
          <w:szCs w:val="28"/>
          <w:lang w:eastAsia="ru-RU"/>
        </w:rPr>
      </w:pPr>
    </w:p>
    <w:p w14:paraId="76991442"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jc w:val="center"/>
        <w:rPr>
          <w:rFonts w:ascii="Times New Roman" w:eastAsia="Times New Roman" w:hAnsi="Times New Roman" w:cs="Times New Roman"/>
          <w:b/>
          <w:sz w:val="28"/>
          <w:szCs w:val="28"/>
          <w:lang w:eastAsia="ru-RU"/>
        </w:rPr>
      </w:pPr>
    </w:p>
    <w:p w14:paraId="69AB306B" w14:textId="77777777" w:rsidR="00524358" w:rsidRPr="00FA293D" w:rsidRDefault="00524358" w:rsidP="0052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0"/>
        <w:rPr>
          <w:rFonts w:ascii="Times New Roman" w:eastAsia="Times New Roman" w:hAnsi="Times New Roman" w:cs="Times New Roman"/>
          <w:b/>
          <w:sz w:val="28"/>
          <w:szCs w:val="28"/>
          <w:lang w:eastAsia="ru-RU"/>
        </w:rPr>
      </w:pPr>
    </w:p>
    <w:p w14:paraId="3CE3D4B2" w14:textId="134CB4F2" w:rsidR="00524358" w:rsidRPr="00155F50" w:rsidRDefault="00524358" w:rsidP="007D07FE">
      <w:pPr>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b/>
          <w:sz w:val="28"/>
          <w:szCs w:val="28"/>
          <w:lang w:eastAsia="ru-RU"/>
        </w:rPr>
        <w:br w:type="page"/>
      </w:r>
      <w:r w:rsidR="007D07FE" w:rsidRPr="007D07FE">
        <w:rPr>
          <w:rFonts w:ascii="Times New Roman" w:eastAsia="Times New Roman" w:hAnsi="Times New Roman" w:cs="Times New Roman"/>
          <w:bCs/>
          <w:sz w:val="24"/>
          <w:szCs w:val="24"/>
          <w:lang w:eastAsia="ru-RU"/>
        </w:rPr>
        <w:lastRenderedPageBreak/>
        <w:t>1</w:t>
      </w:r>
      <w:r w:rsidR="007D07FE">
        <w:rPr>
          <w:rFonts w:ascii="Times New Roman" w:eastAsia="Times New Roman" w:hAnsi="Times New Roman" w:cs="Times New Roman"/>
          <w:b/>
          <w:sz w:val="28"/>
          <w:szCs w:val="28"/>
          <w:lang w:eastAsia="ru-RU"/>
        </w:rPr>
        <w:t xml:space="preserve"> </w:t>
      </w:r>
      <w:r w:rsidR="007D07FE" w:rsidRPr="00155F50">
        <w:rPr>
          <w:rFonts w:ascii="Times New Roman" w:eastAsia="Times New Roman" w:hAnsi="Times New Roman" w:cs="Times New Roman"/>
          <w:sz w:val="24"/>
          <w:szCs w:val="24"/>
          <w:lang w:eastAsia="ru-RU"/>
        </w:rPr>
        <w:t>ПАСПОРТ РАБОЧЕЙ ПРОГРАММЫ</w:t>
      </w:r>
      <w:r w:rsidR="007D07FE">
        <w:rPr>
          <w:rFonts w:ascii="Times New Roman" w:eastAsia="Times New Roman" w:hAnsi="Times New Roman" w:cs="Times New Roman"/>
          <w:sz w:val="24"/>
          <w:szCs w:val="24"/>
          <w:lang w:eastAsia="ru-RU"/>
        </w:rPr>
        <w:t xml:space="preserve"> </w:t>
      </w:r>
      <w:r w:rsidR="007D07FE" w:rsidRPr="00155F50">
        <w:rPr>
          <w:rFonts w:ascii="Times New Roman" w:eastAsia="Times New Roman" w:hAnsi="Times New Roman" w:cs="Times New Roman"/>
          <w:sz w:val="24"/>
          <w:szCs w:val="24"/>
          <w:lang w:eastAsia="ru-RU"/>
        </w:rPr>
        <w:t>УЧЕБНОЙ ДИСЦИПЛИНЫ</w:t>
      </w:r>
    </w:p>
    <w:p w14:paraId="47232E71" w14:textId="77777777" w:rsidR="007D07FE" w:rsidRDefault="007D07FE" w:rsidP="007D07FE">
      <w:pPr>
        <w:spacing w:after="0" w:line="240" w:lineRule="auto"/>
        <w:ind w:firstLine="709"/>
        <w:jc w:val="both"/>
        <w:rPr>
          <w:rFonts w:ascii="Times New Roman" w:eastAsia="Times New Roman" w:hAnsi="Times New Roman" w:cs="Times New Roman"/>
          <w:b/>
          <w:sz w:val="24"/>
          <w:szCs w:val="24"/>
          <w:lang w:eastAsia="ru-RU"/>
        </w:rPr>
      </w:pPr>
    </w:p>
    <w:p w14:paraId="0B637920" w14:textId="4D987E71" w:rsidR="00524358" w:rsidRDefault="00524358" w:rsidP="007D07FE">
      <w:pPr>
        <w:spacing w:after="0" w:line="240" w:lineRule="auto"/>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1.1. Область применения рабочей программы</w:t>
      </w:r>
    </w:p>
    <w:p w14:paraId="6E37A0DF" w14:textId="77777777" w:rsidR="007D07FE" w:rsidRPr="00155F50" w:rsidRDefault="007D07FE" w:rsidP="007D07FE">
      <w:pPr>
        <w:spacing w:after="0" w:line="240" w:lineRule="auto"/>
        <w:ind w:firstLine="709"/>
        <w:jc w:val="both"/>
        <w:rPr>
          <w:rFonts w:ascii="Times New Roman" w:eastAsia="Times New Roman" w:hAnsi="Times New Roman" w:cs="Times New Roman"/>
          <w:b/>
          <w:sz w:val="24"/>
          <w:szCs w:val="24"/>
          <w:lang w:eastAsia="ru-RU"/>
        </w:rPr>
      </w:pPr>
    </w:p>
    <w:p w14:paraId="022A668B" w14:textId="561157CC" w:rsidR="00524358" w:rsidRPr="00155F50" w:rsidRDefault="00524358" w:rsidP="00524358">
      <w:pPr>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Рабочая программа учебной дисциплины </w:t>
      </w:r>
      <w:r>
        <w:rPr>
          <w:rFonts w:ascii="Times New Roman" w:eastAsia="Times New Roman" w:hAnsi="Times New Roman" w:cs="Times New Roman"/>
          <w:sz w:val="24"/>
          <w:szCs w:val="24"/>
          <w:lang w:eastAsia="ru-RU"/>
        </w:rPr>
        <w:t xml:space="preserve">СГ.01 </w:t>
      </w:r>
      <w:r w:rsidRPr="00155F50">
        <w:rPr>
          <w:rFonts w:ascii="Times New Roman" w:eastAsia="Times New Roman" w:hAnsi="Times New Roman" w:cs="Times New Roman"/>
          <w:sz w:val="24"/>
          <w:szCs w:val="24"/>
          <w:lang w:eastAsia="ru-RU"/>
        </w:rPr>
        <w:t xml:space="preserve">История является частью основной профессиональной образовательной программы, в соответствии с ФГОС по специальности СПО </w:t>
      </w:r>
      <w:r>
        <w:rPr>
          <w:rFonts w:ascii="Times New Roman" w:eastAsia="Times New Roman" w:hAnsi="Times New Roman" w:cs="Times New Roman"/>
          <w:sz w:val="24"/>
          <w:szCs w:val="24"/>
          <w:lang w:eastAsia="ru-RU"/>
        </w:rPr>
        <w:t>2</w:t>
      </w:r>
      <w:r w:rsidR="007D07FE">
        <w:rPr>
          <w:rFonts w:ascii="Times New Roman" w:eastAsia="Times New Roman" w:hAnsi="Times New Roman" w:cs="Times New Roman"/>
          <w:sz w:val="24"/>
          <w:szCs w:val="24"/>
          <w:lang w:eastAsia="ru-RU"/>
        </w:rPr>
        <w:t>1</w:t>
      </w:r>
      <w:r w:rsidRPr="00155F50">
        <w:rPr>
          <w:rFonts w:ascii="Times New Roman" w:eastAsia="Times New Roman" w:hAnsi="Times New Roman" w:cs="Times New Roman"/>
          <w:sz w:val="24"/>
          <w:szCs w:val="24"/>
          <w:lang w:eastAsia="ru-RU"/>
        </w:rPr>
        <w:t>.02.01</w:t>
      </w:r>
      <w:r>
        <w:rPr>
          <w:rFonts w:ascii="Times New Roman" w:eastAsia="Times New Roman" w:hAnsi="Times New Roman" w:cs="Times New Roman"/>
          <w:sz w:val="24"/>
          <w:szCs w:val="24"/>
          <w:lang w:eastAsia="ru-RU"/>
        </w:rPr>
        <w:t xml:space="preserve"> Разработка и эксплуатация нефтяных и газовых месторождений.</w:t>
      </w:r>
      <w:r w:rsidRPr="00155F50">
        <w:rPr>
          <w:rFonts w:ascii="Times New Roman" w:eastAsia="Times New Roman" w:hAnsi="Times New Roman" w:cs="Times New Roman"/>
          <w:sz w:val="24"/>
          <w:szCs w:val="24"/>
          <w:lang w:eastAsia="ru-RU"/>
        </w:rPr>
        <w:t xml:space="preserve"> </w:t>
      </w:r>
    </w:p>
    <w:p w14:paraId="2FAC9287" w14:textId="77777777" w:rsidR="00524358" w:rsidRPr="00155F50" w:rsidRDefault="00524358" w:rsidP="007D07FE">
      <w:pPr>
        <w:spacing w:after="0" w:line="240" w:lineRule="auto"/>
        <w:ind w:firstLine="709"/>
        <w:jc w:val="both"/>
        <w:rPr>
          <w:rFonts w:ascii="Times New Roman" w:eastAsia="Times New Roman" w:hAnsi="Times New Roman" w:cs="Times New Roman"/>
          <w:sz w:val="24"/>
          <w:szCs w:val="24"/>
          <w:lang w:eastAsia="ru-RU"/>
        </w:rPr>
      </w:pPr>
      <w:r w:rsidRPr="00420B45">
        <w:rPr>
          <w:rFonts w:ascii="Times New Roman" w:hAnsi="Times New Roman"/>
          <w:sz w:val="24"/>
          <w:szCs w:val="24"/>
        </w:rPr>
        <w:t>Особое значение дисциплина имеет при формировании и развитии общих компетенций ОК 01, ОК 02, ОК 04, ОК 05, ОК 06</w:t>
      </w:r>
    </w:p>
    <w:p w14:paraId="38046F2E" w14:textId="77777777" w:rsidR="007D07FE" w:rsidRDefault="007D07FE" w:rsidP="007D07FE">
      <w:pPr>
        <w:spacing w:after="0" w:line="240" w:lineRule="auto"/>
        <w:ind w:firstLine="709"/>
        <w:jc w:val="both"/>
        <w:rPr>
          <w:rFonts w:ascii="Times New Roman" w:eastAsia="Times New Roman" w:hAnsi="Times New Roman" w:cs="Times New Roman"/>
          <w:b/>
          <w:sz w:val="24"/>
          <w:szCs w:val="24"/>
          <w:lang w:eastAsia="ru-RU"/>
        </w:rPr>
      </w:pPr>
    </w:p>
    <w:p w14:paraId="202F326A" w14:textId="49B53D30" w:rsidR="00524358" w:rsidRDefault="00524358" w:rsidP="007D07FE">
      <w:pPr>
        <w:spacing w:after="0" w:line="240" w:lineRule="auto"/>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 xml:space="preserve">1.2. Место учебной дисциплины в структуре основной профессиональной образовательной программы: </w:t>
      </w:r>
    </w:p>
    <w:p w14:paraId="48F93C38" w14:textId="77777777" w:rsidR="007D07FE" w:rsidRPr="00155F50" w:rsidRDefault="007D07FE" w:rsidP="007D07FE">
      <w:pPr>
        <w:spacing w:after="0" w:line="240" w:lineRule="auto"/>
        <w:ind w:firstLine="709"/>
        <w:jc w:val="both"/>
        <w:rPr>
          <w:rFonts w:ascii="Times New Roman" w:eastAsia="Times New Roman" w:hAnsi="Times New Roman" w:cs="Times New Roman"/>
          <w:b/>
          <w:sz w:val="24"/>
          <w:szCs w:val="24"/>
          <w:lang w:eastAsia="ru-RU"/>
        </w:rPr>
      </w:pPr>
    </w:p>
    <w:p w14:paraId="4DADC06F" w14:textId="1C880BC2" w:rsidR="00524358" w:rsidRDefault="00524358" w:rsidP="007D07FE">
      <w:pPr>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Учебная дисциплина входит в </w:t>
      </w:r>
      <w:r>
        <w:rPr>
          <w:rFonts w:ascii="Times New Roman" w:eastAsia="Times New Roman" w:hAnsi="Times New Roman" w:cs="Times New Roman"/>
          <w:sz w:val="24"/>
          <w:szCs w:val="24"/>
          <w:lang w:eastAsia="ru-RU"/>
        </w:rPr>
        <w:t>социально-гуманитарный</w:t>
      </w:r>
      <w:r w:rsidRPr="00155F50">
        <w:rPr>
          <w:rFonts w:ascii="Times New Roman" w:eastAsia="Times New Roman" w:hAnsi="Times New Roman" w:cs="Times New Roman"/>
          <w:sz w:val="24"/>
          <w:szCs w:val="24"/>
          <w:lang w:eastAsia="ru-RU"/>
        </w:rPr>
        <w:t xml:space="preserve"> цикл программы подготовки специалистов среднего звена.</w:t>
      </w:r>
    </w:p>
    <w:p w14:paraId="2A37DC08" w14:textId="77777777" w:rsidR="007D07FE" w:rsidRPr="00155F50" w:rsidRDefault="007D07FE" w:rsidP="007D07FE">
      <w:pPr>
        <w:spacing w:after="0" w:line="240" w:lineRule="auto"/>
        <w:ind w:firstLine="709"/>
        <w:jc w:val="both"/>
        <w:rPr>
          <w:rFonts w:ascii="Times New Roman" w:eastAsia="Times New Roman" w:hAnsi="Times New Roman" w:cs="Times New Roman"/>
          <w:sz w:val="24"/>
          <w:szCs w:val="24"/>
          <w:lang w:eastAsia="ru-RU"/>
        </w:rPr>
      </w:pPr>
    </w:p>
    <w:p w14:paraId="1DBC3772" w14:textId="3C00EE7B" w:rsidR="00524358" w:rsidRDefault="00524358" w:rsidP="007D07FE">
      <w:pPr>
        <w:spacing w:after="0" w:line="240" w:lineRule="auto"/>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1.3. Цели и задачи учебной дисциплины – требования к результатам освоения дисциплины:</w:t>
      </w:r>
    </w:p>
    <w:p w14:paraId="0AC9BAC8" w14:textId="77777777" w:rsidR="007D07FE" w:rsidRPr="00155F50" w:rsidRDefault="007D07FE" w:rsidP="007D07FE">
      <w:pPr>
        <w:spacing w:after="0" w:line="240" w:lineRule="auto"/>
        <w:ind w:firstLine="709"/>
        <w:jc w:val="both"/>
        <w:rPr>
          <w:rFonts w:ascii="Times New Roman" w:eastAsia="Times New Roman" w:hAnsi="Times New Roman" w:cs="Times New Roman"/>
          <w:b/>
          <w:sz w:val="24"/>
          <w:szCs w:val="24"/>
          <w:lang w:eastAsia="ru-RU"/>
        </w:rPr>
      </w:pPr>
    </w:p>
    <w:p w14:paraId="58A7D113" w14:textId="780F32D1" w:rsidR="00524358" w:rsidRDefault="00524358" w:rsidP="007D07FE">
      <w:pPr>
        <w:spacing w:after="0" w:line="240" w:lineRule="auto"/>
        <w:ind w:firstLine="709"/>
        <w:jc w:val="both"/>
        <w:rPr>
          <w:rFonts w:ascii="Times New Roman" w:eastAsia="Times New Roman" w:hAnsi="Times New Roman" w:cs="Times New Roman"/>
          <w:sz w:val="24"/>
          <w:szCs w:val="24"/>
          <w:lang w:eastAsia="ru-RU"/>
        </w:rPr>
      </w:pPr>
      <w:r w:rsidRPr="00420B45">
        <w:rPr>
          <w:rFonts w:ascii="Times New Roman" w:hAnsi="Times New Roman"/>
          <w:sz w:val="24"/>
          <w:szCs w:val="24"/>
        </w:rPr>
        <w:t>В рамках программы учебной дисциплины обучающимися осваиваются умения и знания</w:t>
      </w:r>
      <w:r w:rsidRPr="00155F50">
        <w:rPr>
          <w:rFonts w:ascii="Times New Roman" w:eastAsia="Times New Roman" w:hAnsi="Times New Roman" w:cs="Times New Roman"/>
          <w:sz w:val="24"/>
          <w:szCs w:val="24"/>
          <w:lang w:eastAsia="ru-RU"/>
        </w:rPr>
        <w:t>:</w:t>
      </w:r>
    </w:p>
    <w:p w14:paraId="7A1D638C" w14:textId="77777777" w:rsidR="007D07FE" w:rsidRDefault="007D07FE" w:rsidP="007D07FE">
      <w:pPr>
        <w:spacing w:after="0" w:line="240" w:lineRule="auto"/>
        <w:ind w:firstLine="709"/>
        <w:jc w:val="both"/>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110"/>
        <w:gridCol w:w="3969"/>
      </w:tblGrid>
      <w:tr w:rsidR="00524358" w:rsidRPr="004340FA" w14:paraId="73CDBE9D" w14:textId="77777777" w:rsidTr="00524358">
        <w:trPr>
          <w:trHeight w:val="156"/>
        </w:trPr>
        <w:tc>
          <w:tcPr>
            <w:tcW w:w="1560" w:type="dxa"/>
            <w:hideMark/>
          </w:tcPr>
          <w:p w14:paraId="390CBCBD" w14:textId="77777777" w:rsidR="00524358" w:rsidRPr="004340FA"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Код</w:t>
            </w:r>
          </w:p>
          <w:p w14:paraId="38B17BA6" w14:textId="77777777" w:rsidR="00524358" w:rsidRPr="004340FA"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ПК, ОК</w:t>
            </w:r>
          </w:p>
        </w:tc>
        <w:tc>
          <w:tcPr>
            <w:tcW w:w="4110" w:type="dxa"/>
            <w:hideMark/>
          </w:tcPr>
          <w:p w14:paraId="0BE152BE" w14:textId="77777777" w:rsidR="00524358" w:rsidRPr="004340FA"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Умения</w:t>
            </w:r>
          </w:p>
        </w:tc>
        <w:tc>
          <w:tcPr>
            <w:tcW w:w="3969" w:type="dxa"/>
            <w:hideMark/>
          </w:tcPr>
          <w:p w14:paraId="5E3008C8" w14:textId="77777777" w:rsidR="00524358" w:rsidRPr="004340FA"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pacing w:val="-6"/>
                <w:sz w:val="24"/>
                <w:szCs w:val="24"/>
              </w:rPr>
            </w:pPr>
            <w:r w:rsidRPr="004340FA">
              <w:rPr>
                <w:rFonts w:ascii="Times New Roman" w:eastAsia="Calibri" w:hAnsi="Times New Roman"/>
                <w:spacing w:val="-6"/>
                <w:sz w:val="24"/>
                <w:szCs w:val="24"/>
              </w:rPr>
              <w:t>Знания</w:t>
            </w:r>
          </w:p>
        </w:tc>
      </w:tr>
      <w:tr w:rsidR="00524358" w:rsidRPr="004340FA" w14:paraId="5C43F777" w14:textId="77777777" w:rsidTr="00524358">
        <w:trPr>
          <w:trHeight w:val="649"/>
        </w:trPr>
        <w:tc>
          <w:tcPr>
            <w:tcW w:w="1560" w:type="dxa"/>
          </w:tcPr>
          <w:p w14:paraId="371684B2" w14:textId="77777777" w:rsidR="00524358" w:rsidRPr="004340FA" w:rsidRDefault="00524358" w:rsidP="00524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340FA">
              <w:rPr>
                <w:rFonts w:ascii="Times New Roman" w:hAnsi="Times New Roman"/>
                <w:sz w:val="24"/>
                <w:szCs w:val="24"/>
              </w:rPr>
              <w:t>ОК 01</w:t>
            </w:r>
          </w:p>
          <w:p w14:paraId="75ED7DA6" w14:textId="77777777" w:rsidR="00524358" w:rsidRPr="004340FA" w:rsidRDefault="00524358" w:rsidP="00524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340FA">
              <w:rPr>
                <w:rFonts w:ascii="Times New Roman" w:hAnsi="Times New Roman"/>
                <w:sz w:val="24"/>
                <w:szCs w:val="24"/>
              </w:rPr>
              <w:t>ОК 02</w:t>
            </w:r>
          </w:p>
          <w:p w14:paraId="32FA331B" w14:textId="77777777" w:rsidR="00524358" w:rsidRPr="004340FA" w:rsidRDefault="00524358" w:rsidP="00524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340FA">
              <w:rPr>
                <w:rFonts w:ascii="Times New Roman" w:hAnsi="Times New Roman"/>
                <w:sz w:val="24"/>
                <w:szCs w:val="24"/>
              </w:rPr>
              <w:t>ОК 04</w:t>
            </w:r>
          </w:p>
          <w:p w14:paraId="43875891" w14:textId="77777777" w:rsidR="00524358" w:rsidRPr="004340FA" w:rsidRDefault="00524358" w:rsidP="00524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340FA">
              <w:rPr>
                <w:rFonts w:ascii="Times New Roman" w:hAnsi="Times New Roman"/>
                <w:sz w:val="24"/>
                <w:szCs w:val="24"/>
              </w:rPr>
              <w:t>ОК 05</w:t>
            </w:r>
          </w:p>
          <w:p w14:paraId="3A5D90A3" w14:textId="77777777" w:rsidR="00524358" w:rsidRPr="004340FA" w:rsidRDefault="00524358" w:rsidP="00524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340FA">
              <w:rPr>
                <w:rFonts w:ascii="Times New Roman" w:hAnsi="Times New Roman"/>
                <w:sz w:val="24"/>
                <w:szCs w:val="24"/>
              </w:rPr>
              <w:t>ОК 06</w:t>
            </w:r>
          </w:p>
          <w:p w14:paraId="32828E83" w14:textId="77777777" w:rsidR="00524358" w:rsidRPr="004340FA" w:rsidRDefault="00524358" w:rsidP="005243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5A21480" w14:textId="77777777" w:rsidR="00524358" w:rsidRPr="004340FA"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4"/>
                <w:szCs w:val="24"/>
              </w:rPr>
            </w:pPr>
          </w:p>
        </w:tc>
        <w:tc>
          <w:tcPr>
            <w:tcW w:w="4110" w:type="dxa"/>
          </w:tcPr>
          <w:p w14:paraId="45F95555" w14:textId="77777777" w:rsidR="00524358" w:rsidRPr="004340FA" w:rsidRDefault="00524358" w:rsidP="00524358">
            <w:pPr>
              <w:tabs>
                <w:tab w:val="left" w:pos="266"/>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ориентироваться в современной экономической, политической и культурной ситуации в России и мире;</w:t>
            </w:r>
          </w:p>
          <w:p w14:paraId="094B67C3" w14:textId="77777777" w:rsidR="00524358" w:rsidRPr="004340FA" w:rsidRDefault="00524358" w:rsidP="00524358">
            <w:pPr>
              <w:tabs>
                <w:tab w:val="left" w:pos="266"/>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14:paraId="2CD85B10" w14:textId="77777777" w:rsidR="00524358" w:rsidRPr="004340FA" w:rsidRDefault="00524358" w:rsidP="00524358">
            <w:pPr>
              <w:tabs>
                <w:tab w:val="left" w:pos="266"/>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 xml:space="preserve">демонстрировать гражданско-патриотическую позицию,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p>
          <w:p w14:paraId="032A49A3" w14:textId="77777777" w:rsidR="00524358" w:rsidRPr="004340FA" w:rsidRDefault="00524358" w:rsidP="00524358">
            <w:pPr>
              <w:widowControl w:val="0"/>
              <w:tabs>
                <w:tab w:val="left" w:pos="266"/>
              </w:tabs>
              <w:autoSpaceDE w:val="0"/>
              <w:autoSpaceDN w:val="0"/>
              <w:adjustRightInd w:val="0"/>
              <w:spacing w:after="0" w:line="240" w:lineRule="auto"/>
              <w:jc w:val="both"/>
              <w:rPr>
                <w:rFonts w:ascii="Times New Roman" w:hAnsi="Times New Roman"/>
                <w:b/>
                <w:sz w:val="24"/>
                <w:szCs w:val="24"/>
              </w:rPr>
            </w:pPr>
          </w:p>
        </w:tc>
        <w:tc>
          <w:tcPr>
            <w:tcW w:w="3969" w:type="dxa"/>
          </w:tcPr>
          <w:p w14:paraId="08579702"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основные направления развития СССР (России) в Новейшей истории и ключевых регионов мира во второй половине ХХ века и на современном этапе;</w:t>
            </w:r>
          </w:p>
          <w:p w14:paraId="2348E253"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причины, ход и последствия Второй мировой войны (Великой Отечественной войны) для СССР и всего мира;</w:t>
            </w:r>
          </w:p>
          <w:p w14:paraId="3E1F5645"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 причины холодной войны и последствия формирования биполярного мира для СССР и ключевых регионов планеты Земля;</w:t>
            </w:r>
          </w:p>
          <w:p w14:paraId="533D74A3"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 последствия развала СССР и краха социалистического лагеря для России и мира;</w:t>
            </w:r>
          </w:p>
          <w:p w14:paraId="77B07205"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сущность и причины локальных, региональных, межгосударственных конфликтов на современном этапе, роль России в процесс урегулирования конфликтов;</w:t>
            </w:r>
          </w:p>
          <w:p w14:paraId="47131DBB"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основные процессы (интеграционные, поликультурные, миграционные и иные) политического и экономического развития России и ведущих государств и регионов мира;</w:t>
            </w:r>
          </w:p>
          <w:p w14:paraId="436868C6"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lastRenderedPageBreak/>
              <w:t>-</w:t>
            </w:r>
            <w:r>
              <w:rPr>
                <w:rFonts w:ascii="Times New Roman" w:eastAsia="Calibri" w:hAnsi="Times New Roman"/>
                <w:sz w:val="24"/>
                <w:szCs w:val="24"/>
              </w:rPr>
              <w:t xml:space="preserve"> </w:t>
            </w:r>
            <w:r w:rsidRPr="004340FA">
              <w:rPr>
                <w:rFonts w:ascii="Times New Roman" w:eastAsia="Calibri" w:hAnsi="Times New Roman"/>
                <w:sz w:val="24"/>
                <w:szCs w:val="24"/>
              </w:rPr>
              <w:t>назначение ВТО, ООН, НАТО, ЕС и других организаций и основные направления их деятельности;</w:t>
            </w:r>
          </w:p>
          <w:p w14:paraId="1788459B" w14:textId="77777777" w:rsidR="00524358" w:rsidRPr="004340FA" w:rsidRDefault="00524358" w:rsidP="00524358">
            <w:pPr>
              <w:tabs>
                <w:tab w:val="left" w:pos="87"/>
              </w:tabs>
              <w:spacing w:after="0" w:line="240" w:lineRule="auto"/>
              <w:jc w:val="both"/>
              <w:rPr>
                <w:rFonts w:ascii="Times New Roman" w:eastAsia="Calibri" w:hAnsi="Times New Roman"/>
                <w:sz w:val="24"/>
                <w:szCs w:val="24"/>
              </w:rPr>
            </w:pPr>
            <w:r w:rsidRPr="004340FA">
              <w:rPr>
                <w:rFonts w:ascii="Times New Roman" w:eastAsia="Calibri" w:hAnsi="Times New Roman"/>
                <w:sz w:val="24"/>
                <w:szCs w:val="24"/>
              </w:rPr>
              <w:t>-</w:t>
            </w:r>
            <w:r>
              <w:rPr>
                <w:rFonts w:ascii="Times New Roman" w:eastAsia="Calibri" w:hAnsi="Times New Roman"/>
                <w:sz w:val="24"/>
                <w:szCs w:val="24"/>
              </w:rPr>
              <w:t xml:space="preserve"> </w:t>
            </w:r>
            <w:r w:rsidRPr="004340FA">
              <w:rPr>
                <w:rFonts w:ascii="Times New Roman" w:eastAsia="Calibri" w:hAnsi="Times New Roman"/>
                <w:sz w:val="24"/>
                <w:szCs w:val="24"/>
              </w:rPr>
              <w:t>о роли науки, культуры и религии в сохранении и укреплении национальных и государственных традиций России и мира;</w:t>
            </w:r>
          </w:p>
          <w:p w14:paraId="61E2FE55" w14:textId="77777777" w:rsidR="00524358" w:rsidRPr="004340FA" w:rsidRDefault="00524358" w:rsidP="00524358">
            <w:pPr>
              <w:tabs>
                <w:tab w:val="left" w:pos="2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sz w:val="24"/>
                <w:szCs w:val="24"/>
              </w:rPr>
            </w:pPr>
            <w:r w:rsidRPr="004340FA">
              <w:rPr>
                <w:rFonts w:ascii="Times New Roman" w:eastAsia="Calibri" w:hAnsi="Times New Roman"/>
                <w:sz w:val="24"/>
                <w:szCs w:val="24"/>
              </w:rPr>
              <w:t>- традиционные общечеловеческие ценности</w:t>
            </w:r>
          </w:p>
        </w:tc>
      </w:tr>
    </w:tbl>
    <w:p w14:paraId="36798259" w14:textId="77777777" w:rsidR="00524358" w:rsidRDefault="00524358" w:rsidP="00524358">
      <w:pPr>
        <w:spacing w:after="0" w:line="240" w:lineRule="auto"/>
        <w:ind w:firstLine="709"/>
        <w:jc w:val="both"/>
        <w:rPr>
          <w:rFonts w:ascii="Times New Roman" w:eastAsia="Times New Roman" w:hAnsi="Times New Roman" w:cs="Times New Roman"/>
          <w:sz w:val="24"/>
          <w:szCs w:val="24"/>
          <w:lang w:eastAsia="ru-RU"/>
        </w:rPr>
      </w:pPr>
    </w:p>
    <w:p w14:paraId="6E8A5C4F" w14:textId="77777777" w:rsidR="00524358" w:rsidRPr="00155F50" w:rsidRDefault="00524358" w:rsidP="00524358">
      <w:pPr>
        <w:tabs>
          <w:tab w:val="left" w:pos="709"/>
        </w:tabs>
        <w:ind w:firstLine="709"/>
        <w:jc w:val="both"/>
        <w:rPr>
          <w:rFonts w:ascii="Times New Roman" w:eastAsia="Times New Roman" w:hAnsi="Times New Roman" w:cs="Times New Roman"/>
          <w:b/>
          <w:sz w:val="24"/>
          <w:szCs w:val="24"/>
          <w:lang w:eastAsia="ru-RU"/>
        </w:rPr>
      </w:pPr>
      <w:r w:rsidRPr="00155F50">
        <w:rPr>
          <w:rFonts w:ascii="Times New Roman" w:eastAsia="Times New Roman" w:hAnsi="Times New Roman" w:cs="Times New Roman"/>
          <w:b/>
          <w:sz w:val="24"/>
          <w:szCs w:val="24"/>
          <w:lang w:eastAsia="ru-RU"/>
        </w:rPr>
        <w:t>1.4. Количество часов на освоение рабочей программы учебной дисциплины:</w:t>
      </w:r>
    </w:p>
    <w:p w14:paraId="4D042395" w14:textId="77777777" w:rsidR="00524358" w:rsidRPr="00155F50" w:rsidRDefault="00524358" w:rsidP="0052435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Максимальная учебная нагрузка обучающегося </w:t>
      </w:r>
      <w:r>
        <w:rPr>
          <w:rFonts w:ascii="Times New Roman" w:eastAsia="Times New Roman" w:hAnsi="Times New Roman" w:cs="Times New Roman"/>
          <w:sz w:val="24"/>
          <w:szCs w:val="24"/>
          <w:lang w:eastAsia="ru-RU"/>
        </w:rPr>
        <w:t>–</w:t>
      </w:r>
      <w:r w:rsidRPr="00155F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48</w:t>
      </w:r>
      <w:r w:rsidRPr="00155F50">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ов</w:t>
      </w:r>
      <w:r w:rsidRPr="00155F50">
        <w:rPr>
          <w:rFonts w:ascii="Times New Roman" w:eastAsia="Times New Roman" w:hAnsi="Times New Roman" w:cs="Times New Roman"/>
          <w:sz w:val="24"/>
          <w:szCs w:val="24"/>
          <w:lang w:eastAsia="ru-RU"/>
        </w:rPr>
        <w:t>, в том числе:</w:t>
      </w:r>
    </w:p>
    <w:p w14:paraId="32D5DFB9" w14:textId="77777777" w:rsidR="00524358" w:rsidRPr="00155F50" w:rsidRDefault="00524358" w:rsidP="0052435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 обязательная аудиторная учебная нагрузка обучающегося </w:t>
      </w:r>
      <w:r>
        <w:rPr>
          <w:rFonts w:ascii="Times New Roman" w:eastAsia="Times New Roman" w:hAnsi="Times New Roman" w:cs="Times New Roman"/>
          <w:sz w:val="24"/>
          <w:szCs w:val="24"/>
          <w:lang w:eastAsia="ru-RU"/>
        </w:rPr>
        <w:t>–</w:t>
      </w:r>
      <w:r w:rsidRPr="00155F5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48</w:t>
      </w:r>
      <w:r w:rsidRPr="00155F50">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ов</w:t>
      </w:r>
      <w:r w:rsidRPr="00155F50">
        <w:rPr>
          <w:rFonts w:ascii="Times New Roman" w:eastAsia="Times New Roman" w:hAnsi="Times New Roman" w:cs="Times New Roman"/>
          <w:sz w:val="24"/>
          <w:szCs w:val="24"/>
          <w:lang w:eastAsia="ru-RU"/>
        </w:rPr>
        <w:t>;</w:t>
      </w:r>
    </w:p>
    <w:p w14:paraId="51F498D1" w14:textId="77777777" w:rsidR="00524358" w:rsidRPr="00155F50" w:rsidRDefault="00524358" w:rsidP="0052435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 самостоятельная работа обучающегося </w:t>
      </w:r>
      <w:r>
        <w:rPr>
          <w:rFonts w:ascii="Times New Roman" w:eastAsia="Times New Roman" w:hAnsi="Times New Roman" w:cs="Times New Roman"/>
          <w:sz w:val="24"/>
          <w:szCs w:val="24"/>
          <w:lang w:eastAsia="ru-RU"/>
        </w:rPr>
        <w:t xml:space="preserve">– </w:t>
      </w:r>
      <w:r w:rsidRPr="00155F50">
        <w:rPr>
          <w:rFonts w:ascii="Times New Roman" w:eastAsia="Times New Roman" w:hAnsi="Times New Roman" w:cs="Times New Roman"/>
          <w:sz w:val="24"/>
          <w:szCs w:val="24"/>
          <w:lang w:eastAsia="ru-RU"/>
        </w:rPr>
        <w:t>час</w:t>
      </w:r>
      <w:r>
        <w:rPr>
          <w:rFonts w:ascii="Times New Roman" w:eastAsia="Times New Roman" w:hAnsi="Times New Roman" w:cs="Times New Roman"/>
          <w:sz w:val="24"/>
          <w:szCs w:val="24"/>
          <w:lang w:eastAsia="ru-RU"/>
        </w:rPr>
        <w:t>ов</w:t>
      </w:r>
      <w:r w:rsidRPr="00155F50">
        <w:rPr>
          <w:rFonts w:ascii="Times New Roman" w:eastAsia="Times New Roman" w:hAnsi="Times New Roman" w:cs="Times New Roman"/>
          <w:sz w:val="24"/>
          <w:szCs w:val="24"/>
          <w:lang w:eastAsia="ru-RU"/>
        </w:rPr>
        <w:t>.</w:t>
      </w:r>
    </w:p>
    <w:p w14:paraId="2F97773F" w14:textId="77777777" w:rsidR="00524358" w:rsidRPr="00155F50" w:rsidRDefault="00524358" w:rsidP="00524358">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Допускается реализация части образовательной программы с применением дистанционного обучения с использованием электронного ресурса </w:t>
      </w:r>
      <w:r>
        <w:rPr>
          <w:rFonts w:ascii="Times New Roman" w:eastAsia="Times New Roman" w:hAnsi="Times New Roman" w:cs="Times New Roman"/>
          <w:sz w:val="24"/>
          <w:szCs w:val="24"/>
          <w:lang w:eastAsia="ru-RU"/>
        </w:rPr>
        <w:t>ИНДИГО.</w:t>
      </w:r>
    </w:p>
    <w:p w14:paraId="60C68640" w14:textId="77777777" w:rsidR="00524358" w:rsidRPr="00155F50" w:rsidRDefault="00524358" w:rsidP="00524358">
      <w:pPr>
        <w:spacing w:after="0" w:line="240" w:lineRule="auto"/>
        <w:jc w:val="both"/>
        <w:rPr>
          <w:rFonts w:ascii="Times New Roman" w:eastAsia="Times New Roman" w:hAnsi="Times New Roman" w:cs="Times New Roman"/>
          <w:sz w:val="24"/>
          <w:szCs w:val="24"/>
          <w:lang w:eastAsia="ru-RU"/>
        </w:rPr>
      </w:pPr>
    </w:p>
    <w:p w14:paraId="3B192156" w14:textId="73099397" w:rsidR="00524358" w:rsidRPr="007D07FE" w:rsidRDefault="007D07FE" w:rsidP="007D07FE">
      <w:pPr>
        <w:spacing w:after="0" w:line="240" w:lineRule="auto"/>
        <w:ind w:firstLine="709"/>
        <w:jc w:val="both"/>
        <w:rPr>
          <w:rFonts w:ascii="Times New Roman" w:eastAsia="Times New Roman" w:hAnsi="Times New Roman" w:cs="Times New Roman"/>
          <w:bCs/>
          <w:sz w:val="24"/>
          <w:szCs w:val="24"/>
          <w:lang w:eastAsia="ru-RU"/>
        </w:rPr>
      </w:pPr>
      <w:r w:rsidRPr="007D07FE">
        <w:rPr>
          <w:rFonts w:ascii="Times New Roman" w:eastAsia="Times New Roman" w:hAnsi="Times New Roman" w:cs="Times New Roman"/>
          <w:bCs/>
          <w:sz w:val="24"/>
          <w:szCs w:val="24"/>
          <w:lang w:eastAsia="ru-RU"/>
        </w:rPr>
        <w:t xml:space="preserve">2 </w:t>
      </w:r>
      <w:r w:rsidR="00524358" w:rsidRPr="007D07FE">
        <w:rPr>
          <w:rFonts w:ascii="Times New Roman" w:eastAsia="Times New Roman" w:hAnsi="Times New Roman" w:cs="Times New Roman"/>
          <w:bCs/>
          <w:sz w:val="24"/>
          <w:szCs w:val="24"/>
          <w:lang w:eastAsia="ru-RU"/>
        </w:rPr>
        <w:t>СТРУКТУРА И СОДЕРЖАНИЕ УЧЕБНОЙ ДИСЦИПЛИНЫ</w:t>
      </w:r>
    </w:p>
    <w:p w14:paraId="4E20C326" w14:textId="77777777" w:rsidR="00524358" w:rsidRPr="00155F50" w:rsidRDefault="00524358" w:rsidP="007D07FE">
      <w:pPr>
        <w:spacing w:after="0" w:line="240" w:lineRule="auto"/>
        <w:ind w:firstLine="709"/>
        <w:contextualSpacing/>
        <w:jc w:val="both"/>
        <w:rPr>
          <w:rFonts w:ascii="Times New Roman" w:eastAsia="Times New Roman" w:hAnsi="Times New Roman" w:cs="Times New Roman"/>
          <w:b/>
          <w:sz w:val="24"/>
          <w:szCs w:val="24"/>
        </w:rPr>
      </w:pPr>
    </w:p>
    <w:p w14:paraId="59EB59A7" w14:textId="77777777" w:rsidR="00524358" w:rsidRPr="00155F50" w:rsidRDefault="00524358" w:rsidP="007D07FE">
      <w:pPr>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b/>
          <w:sz w:val="24"/>
          <w:szCs w:val="24"/>
        </w:rPr>
        <w:t>2.1. Объем учебной дисциплины в виде учебной работы</w:t>
      </w:r>
    </w:p>
    <w:p w14:paraId="34DB3522" w14:textId="77777777" w:rsidR="00524358" w:rsidRPr="00155F50" w:rsidRDefault="00524358" w:rsidP="007D07FE">
      <w:pPr>
        <w:spacing w:after="0" w:line="240" w:lineRule="auto"/>
        <w:ind w:firstLine="709"/>
        <w:contextualSpacing/>
        <w:jc w:val="both"/>
        <w:rPr>
          <w:rFonts w:ascii="Times New Roman" w:eastAsia="Times New Roman" w:hAnsi="Times New Roman" w:cs="Times New Roman"/>
          <w:b/>
          <w:sz w:val="24"/>
          <w:szCs w:val="24"/>
        </w:rPr>
      </w:pPr>
    </w:p>
    <w:tbl>
      <w:tblPr>
        <w:tblW w:w="96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99"/>
        <w:gridCol w:w="1801"/>
      </w:tblGrid>
      <w:tr w:rsidR="00524358" w:rsidRPr="00155F50" w14:paraId="41EB4620" w14:textId="77777777" w:rsidTr="0030136E">
        <w:trPr>
          <w:trHeight w:val="460"/>
        </w:trPr>
        <w:tc>
          <w:tcPr>
            <w:tcW w:w="7799" w:type="dxa"/>
          </w:tcPr>
          <w:p w14:paraId="58922E8B" w14:textId="77777777" w:rsidR="00524358" w:rsidRPr="00155F50" w:rsidRDefault="00524358" w:rsidP="0030136E">
            <w:pPr>
              <w:jc w:val="both"/>
              <w:rPr>
                <w:rFonts w:ascii="Times New Roman" w:eastAsia="Times New Roman" w:hAnsi="Times New Roman" w:cs="Times New Roman"/>
                <w:sz w:val="24"/>
                <w:szCs w:val="24"/>
              </w:rPr>
            </w:pPr>
            <w:r w:rsidRPr="00155F50">
              <w:rPr>
                <w:rFonts w:ascii="Times New Roman" w:eastAsia="Times New Roman" w:hAnsi="Times New Roman" w:cs="Times New Roman"/>
                <w:b/>
                <w:sz w:val="24"/>
                <w:szCs w:val="24"/>
              </w:rPr>
              <w:t>Вид учебной работы</w:t>
            </w:r>
          </w:p>
        </w:tc>
        <w:tc>
          <w:tcPr>
            <w:tcW w:w="1801" w:type="dxa"/>
          </w:tcPr>
          <w:p w14:paraId="7B10787D" w14:textId="77777777" w:rsidR="00524358" w:rsidRPr="00155F50" w:rsidRDefault="00524358" w:rsidP="0030136E">
            <w:pPr>
              <w:jc w:val="both"/>
              <w:rPr>
                <w:rFonts w:ascii="Times New Roman" w:eastAsia="Times New Roman" w:hAnsi="Times New Roman" w:cs="Times New Roman"/>
                <w:i/>
                <w:iCs/>
                <w:sz w:val="24"/>
                <w:szCs w:val="24"/>
              </w:rPr>
            </w:pPr>
            <w:r w:rsidRPr="00155F50">
              <w:rPr>
                <w:rFonts w:ascii="Times New Roman" w:eastAsia="Times New Roman" w:hAnsi="Times New Roman" w:cs="Times New Roman"/>
                <w:b/>
                <w:i/>
                <w:iCs/>
                <w:sz w:val="24"/>
                <w:szCs w:val="24"/>
              </w:rPr>
              <w:t>Объем часов</w:t>
            </w:r>
          </w:p>
        </w:tc>
      </w:tr>
      <w:tr w:rsidR="00524358" w:rsidRPr="00155F50" w14:paraId="5C1D8B35" w14:textId="77777777" w:rsidTr="0030136E">
        <w:trPr>
          <w:trHeight w:val="285"/>
        </w:trPr>
        <w:tc>
          <w:tcPr>
            <w:tcW w:w="7799" w:type="dxa"/>
          </w:tcPr>
          <w:p w14:paraId="79EE170F" w14:textId="77777777" w:rsidR="00524358" w:rsidRPr="00155F50" w:rsidRDefault="00524358" w:rsidP="0030136E">
            <w:pPr>
              <w:jc w:val="both"/>
              <w:rPr>
                <w:rFonts w:ascii="Times New Roman" w:eastAsia="Times New Roman" w:hAnsi="Times New Roman" w:cs="Times New Roman"/>
                <w:b/>
                <w:sz w:val="24"/>
                <w:szCs w:val="24"/>
              </w:rPr>
            </w:pPr>
            <w:r w:rsidRPr="00155F50">
              <w:rPr>
                <w:rFonts w:ascii="Times New Roman" w:eastAsia="Times New Roman" w:hAnsi="Times New Roman" w:cs="Times New Roman"/>
                <w:b/>
                <w:sz w:val="24"/>
                <w:szCs w:val="24"/>
              </w:rPr>
              <w:t>Максимальная учебная нагрузка (всего)</w:t>
            </w:r>
          </w:p>
        </w:tc>
        <w:tc>
          <w:tcPr>
            <w:tcW w:w="1801" w:type="dxa"/>
          </w:tcPr>
          <w:p w14:paraId="3DF787B2" w14:textId="77777777" w:rsidR="00524358" w:rsidRPr="00155F50" w:rsidRDefault="00524358" w:rsidP="0030136E">
            <w:pPr>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rPr>
              <w:t>48</w:t>
            </w:r>
          </w:p>
        </w:tc>
      </w:tr>
      <w:tr w:rsidR="00524358" w:rsidRPr="00155F50" w14:paraId="20B68A2A" w14:textId="77777777" w:rsidTr="0030136E">
        <w:tc>
          <w:tcPr>
            <w:tcW w:w="7799" w:type="dxa"/>
          </w:tcPr>
          <w:p w14:paraId="74725E65" w14:textId="77777777" w:rsidR="00524358" w:rsidRPr="00155F50" w:rsidRDefault="00524358" w:rsidP="0030136E">
            <w:pPr>
              <w:jc w:val="both"/>
              <w:rPr>
                <w:rFonts w:ascii="Times New Roman" w:eastAsia="Times New Roman" w:hAnsi="Times New Roman" w:cs="Times New Roman"/>
                <w:sz w:val="24"/>
                <w:szCs w:val="24"/>
              </w:rPr>
            </w:pPr>
            <w:r w:rsidRPr="00155F50">
              <w:rPr>
                <w:rFonts w:ascii="Times New Roman" w:eastAsia="Times New Roman" w:hAnsi="Times New Roman" w:cs="Times New Roman"/>
                <w:b/>
                <w:sz w:val="24"/>
                <w:szCs w:val="24"/>
              </w:rPr>
              <w:t>Обязательная аудиторная учебная нагрузка (всего)</w:t>
            </w:r>
          </w:p>
        </w:tc>
        <w:tc>
          <w:tcPr>
            <w:tcW w:w="1801" w:type="dxa"/>
          </w:tcPr>
          <w:p w14:paraId="629C4957" w14:textId="77777777" w:rsidR="00524358" w:rsidRPr="00155F50" w:rsidRDefault="00524358" w:rsidP="0030136E">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48</w:t>
            </w:r>
          </w:p>
        </w:tc>
      </w:tr>
      <w:tr w:rsidR="00524358" w:rsidRPr="00155F50" w14:paraId="35715113" w14:textId="77777777" w:rsidTr="0030136E">
        <w:tc>
          <w:tcPr>
            <w:tcW w:w="7799" w:type="dxa"/>
          </w:tcPr>
          <w:p w14:paraId="15DF34E4" w14:textId="77777777" w:rsidR="00524358" w:rsidRPr="00155F50" w:rsidRDefault="00524358" w:rsidP="0030136E">
            <w:pPr>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в том числе:</w:t>
            </w:r>
          </w:p>
        </w:tc>
        <w:tc>
          <w:tcPr>
            <w:tcW w:w="1801" w:type="dxa"/>
          </w:tcPr>
          <w:p w14:paraId="2EFCDB2E" w14:textId="77777777" w:rsidR="00524358" w:rsidRPr="00155F50" w:rsidRDefault="00524358" w:rsidP="0030136E">
            <w:pPr>
              <w:jc w:val="center"/>
              <w:rPr>
                <w:rFonts w:ascii="Times New Roman" w:eastAsia="Times New Roman" w:hAnsi="Times New Roman" w:cs="Times New Roman"/>
                <w:i/>
                <w:iCs/>
                <w:sz w:val="24"/>
                <w:szCs w:val="24"/>
              </w:rPr>
            </w:pPr>
          </w:p>
        </w:tc>
      </w:tr>
      <w:tr w:rsidR="00524358" w:rsidRPr="00155F50" w14:paraId="0833A0E3" w14:textId="77777777" w:rsidTr="0030136E">
        <w:tc>
          <w:tcPr>
            <w:tcW w:w="7799" w:type="dxa"/>
          </w:tcPr>
          <w:p w14:paraId="574005D1" w14:textId="77777777" w:rsidR="00524358" w:rsidRPr="00155F50" w:rsidRDefault="00524358" w:rsidP="0030136E">
            <w:pPr>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 xml:space="preserve">     теоретические занятия</w:t>
            </w:r>
          </w:p>
        </w:tc>
        <w:tc>
          <w:tcPr>
            <w:tcW w:w="1801" w:type="dxa"/>
          </w:tcPr>
          <w:p w14:paraId="4E2BFA71" w14:textId="77777777" w:rsidR="00524358" w:rsidRPr="00155F50" w:rsidRDefault="00524358" w:rsidP="0030136E">
            <w:pPr>
              <w:jc w:val="center"/>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rPr>
              <w:t>48</w:t>
            </w:r>
          </w:p>
        </w:tc>
      </w:tr>
      <w:tr w:rsidR="00524358" w:rsidRPr="00155F50" w14:paraId="31F67247" w14:textId="77777777" w:rsidTr="0030136E">
        <w:tc>
          <w:tcPr>
            <w:tcW w:w="7799" w:type="dxa"/>
          </w:tcPr>
          <w:p w14:paraId="3FAFE427" w14:textId="77777777" w:rsidR="00524358" w:rsidRPr="00155F50" w:rsidRDefault="00524358" w:rsidP="0030136E">
            <w:pPr>
              <w:jc w:val="both"/>
              <w:rPr>
                <w:rFonts w:ascii="Times New Roman" w:eastAsia="Times New Roman" w:hAnsi="Times New Roman" w:cs="Times New Roman"/>
                <w:b/>
                <w:sz w:val="24"/>
                <w:szCs w:val="24"/>
              </w:rPr>
            </w:pPr>
            <w:r w:rsidRPr="00155F50">
              <w:rPr>
                <w:rFonts w:ascii="Times New Roman" w:eastAsia="Times New Roman" w:hAnsi="Times New Roman" w:cs="Times New Roman"/>
                <w:b/>
                <w:sz w:val="24"/>
                <w:szCs w:val="24"/>
              </w:rPr>
              <w:t>Самостоятельная работа обучающегося (всего).</w:t>
            </w:r>
          </w:p>
        </w:tc>
        <w:tc>
          <w:tcPr>
            <w:tcW w:w="1801" w:type="dxa"/>
          </w:tcPr>
          <w:p w14:paraId="59D09524" w14:textId="77777777" w:rsidR="00524358" w:rsidRPr="00155F50" w:rsidRDefault="00524358" w:rsidP="0030136E">
            <w:pPr>
              <w:jc w:val="center"/>
              <w:rPr>
                <w:rFonts w:ascii="Times New Roman" w:eastAsia="Times New Roman" w:hAnsi="Times New Roman" w:cs="Times New Roman"/>
                <w:i/>
                <w:iCs/>
                <w:sz w:val="24"/>
                <w:szCs w:val="24"/>
                <w:lang w:val="en-US"/>
              </w:rPr>
            </w:pPr>
          </w:p>
        </w:tc>
      </w:tr>
      <w:tr w:rsidR="00524358" w:rsidRPr="00155F50" w14:paraId="05A674DF" w14:textId="77777777" w:rsidTr="0030136E">
        <w:tc>
          <w:tcPr>
            <w:tcW w:w="7799" w:type="dxa"/>
          </w:tcPr>
          <w:p w14:paraId="568ACC5B" w14:textId="77777777" w:rsidR="00524358" w:rsidRPr="00155F50" w:rsidRDefault="00524358" w:rsidP="0030136E">
            <w:pPr>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в том числе</w:t>
            </w:r>
          </w:p>
        </w:tc>
        <w:tc>
          <w:tcPr>
            <w:tcW w:w="1801" w:type="dxa"/>
          </w:tcPr>
          <w:p w14:paraId="25CEB29A" w14:textId="77777777" w:rsidR="00524358" w:rsidRPr="00155F50" w:rsidRDefault="00524358" w:rsidP="0030136E">
            <w:pPr>
              <w:jc w:val="center"/>
              <w:rPr>
                <w:rFonts w:ascii="Times New Roman" w:eastAsia="Times New Roman" w:hAnsi="Times New Roman" w:cs="Times New Roman"/>
                <w:i/>
                <w:iCs/>
                <w:sz w:val="24"/>
                <w:szCs w:val="24"/>
              </w:rPr>
            </w:pPr>
          </w:p>
        </w:tc>
      </w:tr>
      <w:tr w:rsidR="00524358" w:rsidRPr="00155F50" w14:paraId="1EC43C0A" w14:textId="77777777" w:rsidTr="0030136E">
        <w:tc>
          <w:tcPr>
            <w:tcW w:w="7799" w:type="dxa"/>
          </w:tcPr>
          <w:p w14:paraId="5DDE47F5" w14:textId="77777777" w:rsidR="00524358" w:rsidRPr="00155F50" w:rsidRDefault="00524358" w:rsidP="0030136E">
            <w:pPr>
              <w:jc w:val="both"/>
              <w:rPr>
                <w:rFonts w:ascii="Times New Roman" w:eastAsia="Times New Roman" w:hAnsi="Times New Roman" w:cs="Times New Roman"/>
                <w:i/>
                <w:sz w:val="24"/>
                <w:szCs w:val="24"/>
              </w:rPr>
            </w:pPr>
            <w:r w:rsidRPr="00155F50">
              <w:rPr>
                <w:rFonts w:ascii="Times New Roman" w:eastAsia="Times New Roman" w:hAnsi="Times New Roman" w:cs="Times New Roman"/>
                <w:i/>
                <w:sz w:val="24"/>
                <w:szCs w:val="24"/>
              </w:rPr>
              <w:t>Указать другие виды самостоятельных работ при их наличии</w:t>
            </w:r>
          </w:p>
        </w:tc>
        <w:tc>
          <w:tcPr>
            <w:tcW w:w="1801" w:type="dxa"/>
          </w:tcPr>
          <w:p w14:paraId="337B5DA4" w14:textId="77777777" w:rsidR="00524358" w:rsidRPr="00155F50" w:rsidRDefault="00524358" w:rsidP="0030136E">
            <w:pPr>
              <w:jc w:val="center"/>
              <w:rPr>
                <w:rFonts w:ascii="Times New Roman" w:eastAsia="Times New Roman" w:hAnsi="Times New Roman" w:cs="Times New Roman"/>
                <w:i/>
                <w:iCs/>
                <w:sz w:val="24"/>
                <w:szCs w:val="24"/>
              </w:rPr>
            </w:pPr>
            <w:r w:rsidRPr="00155F50">
              <w:rPr>
                <w:rFonts w:ascii="Times New Roman" w:eastAsia="Times New Roman" w:hAnsi="Times New Roman" w:cs="Times New Roman"/>
                <w:i/>
                <w:iCs/>
                <w:sz w:val="24"/>
                <w:szCs w:val="24"/>
              </w:rPr>
              <w:t>-</w:t>
            </w:r>
          </w:p>
        </w:tc>
      </w:tr>
      <w:tr w:rsidR="00524358" w:rsidRPr="00155F50" w14:paraId="101262E7" w14:textId="77777777" w:rsidTr="0030136E">
        <w:tc>
          <w:tcPr>
            <w:tcW w:w="7799" w:type="dxa"/>
          </w:tcPr>
          <w:p w14:paraId="69400ED7" w14:textId="77777777" w:rsidR="00524358" w:rsidRPr="00155F50" w:rsidRDefault="00524358" w:rsidP="0030136E">
            <w:pPr>
              <w:jc w:val="both"/>
              <w:rPr>
                <w:rFonts w:ascii="Times New Roman" w:eastAsia="Times New Roman" w:hAnsi="Times New Roman" w:cs="Times New Roman"/>
                <w:i/>
                <w:sz w:val="24"/>
                <w:szCs w:val="24"/>
              </w:rPr>
            </w:pPr>
            <w:r w:rsidRPr="00155F50">
              <w:rPr>
                <w:rFonts w:ascii="Times New Roman" w:eastAsia="Times New Roman" w:hAnsi="Times New Roman" w:cs="Times New Roman"/>
                <w:sz w:val="24"/>
                <w:szCs w:val="24"/>
              </w:rPr>
              <w:t xml:space="preserve">Промежуточная аттестация в форме </w:t>
            </w:r>
            <w:r w:rsidRPr="00155F50">
              <w:rPr>
                <w:rFonts w:ascii="Times New Roman" w:eastAsia="Times New Roman" w:hAnsi="Times New Roman" w:cs="Times New Roman"/>
                <w:i/>
                <w:sz w:val="24"/>
                <w:szCs w:val="24"/>
              </w:rPr>
              <w:t>дифференцированного зачета</w:t>
            </w:r>
          </w:p>
        </w:tc>
        <w:tc>
          <w:tcPr>
            <w:tcW w:w="1801" w:type="dxa"/>
          </w:tcPr>
          <w:p w14:paraId="59864BAF" w14:textId="77777777" w:rsidR="00524358" w:rsidRPr="00155F50" w:rsidRDefault="00524358" w:rsidP="0030136E">
            <w:pPr>
              <w:jc w:val="center"/>
              <w:rPr>
                <w:rFonts w:ascii="Times New Roman" w:eastAsia="Times New Roman" w:hAnsi="Times New Roman" w:cs="Times New Roman"/>
                <w:i/>
                <w:iCs/>
                <w:sz w:val="24"/>
                <w:szCs w:val="24"/>
              </w:rPr>
            </w:pPr>
            <w:r w:rsidRPr="00155F50">
              <w:rPr>
                <w:rFonts w:ascii="Times New Roman" w:eastAsia="Times New Roman" w:hAnsi="Times New Roman" w:cs="Times New Roman"/>
                <w:i/>
                <w:iCs/>
                <w:sz w:val="24"/>
                <w:szCs w:val="24"/>
              </w:rPr>
              <w:t>-</w:t>
            </w:r>
          </w:p>
        </w:tc>
      </w:tr>
    </w:tbl>
    <w:p w14:paraId="2C68E1BB" w14:textId="77777777" w:rsidR="00524358" w:rsidRPr="00155F50" w:rsidRDefault="00524358" w:rsidP="00524358">
      <w:pPr>
        <w:jc w:val="both"/>
        <w:rPr>
          <w:rFonts w:ascii="Times New Roman" w:eastAsia="Times New Roman" w:hAnsi="Times New Roman" w:cs="Times New Roman"/>
          <w:sz w:val="24"/>
          <w:szCs w:val="24"/>
          <w:lang w:eastAsia="ru-RU"/>
        </w:rPr>
        <w:sectPr w:rsidR="00524358" w:rsidRPr="00155F50" w:rsidSect="0030136E">
          <w:pgSz w:w="11906" w:h="16838"/>
          <w:pgMar w:top="1134" w:right="1134" w:bottom="1134" w:left="1134" w:header="709" w:footer="709" w:gutter="0"/>
          <w:pgNumType w:start="1"/>
          <w:cols w:space="720"/>
          <w:titlePg/>
          <w:docGrid w:linePitch="299"/>
        </w:sectPr>
      </w:pPr>
    </w:p>
    <w:p w14:paraId="4EA8840C" w14:textId="77777777" w:rsidR="00524358" w:rsidRDefault="00524358" w:rsidP="0002410F">
      <w:pPr>
        <w:spacing w:after="0" w:line="240" w:lineRule="auto"/>
        <w:ind w:firstLine="709"/>
        <w:contextualSpacing/>
        <w:jc w:val="both"/>
        <w:rPr>
          <w:rFonts w:ascii="Times New Roman" w:eastAsia="Times New Roman" w:hAnsi="Times New Roman" w:cs="Times New Roman"/>
          <w:b/>
          <w:sz w:val="28"/>
          <w:szCs w:val="28"/>
        </w:rPr>
      </w:pPr>
      <w:r w:rsidRPr="00FA293D">
        <w:rPr>
          <w:rFonts w:ascii="Times New Roman" w:eastAsia="Times New Roman" w:hAnsi="Times New Roman" w:cs="Times New Roman"/>
          <w:b/>
          <w:sz w:val="28"/>
          <w:szCs w:val="28"/>
        </w:rPr>
        <w:lastRenderedPageBreak/>
        <w:t xml:space="preserve">2.2. Тематический план и содержание учебной дисциплины </w:t>
      </w:r>
      <w:r>
        <w:rPr>
          <w:rFonts w:ascii="Times New Roman" w:eastAsia="Times New Roman" w:hAnsi="Times New Roman" w:cs="Times New Roman"/>
          <w:b/>
          <w:sz w:val="28"/>
          <w:szCs w:val="28"/>
        </w:rPr>
        <w:t>С</w:t>
      </w:r>
      <w:r w:rsidRPr="00FA293D">
        <w:rPr>
          <w:rFonts w:ascii="Times New Roman" w:eastAsia="Times New Roman" w:hAnsi="Times New Roman" w:cs="Times New Roman"/>
          <w:b/>
          <w:sz w:val="28"/>
          <w:szCs w:val="28"/>
        </w:rPr>
        <w:t>Г</w:t>
      </w:r>
      <w:r>
        <w:rPr>
          <w:rFonts w:ascii="Times New Roman" w:eastAsia="Times New Roman" w:hAnsi="Times New Roman" w:cs="Times New Roman"/>
          <w:b/>
          <w:sz w:val="28"/>
          <w:szCs w:val="28"/>
        </w:rPr>
        <w:t>.</w:t>
      </w:r>
      <w:r w:rsidRPr="00FA293D">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1</w:t>
      </w:r>
      <w:r w:rsidRPr="00FA293D">
        <w:rPr>
          <w:rFonts w:ascii="Times New Roman" w:eastAsia="Times New Roman" w:hAnsi="Times New Roman" w:cs="Times New Roman"/>
          <w:b/>
          <w:sz w:val="28"/>
          <w:szCs w:val="28"/>
        </w:rPr>
        <w:t xml:space="preserve"> История</w:t>
      </w:r>
    </w:p>
    <w:p w14:paraId="31DE9448" w14:textId="77777777" w:rsidR="00524358" w:rsidRDefault="00524358" w:rsidP="00524358">
      <w:pPr>
        <w:spacing w:after="0" w:line="240" w:lineRule="auto"/>
        <w:contextualSpacing/>
        <w:jc w:val="center"/>
        <w:rPr>
          <w:rFonts w:ascii="Times New Roman" w:eastAsia="Times New Roman" w:hAnsi="Times New Roman" w:cs="Times New Roman"/>
          <w:b/>
          <w:sz w:val="28"/>
          <w:szCs w:val="28"/>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7912"/>
        <w:gridCol w:w="1839"/>
        <w:gridCol w:w="1760"/>
      </w:tblGrid>
      <w:tr w:rsidR="00524358" w:rsidRPr="004402F3" w14:paraId="6BC9849C" w14:textId="77777777" w:rsidTr="0030136E">
        <w:trPr>
          <w:trHeight w:val="2170"/>
          <w:jc w:val="center"/>
        </w:trPr>
        <w:tc>
          <w:tcPr>
            <w:tcW w:w="3076" w:type="dxa"/>
            <w:vAlign w:val="center"/>
          </w:tcPr>
          <w:p w14:paraId="42EB526B" w14:textId="77777777" w:rsidR="00524358" w:rsidRPr="004402F3" w:rsidRDefault="00524358" w:rsidP="0030136E">
            <w:pPr>
              <w:suppressAutoHyphens/>
              <w:spacing w:after="0" w:line="240" w:lineRule="auto"/>
              <w:jc w:val="center"/>
              <w:rPr>
                <w:rFonts w:ascii="Times New Roman" w:hAnsi="Times New Roman"/>
                <w:b/>
                <w:bCs/>
              </w:rPr>
            </w:pPr>
            <w:r w:rsidRPr="004402F3">
              <w:rPr>
                <w:rFonts w:ascii="Times New Roman" w:hAnsi="Times New Roman"/>
                <w:b/>
                <w:bCs/>
              </w:rPr>
              <w:t>Наименование разделов и тем</w:t>
            </w:r>
          </w:p>
        </w:tc>
        <w:tc>
          <w:tcPr>
            <w:tcW w:w="7982" w:type="dxa"/>
            <w:vAlign w:val="center"/>
          </w:tcPr>
          <w:p w14:paraId="58C5988E" w14:textId="77777777" w:rsidR="00524358" w:rsidRPr="004402F3" w:rsidRDefault="00524358" w:rsidP="0030136E">
            <w:pPr>
              <w:suppressAutoHyphens/>
              <w:spacing w:after="0" w:line="240" w:lineRule="auto"/>
              <w:jc w:val="center"/>
              <w:rPr>
                <w:rFonts w:ascii="Times New Roman" w:hAnsi="Times New Roman"/>
                <w:b/>
                <w:bCs/>
              </w:rPr>
            </w:pPr>
            <w:r w:rsidRPr="004402F3">
              <w:rPr>
                <w:rFonts w:ascii="Times New Roman" w:hAnsi="Times New Roman"/>
                <w:b/>
                <w:bCs/>
              </w:rPr>
              <w:t>Содержание учебного материала и формы организации деятельности обучающихся</w:t>
            </w:r>
          </w:p>
        </w:tc>
        <w:tc>
          <w:tcPr>
            <w:tcW w:w="1842" w:type="dxa"/>
            <w:shd w:val="clear" w:color="auto" w:fill="auto"/>
            <w:vAlign w:val="center"/>
          </w:tcPr>
          <w:p w14:paraId="2F7A5694" w14:textId="77777777" w:rsidR="00524358" w:rsidRPr="004402F3" w:rsidRDefault="00524358" w:rsidP="0030136E">
            <w:pPr>
              <w:suppressAutoHyphens/>
              <w:spacing w:after="0" w:line="240" w:lineRule="auto"/>
              <w:jc w:val="center"/>
              <w:rPr>
                <w:rFonts w:ascii="Times New Roman" w:hAnsi="Times New Roman"/>
                <w:b/>
                <w:bCs/>
              </w:rPr>
            </w:pPr>
            <w:r w:rsidRPr="004402F3">
              <w:rPr>
                <w:rFonts w:ascii="Times New Roman" w:hAnsi="Times New Roman"/>
                <w:b/>
                <w:bCs/>
              </w:rPr>
              <w:t>Объем, акад. ч / в том числе в форме практической подготовки, акад. ч.</w:t>
            </w:r>
          </w:p>
        </w:tc>
        <w:tc>
          <w:tcPr>
            <w:tcW w:w="1672" w:type="dxa"/>
            <w:vAlign w:val="center"/>
          </w:tcPr>
          <w:p w14:paraId="03584130" w14:textId="77777777" w:rsidR="00524358" w:rsidRPr="004402F3" w:rsidRDefault="00524358" w:rsidP="0030136E">
            <w:pPr>
              <w:suppressAutoHyphens/>
              <w:spacing w:after="0" w:line="240" w:lineRule="auto"/>
              <w:jc w:val="center"/>
              <w:rPr>
                <w:rFonts w:ascii="Times New Roman" w:hAnsi="Times New Roman"/>
                <w:b/>
                <w:bCs/>
              </w:rPr>
            </w:pPr>
            <w:r w:rsidRPr="009A7955">
              <w:rPr>
                <w:rFonts w:ascii="Times New Roman" w:hAnsi="Times New Roman"/>
                <w:b/>
                <w:bCs/>
              </w:rPr>
              <w:t>Коды компетенций, формированию которых способствует элемент программы</w:t>
            </w:r>
          </w:p>
        </w:tc>
      </w:tr>
      <w:tr w:rsidR="00524358" w:rsidRPr="004402F3" w14:paraId="0E571BAE" w14:textId="77777777" w:rsidTr="0030136E">
        <w:trPr>
          <w:trHeight w:val="69"/>
          <w:jc w:val="center"/>
        </w:trPr>
        <w:tc>
          <w:tcPr>
            <w:tcW w:w="3076" w:type="dxa"/>
          </w:tcPr>
          <w:p w14:paraId="2CF13B07"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1</w:t>
            </w:r>
          </w:p>
        </w:tc>
        <w:tc>
          <w:tcPr>
            <w:tcW w:w="7982" w:type="dxa"/>
          </w:tcPr>
          <w:p w14:paraId="3D7233D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842" w:type="dxa"/>
            <w:shd w:val="clear" w:color="auto" w:fill="auto"/>
          </w:tcPr>
          <w:p w14:paraId="613A9C36"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3</w:t>
            </w:r>
          </w:p>
        </w:tc>
        <w:tc>
          <w:tcPr>
            <w:tcW w:w="1672" w:type="dxa"/>
          </w:tcPr>
          <w:p w14:paraId="2087A1CE"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4</w:t>
            </w:r>
          </w:p>
        </w:tc>
      </w:tr>
      <w:tr w:rsidR="00524358" w:rsidRPr="004402F3" w14:paraId="343BCEF8" w14:textId="77777777" w:rsidTr="0030136E">
        <w:trPr>
          <w:trHeight w:val="69"/>
          <w:jc w:val="center"/>
        </w:trPr>
        <w:tc>
          <w:tcPr>
            <w:tcW w:w="11058" w:type="dxa"/>
            <w:gridSpan w:val="2"/>
          </w:tcPr>
          <w:p w14:paraId="3ECD8C6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rPr>
            </w:pPr>
            <w:r w:rsidRPr="004402F3">
              <w:rPr>
                <w:rFonts w:ascii="Times New Roman" w:eastAsia="Calibri" w:hAnsi="Times New Roman"/>
                <w:b/>
                <w:bCs/>
              </w:rPr>
              <w:t>Раздел 1</w:t>
            </w:r>
            <w:r>
              <w:rPr>
                <w:rFonts w:ascii="Times New Roman" w:eastAsia="Calibri" w:hAnsi="Times New Roman"/>
                <w:b/>
                <w:bCs/>
              </w:rPr>
              <w:t xml:space="preserve"> </w:t>
            </w:r>
            <w:r w:rsidRPr="004402F3">
              <w:rPr>
                <w:rFonts w:ascii="Times New Roman" w:eastAsia="Calibri" w:hAnsi="Times New Roman"/>
                <w:b/>
              </w:rPr>
              <w:t xml:space="preserve">Периодизация Новейшей истории </w:t>
            </w:r>
          </w:p>
        </w:tc>
        <w:tc>
          <w:tcPr>
            <w:tcW w:w="1842" w:type="dxa"/>
            <w:shd w:val="clear" w:color="auto" w:fill="auto"/>
          </w:tcPr>
          <w:p w14:paraId="6E8FE2A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color w:val="FF0000"/>
              </w:rPr>
            </w:pPr>
            <w:r w:rsidRPr="004402F3">
              <w:rPr>
                <w:rFonts w:ascii="Times New Roman" w:eastAsia="Calibri" w:hAnsi="Times New Roman"/>
                <w:bCs/>
              </w:rPr>
              <w:t>10</w:t>
            </w:r>
          </w:p>
        </w:tc>
        <w:tc>
          <w:tcPr>
            <w:tcW w:w="1672" w:type="dxa"/>
            <w:shd w:val="clear" w:color="auto" w:fill="FFFFFF"/>
          </w:tcPr>
          <w:p w14:paraId="20F6B99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BDAF104" w14:textId="77777777" w:rsidTr="0030136E">
        <w:trPr>
          <w:trHeight w:val="69"/>
          <w:jc w:val="center"/>
        </w:trPr>
        <w:tc>
          <w:tcPr>
            <w:tcW w:w="3076" w:type="dxa"/>
            <w:vMerge w:val="restart"/>
          </w:tcPr>
          <w:p w14:paraId="757FE17F"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Тема 1.1</w:t>
            </w:r>
          </w:p>
          <w:p w14:paraId="45FACA6F"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 xml:space="preserve">Начало Новейшей истории </w:t>
            </w:r>
          </w:p>
        </w:tc>
        <w:tc>
          <w:tcPr>
            <w:tcW w:w="7982" w:type="dxa"/>
          </w:tcPr>
          <w:p w14:paraId="4134E38F" w14:textId="77777777" w:rsidR="00524358" w:rsidRPr="004402F3" w:rsidRDefault="00524358" w:rsidP="0030136E">
            <w:pPr>
              <w:spacing w:after="0" w:line="240" w:lineRule="auto"/>
              <w:jc w:val="both"/>
              <w:rPr>
                <w:rFonts w:ascii="Times New Roman" w:hAnsi="Times New Roman"/>
                <w:b/>
                <w:lang w:eastAsia="ar-SA"/>
              </w:rPr>
            </w:pPr>
            <w:r w:rsidRPr="004402F3">
              <w:rPr>
                <w:rFonts w:ascii="Times New Roman" w:hAnsi="Times New Roman"/>
                <w:b/>
                <w:lang w:eastAsia="ar-SA"/>
              </w:rPr>
              <w:t>Содержание учебного материала</w:t>
            </w:r>
          </w:p>
        </w:tc>
        <w:tc>
          <w:tcPr>
            <w:tcW w:w="1842" w:type="dxa"/>
            <w:shd w:val="clear" w:color="auto" w:fill="auto"/>
          </w:tcPr>
          <w:p w14:paraId="250AB99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
                <w:bCs/>
              </w:rPr>
              <w:t>6</w:t>
            </w:r>
          </w:p>
        </w:tc>
        <w:tc>
          <w:tcPr>
            <w:tcW w:w="1672" w:type="dxa"/>
            <w:shd w:val="clear" w:color="auto" w:fill="FFFFFF"/>
          </w:tcPr>
          <w:p w14:paraId="277FC5FB"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rPr>
            </w:pPr>
          </w:p>
        </w:tc>
      </w:tr>
      <w:tr w:rsidR="00524358" w:rsidRPr="004402F3" w14:paraId="1E11F70F" w14:textId="77777777" w:rsidTr="0030136E">
        <w:trPr>
          <w:trHeight w:val="1128"/>
          <w:jc w:val="center"/>
        </w:trPr>
        <w:tc>
          <w:tcPr>
            <w:tcW w:w="3076" w:type="dxa"/>
            <w:vMerge/>
          </w:tcPr>
          <w:p w14:paraId="495D278E"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15C34B3B" w14:textId="77777777" w:rsidR="00524358" w:rsidRPr="004402F3" w:rsidRDefault="00524358" w:rsidP="0030136E">
            <w:pPr>
              <w:spacing w:after="0" w:line="240" w:lineRule="auto"/>
              <w:jc w:val="both"/>
              <w:rPr>
                <w:rFonts w:ascii="Times New Roman" w:hAnsi="Times New Roman"/>
                <w:lang w:eastAsia="ar-SA"/>
              </w:rPr>
            </w:pPr>
            <w:r w:rsidRPr="004402F3">
              <w:rPr>
                <w:rFonts w:ascii="Times New Roman" w:hAnsi="Times New Roman"/>
                <w:lang w:eastAsia="ar-SA"/>
              </w:rPr>
              <w:t xml:space="preserve">События в России 1917 года – новая веха в истории человечества (начало Новейшей истории). Первая мировая война: падение империй, формирование новых режимов. Образование СССР. От новой экономической политики в Советской России к индустриализации и коллективизации в СССР. Антагонизм режимов на мировой арене (социализм (СССР), капитализм (США и Европа), фашизм (Италия), нацизм (Германия), милитаризм (Япония). </w:t>
            </w:r>
          </w:p>
        </w:tc>
        <w:tc>
          <w:tcPr>
            <w:tcW w:w="1842" w:type="dxa"/>
            <w:shd w:val="clear" w:color="auto" w:fill="auto"/>
          </w:tcPr>
          <w:p w14:paraId="0029C55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p w14:paraId="5D846934"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p w14:paraId="3BC4DE7D"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4</w:t>
            </w:r>
          </w:p>
        </w:tc>
        <w:tc>
          <w:tcPr>
            <w:tcW w:w="1672" w:type="dxa"/>
            <w:vMerge w:val="restart"/>
            <w:shd w:val="clear" w:color="auto" w:fill="FFFFFF"/>
          </w:tcPr>
          <w:p w14:paraId="0A98272C"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w:t>
            </w:r>
          </w:p>
          <w:p w14:paraId="0A237A96"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06</w:t>
            </w:r>
          </w:p>
          <w:p w14:paraId="0E22776E"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5B4C6D82"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F473397" w14:textId="77777777" w:rsidTr="0030136E">
        <w:trPr>
          <w:trHeight w:val="393"/>
          <w:jc w:val="center"/>
        </w:trPr>
        <w:tc>
          <w:tcPr>
            <w:tcW w:w="3076" w:type="dxa"/>
            <w:vMerge/>
          </w:tcPr>
          <w:p w14:paraId="323FC454"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535BA81A" w14:textId="77777777" w:rsidR="00524358" w:rsidRPr="004402F3" w:rsidRDefault="00524358" w:rsidP="0030136E">
            <w:pPr>
              <w:spacing w:after="0" w:line="240" w:lineRule="auto"/>
              <w:jc w:val="both"/>
              <w:rPr>
                <w:rFonts w:ascii="Times New Roman" w:hAnsi="Times New Roman"/>
                <w:lang w:eastAsia="ar-SA"/>
              </w:rPr>
            </w:pPr>
            <w:r w:rsidRPr="004402F3">
              <w:rPr>
                <w:rFonts w:ascii="Times New Roman" w:hAnsi="Times New Roman"/>
                <w:bCs/>
              </w:rPr>
              <w:t xml:space="preserve"> События начала ХХ века, разделившие мир на два лагеря: социалистический (СССР) и капиталистический (Европа и США)</w:t>
            </w:r>
          </w:p>
        </w:tc>
        <w:tc>
          <w:tcPr>
            <w:tcW w:w="1842" w:type="dxa"/>
            <w:shd w:val="clear" w:color="auto" w:fill="auto"/>
          </w:tcPr>
          <w:p w14:paraId="7E4CC243"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61C575DB"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720AEDB" w14:textId="77777777" w:rsidTr="0030136E">
        <w:trPr>
          <w:trHeight w:val="215"/>
          <w:jc w:val="center"/>
        </w:trPr>
        <w:tc>
          <w:tcPr>
            <w:tcW w:w="3076" w:type="dxa"/>
            <w:vMerge/>
          </w:tcPr>
          <w:p w14:paraId="19930A50"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38FF6C9D" w14:textId="77777777" w:rsidR="00524358" w:rsidRPr="004402F3" w:rsidRDefault="00524358" w:rsidP="0030136E">
            <w:pPr>
              <w:spacing w:after="0" w:line="240" w:lineRule="auto"/>
              <w:jc w:val="both"/>
              <w:rPr>
                <w:rFonts w:ascii="Times New Roman" w:hAnsi="Times New Roman"/>
                <w:lang w:eastAsia="ar-SA"/>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39F69CCD"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44EA2F2D"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E9C27E9" w14:textId="77777777" w:rsidTr="0030136E">
        <w:trPr>
          <w:trHeight w:val="266"/>
          <w:jc w:val="center"/>
        </w:trPr>
        <w:tc>
          <w:tcPr>
            <w:tcW w:w="3076" w:type="dxa"/>
            <w:vMerge w:val="restart"/>
          </w:tcPr>
          <w:p w14:paraId="6BE0FBC5"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Тема 1.2</w:t>
            </w:r>
          </w:p>
          <w:p w14:paraId="3127AA34"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 xml:space="preserve">Вторая мировая война (первый период) </w:t>
            </w:r>
          </w:p>
        </w:tc>
        <w:tc>
          <w:tcPr>
            <w:tcW w:w="7982" w:type="dxa"/>
          </w:tcPr>
          <w:p w14:paraId="59B96D9F"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39AF59B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
                <w:bCs/>
                <w:lang w:val="en-US"/>
              </w:rPr>
              <w:t>2</w:t>
            </w:r>
          </w:p>
        </w:tc>
        <w:tc>
          <w:tcPr>
            <w:tcW w:w="1672" w:type="dxa"/>
            <w:shd w:val="clear" w:color="auto" w:fill="FFFFFF"/>
          </w:tcPr>
          <w:p w14:paraId="171152A4"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73211690" w14:textId="77777777" w:rsidTr="0030136E">
        <w:trPr>
          <w:trHeight w:val="405"/>
          <w:jc w:val="center"/>
        </w:trPr>
        <w:tc>
          <w:tcPr>
            <w:tcW w:w="3076" w:type="dxa"/>
            <w:vMerge/>
          </w:tcPr>
          <w:p w14:paraId="17B3D051"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684B6F84"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Мир накануне Второй мировой войны: крах Версальского мирного договора и формирование трех центров (СССР – Великобритания, США и Франция – Германия, Италия и Япония). Германо-советский договор и начало Второй мировой войны. Расширение западных границ СССР. Нападение Германии на СССР, причины поражения Красной Армии в первые дни войны. Московская битва. Боевые действия на Тихом океане. </w:t>
            </w:r>
          </w:p>
        </w:tc>
        <w:tc>
          <w:tcPr>
            <w:tcW w:w="1842" w:type="dxa"/>
            <w:shd w:val="clear" w:color="auto" w:fill="auto"/>
          </w:tcPr>
          <w:p w14:paraId="31020EB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p w14:paraId="36FB74A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val="restart"/>
            <w:shd w:val="clear" w:color="auto" w:fill="FFFFFF"/>
          </w:tcPr>
          <w:p w14:paraId="67B7BD6E"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0EEB01BA"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68ADEB19"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607FF6D" w14:textId="77777777" w:rsidTr="0030136E">
        <w:trPr>
          <w:trHeight w:val="144"/>
          <w:jc w:val="center"/>
        </w:trPr>
        <w:tc>
          <w:tcPr>
            <w:tcW w:w="3076" w:type="dxa"/>
            <w:vMerge/>
          </w:tcPr>
          <w:p w14:paraId="576B9583"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55539E87"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03F57604"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7ABD2A2D"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206F7D1" w14:textId="77777777" w:rsidTr="0030136E">
        <w:trPr>
          <w:trHeight w:val="147"/>
          <w:jc w:val="center"/>
        </w:trPr>
        <w:tc>
          <w:tcPr>
            <w:tcW w:w="3076" w:type="dxa"/>
            <w:vMerge/>
          </w:tcPr>
          <w:p w14:paraId="3BDED4D6"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6E97E038"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5381B35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31C8DE5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FE9DD99" w14:textId="77777777" w:rsidTr="0030136E">
        <w:trPr>
          <w:trHeight w:val="69"/>
          <w:jc w:val="center"/>
        </w:trPr>
        <w:tc>
          <w:tcPr>
            <w:tcW w:w="3076" w:type="dxa"/>
            <w:vMerge w:val="restart"/>
          </w:tcPr>
          <w:p w14:paraId="605DCD96"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Тема 1.2</w:t>
            </w:r>
          </w:p>
          <w:p w14:paraId="09A4EA56"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 xml:space="preserve">Вторая мировая война </w:t>
            </w:r>
          </w:p>
          <w:p w14:paraId="16BE8C82"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(второй период)</w:t>
            </w:r>
          </w:p>
          <w:p w14:paraId="27211199"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Великая Отечественная война</w:t>
            </w:r>
          </w:p>
        </w:tc>
        <w:tc>
          <w:tcPr>
            <w:tcW w:w="7982" w:type="dxa"/>
          </w:tcPr>
          <w:p w14:paraId="3AACE12A"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1546E62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
                <w:bCs/>
              </w:rPr>
              <w:t>4</w:t>
            </w:r>
          </w:p>
        </w:tc>
        <w:tc>
          <w:tcPr>
            <w:tcW w:w="1672" w:type="dxa"/>
            <w:shd w:val="clear" w:color="auto" w:fill="FFFFFF"/>
          </w:tcPr>
          <w:p w14:paraId="5BF7E3C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13086D8" w14:textId="77777777" w:rsidTr="0030136E">
        <w:trPr>
          <w:trHeight w:val="405"/>
          <w:jc w:val="center"/>
        </w:trPr>
        <w:tc>
          <w:tcPr>
            <w:tcW w:w="3076" w:type="dxa"/>
            <w:vMerge/>
          </w:tcPr>
          <w:p w14:paraId="59E71909"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11B86209"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Коренной перелом в ходе войны (Сталинградская битва, Курская дуга). Военные действия в Северной Африке. Антигитлеровская коалиция СССР, США, Великобритания (конференции). Партизанское движение и движение Сопротивления. Военные операции 1944 г. на советско-германском фронте (операция «Багратион», Яссы-Кишиневская операция). Открытие второго </w:t>
            </w:r>
            <w:r w:rsidRPr="004402F3">
              <w:rPr>
                <w:rFonts w:ascii="Times New Roman" w:hAnsi="Times New Roman"/>
                <w:bCs/>
              </w:rPr>
              <w:lastRenderedPageBreak/>
              <w:t xml:space="preserve">фронта. Битва за Берлин. Война СССР с Японией. </w:t>
            </w:r>
          </w:p>
        </w:tc>
        <w:tc>
          <w:tcPr>
            <w:tcW w:w="1842" w:type="dxa"/>
            <w:shd w:val="clear" w:color="auto" w:fill="auto"/>
          </w:tcPr>
          <w:p w14:paraId="6995BF1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p w14:paraId="30D0F507"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4</w:t>
            </w:r>
          </w:p>
        </w:tc>
        <w:tc>
          <w:tcPr>
            <w:tcW w:w="1672" w:type="dxa"/>
            <w:vMerge w:val="restart"/>
            <w:shd w:val="clear" w:color="auto" w:fill="FFFFFF"/>
          </w:tcPr>
          <w:p w14:paraId="5B54EA4E"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63AD873A"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1329B48F"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4200886C"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 xml:space="preserve">ОК 01, ОК 02, ОК 04, ОК 05, </w:t>
            </w:r>
            <w:r w:rsidRPr="004402F3">
              <w:rPr>
                <w:rFonts w:ascii="Times New Roman" w:hAnsi="Times New Roman"/>
              </w:rPr>
              <w:lastRenderedPageBreak/>
              <w:t>ОК 06</w:t>
            </w:r>
          </w:p>
          <w:p w14:paraId="297E7319"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73125414"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55B8DE3" w14:textId="77777777" w:rsidTr="0030136E">
        <w:trPr>
          <w:trHeight w:val="183"/>
          <w:jc w:val="center"/>
        </w:trPr>
        <w:tc>
          <w:tcPr>
            <w:tcW w:w="3076" w:type="dxa"/>
            <w:vMerge/>
          </w:tcPr>
          <w:p w14:paraId="5DB1BE72"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06E3FB2D"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7327A61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531AC74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AFBE775" w14:textId="77777777" w:rsidTr="0030136E">
        <w:trPr>
          <w:trHeight w:val="405"/>
          <w:jc w:val="center"/>
        </w:trPr>
        <w:tc>
          <w:tcPr>
            <w:tcW w:w="3076" w:type="dxa"/>
            <w:vMerge/>
          </w:tcPr>
          <w:p w14:paraId="645F25EA"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313E63CA"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Самостоятельная работа обучающихся, примерная тематика</w:t>
            </w:r>
          </w:p>
          <w:p w14:paraId="418717CC"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«Великая Отечественная война: изучая семейный архив»</w:t>
            </w:r>
          </w:p>
          <w:p w14:paraId="76A8B7A9"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«Дети войны»</w:t>
            </w:r>
          </w:p>
          <w:p w14:paraId="419AC455"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«Труженики тыла в годы Великой Отечественной войны»</w:t>
            </w:r>
          </w:p>
          <w:p w14:paraId="696AC71F"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«Без срока давности»</w:t>
            </w:r>
          </w:p>
        </w:tc>
        <w:tc>
          <w:tcPr>
            <w:tcW w:w="1842" w:type="dxa"/>
            <w:shd w:val="clear" w:color="auto" w:fill="auto"/>
          </w:tcPr>
          <w:p w14:paraId="4065CCB9"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1C6BB49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3979415" w14:textId="77777777" w:rsidTr="0030136E">
        <w:trPr>
          <w:trHeight w:val="69"/>
          <w:jc w:val="center"/>
        </w:trPr>
        <w:tc>
          <w:tcPr>
            <w:tcW w:w="11058" w:type="dxa"/>
            <w:gridSpan w:val="2"/>
          </w:tcPr>
          <w:p w14:paraId="5CEB7534"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rPr>
            </w:pPr>
            <w:r w:rsidRPr="004402F3">
              <w:rPr>
                <w:rFonts w:ascii="Times New Roman" w:eastAsia="Calibri" w:hAnsi="Times New Roman"/>
                <w:b/>
                <w:bCs/>
              </w:rPr>
              <w:t xml:space="preserve">Раздел 2 </w:t>
            </w:r>
            <w:r w:rsidRPr="004402F3">
              <w:rPr>
                <w:rFonts w:ascii="Times New Roman" w:eastAsia="Calibri" w:hAnsi="Times New Roman"/>
                <w:b/>
              </w:rPr>
              <w:t>Послевоенное устройство мира.</w:t>
            </w:r>
            <w:r>
              <w:rPr>
                <w:rFonts w:ascii="Times New Roman" w:eastAsia="Calibri" w:hAnsi="Times New Roman"/>
                <w:b/>
              </w:rPr>
              <w:t xml:space="preserve"> </w:t>
            </w:r>
            <w:r w:rsidRPr="004402F3">
              <w:rPr>
                <w:rFonts w:ascii="Times New Roman" w:eastAsia="Calibri" w:hAnsi="Times New Roman"/>
                <w:b/>
              </w:rPr>
              <w:t xml:space="preserve">Холодная война </w:t>
            </w:r>
          </w:p>
        </w:tc>
        <w:tc>
          <w:tcPr>
            <w:tcW w:w="1842" w:type="dxa"/>
            <w:shd w:val="clear" w:color="auto" w:fill="auto"/>
          </w:tcPr>
          <w:p w14:paraId="4FFC35E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12</w:t>
            </w:r>
          </w:p>
        </w:tc>
        <w:tc>
          <w:tcPr>
            <w:tcW w:w="1672" w:type="dxa"/>
            <w:shd w:val="clear" w:color="auto" w:fill="FFFFFF"/>
          </w:tcPr>
          <w:p w14:paraId="19AD2CA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2614FAC" w14:textId="77777777" w:rsidTr="0030136E">
        <w:trPr>
          <w:trHeight w:val="257"/>
          <w:jc w:val="center"/>
        </w:trPr>
        <w:tc>
          <w:tcPr>
            <w:tcW w:w="3076" w:type="dxa"/>
            <w:vMerge w:val="restart"/>
          </w:tcPr>
          <w:p w14:paraId="0918BC0E"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Тема 2.1</w:t>
            </w:r>
          </w:p>
          <w:p w14:paraId="14F31112"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СССР в послевоенные годы</w:t>
            </w:r>
          </w:p>
          <w:p w14:paraId="4BE2AAEB"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51C3C8DF" w14:textId="77777777" w:rsidR="00524358" w:rsidRPr="004402F3" w:rsidRDefault="00524358" w:rsidP="0030136E">
            <w:pPr>
              <w:spacing w:after="0" w:line="240" w:lineRule="auto"/>
              <w:rPr>
                <w:rFonts w:ascii="Times New Roman" w:eastAsia="Calibri" w:hAnsi="Times New Roman"/>
              </w:rPr>
            </w:pPr>
            <w:r w:rsidRPr="004402F3">
              <w:rPr>
                <w:rFonts w:ascii="Times New Roman" w:hAnsi="Times New Roman"/>
                <w:b/>
                <w:bCs/>
              </w:rPr>
              <w:t>Содержание учебного материала</w:t>
            </w:r>
          </w:p>
        </w:tc>
        <w:tc>
          <w:tcPr>
            <w:tcW w:w="1842" w:type="dxa"/>
            <w:shd w:val="clear" w:color="auto" w:fill="auto"/>
          </w:tcPr>
          <w:p w14:paraId="5EFDE22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7E5CF1">
              <w:rPr>
                <w:rFonts w:ascii="Times New Roman" w:eastAsia="Calibri" w:hAnsi="Times New Roman"/>
                <w:b/>
                <w:bCs/>
              </w:rPr>
              <w:t>2</w:t>
            </w:r>
          </w:p>
        </w:tc>
        <w:tc>
          <w:tcPr>
            <w:tcW w:w="1672" w:type="dxa"/>
            <w:shd w:val="clear" w:color="auto" w:fill="FFFFFF"/>
          </w:tcPr>
          <w:p w14:paraId="4CD92B5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7D33324" w14:textId="77777777" w:rsidTr="0030136E">
        <w:trPr>
          <w:trHeight w:val="855"/>
          <w:jc w:val="center"/>
        </w:trPr>
        <w:tc>
          <w:tcPr>
            <w:tcW w:w="3076" w:type="dxa"/>
            <w:vMerge/>
          </w:tcPr>
          <w:p w14:paraId="2A3A5EDD"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1C5614E9"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Потсдамская конференция и образование ООН (конференция в Сан-Франциско). Речь У. Черчилля в Фултоне (США) и начало холодной войны. Создание </w:t>
            </w:r>
            <w:proofErr w:type="spellStart"/>
            <w:r w:rsidRPr="004402F3">
              <w:rPr>
                <w:rFonts w:ascii="Times New Roman" w:eastAsia="Calibri" w:hAnsi="Times New Roman"/>
              </w:rPr>
              <w:t>Коминформа</w:t>
            </w:r>
            <w:proofErr w:type="spellEnd"/>
            <w:r w:rsidRPr="004402F3">
              <w:rPr>
                <w:rFonts w:ascii="Times New Roman" w:eastAsia="Calibri" w:hAnsi="Times New Roman"/>
              </w:rPr>
              <w:t xml:space="preserve"> (Информационного бюро коммунистических партий). План Маршалла, СЭВ, НАТО и ОВД – формирование биполярного мира. Берлинский кризис и Корейская война. </w:t>
            </w:r>
          </w:p>
        </w:tc>
        <w:tc>
          <w:tcPr>
            <w:tcW w:w="1842" w:type="dxa"/>
            <w:shd w:val="clear" w:color="auto" w:fill="auto"/>
          </w:tcPr>
          <w:p w14:paraId="2D6CF33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p w14:paraId="47BAF37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val="restart"/>
            <w:shd w:val="clear" w:color="auto" w:fill="FFFFFF"/>
          </w:tcPr>
          <w:p w14:paraId="6A1A4948"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0D7A4C71"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1628AC1A" w14:textId="77777777" w:rsidTr="0030136E">
        <w:trPr>
          <w:trHeight w:val="300"/>
          <w:jc w:val="center"/>
        </w:trPr>
        <w:tc>
          <w:tcPr>
            <w:tcW w:w="3076" w:type="dxa"/>
            <w:vMerge/>
          </w:tcPr>
          <w:p w14:paraId="6C5DA65F"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5FC4707D"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0E1C4D7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6ED5ABB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2FDC090" w14:textId="77777777" w:rsidTr="0030136E">
        <w:trPr>
          <w:trHeight w:val="240"/>
          <w:jc w:val="center"/>
        </w:trPr>
        <w:tc>
          <w:tcPr>
            <w:tcW w:w="3076" w:type="dxa"/>
            <w:vMerge/>
          </w:tcPr>
          <w:p w14:paraId="315F0C3B"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26650269"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Самостоятельная работа обучающихся</w:t>
            </w:r>
          </w:p>
        </w:tc>
        <w:tc>
          <w:tcPr>
            <w:tcW w:w="1842" w:type="dxa"/>
            <w:shd w:val="clear" w:color="auto" w:fill="auto"/>
          </w:tcPr>
          <w:p w14:paraId="0C1A3ADB"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6550ACB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DFF1AAC" w14:textId="77777777" w:rsidTr="0030136E">
        <w:trPr>
          <w:trHeight w:val="240"/>
          <w:jc w:val="center"/>
        </w:trPr>
        <w:tc>
          <w:tcPr>
            <w:tcW w:w="3076" w:type="dxa"/>
            <w:vMerge w:val="restart"/>
          </w:tcPr>
          <w:p w14:paraId="3BD15258"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Тема 2.2</w:t>
            </w:r>
          </w:p>
          <w:p w14:paraId="6850C160"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СССР в годы «оттепели»</w:t>
            </w:r>
          </w:p>
          <w:p w14:paraId="7D175DAF"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(50-60 гг. ХХ века)</w:t>
            </w:r>
          </w:p>
          <w:p w14:paraId="0471EC4D"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218304D7" w14:textId="77777777" w:rsidR="00524358" w:rsidRPr="004402F3" w:rsidRDefault="00524358" w:rsidP="0030136E">
            <w:pPr>
              <w:spacing w:after="0" w:line="240" w:lineRule="auto"/>
              <w:rPr>
                <w:rFonts w:ascii="Times New Roman" w:eastAsia="Calibri" w:hAnsi="Times New Roman"/>
              </w:rPr>
            </w:pPr>
            <w:r w:rsidRPr="004402F3">
              <w:rPr>
                <w:rFonts w:ascii="Times New Roman" w:hAnsi="Times New Roman"/>
                <w:b/>
                <w:bCs/>
              </w:rPr>
              <w:t>Содержание учебного материала</w:t>
            </w:r>
          </w:p>
        </w:tc>
        <w:tc>
          <w:tcPr>
            <w:tcW w:w="1842" w:type="dxa"/>
            <w:shd w:val="clear" w:color="auto" w:fill="auto"/>
          </w:tcPr>
          <w:p w14:paraId="3A5D6ECB"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2D702E8D"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43B691AB"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2E0D218" w14:textId="77777777" w:rsidTr="0030136E">
        <w:trPr>
          <w:trHeight w:val="240"/>
          <w:jc w:val="center"/>
        </w:trPr>
        <w:tc>
          <w:tcPr>
            <w:tcW w:w="3076" w:type="dxa"/>
            <w:vMerge/>
          </w:tcPr>
          <w:p w14:paraId="4EAF123F"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2D5BEBF4"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Перемены после смерти И.В. Сталина. ХХ съезд КПСС. Политика «оттепели» Н.С. Хрущева. Реформы в области экономики. Развитие народного хозяйства. Внешняя политика (венгерское восстание 1956 г., Суэцкий кризис 1956 г., восстановление отношений СССР с Югославией, Карибский кризис).</w:t>
            </w:r>
          </w:p>
        </w:tc>
        <w:tc>
          <w:tcPr>
            <w:tcW w:w="1842" w:type="dxa"/>
            <w:shd w:val="clear" w:color="auto" w:fill="auto"/>
          </w:tcPr>
          <w:p w14:paraId="3A77CD27"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21061F0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1C17DE0D" w14:textId="77777777" w:rsidTr="0030136E">
        <w:trPr>
          <w:trHeight w:val="240"/>
          <w:jc w:val="center"/>
        </w:trPr>
        <w:tc>
          <w:tcPr>
            <w:tcW w:w="3076" w:type="dxa"/>
            <w:vMerge/>
          </w:tcPr>
          <w:p w14:paraId="05E89CF1"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47D98233"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7E64B54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788B891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C15D9BD" w14:textId="77777777" w:rsidTr="0030136E">
        <w:trPr>
          <w:trHeight w:val="240"/>
          <w:jc w:val="center"/>
        </w:trPr>
        <w:tc>
          <w:tcPr>
            <w:tcW w:w="3076" w:type="dxa"/>
            <w:vMerge/>
          </w:tcPr>
          <w:p w14:paraId="5AAE5B55"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6DF2B813"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Самостоятельная работа обучающихся</w:t>
            </w:r>
          </w:p>
        </w:tc>
        <w:tc>
          <w:tcPr>
            <w:tcW w:w="1842" w:type="dxa"/>
            <w:shd w:val="clear" w:color="auto" w:fill="auto"/>
          </w:tcPr>
          <w:p w14:paraId="138C95D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135CD9A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CF49D2E" w14:textId="77777777" w:rsidTr="0030136E">
        <w:trPr>
          <w:trHeight w:val="240"/>
          <w:jc w:val="center"/>
        </w:trPr>
        <w:tc>
          <w:tcPr>
            <w:tcW w:w="3076" w:type="dxa"/>
            <w:vMerge w:val="restart"/>
          </w:tcPr>
          <w:p w14:paraId="1D4F2937"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Тема 2.3</w:t>
            </w:r>
          </w:p>
          <w:p w14:paraId="00ECD8B5"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СССР в годы «застоя»</w:t>
            </w:r>
          </w:p>
          <w:p w14:paraId="1942544C"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(60-80 е гг. ХХ века)</w:t>
            </w:r>
          </w:p>
          <w:p w14:paraId="20A8B876"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03B94579" w14:textId="77777777" w:rsidR="00524358" w:rsidRPr="004402F3" w:rsidRDefault="00524358" w:rsidP="0030136E">
            <w:pPr>
              <w:spacing w:after="0" w:line="240" w:lineRule="auto"/>
              <w:rPr>
                <w:rFonts w:ascii="Times New Roman" w:eastAsia="Calibri" w:hAnsi="Times New Roman"/>
              </w:rPr>
            </w:pPr>
            <w:r w:rsidRPr="004402F3">
              <w:rPr>
                <w:rFonts w:ascii="Times New Roman" w:hAnsi="Times New Roman"/>
                <w:b/>
                <w:bCs/>
              </w:rPr>
              <w:t>Содержание учебного материала</w:t>
            </w:r>
          </w:p>
        </w:tc>
        <w:tc>
          <w:tcPr>
            <w:tcW w:w="1842" w:type="dxa"/>
            <w:shd w:val="clear" w:color="auto" w:fill="auto"/>
          </w:tcPr>
          <w:p w14:paraId="75AAF06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39D6C0BB"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7EACA577"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4054B6C6"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8A4DD0E" w14:textId="77777777" w:rsidTr="0030136E">
        <w:trPr>
          <w:trHeight w:val="240"/>
          <w:jc w:val="center"/>
        </w:trPr>
        <w:tc>
          <w:tcPr>
            <w:tcW w:w="3076" w:type="dxa"/>
            <w:vMerge/>
          </w:tcPr>
          <w:p w14:paraId="1F3E999F"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3F982D2C"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Смещение Н.С. Хрущева и поиск политического курса: концепция развитого социализма. Экономические реформы в СССР 1965 года. Хозяйственный застой. Правозащитное движение и диссидентство в СССР. Конституция СССР 1977 года. </w:t>
            </w:r>
          </w:p>
          <w:p w14:paraId="4C09C49B"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Достижение стратегического паритета ракетно-ядерных потенциалов СССР и США, начало разоружения. 1972 год – ОСВ-1, ПРО. 1975 СБСЕ (Совещание по безопасности и сотрудничеству в Европе). </w:t>
            </w:r>
          </w:p>
          <w:p w14:paraId="2DC83D0F"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 «Пражская весна» 1968 года, ввод советских войск в Афганистан – ухудшение отношений СССР с западными странами, с Китаем и США. </w:t>
            </w:r>
          </w:p>
          <w:p w14:paraId="75DB3E9D"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Политика Ю.В. Андропова и К.У. Черненко.</w:t>
            </w:r>
          </w:p>
        </w:tc>
        <w:tc>
          <w:tcPr>
            <w:tcW w:w="1842" w:type="dxa"/>
            <w:shd w:val="clear" w:color="auto" w:fill="auto"/>
          </w:tcPr>
          <w:p w14:paraId="76FE08E3"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0AA7F669"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850ABAC" w14:textId="77777777" w:rsidTr="0030136E">
        <w:trPr>
          <w:trHeight w:val="240"/>
          <w:jc w:val="center"/>
        </w:trPr>
        <w:tc>
          <w:tcPr>
            <w:tcW w:w="3076" w:type="dxa"/>
            <w:vMerge/>
          </w:tcPr>
          <w:p w14:paraId="17C143CC"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6C529730"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377F017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1E6874A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784F8D7E" w14:textId="77777777" w:rsidTr="0030136E">
        <w:trPr>
          <w:trHeight w:val="240"/>
          <w:jc w:val="center"/>
        </w:trPr>
        <w:tc>
          <w:tcPr>
            <w:tcW w:w="3076" w:type="dxa"/>
            <w:vMerge/>
          </w:tcPr>
          <w:p w14:paraId="39D6C060" w14:textId="77777777" w:rsidR="00524358" w:rsidRPr="004402F3" w:rsidRDefault="00524358" w:rsidP="0030136E">
            <w:pPr>
              <w:spacing w:after="0" w:line="240" w:lineRule="auto"/>
              <w:jc w:val="center"/>
              <w:rPr>
                <w:rFonts w:ascii="Times New Roman" w:eastAsia="Calibri" w:hAnsi="Times New Roman"/>
                <w:b/>
                <w:bCs/>
              </w:rPr>
            </w:pPr>
          </w:p>
        </w:tc>
        <w:tc>
          <w:tcPr>
            <w:tcW w:w="7982" w:type="dxa"/>
          </w:tcPr>
          <w:p w14:paraId="7E9EE303"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3077D683"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006D3324"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11D4E918" w14:textId="77777777" w:rsidTr="0030136E">
        <w:trPr>
          <w:trHeight w:val="240"/>
          <w:jc w:val="center"/>
        </w:trPr>
        <w:tc>
          <w:tcPr>
            <w:tcW w:w="3076" w:type="dxa"/>
            <w:vMerge w:val="restart"/>
          </w:tcPr>
          <w:p w14:paraId="1EF41B6E"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Тема 2.4</w:t>
            </w:r>
          </w:p>
          <w:p w14:paraId="15CD0555"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lastRenderedPageBreak/>
              <w:t>Советская наука и культура в 40-х – 80-х гг. ХХ века</w:t>
            </w:r>
          </w:p>
          <w:p w14:paraId="75525475"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727F10C0" w14:textId="77777777" w:rsidR="00524358" w:rsidRPr="004402F3" w:rsidRDefault="00524358" w:rsidP="0030136E">
            <w:pPr>
              <w:spacing w:after="0" w:line="240" w:lineRule="auto"/>
              <w:rPr>
                <w:rFonts w:ascii="Times New Roman" w:eastAsia="Calibri" w:hAnsi="Times New Roman"/>
              </w:rPr>
            </w:pPr>
            <w:r w:rsidRPr="004402F3">
              <w:rPr>
                <w:rFonts w:ascii="Times New Roman" w:hAnsi="Times New Roman"/>
                <w:b/>
                <w:bCs/>
              </w:rPr>
              <w:lastRenderedPageBreak/>
              <w:t>Содержание учебного материала</w:t>
            </w:r>
          </w:p>
        </w:tc>
        <w:tc>
          <w:tcPr>
            <w:tcW w:w="1842" w:type="dxa"/>
            <w:shd w:val="clear" w:color="auto" w:fill="auto"/>
          </w:tcPr>
          <w:p w14:paraId="0FB2868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4</w:t>
            </w:r>
          </w:p>
        </w:tc>
        <w:tc>
          <w:tcPr>
            <w:tcW w:w="1672" w:type="dxa"/>
            <w:vMerge w:val="restart"/>
            <w:shd w:val="clear" w:color="auto" w:fill="FFFFFF"/>
          </w:tcPr>
          <w:p w14:paraId="4EDF5E07"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 xml:space="preserve">ОК 01, ОК 02, </w:t>
            </w:r>
            <w:r w:rsidRPr="004402F3">
              <w:rPr>
                <w:rFonts w:ascii="Times New Roman" w:hAnsi="Times New Roman"/>
              </w:rPr>
              <w:lastRenderedPageBreak/>
              <w:t>ОК 04, ОК 05, ОК 06</w:t>
            </w:r>
          </w:p>
          <w:p w14:paraId="6A2717D8"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78CAA97C"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367F0E4" w14:textId="77777777" w:rsidTr="0030136E">
        <w:trPr>
          <w:trHeight w:val="240"/>
          <w:jc w:val="center"/>
        </w:trPr>
        <w:tc>
          <w:tcPr>
            <w:tcW w:w="3076" w:type="dxa"/>
            <w:vMerge/>
          </w:tcPr>
          <w:p w14:paraId="2FFEF8B0"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63974FE7"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Тематика Великой Отечественной войны в послевоенный период.  Борьба с космополитизмом и низкопоклонничеством перед Западом. </w:t>
            </w:r>
          </w:p>
          <w:p w14:paraId="3EE13433"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Период «оттепели»: либерализация духовной жизни (журнал «Новый мир») и новые гонения инакомыслящих (А.И. Солженицын, Б. Л. Пастернак). </w:t>
            </w:r>
          </w:p>
          <w:p w14:paraId="609C55DA"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Период «застоя»: возврат к «сталинизму», «деревенская» проза (Ф.А. Абрамов, В.П. Астафьев, В.Г. Распутин, В.М. Шукшин и др.). Творческий расцвет советского кино (С. Ф. Бондарчук «Война и мир», «Они сражались за Родину», киноэпопея Ю.Н. Озерова «Освобождение», С.И. Ростоцкий «Доживем до понедельника», «А зори здесь тихие…», Э. А. Рязанов «Ирония судьбы», «Гараж», Л.И. Гайдай «Кавказская пленница», «Бриллиантовая рука» и др.) </w:t>
            </w:r>
          </w:p>
          <w:p w14:paraId="6896776A"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Научные дискуссии 40-х-50-х гг. ХХ века. Научные достижения СССР периодов «оттепели» и «застоя»: С.П. Королев (ракетная техника, искусственный спутник Земли. Лунная программа). Сверхзвуковой пассажирский самолет «Ту-144» (конструкторское бюро А.Н. Туполева).</w:t>
            </w:r>
          </w:p>
        </w:tc>
        <w:tc>
          <w:tcPr>
            <w:tcW w:w="1842" w:type="dxa"/>
            <w:shd w:val="clear" w:color="auto" w:fill="auto"/>
          </w:tcPr>
          <w:p w14:paraId="6F701AE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4</w:t>
            </w:r>
          </w:p>
        </w:tc>
        <w:tc>
          <w:tcPr>
            <w:tcW w:w="1672" w:type="dxa"/>
            <w:vMerge/>
            <w:shd w:val="clear" w:color="auto" w:fill="FFFFFF"/>
          </w:tcPr>
          <w:p w14:paraId="3AC64593"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7700C17" w14:textId="77777777" w:rsidTr="0030136E">
        <w:trPr>
          <w:trHeight w:val="240"/>
          <w:jc w:val="center"/>
        </w:trPr>
        <w:tc>
          <w:tcPr>
            <w:tcW w:w="3076" w:type="dxa"/>
            <w:vMerge/>
          </w:tcPr>
          <w:p w14:paraId="25914886"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51981385"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5231C329"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5A18E0A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777F902" w14:textId="77777777" w:rsidTr="0030136E">
        <w:trPr>
          <w:trHeight w:val="240"/>
          <w:jc w:val="center"/>
        </w:trPr>
        <w:tc>
          <w:tcPr>
            <w:tcW w:w="3076" w:type="dxa"/>
            <w:vMerge w:val="restart"/>
          </w:tcPr>
          <w:p w14:paraId="708C8D84"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 xml:space="preserve">Семинарское занятие </w:t>
            </w:r>
          </w:p>
        </w:tc>
        <w:tc>
          <w:tcPr>
            <w:tcW w:w="7982" w:type="dxa"/>
          </w:tcPr>
          <w:p w14:paraId="5B1E05E0" w14:textId="77777777" w:rsidR="00524358" w:rsidRPr="004402F3" w:rsidRDefault="00524358" w:rsidP="0030136E">
            <w:pPr>
              <w:spacing w:after="0" w:line="240" w:lineRule="auto"/>
              <w:rPr>
                <w:rFonts w:ascii="Times New Roman" w:eastAsia="Calibri" w:hAnsi="Times New Roman"/>
              </w:rPr>
            </w:pPr>
            <w:r w:rsidRPr="004402F3">
              <w:rPr>
                <w:rFonts w:ascii="Times New Roman" w:hAnsi="Times New Roman"/>
                <w:b/>
                <w:bCs/>
              </w:rPr>
              <w:t>Содержание учебного материала</w:t>
            </w:r>
          </w:p>
        </w:tc>
        <w:tc>
          <w:tcPr>
            <w:tcW w:w="1842" w:type="dxa"/>
            <w:shd w:val="clear" w:color="auto" w:fill="auto"/>
          </w:tcPr>
          <w:p w14:paraId="29D4453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4F6FCC22"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0EF711F1"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C25480B" w14:textId="77777777" w:rsidTr="0030136E">
        <w:trPr>
          <w:trHeight w:val="776"/>
          <w:jc w:val="center"/>
        </w:trPr>
        <w:tc>
          <w:tcPr>
            <w:tcW w:w="3076" w:type="dxa"/>
            <w:vMerge/>
            <w:tcBorders>
              <w:bottom w:val="single" w:sz="4" w:space="0" w:color="auto"/>
            </w:tcBorders>
          </w:tcPr>
          <w:p w14:paraId="10988CE2" w14:textId="77777777" w:rsidR="00524358" w:rsidRPr="004402F3" w:rsidRDefault="00524358" w:rsidP="0030136E">
            <w:pPr>
              <w:spacing w:after="0" w:line="240" w:lineRule="auto"/>
              <w:rPr>
                <w:rFonts w:ascii="Times New Roman" w:eastAsia="Calibri" w:hAnsi="Times New Roman"/>
                <w:b/>
                <w:bCs/>
              </w:rPr>
            </w:pPr>
          </w:p>
        </w:tc>
        <w:tc>
          <w:tcPr>
            <w:tcW w:w="7982" w:type="dxa"/>
            <w:tcBorders>
              <w:bottom w:val="single" w:sz="4" w:space="0" w:color="auto"/>
            </w:tcBorders>
          </w:tcPr>
          <w:p w14:paraId="476174B2"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Обобщение материал по разделам 1 и 2 </w:t>
            </w:r>
          </w:p>
          <w:p w14:paraId="00C6AC28"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«Периодизация Новейшей истории», «Послевоенное устройство мира. Холодная война». </w:t>
            </w:r>
          </w:p>
        </w:tc>
        <w:tc>
          <w:tcPr>
            <w:tcW w:w="1842" w:type="dxa"/>
            <w:tcBorders>
              <w:bottom w:val="single" w:sz="4" w:space="0" w:color="auto"/>
            </w:tcBorders>
            <w:shd w:val="clear" w:color="auto" w:fill="auto"/>
          </w:tcPr>
          <w:p w14:paraId="60C725B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tcBorders>
              <w:bottom w:val="single" w:sz="4" w:space="0" w:color="auto"/>
            </w:tcBorders>
            <w:shd w:val="clear" w:color="auto" w:fill="FFFFFF"/>
          </w:tcPr>
          <w:p w14:paraId="52FDC2C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8634067" w14:textId="77777777" w:rsidTr="0030136E">
        <w:trPr>
          <w:trHeight w:val="69"/>
          <w:jc w:val="center"/>
        </w:trPr>
        <w:tc>
          <w:tcPr>
            <w:tcW w:w="11058" w:type="dxa"/>
            <w:gridSpan w:val="2"/>
          </w:tcPr>
          <w:p w14:paraId="6D49B758" w14:textId="77777777" w:rsidR="00524358" w:rsidRPr="004402F3" w:rsidRDefault="00524358" w:rsidP="0030136E">
            <w:pPr>
              <w:spacing w:after="0" w:line="240" w:lineRule="auto"/>
              <w:rPr>
                <w:rFonts w:ascii="Times New Roman" w:eastAsia="Calibri" w:hAnsi="Times New Roman"/>
              </w:rPr>
            </w:pPr>
            <w:r w:rsidRPr="004402F3">
              <w:rPr>
                <w:rFonts w:ascii="Times New Roman" w:eastAsia="Calibri" w:hAnsi="Times New Roman"/>
                <w:b/>
              </w:rPr>
              <w:t>Раздел 3</w:t>
            </w:r>
            <w:r>
              <w:rPr>
                <w:rFonts w:ascii="Times New Roman" w:eastAsia="Calibri" w:hAnsi="Times New Roman"/>
                <w:b/>
              </w:rPr>
              <w:t xml:space="preserve"> </w:t>
            </w:r>
            <w:r w:rsidRPr="004402F3">
              <w:rPr>
                <w:rFonts w:ascii="Times New Roman" w:eastAsia="Calibri" w:hAnsi="Times New Roman"/>
                <w:b/>
              </w:rPr>
              <w:t xml:space="preserve">СССР: попытки реформирования системы и распад Советского Союза </w:t>
            </w:r>
          </w:p>
        </w:tc>
        <w:tc>
          <w:tcPr>
            <w:tcW w:w="1842" w:type="dxa"/>
            <w:shd w:val="clear" w:color="auto" w:fill="auto"/>
          </w:tcPr>
          <w:p w14:paraId="400B93CB"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 xml:space="preserve">10 </w:t>
            </w:r>
          </w:p>
        </w:tc>
        <w:tc>
          <w:tcPr>
            <w:tcW w:w="1672" w:type="dxa"/>
            <w:shd w:val="clear" w:color="auto" w:fill="FFFFFF"/>
          </w:tcPr>
          <w:p w14:paraId="1731B11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84E9685" w14:textId="77777777" w:rsidTr="0030136E">
        <w:trPr>
          <w:trHeight w:val="285"/>
          <w:jc w:val="center"/>
        </w:trPr>
        <w:tc>
          <w:tcPr>
            <w:tcW w:w="3076" w:type="dxa"/>
            <w:vMerge w:val="restart"/>
          </w:tcPr>
          <w:p w14:paraId="42AA9E16"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3.1</w:t>
            </w:r>
          </w:p>
          <w:p w14:paraId="267F96B3"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 xml:space="preserve">СССР в годы перестройки (внутренняя политика) </w:t>
            </w:r>
          </w:p>
        </w:tc>
        <w:tc>
          <w:tcPr>
            <w:tcW w:w="7982" w:type="dxa"/>
          </w:tcPr>
          <w:p w14:paraId="07C5094D"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hAnsi="Times New Roman"/>
                <w:b/>
                <w:bCs/>
              </w:rPr>
              <w:t>Содержание учебного материала</w:t>
            </w:r>
          </w:p>
        </w:tc>
        <w:tc>
          <w:tcPr>
            <w:tcW w:w="1842" w:type="dxa"/>
            <w:shd w:val="clear" w:color="auto" w:fill="auto"/>
          </w:tcPr>
          <w:p w14:paraId="2D02924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56B1CC29"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7DF22718"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4DD2BAA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535DE47" w14:textId="77777777" w:rsidTr="0030136E">
        <w:trPr>
          <w:trHeight w:val="945"/>
          <w:jc w:val="center"/>
        </w:trPr>
        <w:tc>
          <w:tcPr>
            <w:tcW w:w="3076" w:type="dxa"/>
            <w:vMerge/>
          </w:tcPr>
          <w:p w14:paraId="69F13299"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652EFFF5"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Ускорение-гласность-перестройка. </w:t>
            </w:r>
          </w:p>
          <w:p w14:paraId="571E34D1"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Три этапа перестройки. Законы о госприемке, трудовых коллективах. Борьба с алкоголизмом. Авария на Чернобыльской АЭС. Спад экономики. Закон 1986 года об индивидуальной трудовой деятельности. Закон 1987 года о государственном предприятии (объединении). Закон 1988 года о кооперации.  Программа С.С. Шаталина и Г.А. Явлинского «500 дней» и правительственная программа Н.И. Рыжкова. </w:t>
            </w:r>
          </w:p>
          <w:p w14:paraId="3CDD1576"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Реформирование политической системы. Новый орган власти – Съезд народных депутатов СССР. МДГ (Межрегиональная депутатская группа). Б.Н. Ельцин. Отмена 6-ой статьи Конституции СССР 1977 года. </w:t>
            </w:r>
          </w:p>
          <w:p w14:paraId="088D1A0D"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Межнациональные конфликты (1986 год Алма-Ата, 1988 год Нагорный Карабах, 1989 год – Ферганская долина, 1989 год – Тбилиси, 1990 год Баку).</w:t>
            </w:r>
          </w:p>
          <w:p w14:paraId="282D1175"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Парад суверенитетов. </w:t>
            </w:r>
          </w:p>
        </w:tc>
        <w:tc>
          <w:tcPr>
            <w:tcW w:w="1842" w:type="dxa"/>
            <w:shd w:val="clear" w:color="auto" w:fill="auto"/>
          </w:tcPr>
          <w:p w14:paraId="640379D6"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color w:val="FF0000"/>
              </w:rPr>
            </w:pPr>
          </w:p>
          <w:p w14:paraId="7465F9C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072B5A5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137910AF" w14:textId="77777777" w:rsidTr="0030136E">
        <w:trPr>
          <w:trHeight w:val="130"/>
          <w:jc w:val="center"/>
        </w:trPr>
        <w:tc>
          <w:tcPr>
            <w:tcW w:w="3076" w:type="dxa"/>
            <w:vMerge/>
          </w:tcPr>
          <w:p w14:paraId="1E9D0A62"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09A41B1C"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77B0BBE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5225E96E"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55850178" w14:textId="77777777" w:rsidTr="0030136E">
        <w:trPr>
          <w:trHeight w:val="69"/>
          <w:jc w:val="center"/>
        </w:trPr>
        <w:tc>
          <w:tcPr>
            <w:tcW w:w="3076" w:type="dxa"/>
            <w:vMerge/>
          </w:tcPr>
          <w:p w14:paraId="2681B662"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593E98E7"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517CC4D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3A9732C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26FA407" w14:textId="77777777" w:rsidTr="0030136E">
        <w:trPr>
          <w:trHeight w:val="69"/>
          <w:jc w:val="center"/>
        </w:trPr>
        <w:tc>
          <w:tcPr>
            <w:tcW w:w="3076" w:type="dxa"/>
            <w:vMerge w:val="restart"/>
          </w:tcPr>
          <w:p w14:paraId="6A96435D"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3.2</w:t>
            </w:r>
          </w:p>
          <w:p w14:paraId="21A340C5"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lastRenderedPageBreak/>
              <w:t xml:space="preserve">СССР в годы перестройки (внешняя политика) </w:t>
            </w:r>
          </w:p>
        </w:tc>
        <w:tc>
          <w:tcPr>
            <w:tcW w:w="7982" w:type="dxa"/>
          </w:tcPr>
          <w:p w14:paraId="0EF89452"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lastRenderedPageBreak/>
              <w:t>Содержание учебного материала</w:t>
            </w:r>
          </w:p>
        </w:tc>
        <w:tc>
          <w:tcPr>
            <w:tcW w:w="1842" w:type="dxa"/>
            <w:shd w:val="clear" w:color="auto" w:fill="auto"/>
          </w:tcPr>
          <w:p w14:paraId="715EBD97"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5A9C45B6"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 xml:space="preserve">ОК 01, ОК 02, </w:t>
            </w:r>
            <w:r w:rsidRPr="004402F3">
              <w:rPr>
                <w:rFonts w:ascii="Times New Roman" w:hAnsi="Times New Roman"/>
              </w:rPr>
              <w:lastRenderedPageBreak/>
              <w:t>ОК 04, ОК 05, ОК 06</w:t>
            </w:r>
          </w:p>
          <w:p w14:paraId="382B3AB3"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6D77A7DC"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50432A22" w14:textId="77777777" w:rsidTr="0030136E">
        <w:trPr>
          <w:trHeight w:val="330"/>
          <w:jc w:val="center"/>
        </w:trPr>
        <w:tc>
          <w:tcPr>
            <w:tcW w:w="3076" w:type="dxa"/>
            <w:vMerge/>
          </w:tcPr>
          <w:p w14:paraId="2FF452D2" w14:textId="77777777" w:rsidR="00524358" w:rsidRPr="004402F3" w:rsidRDefault="00524358" w:rsidP="0030136E">
            <w:pPr>
              <w:spacing w:after="0" w:line="240" w:lineRule="auto"/>
              <w:rPr>
                <w:rFonts w:ascii="Times New Roman" w:eastAsia="Calibri" w:hAnsi="Times New Roman"/>
                <w:b/>
              </w:rPr>
            </w:pPr>
          </w:p>
        </w:tc>
        <w:tc>
          <w:tcPr>
            <w:tcW w:w="7982" w:type="dxa"/>
          </w:tcPr>
          <w:p w14:paraId="4B1A178F"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Политика «нового политического мышления». 1987 год – ДРСМД (договор о ликвидации ракет средней и меньшей дальности), 1990 год – ДОВСЕ (договор об обычных вооруженных силах в Европе), 1990 год – Парижская Хартия (в рамках СБСЕ). 1991 год – СНВ – 1 (о сокращении стратегических наступательных сил). </w:t>
            </w:r>
          </w:p>
          <w:p w14:paraId="4306978D"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 «Бархатные революции» в Восточной Европе, падение Берлинской стены, объединение ГДР и ФРГ.  Особый путь Югославии. </w:t>
            </w:r>
          </w:p>
          <w:p w14:paraId="6EF0C473"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1990 – М.С. Горбачев – Лауреат Нобелевской премии мира «За ведущую роль в мировом процессе».</w:t>
            </w:r>
          </w:p>
        </w:tc>
        <w:tc>
          <w:tcPr>
            <w:tcW w:w="1842" w:type="dxa"/>
            <w:shd w:val="clear" w:color="auto" w:fill="auto"/>
          </w:tcPr>
          <w:p w14:paraId="25AD73E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0A433B36"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17CB226" w14:textId="77777777" w:rsidTr="0030136E">
        <w:trPr>
          <w:trHeight w:val="69"/>
          <w:jc w:val="center"/>
        </w:trPr>
        <w:tc>
          <w:tcPr>
            <w:tcW w:w="3076" w:type="dxa"/>
            <w:vMerge/>
          </w:tcPr>
          <w:p w14:paraId="3BB437F0" w14:textId="77777777" w:rsidR="00524358" w:rsidRPr="004402F3" w:rsidRDefault="00524358" w:rsidP="0030136E">
            <w:pPr>
              <w:spacing w:after="0" w:line="240" w:lineRule="auto"/>
              <w:rPr>
                <w:rFonts w:ascii="Times New Roman" w:eastAsia="Calibri" w:hAnsi="Times New Roman"/>
                <w:b/>
              </w:rPr>
            </w:pPr>
          </w:p>
        </w:tc>
        <w:tc>
          <w:tcPr>
            <w:tcW w:w="7982" w:type="dxa"/>
          </w:tcPr>
          <w:p w14:paraId="0BD2C703"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302962E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3EC332B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0E1D873" w14:textId="77777777" w:rsidTr="0030136E">
        <w:trPr>
          <w:trHeight w:val="69"/>
          <w:jc w:val="center"/>
        </w:trPr>
        <w:tc>
          <w:tcPr>
            <w:tcW w:w="3076" w:type="dxa"/>
            <w:vMerge/>
          </w:tcPr>
          <w:p w14:paraId="07CB53B2" w14:textId="77777777" w:rsidR="00524358" w:rsidRPr="004402F3" w:rsidRDefault="00524358" w:rsidP="0030136E">
            <w:pPr>
              <w:spacing w:after="0" w:line="240" w:lineRule="auto"/>
              <w:rPr>
                <w:rFonts w:ascii="Times New Roman" w:eastAsia="Calibri" w:hAnsi="Times New Roman"/>
                <w:b/>
              </w:rPr>
            </w:pPr>
          </w:p>
        </w:tc>
        <w:tc>
          <w:tcPr>
            <w:tcW w:w="7982" w:type="dxa"/>
          </w:tcPr>
          <w:p w14:paraId="1E5678C2"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76635A94"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5C96D12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6C9B070" w14:textId="77777777" w:rsidTr="0030136E">
        <w:trPr>
          <w:trHeight w:val="69"/>
          <w:jc w:val="center"/>
        </w:trPr>
        <w:tc>
          <w:tcPr>
            <w:tcW w:w="3076" w:type="dxa"/>
            <w:vMerge w:val="restart"/>
          </w:tcPr>
          <w:p w14:paraId="1339781D"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3.3</w:t>
            </w:r>
          </w:p>
          <w:p w14:paraId="1EC1BD30"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ГКЧП и распад СССР</w:t>
            </w:r>
          </w:p>
        </w:tc>
        <w:tc>
          <w:tcPr>
            <w:tcW w:w="7982" w:type="dxa"/>
          </w:tcPr>
          <w:p w14:paraId="0983AD50"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1B9C857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5EBA0BC9"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22631622"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4E54D058"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55484B76" w14:textId="77777777" w:rsidTr="0030136E">
        <w:trPr>
          <w:trHeight w:val="330"/>
          <w:jc w:val="center"/>
        </w:trPr>
        <w:tc>
          <w:tcPr>
            <w:tcW w:w="3076" w:type="dxa"/>
            <w:vMerge/>
          </w:tcPr>
          <w:p w14:paraId="228284D1" w14:textId="77777777" w:rsidR="00524358" w:rsidRPr="004402F3" w:rsidRDefault="00524358" w:rsidP="0030136E">
            <w:pPr>
              <w:spacing w:after="0" w:line="240" w:lineRule="auto"/>
              <w:rPr>
                <w:rFonts w:ascii="Times New Roman" w:eastAsia="Calibri" w:hAnsi="Times New Roman"/>
                <w:b/>
              </w:rPr>
            </w:pPr>
          </w:p>
        </w:tc>
        <w:tc>
          <w:tcPr>
            <w:tcW w:w="7982" w:type="dxa"/>
          </w:tcPr>
          <w:p w14:paraId="042E0E63"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Референдум 17 марта 1991 году о судьбе СССР. Новоогаревская сделка. ГКЧП и августовский путч. Беловежское соглашение о ликвидации СССР и создании СНГ. Алма-Атинская Декларация о создании СНГ. Уход М.С. Горбачева в отставку. «Ближнее зарубежье» и интеграция в рамках СНГ (ОДКБ, Союз России и Беларусь).</w:t>
            </w:r>
          </w:p>
        </w:tc>
        <w:tc>
          <w:tcPr>
            <w:tcW w:w="1842" w:type="dxa"/>
            <w:shd w:val="clear" w:color="auto" w:fill="auto"/>
          </w:tcPr>
          <w:p w14:paraId="75EA91E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42EB3B2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7534207F" w14:textId="77777777" w:rsidTr="0030136E">
        <w:trPr>
          <w:trHeight w:val="69"/>
          <w:jc w:val="center"/>
        </w:trPr>
        <w:tc>
          <w:tcPr>
            <w:tcW w:w="3076" w:type="dxa"/>
            <w:vMerge/>
          </w:tcPr>
          <w:p w14:paraId="5183CBFA" w14:textId="77777777" w:rsidR="00524358" w:rsidRPr="004402F3" w:rsidRDefault="00524358" w:rsidP="0030136E">
            <w:pPr>
              <w:spacing w:after="0" w:line="240" w:lineRule="auto"/>
              <w:rPr>
                <w:rFonts w:ascii="Times New Roman" w:eastAsia="Calibri" w:hAnsi="Times New Roman"/>
                <w:b/>
              </w:rPr>
            </w:pPr>
          </w:p>
        </w:tc>
        <w:tc>
          <w:tcPr>
            <w:tcW w:w="7982" w:type="dxa"/>
          </w:tcPr>
          <w:p w14:paraId="4835150E"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37758EC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33F265B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5114913F" w14:textId="77777777" w:rsidTr="0030136E">
        <w:trPr>
          <w:trHeight w:val="69"/>
          <w:jc w:val="center"/>
        </w:trPr>
        <w:tc>
          <w:tcPr>
            <w:tcW w:w="3076" w:type="dxa"/>
            <w:vMerge/>
          </w:tcPr>
          <w:p w14:paraId="6BCFA93C" w14:textId="77777777" w:rsidR="00524358" w:rsidRPr="004402F3" w:rsidRDefault="00524358" w:rsidP="0030136E">
            <w:pPr>
              <w:spacing w:after="0" w:line="240" w:lineRule="auto"/>
              <w:rPr>
                <w:rFonts w:ascii="Times New Roman" w:eastAsia="Calibri" w:hAnsi="Times New Roman"/>
                <w:b/>
              </w:rPr>
            </w:pPr>
          </w:p>
        </w:tc>
        <w:tc>
          <w:tcPr>
            <w:tcW w:w="7982" w:type="dxa"/>
          </w:tcPr>
          <w:p w14:paraId="189C61CE"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4260CAD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1651897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7B98AAE0" w14:textId="77777777" w:rsidTr="0030136E">
        <w:trPr>
          <w:trHeight w:val="69"/>
          <w:jc w:val="center"/>
        </w:trPr>
        <w:tc>
          <w:tcPr>
            <w:tcW w:w="3076" w:type="dxa"/>
            <w:vMerge w:val="restart"/>
          </w:tcPr>
          <w:p w14:paraId="1D14FC00"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3.4</w:t>
            </w:r>
          </w:p>
          <w:p w14:paraId="491444DF"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 xml:space="preserve">Советская наука и культура в начале 90-х гг. ХХ века </w:t>
            </w:r>
          </w:p>
        </w:tc>
        <w:tc>
          <w:tcPr>
            <w:tcW w:w="7982" w:type="dxa"/>
          </w:tcPr>
          <w:p w14:paraId="29A2F3AF"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6B6B3DC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0C2E5796"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68E2C9DD"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5F672236"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p w14:paraId="12986649"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253D67F" w14:textId="77777777" w:rsidTr="0030136E">
        <w:trPr>
          <w:trHeight w:val="330"/>
          <w:jc w:val="center"/>
        </w:trPr>
        <w:tc>
          <w:tcPr>
            <w:tcW w:w="3076" w:type="dxa"/>
            <w:vMerge/>
          </w:tcPr>
          <w:p w14:paraId="2AE04199"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7841458C"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Публикация ранее запрещенных работ: романы А.Н. Рыбакова «Дети Арбата», В.Д. Дудинцева «Белые одежды», Д.А. Гранина «Зубр», А.А. Бека «Новое назначение», В.С. Гроссмана «Жизнь и судьба», Е.И. Замятина «Мы»; произведения И.А. Бродского, В.Н. Войновича, Э. В. Лимонова, А.И. Солженицына. </w:t>
            </w:r>
          </w:p>
          <w:p w14:paraId="7B160A2F"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Фильмы Т.Е. Абуладзе «Покаяние», А.Г. Германа «Проверка на дорогах», «Мой друг Иван Лапшин», Ю. В. Кары «Завтра была война», А.А. Прошкина «Холодное лето пятьдесят третьего», С.С. Говорухина «Россия, которую мы потеряли». </w:t>
            </w:r>
          </w:p>
        </w:tc>
        <w:tc>
          <w:tcPr>
            <w:tcW w:w="1842" w:type="dxa"/>
            <w:shd w:val="clear" w:color="auto" w:fill="auto"/>
          </w:tcPr>
          <w:p w14:paraId="1791B6D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4C213DF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2C7838B" w14:textId="77777777" w:rsidTr="0030136E">
        <w:trPr>
          <w:trHeight w:val="69"/>
          <w:jc w:val="center"/>
        </w:trPr>
        <w:tc>
          <w:tcPr>
            <w:tcW w:w="3076" w:type="dxa"/>
            <w:vMerge/>
          </w:tcPr>
          <w:p w14:paraId="555899D5"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43125619"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317DCF2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427FFADB"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7080AC85" w14:textId="77777777" w:rsidTr="0030136E">
        <w:trPr>
          <w:trHeight w:val="69"/>
          <w:jc w:val="center"/>
        </w:trPr>
        <w:tc>
          <w:tcPr>
            <w:tcW w:w="3076" w:type="dxa"/>
            <w:vMerge/>
          </w:tcPr>
          <w:p w14:paraId="7B0E391E"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6BB23AFE"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2F8E0F4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77ED952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169EABD4" w14:textId="77777777" w:rsidTr="0030136E">
        <w:trPr>
          <w:trHeight w:val="69"/>
          <w:jc w:val="center"/>
        </w:trPr>
        <w:tc>
          <w:tcPr>
            <w:tcW w:w="11058" w:type="dxa"/>
            <w:gridSpan w:val="2"/>
          </w:tcPr>
          <w:p w14:paraId="13676E1E" w14:textId="77777777" w:rsidR="00524358" w:rsidRPr="004402F3" w:rsidRDefault="00524358" w:rsidP="0030136E">
            <w:pPr>
              <w:spacing w:after="0" w:line="240" w:lineRule="auto"/>
              <w:rPr>
                <w:rFonts w:ascii="Times New Roman" w:eastAsia="Calibri" w:hAnsi="Times New Roman"/>
              </w:rPr>
            </w:pPr>
            <w:r w:rsidRPr="004402F3">
              <w:rPr>
                <w:rFonts w:ascii="Times New Roman" w:eastAsia="Calibri" w:hAnsi="Times New Roman"/>
                <w:b/>
              </w:rPr>
              <w:t>Раздел 4</w:t>
            </w:r>
            <w:r>
              <w:rPr>
                <w:rFonts w:ascii="Times New Roman" w:eastAsia="Calibri" w:hAnsi="Times New Roman"/>
                <w:b/>
              </w:rPr>
              <w:t xml:space="preserve"> </w:t>
            </w:r>
            <w:r w:rsidRPr="004402F3">
              <w:rPr>
                <w:rFonts w:ascii="Times New Roman" w:eastAsia="Calibri" w:hAnsi="Times New Roman"/>
                <w:b/>
              </w:rPr>
              <w:t>Российская Федерация на рубеже ХХ-ХХ</w:t>
            </w:r>
            <w:r w:rsidRPr="004402F3">
              <w:rPr>
                <w:rFonts w:ascii="Times New Roman" w:eastAsia="Calibri" w:hAnsi="Times New Roman"/>
                <w:b/>
                <w:lang w:val="en-US"/>
              </w:rPr>
              <w:t>I</w:t>
            </w:r>
            <w:r w:rsidRPr="004402F3">
              <w:rPr>
                <w:rFonts w:ascii="Times New Roman" w:eastAsia="Calibri" w:hAnsi="Times New Roman"/>
                <w:b/>
              </w:rPr>
              <w:t xml:space="preserve"> веков </w:t>
            </w:r>
          </w:p>
        </w:tc>
        <w:tc>
          <w:tcPr>
            <w:tcW w:w="1842" w:type="dxa"/>
            <w:shd w:val="clear" w:color="auto" w:fill="auto"/>
          </w:tcPr>
          <w:p w14:paraId="01F83BD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14</w:t>
            </w:r>
          </w:p>
        </w:tc>
        <w:tc>
          <w:tcPr>
            <w:tcW w:w="1672" w:type="dxa"/>
            <w:shd w:val="clear" w:color="auto" w:fill="FFFFFF"/>
          </w:tcPr>
          <w:p w14:paraId="2B1D1AE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F4D43DB" w14:textId="77777777" w:rsidTr="0030136E">
        <w:trPr>
          <w:trHeight w:val="279"/>
          <w:jc w:val="center"/>
        </w:trPr>
        <w:tc>
          <w:tcPr>
            <w:tcW w:w="3076" w:type="dxa"/>
            <w:vMerge w:val="restart"/>
          </w:tcPr>
          <w:p w14:paraId="60329132"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4.1</w:t>
            </w:r>
          </w:p>
          <w:p w14:paraId="0EF91950"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 xml:space="preserve">Российская Федерация как преемница СССР (внутренняя политика) </w:t>
            </w:r>
          </w:p>
        </w:tc>
        <w:tc>
          <w:tcPr>
            <w:tcW w:w="7982" w:type="dxa"/>
          </w:tcPr>
          <w:p w14:paraId="054CC5FE"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hAnsi="Times New Roman"/>
                <w:b/>
                <w:bCs/>
              </w:rPr>
              <w:t>Содержание учебного материала</w:t>
            </w:r>
          </w:p>
        </w:tc>
        <w:tc>
          <w:tcPr>
            <w:tcW w:w="1842" w:type="dxa"/>
            <w:shd w:val="clear" w:color="auto" w:fill="auto"/>
          </w:tcPr>
          <w:p w14:paraId="6D545007"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568F0391"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4788C896"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6584067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p w14:paraId="14F8291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9D66889" w14:textId="77777777" w:rsidTr="0030136E">
        <w:trPr>
          <w:trHeight w:val="675"/>
          <w:jc w:val="center"/>
        </w:trPr>
        <w:tc>
          <w:tcPr>
            <w:tcW w:w="3076" w:type="dxa"/>
            <w:vMerge/>
          </w:tcPr>
          <w:p w14:paraId="2230DCA3" w14:textId="77777777" w:rsidR="00524358" w:rsidRPr="004402F3" w:rsidRDefault="00524358" w:rsidP="0030136E">
            <w:pPr>
              <w:spacing w:after="0" w:line="240" w:lineRule="auto"/>
              <w:rPr>
                <w:rFonts w:ascii="Times New Roman" w:eastAsia="Calibri" w:hAnsi="Times New Roman"/>
                <w:b/>
              </w:rPr>
            </w:pPr>
          </w:p>
        </w:tc>
        <w:tc>
          <w:tcPr>
            <w:tcW w:w="7982" w:type="dxa"/>
          </w:tcPr>
          <w:p w14:paraId="478D15E8"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«Шоковая терапия» стабилизировать спрос и предложение товаров (реформа Е.Т. Гайдара). Ваучерная приватизация. Экономический кризис, дефолт 1998 года.</w:t>
            </w:r>
          </w:p>
          <w:p w14:paraId="0A8E4412"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Кризис власти (октябрь 1993 года) и принятие новой Конституции РФ 1993 года.</w:t>
            </w:r>
          </w:p>
          <w:p w14:paraId="0ED61167"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Угроза распада Российской Федерации (первая и вторая чеченские войны).</w:t>
            </w:r>
          </w:p>
          <w:p w14:paraId="45664BFF"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 xml:space="preserve">Укрепление государственной власти (реформы В.В. Путина), налоговая, </w:t>
            </w:r>
            <w:r w:rsidRPr="004402F3">
              <w:rPr>
                <w:rFonts w:ascii="Times New Roman" w:eastAsia="Calibri" w:hAnsi="Times New Roman"/>
              </w:rPr>
              <w:lastRenderedPageBreak/>
              <w:t xml:space="preserve">судебная, пенсионная, военная и иные реформы. Национальные проекты. </w:t>
            </w:r>
          </w:p>
        </w:tc>
        <w:tc>
          <w:tcPr>
            <w:tcW w:w="1842" w:type="dxa"/>
            <w:shd w:val="clear" w:color="auto" w:fill="auto"/>
          </w:tcPr>
          <w:p w14:paraId="007E5C9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lastRenderedPageBreak/>
              <w:t>2</w:t>
            </w:r>
          </w:p>
        </w:tc>
        <w:tc>
          <w:tcPr>
            <w:tcW w:w="1672" w:type="dxa"/>
            <w:vMerge/>
            <w:shd w:val="clear" w:color="auto" w:fill="FFFFFF"/>
          </w:tcPr>
          <w:p w14:paraId="0AB2D65D"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70B4ED3E" w14:textId="77777777" w:rsidTr="0030136E">
        <w:trPr>
          <w:trHeight w:val="195"/>
          <w:jc w:val="center"/>
        </w:trPr>
        <w:tc>
          <w:tcPr>
            <w:tcW w:w="3076" w:type="dxa"/>
            <w:vMerge/>
          </w:tcPr>
          <w:p w14:paraId="0174F7F9" w14:textId="77777777" w:rsidR="00524358" w:rsidRPr="004402F3" w:rsidRDefault="00524358" w:rsidP="0030136E">
            <w:pPr>
              <w:spacing w:after="0" w:line="240" w:lineRule="auto"/>
              <w:rPr>
                <w:rFonts w:ascii="Times New Roman" w:eastAsia="Calibri" w:hAnsi="Times New Roman"/>
                <w:b/>
              </w:rPr>
            </w:pPr>
          </w:p>
        </w:tc>
        <w:tc>
          <w:tcPr>
            <w:tcW w:w="7982" w:type="dxa"/>
          </w:tcPr>
          <w:p w14:paraId="7F59BD05"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30B55BC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388F68D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73A924CC" w14:textId="77777777" w:rsidTr="0030136E">
        <w:trPr>
          <w:trHeight w:val="215"/>
          <w:jc w:val="center"/>
        </w:trPr>
        <w:tc>
          <w:tcPr>
            <w:tcW w:w="3076" w:type="dxa"/>
            <w:vMerge/>
          </w:tcPr>
          <w:p w14:paraId="67FE6320" w14:textId="77777777" w:rsidR="00524358" w:rsidRPr="004402F3" w:rsidRDefault="00524358" w:rsidP="0030136E">
            <w:pPr>
              <w:spacing w:after="0" w:line="240" w:lineRule="auto"/>
              <w:rPr>
                <w:rFonts w:ascii="Times New Roman" w:eastAsia="Calibri" w:hAnsi="Times New Roman"/>
                <w:b/>
              </w:rPr>
            </w:pPr>
          </w:p>
        </w:tc>
        <w:tc>
          <w:tcPr>
            <w:tcW w:w="7982" w:type="dxa"/>
          </w:tcPr>
          <w:p w14:paraId="252DA95B"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63C6BCA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5A40668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9DCC6F6" w14:textId="77777777" w:rsidTr="0030136E">
        <w:trPr>
          <w:trHeight w:val="207"/>
          <w:jc w:val="center"/>
        </w:trPr>
        <w:tc>
          <w:tcPr>
            <w:tcW w:w="3076" w:type="dxa"/>
            <w:vMerge w:val="restart"/>
          </w:tcPr>
          <w:p w14:paraId="3AF5A051"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4.2</w:t>
            </w:r>
          </w:p>
          <w:p w14:paraId="7C142727"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Российская Федерация как преемница СССР (внешняя политика)</w:t>
            </w:r>
          </w:p>
        </w:tc>
        <w:tc>
          <w:tcPr>
            <w:tcW w:w="7982" w:type="dxa"/>
          </w:tcPr>
          <w:p w14:paraId="2C2EFA4E"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214554F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7BDA086E"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76826FB3"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14:paraId="05041D1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AD6987D" w14:textId="77777777" w:rsidTr="0030136E">
        <w:trPr>
          <w:trHeight w:val="435"/>
          <w:jc w:val="center"/>
        </w:trPr>
        <w:tc>
          <w:tcPr>
            <w:tcW w:w="3076" w:type="dxa"/>
            <w:vMerge/>
          </w:tcPr>
          <w:p w14:paraId="75C98968" w14:textId="77777777" w:rsidR="00524358" w:rsidRPr="004402F3" w:rsidRDefault="00524358" w:rsidP="0030136E">
            <w:pPr>
              <w:spacing w:after="0" w:line="240" w:lineRule="auto"/>
              <w:rPr>
                <w:rFonts w:ascii="Times New Roman" w:eastAsia="Calibri" w:hAnsi="Times New Roman"/>
                <w:b/>
              </w:rPr>
            </w:pPr>
          </w:p>
        </w:tc>
        <w:tc>
          <w:tcPr>
            <w:tcW w:w="7982" w:type="dxa"/>
          </w:tcPr>
          <w:p w14:paraId="4FA943E8"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Ликвидация ОВД и СЭВ. 1993 год – СНВ-2, 1994 год – Партнёрство ради мира, с 1998 год -  представительство России в НАТО, 2002 год – Совет Россия-НАТО, 2002 год – СНП, 2010 год – СНВ -3. </w:t>
            </w:r>
          </w:p>
          <w:p w14:paraId="2B9EEF21"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События 11 сентября 2001 года изменившие внешнюю политику США. </w:t>
            </w:r>
          </w:p>
          <w:p w14:paraId="0B488248"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Ухудшение отношений между РФ и США из-за: 2008 год – конфликт России и Грузии, 2014 год – присоединение Россией Крыма, 2017 год – события в Сирии. </w:t>
            </w:r>
          </w:p>
        </w:tc>
        <w:tc>
          <w:tcPr>
            <w:tcW w:w="1842" w:type="dxa"/>
            <w:shd w:val="clear" w:color="auto" w:fill="auto"/>
          </w:tcPr>
          <w:p w14:paraId="77BACDF5"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547C2CF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E2B86C7" w14:textId="77777777" w:rsidTr="0030136E">
        <w:trPr>
          <w:trHeight w:val="223"/>
          <w:jc w:val="center"/>
        </w:trPr>
        <w:tc>
          <w:tcPr>
            <w:tcW w:w="3076" w:type="dxa"/>
            <w:vMerge/>
          </w:tcPr>
          <w:p w14:paraId="55A4BE30" w14:textId="77777777" w:rsidR="00524358" w:rsidRPr="004402F3" w:rsidRDefault="00524358" w:rsidP="0030136E">
            <w:pPr>
              <w:spacing w:after="0" w:line="240" w:lineRule="auto"/>
              <w:rPr>
                <w:rFonts w:ascii="Times New Roman" w:eastAsia="Calibri" w:hAnsi="Times New Roman"/>
                <w:b/>
              </w:rPr>
            </w:pPr>
          </w:p>
        </w:tc>
        <w:tc>
          <w:tcPr>
            <w:tcW w:w="7982" w:type="dxa"/>
          </w:tcPr>
          <w:p w14:paraId="2C211BEB"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0D38D01B"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5794451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6ED5192" w14:textId="77777777" w:rsidTr="0030136E">
        <w:trPr>
          <w:trHeight w:val="201"/>
          <w:jc w:val="center"/>
        </w:trPr>
        <w:tc>
          <w:tcPr>
            <w:tcW w:w="3076" w:type="dxa"/>
            <w:vMerge/>
          </w:tcPr>
          <w:p w14:paraId="16DE7110" w14:textId="77777777" w:rsidR="00524358" w:rsidRPr="004402F3" w:rsidRDefault="00524358" w:rsidP="0030136E">
            <w:pPr>
              <w:spacing w:after="0" w:line="240" w:lineRule="auto"/>
              <w:rPr>
                <w:rFonts w:ascii="Times New Roman" w:eastAsia="Calibri" w:hAnsi="Times New Roman"/>
                <w:b/>
              </w:rPr>
            </w:pPr>
          </w:p>
        </w:tc>
        <w:tc>
          <w:tcPr>
            <w:tcW w:w="7982" w:type="dxa"/>
          </w:tcPr>
          <w:p w14:paraId="6EA43486"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2C7FDDFC"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4073D634"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85B4C5B" w14:textId="77777777" w:rsidTr="0030136E">
        <w:trPr>
          <w:trHeight w:val="69"/>
          <w:jc w:val="center"/>
        </w:trPr>
        <w:tc>
          <w:tcPr>
            <w:tcW w:w="3076" w:type="dxa"/>
            <w:vMerge w:val="restart"/>
          </w:tcPr>
          <w:p w14:paraId="495F2F39"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4.3</w:t>
            </w:r>
          </w:p>
          <w:p w14:paraId="63A367BC"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 xml:space="preserve">Россия в международных отношениях и региональных конфликтах </w:t>
            </w:r>
          </w:p>
        </w:tc>
        <w:tc>
          <w:tcPr>
            <w:tcW w:w="7982" w:type="dxa"/>
          </w:tcPr>
          <w:p w14:paraId="0ECF82D3"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49DA7EDE"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5E41D68D"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1ED0B924"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08748D8" w14:textId="77777777" w:rsidTr="0030136E">
        <w:trPr>
          <w:trHeight w:val="435"/>
          <w:jc w:val="center"/>
        </w:trPr>
        <w:tc>
          <w:tcPr>
            <w:tcW w:w="3076" w:type="dxa"/>
            <w:vMerge/>
          </w:tcPr>
          <w:p w14:paraId="718D1453" w14:textId="77777777" w:rsidR="00524358" w:rsidRPr="004402F3" w:rsidRDefault="00524358" w:rsidP="0030136E">
            <w:pPr>
              <w:spacing w:after="0" w:line="240" w:lineRule="auto"/>
              <w:rPr>
                <w:rFonts w:ascii="Times New Roman" w:eastAsia="Calibri" w:hAnsi="Times New Roman"/>
                <w:b/>
              </w:rPr>
            </w:pPr>
          </w:p>
        </w:tc>
        <w:tc>
          <w:tcPr>
            <w:tcW w:w="7982" w:type="dxa"/>
          </w:tcPr>
          <w:p w14:paraId="4C51A91D"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Борьба с международным терроризмом.</w:t>
            </w:r>
          </w:p>
          <w:p w14:paraId="73D1AC34"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 xml:space="preserve">Судьба Югославии, Ливии, Ирака, Ирана, Сирии.  Арабо-израильский конфликт. Миграционные процессы в Европе. Роль России в мировых событиях двадцать первого века. </w:t>
            </w:r>
          </w:p>
        </w:tc>
        <w:tc>
          <w:tcPr>
            <w:tcW w:w="1842" w:type="dxa"/>
            <w:shd w:val="clear" w:color="auto" w:fill="auto"/>
          </w:tcPr>
          <w:p w14:paraId="4DC82B9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133D44DB"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51D58398" w14:textId="77777777" w:rsidTr="0030136E">
        <w:trPr>
          <w:trHeight w:val="187"/>
          <w:jc w:val="center"/>
        </w:trPr>
        <w:tc>
          <w:tcPr>
            <w:tcW w:w="3076" w:type="dxa"/>
            <w:vMerge/>
          </w:tcPr>
          <w:p w14:paraId="510264A7" w14:textId="77777777" w:rsidR="00524358" w:rsidRPr="004402F3" w:rsidRDefault="00524358" w:rsidP="0030136E">
            <w:pPr>
              <w:spacing w:after="0" w:line="240" w:lineRule="auto"/>
              <w:rPr>
                <w:rFonts w:ascii="Times New Roman" w:eastAsia="Calibri" w:hAnsi="Times New Roman"/>
                <w:b/>
              </w:rPr>
            </w:pPr>
          </w:p>
        </w:tc>
        <w:tc>
          <w:tcPr>
            <w:tcW w:w="7982" w:type="dxa"/>
          </w:tcPr>
          <w:p w14:paraId="63DC40DE"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В том числе, практических занятий </w:t>
            </w:r>
          </w:p>
        </w:tc>
        <w:tc>
          <w:tcPr>
            <w:tcW w:w="1842" w:type="dxa"/>
            <w:shd w:val="clear" w:color="auto" w:fill="auto"/>
          </w:tcPr>
          <w:p w14:paraId="13B17B9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1ADE00E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AE796D3" w14:textId="77777777" w:rsidTr="0030136E">
        <w:trPr>
          <w:trHeight w:val="165"/>
          <w:jc w:val="center"/>
        </w:trPr>
        <w:tc>
          <w:tcPr>
            <w:tcW w:w="3076" w:type="dxa"/>
            <w:vMerge/>
          </w:tcPr>
          <w:p w14:paraId="07264AB8" w14:textId="77777777" w:rsidR="00524358" w:rsidRPr="004402F3" w:rsidRDefault="00524358" w:rsidP="0030136E">
            <w:pPr>
              <w:spacing w:after="0" w:line="240" w:lineRule="auto"/>
              <w:rPr>
                <w:rFonts w:ascii="Times New Roman" w:eastAsia="Calibri" w:hAnsi="Times New Roman"/>
                <w:b/>
              </w:rPr>
            </w:pPr>
          </w:p>
        </w:tc>
        <w:tc>
          <w:tcPr>
            <w:tcW w:w="7982" w:type="dxa"/>
          </w:tcPr>
          <w:p w14:paraId="630D28EB"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0AE7A26E"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734F0E6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13CB27BE" w14:textId="77777777" w:rsidTr="0030136E">
        <w:trPr>
          <w:trHeight w:val="136"/>
          <w:jc w:val="center"/>
        </w:trPr>
        <w:tc>
          <w:tcPr>
            <w:tcW w:w="3076" w:type="dxa"/>
            <w:vMerge w:val="restart"/>
          </w:tcPr>
          <w:p w14:paraId="6191F298"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4.4</w:t>
            </w:r>
          </w:p>
          <w:p w14:paraId="3714982C"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 xml:space="preserve">Роль России в процессе формирования нового мирового порядка  </w:t>
            </w:r>
          </w:p>
          <w:p w14:paraId="2C1E997E"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ХХ</w:t>
            </w:r>
            <w:r w:rsidRPr="004402F3">
              <w:rPr>
                <w:rFonts w:ascii="Times New Roman" w:eastAsia="Calibri" w:hAnsi="Times New Roman"/>
                <w:b/>
                <w:lang w:val="en-US"/>
              </w:rPr>
              <w:t>I</w:t>
            </w:r>
            <w:r w:rsidRPr="004402F3">
              <w:rPr>
                <w:rFonts w:ascii="Times New Roman" w:eastAsia="Calibri" w:hAnsi="Times New Roman"/>
                <w:b/>
              </w:rPr>
              <w:t xml:space="preserve"> века. </w:t>
            </w:r>
          </w:p>
        </w:tc>
        <w:tc>
          <w:tcPr>
            <w:tcW w:w="7982" w:type="dxa"/>
          </w:tcPr>
          <w:p w14:paraId="2CF33185"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08BF7E6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4</w:t>
            </w:r>
          </w:p>
        </w:tc>
        <w:tc>
          <w:tcPr>
            <w:tcW w:w="1672" w:type="dxa"/>
            <w:vMerge w:val="restart"/>
            <w:shd w:val="clear" w:color="auto" w:fill="FFFFFF"/>
          </w:tcPr>
          <w:p w14:paraId="35601885"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42997285"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5487B916" w14:textId="77777777" w:rsidTr="0030136E">
        <w:trPr>
          <w:trHeight w:val="435"/>
          <w:jc w:val="center"/>
        </w:trPr>
        <w:tc>
          <w:tcPr>
            <w:tcW w:w="3076" w:type="dxa"/>
            <w:vMerge/>
          </w:tcPr>
          <w:p w14:paraId="73C06C2D"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3802F77B"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Понятие мирового порядка. Принципы нового миропорядка (приоритет общечеловеческих ценностей, мирное разрешение спорных вопросов, невмешательство во внутренние дела друг друга). Всеобщая Декларация прав человека 1948 года и международные пакты 19 66 года. Европейская Конвенция о защите прав человека и основных свобод. ЕСПЧ и Гаагский суды.  Гибридная война и проблема «двойных стандартов». Глобальные проблемы человечества (вызовы ХХ</w:t>
            </w:r>
            <w:r w:rsidRPr="004402F3">
              <w:rPr>
                <w:rFonts w:ascii="Times New Roman" w:hAnsi="Times New Roman"/>
                <w:bCs/>
                <w:lang w:val="en-US"/>
              </w:rPr>
              <w:t>I</w:t>
            </w:r>
            <w:r w:rsidRPr="004402F3">
              <w:rPr>
                <w:rFonts w:ascii="Times New Roman" w:hAnsi="Times New Roman"/>
                <w:bCs/>
              </w:rPr>
              <w:t xml:space="preserve"> века).</w:t>
            </w:r>
          </w:p>
          <w:p w14:paraId="64DCEA58"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Универсальные международные организации: ООН, Движение неприсоединения.</w:t>
            </w:r>
            <w:r>
              <w:rPr>
                <w:rFonts w:ascii="Times New Roman" w:hAnsi="Times New Roman"/>
                <w:bCs/>
              </w:rPr>
              <w:t xml:space="preserve"> </w:t>
            </w:r>
            <w:r w:rsidRPr="004402F3">
              <w:rPr>
                <w:rFonts w:ascii="Times New Roman" w:hAnsi="Times New Roman"/>
                <w:bCs/>
              </w:rPr>
              <w:t xml:space="preserve">Специализированные международные организации: ВТО, Совет Европы (ПАСЕ, ЕСПЧ), ЕС, НАТО, ОБСЕ, ШОС, БРИКС, ОДКБ и другие. </w:t>
            </w:r>
          </w:p>
        </w:tc>
        <w:tc>
          <w:tcPr>
            <w:tcW w:w="1842" w:type="dxa"/>
            <w:shd w:val="clear" w:color="auto" w:fill="auto"/>
          </w:tcPr>
          <w:p w14:paraId="0A1728C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4</w:t>
            </w:r>
          </w:p>
        </w:tc>
        <w:tc>
          <w:tcPr>
            <w:tcW w:w="1672" w:type="dxa"/>
            <w:vMerge/>
            <w:shd w:val="clear" w:color="auto" w:fill="FFFFFF"/>
          </w:tcPr>
          <w:p w14:paraId="358543D3"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2E3B2348" w14:textId="77777777" w:rsidTr="0030136E">
        <w:trPr>
          <w:trHeight w:val="69"/>
          <w:jc w:val="center"/>
        </w:trPr>
        <w:tc>
          <w:tcPr>
            <w:tcW w:w="3076" w:type="dxa"/>
            <w:vMerge/>
          </w:tcPr>
          <w:p w14:paraId="75D46D1C"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716ACF7E"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29A70C96"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089A9B0E"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2E90F2A" w14:textId="77777777" w:rsidTr="0030136E">
        <w:trPr>
          <w:trHeight w:val="69"/>
          <w:jc w:val="center"/>
        </w:trPr>
        <w:tc>
          <w:tcPr>
            <w:tcW w:w="3076" w:type="dxa"/>
            <w:vMerge w:val="restart"/>
          </w:tcPr>
          <w:p w14:paraId="2DC547AA"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Тема 4.5</w:t>
            </w:r>
          </w:p>
          <w:p w14:paraId="045B1BAE"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Наука и культура в современном мире</w:t>
            </w:r>
          </w:p>
          <w:p w14:paraId="36418A4C" w14:textId="77777777" w:rsidR="00524358" w:rsidRPr="004402F3" w:rsidRDefault="00524358" w:rsidP="0030136E">
            <w:pPr>
              <w:spacing w:after="0" w:line="240" w:lineRule="auto"/>
              <w:rPr>
                <w:rFonts w:ascii="Times New Roman" w:eastAsia="Calibri" w:hAnsi="Times New Roman"/>
                <w:b/>
              </w:rPr>
            </w:pPr>
            <w:r w:rsidRPr="004402F3">
              <w:rPr>
                <w:rFonts w:ascii="Times New Roman" w:eastAsia="Calibri" w:hAnsi="Times New Roman"/>
                <w:b/>
              </w:rPr>
              <w:t>Место религии в современном мире</w:t>
            </w:r>
          </w:p>
        </w:tc>
        <w:tc>
          <w:tcPr>
            <w:tcW w:w="7982" w:type="dxa"/>
          </w:tcPr>
          <w:p w14:paraId="0B636645"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Содержание учебного материала</w:t>
            </w:r>
          </w:p>
        </w:tc>
        <w:tc>
          <w:tcPr>
            <w:tcW w:w="1842" w:type="dxa"/>
            <w:shd w:val="clear" w:color="auto" w:fill="auto"/>
          </w:tcPr>
          <w:p w14:paraId="7F5724AD"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4</w:t>
            </w:r>
          </w:p>
        </w:tc>
        <w:tc>
          <w:tcPr>
            <w:tcW w:w="1672" w:type="dxa"/>
            <w:vMerge w:val="restart"/>
            <w:shd w:val="clear" w:color="auto" w:fill="FFFFFF"/>
          </w:tcPr>
          <w:p w14:paraId="4D270937"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6D99734C"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55E4A154" w14:textId="77777777" w:rsidTr="0030136E">
        <w:trPr>
          <w:trHeight w:val="435"/>
          <w:jc w:val="center"/>
        </w:trPr>
        <w:tc>
          <w:tcPr>
            <w:tcW w:w="3076" w:type="dxa"/>
            <w:vMerge/>
          </w:tcPr>
          <w:p w14:paraId="31F78F1B"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0139D847" w14:textId="77777777" w:rsidR="00524358" w:rsidRPr="004402F3" w:rsidRDefault="00524358" w:rsidP="0030136E">
            <w:pPr>
              <w:spacing w:after="0" w:line="240" w:lineRule="auto"/>
              <w:jc w:val="both"/>
              <w:rPr>
                <w:rFonts w:ascii="Times New Roman" w:hAnsi="Times New Roman"/>
                <w:bCs/>
              </w:rPr>
            </w:pPr>
            <w:r w:rsidRPr="004402F3">
              <w:rPr>
                <w:rFonts w:ascii="Times New Roman" w:hAnsi="Times New Roman"/>
                <w:bCs/>
              </w:rPr>
              <w:t>Научно-техническая революция и приход в жизнь человека Интернета. Глобализация и цифровизация. Жанр фэнтези («Властелин колец» Дж. Толкиена, романы Дж. Роулинг).</w:t>
            </w:r>
            <w:r>
              <w:rPr>
                <w:rFonts w:ascii="Times New Roman" w:hAnsi="Times New Roman"/>
                <w:bCs/>
              </w:rPr>
              <w:t xml:space="preserve"> </w:t>
            </w:r>
            <w:r w:rsidRPr="004402F3">
              <w:rPr>
                <w:rFonts w:ascii="Times New Roman" w:hAnsi="Times New Roman"/>
                <w:bCs/>
              </w:rPr>
              <w:t xml:space="preserve">Абстрактный экспрессионизм Дж. Поллака, поп-арт (Р. Гамильтон), граффити, инсталляция, </w:t>
            </w:r>
            <w:proofErr w:type="spellStart"/>
            <w:r w:rsidRPr="004402F3">
              <w:rPr>
                <w:rFonts w:ascii="Times New Roman" w:hAnsi="Times New Roman"/>
                <w:bCs/>
              </w:rPr>
              <w:t>инвайронмент</w:t>
            </w:r>
            <w:proofErr w:type="spellEnd"/>
            <w:r w:rsidRPr="004402F3">
              <w:rPr>
                <w:rFonts w:ascii="Times New Roman" w:hAnsi="Times New Roman"/>
                <w:bCs/>
              </w:rPr>
              <w:t xml:space="preserve">, перфоманс. Конвенция </w:t>
            </w:r>
            <w:r w:rsidRPr="004402F3">
              <w:rPr>
                <w:rFonts w:ascii="Times New Roman" w:hAnsi="Times New Roman"/>
                <w:bCs/>
              </w:rPr>
              <w:lastRenderedPageBreak/>
              <w:t xml:space="preserve">ЭНЕСКО о культурном многообразии.  Усиление влияния религии с конца ХХ века. Экуменизм (католическая церковь), просветительская деятельность РПЦ (православная церковь), возрождение традиционного ислама. </w:t>
            </w:r>
          </w:p>
        </w:tc>
        <w:tc>
          <w:tcPr>
            <w:tcW w:w="1842" w:type="dxa"/>
            <w:shd w:val="clear" w:color="auto" w:fill="auto"/>
          </w:tcPr>
          <w:p w14:paraId="232ACAA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lastRenderedPageBreak/>
              <w:t>4</w:t>
            </w:r>
          </w:p>
        </w:tc>
        <w:tc>
          <w:tcPr>
            <w:tcW w:w="1672" w:type="dxa"/>
            <w:vMerge/>
            <w:shd w:val="clear" w:color="auto" w:fill="FFFFFF"/>
          </w:tcPr>
          <w:p w14:paraId="3BAC23C2"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60BF21A8" w14:textId="77777777" w:rsidTr="0030136E">
        <w:trPr>
          <w:trHeight w:val="227"/>
          <w:jc w:val="center"/>
        </w:trPr>
        <w:tc>
          <w:tcPr>
            <w:tcW w:w="3076" w:type="dxa"/>
            <w:vMerge/>
          </w:tcPr>
          <w:p w14:paraId="3F0DFF90"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17120E4F"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В том числе, практических занятий</w:t>
            </w:r>
          </w:p>
        </w:tc>
        <w:tc>
          <w:tcPr>
            <w:tcW w:w="1842" w:type="dxa"/>
            <w:shd w:val="clear" w:color="auto" w:fill="auto"/>
          </w:tcPr>
          <w:p w14:paraId="2ABB9BC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w:t>
            </w:r>
          </w:p>
        </w:tc>
        <w:tc>
          <w:tcPr>
            <w:tcW w:w="1672" w:type="dxa"/>
            <w:vMerge/>
            <w:shd w:val="clear" w:color="auto" w:fill="FFFFFF"/>
          </w:tcPr>
          <w:p w14:paraId="7A5317A6"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4DE7085F" w14:textId="77777777" w:rsidTr="0030136E">
        <w:trPr>
          <w:trHeight w:val="217"/>
          <w:jc w:val="center"/>
        </w:trPr>
        <w:tc>
          <w:tcPr>
            <w:tcW w:w="3076" w:type="dxa"/>
            <w:vMerge/>
          </w:tcPr>
          <w:p w14:paraId="1F7B08AB" w14:textId="77777777" w:rsidR="00524358" w:rsidRPr="004402F3" w:rsidRDefault="00524358" w:rsidP="0030136E">
            <w:pPr>
              <w:spacing w:after="0" w:line="240" w:lineRule="auto"/>
              <w:jc w:val="center"/>
              <w:rPr>
                <w:rFonts w:ascii="Times New Roman" w:eastAsia="Calibri" w:hAnsi="Times New Roman"/>
                <w:b/>
              </w:rPr>
            </w:pPr>
          </w:p>
        </w:tc>
        <w:tc>
          <w:tcPr>
            <w:tcW w:w="7982" w:type="dxa"/>
          </w:tcPr>
          <w:p w14:paraId="4E084B68" w14:textId="77777777" w:rsidR="00524358" w:rsidRPr="004402F3" w:rsidRDefault="00524358" w:rsidP="0030136E">
            <w:pPr>
              <w:spacing w:after="0" w:line="240" w:lineRule="auto"/>
              <w:jc w:val="both"/>
              <w:rPr>
                <w:rFonts w:ascii="Times New Roman" w:hAnsi="Times New Roman"/>
                <w:b/>
                <w:bCs/>
              </w:rPr>
            </w:pPr>
            <w:r w:rsidRPr="004402F3">
              <w:rPr>
                <w:rFonts w:ascii="Times New Roman" w:hAnsi="Times New Roman"/>
                <w:b/>
                <w:bCs/>
              </w:rPr>
              <w:t xml:space="preserve">Самостоятельная работа обучающихся </w:t>
            </w:r>
          </w:p>
        </w:tc>
        <w:tc>
          <w:tcPr>
            <w:tcW w:w="1842" w:type="dxa"/>
            <w:shd w:val="clear" w:color="auto" w:fill="auto"/>
          </w:tcPr>
          <w:p w14:paraId="2F41B2F8"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067B93F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0D02CED9" w14:textId="77777777" w:rsidTr="0030136E">
        <w:trPr>
          <w:trHeight w:val="273"/>
          <w:jc w:val="center"/>
        </w:trPr>
        <w:tc>
          <w:tcPr>
            <w:tcW w:w="3076" w:type="dxa"/>
            <w:vMerge w:val="restart"/>
          </w:tcPr>
          <w:p w14:paraId="33390878"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Семинарское занятие</w:t>
            </w:r>
          </w:p>
        </w:tc>
        <w:tc>
          <w:tcPr>
            <w:tcW w:w="7982" w:type="dxa"/>
          </w:tcPr>
          <w:p w14:paraId="2E06A2E9" w14:textId="77777777" w:rsidR="00524358" w:rsidRPr="004402F3" w:rsidRDefault="00524358" w:rsidP="0030136E">
            <w:pPr>
              <w:spacing w:after="0" w:line="240" w:lineRule="auto"/>
              <w:rPr>
                <w:rFonts w:ascii="Times New Roman" w:eastAsia="Calibri" w:hAnsi="Times New Roman"/>
              </w:rPr>
            </w:pPr>
            <w:r w:rsidRPr="004402F3">
              <w:rPr>
                <w:rFonts w:ascii="Times New Roman" w:hAnsi="Times New Roman"/>
                <w:b/>
                <w:bCs/>
              </w:rPr>
              <w:t>Содержание учебного материала</w:t>
            </w:r>
          </w:p>
        </w:tc>
        <w:tc>
          <w:tcPr>
            <w:tcW w:w="1842" w:type="dxa"/>
            <w:shd w:val="clear" w:color="auto" w:fill="auto"/>
          </w:tcPr>
          <w:p w14:paraId="4FA48AC7"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rPr>
            </w:pPr>
            <w:r w:rsidRPr="004402F3">
              <w:rPr>
                <w:rFonts w:ascii="Times New Roman" w:eastAsia="Calibri" w:hAnsi="Times New Roman"/>
                <w:b/>
                <w:bCs/>
              </w:rPr>
              <w:t>2</w:t>
            </w:r>
          </w:p>
        </w:tc>
        <w:tc>
          <w:tcPr>
            <w:tcW w:w="1672" w:type="dxa"/>
            <w:vMerge w:val="restart"/>
            <w:shd w:val="clear" w:color="auto" w:fill="FFFFFF"/>
          </w:tcPr>
          <w:p w14:paraId="766CCEBA"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4402F3">
              <w:rPr>
                <w:rFonts w:ascii="Times New Roman" w:hAnsi="Times New Roman"/>
              </w:rPr>
              <w:t>ОК 01, ОК 02, ОК 04, ОК 05, ОК 06</w:t>
            </w:r>
          </w:p>
          <w:p w14:paraId="4743BEFD" w14:textId="77777777" w:rsidR="00524358" w:rsidRPr="004402F3" w:rsidRDefault="00524358" w:rsidP="0030136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rPr>
            </w:pPr>
          </w:p>
        </w:tc>
      </w:tr>
      <w:tr w:rsidR="00524358" w:rsidRPr="004402F3" w14:paraId="10C38179" w14:textId="77777777" w:rsidTr="0030136E">
        <w:trPr>
          <w:trHeight w:val="540"/>
          <w:jc w:val="center"/>
        </w:trPr>
        <w:tc>
          <w:tcPr>
            <w:tcW w:w="3076" w:type="dxa"/>
            <w:vMerge/>
          </w:tcPr>
          <w:p w14:paraId="3FC613A1" w14:textId="77777777" w:rsidR="00524358" w:rsidRPr="004402F3" w:rsidRDefault="00524358" w:rsidP="0030136E">
            <w:pPr>
              <w:spacing w:after="0" w:line="240" w:lineRule="auto"/>
              <w:rPr>
                <w:rFonts w:ascii="Times New Roman" w:eastAsia="Calibri" w:hAnsi="Times New Roman"/>
                <w:b/>
                <w:bCs/>
              </w:rPr>
            </w:pPr>
          </w:p>
        </w:tc>
        <w:tc>
          <w:tcPr>
            <w:tcW w:w="7982" w:type="dxa"/>
          </w:tcPr>
          <w:p w14:paraId="2CEBD531" w14:textId="77777777" w:rsidR="00524358" w:rsidRPr="004402F3" w:rsidRDefault="00524358" w:rsidP="0030136E">
            <w:pPr>
              <w:spacing w:after="0" w:line="240" w:lineRule="auto"/>
              <w:jc w:val="both"/>
              <w:rPr>
                <w:rFonts w:ascii="Times New Roman" w:eastAsia="Calibri" w:hAnsi="Times New Roman"/>
              </w:rPr>
            </w:pPr>
            <w:r w:rsidRPr="004402F3">
              <w:rPr>
                <w:rFonts w:ascii="Times New Roman" w:eastAsia="Calibri" w:hAnsi="Times New Roman"/>
              </w:rPr>
              <w:t>Обобщение материала по разделу 3 «СССР: попытки реформирования системы и распад Советского Союза», разделу 4 «Российская Федерация на рубеже ХХ-ХХI веков»</w:t>
            </w:r>
          </w:p>
        </w:tc>
        <w:tc>
          <w:tcPr>
            <w:tcW w:w="1842" w:type="dxa"/>
            <w:shd w:val="clear" w:color="auto" w:fill="auto"/>
          </w:tcPr>
          <w:p w14:paraId="6E5E7A23"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2</w:t>
            </w:r>
          </w:p>
        </w:tc>
        <w:tc>
          <w:tcPr>
            <w:tcW w:w="1672" w:type="dxa"/>
            <w:vMerge/>
            <w:shd w:val="clear" w:color="auto" w:fill="FFFFFF"/>
          </w:tcPr>
          <w:p w14:paraId="3980798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145331EA" w14:textId="77777777" w:rsidTr="0030136E">
        <w:trPr>
          <w:trHeight w:val="20"/>
          <w:jc w:val="center"/>
        </w:trPr>
        <w:tc>
          <w:tcPr>
            <w:tcW w:w="3076" w:type="dxa"/>
          </w:tcPr>
          <w:p w14:paraId="374AA65F" w14:textId="77777777" w:rsidR="00524358" w:rsidRPr="004402F3" w:rsidRDefault="00524358" w:rsidP="0030136E">
            <w:pPr>
              <w:spacing w:after="0" w:line="240" w:lineRule="auto"/>
              <w:rPr>
                <w:rFonts w:ascii="Times New Roman" w:eastAsia="Calibri" w:hAnsi="Times New Roman"/>
                <w:b/>
                <w:bCs/>
              </w:rPr>
            </w:pPr>
            <w:r w:rsidRPr="004402F3">
              <w:rPr>
                <w:rFonts w:ascii="Times New Roman" w:eastAsia="Calibri" w:hAnsi="Times New Roman"/>
                <w:b/>
                <w:bCs/>
              </w:rPr>
              <w:t>Промежуточная аттестация</w:t>
            </w:r>
          </w:p>
        </w:tc>
        <w:tc>
          <w:tcPr>
            <w:tcW w:w="7982" w:type="dxa"/>
          </w:tcPr>
          <w:p w14:paraId="45DD52D1" w14:textId="77777777" w:rsidR="00524358" w:rsidRPr="004402F3" w:rsidRDefault="00524358" w:rsidP="0030136E">
            <w:pPr>
              <w:spacing w:after="0" w:line="240" w:lineRule="auto"/>
              <w:rPr>
                <w:rFonts w:ascii="Times New Roman" w:eastAsia="Calibri" w:hAnsi="Times New Roman"/>
              </w:rPr>
            </w:pPr>
          </w:p>
        </w:tc>
        <w:tc>
          <w:tcPr>
            <w:tcW w:w="1842" w:type="dxa"/>
            <w:shd w:val="clear" w:color="auto" w:fill="auto"/>
          </w:tcPr>
          <w:p w14:paraId="56BF00A1"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c>
          <w:tcPr>
            <w:tcW w:w="1672" w:type="dxa"/>
            <w:vMerge/>
            <w:shd w:val="clear" w:color="auto" w:fill="FFFFFF"/>
          </w:tcPr>
          <w:p w14:paraId="7887FF1F"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r w:rsidR="00524358" w:rsidRPr="004402F3" w14:paraId="3C948A13" w14:textId="77777777" w:rsidTr="0030136E">
        <w:trPr>
          <w:trHeight w:val="20"/>
          <w:jc w:val="center"/>
        </w:trPr>
        <w:tc>
          <w:tcPr>
            <w:tcW w:w="3076" w:type="dxa"/>
          </w:tcPr>
          <w:p w14:paraId="56AE95FA"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
                <w:bCs/>
              </w:rPr>
            </w:pPr>
            <w:r w:rsidRPr="004402F3">
              <w:rPr>
                <w:rFonts w:ascii="Times New Roman" w:eastAsia="Calibri" w:hAnsi="Times New Roman"/>
                <w:b/>
                <w:bCs/>
              </w:rPr>
              <w:t>Всего:</w:t>
            </w:r>
          </w:p>
        </w:tc>
        <w:tc>
          <w:tcPr>
            <w:tcW w:w="7982" w:type="dxa"/>
          </w:tcPr>
          <w:p w14:paraId="02BC8BF7"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bCs/>
              </w:rPr>
            </w:pPr>
          </w:p>
        </w:tc>
        <w:tc>
          <w:tcPr>
            <w:tcW w:w="1842" w:type="dxa"/>
            <w:shd w:val="clear" w:color="auto" w:fill="auto"/>
          </w:tcPr>
          <w:p w14:paraId="165224AD"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r w:rsidRPr="004402F3">
              <w:rPr>
                <w:rFonts w:ascii="Times New Roman" w:eastAsia="Calibri" w:hAnsi="Times New Roman"/>
                <w:bCs/>
              </w:rPr>
              <w:t>48</w:t>
            </w:r>
          </w:p>
        </w:tc>
        <w:tc>
          <w:tcPr>
            <w:tcW w:w="1672" w:type="dxa"/>
            <w:shd w:val="clear" w:color="auto" w:fill="FFFFFF"/>
          </w:tcPr>
          <w:p w14:paraId="6855BF30" w14:textId="77777777" w:rsidR="00524358" w:rsidRPr="004402F3" w:rsidRDefault="00524358" w:rsidP="0030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rPr>
            </w:pPr>
          </w:p>
        </w:tc>
      </w:tr>
    </w:tbl>
    <w:p w14:paraId="2981DB7D" w14:textId="77777777" w:rsidR="00524358" w:rsidRDefault="00524358" w:rsidP="00524358">
      <w:pPr>
        <w:spacing w:after="0" w:line="240" w:lineRule="auto"/>
        <w:contextualSpacing/>
        <w:jc w:val="center"/>
        <w:rPr>
          <w:rFonts w:ascii="Times New Roman" w:eastAsia="Times New Roman" w:hAnsi="Times New Roman" w:cs="Times New Roman"/>
          <w:b/>
          <w:sz w:val="28"/>
          <w:szCs w:val="28"/>
        </w:rPr>
      </w:pPr>
    </w:p>
    <w:p w14:paraId="75CE030E" w14:textId="77777777" w:rsidR="00524358" w:rsidRPr="00FA293D" w:rsidRDefault="00524358" w:rsidP="00524358">
      <w:pPr>
        <w:spacing w:line="240" w:lineRule="auto"/>
        <w:contextualSpacing/>
        <w:jc w:val="center"/>
        <w:rPr>
          <w:rFonts w:ascii="Times New Roman" w:eastAsia="Times New Roman" w:hAnsi="Times New Roman" w:cs="Times New Roman"/>
          <w:b/>
          <w:sz w:val="28"/>
          <w:szCs w:val="28"/>
        </w:rPr>
      </w:pPr>
    </w:p>
    <w:p w14:paraId="7B581636" w14:textId="77777777" w:rsidR="00524358" w:rsidRPr="00FA293D" w:rsidRDefault="00524358" w:rsidP="00524358">
      <w:pPr>
        <w:rPr>
          <w:rFonts w:ascii="Times New Roman" w:eastAsia="Times New Roman" w:hAnsi="Times New Roman" w:cs="Times New Roman"/>
          <w:b/>
          <w:sz w:val="28"/>
          <w:szCs w:val="28"/>
        </w:rPr>
        <w:sectPr w:rsidR="00524358" w:rsidRPr="00FA293D" w:rsidSect="0030136E">
          <w:pgSz w:w="16838" w:h="11906" w:orient="landscape"/>
          <w:pgMar w:top="851" w:right="1134" w:bottom="851" w:left="1134" w:header="709" w:footer="709" w:gutter="0"/>
          <w:cols w:space="720"/>
        </w:sectPr>
      </w:pPr>
    </w:p>
    <w:p w14:paraId="7D5905A2" w14:textId="1CB793A1" w:rsidR="00524358" w:rsidRDefault="00524358" w:rsidP="00FE5192">
      <w:pPr>
        <w:spacing w:after="0" w:line="240" w:lineRule="auto"/>
        <w:ind w:firstLine="709"/>
        <w:jc w:val="both"/>
        <w:rPr>
          <w:rFonts w:ascii="Times New Roman" w:eastAsia="Times New Roman" w:hAnsi="Times New Roman" w:cs="Times New Roman"/>
          <w:bCs/>
          <w:sz w:val="24"/>
          <w:szCs w:val="24"/>
          <w:lang w:eastAsia="ru-RU"/>
        </w:rPr>
      </w:pPr>
      <w:r w:rsidRPr="00FE5192">
        <w:rPr>
          <w:rFonts w:ascii="Times New Roman" w:eastAsia="Times New Roman" w:hAnsi="Times New Roman" w:cs="Times New Roman"/>
          <w:bCs/>
          <w:sz w:val="24"/>
          <w:szCs w:val="24"/>
          <w:lang w:eastAsia="ru-RU"/>
        </w:rPr>
        <w:lastRenderedPageBreak/>
        <w:t>3 УСЛОВИЯ РЕАЛИЗАЦИИ УЧЕБНОЙ ДИСЦИПЛИНЫ</w:t>
      </w:r>
    </w:p>
    <w:p w14:paraId="49A740E2" w14:textId="77777777" w:rsidR="00FE5192" w:rsidRPr="00FE5192" w:rsidRDefault="00FE5192" w:rsidP="00FE5192">
      <w:pPr>
        <w:spacing w:after="0" w:line="240" w:lineRule="auto"/>
        <w:ind w:firstLine="709"/>
        <w:jc w:val="both"/>
        <w:rPr>
          <w:rFonts w:ascii="Times New Roman" w:eastAsia="Times New Roman" w:hAnsi="Times New Roman" w:cs="Times New Roman"/>
          <w:bCs/>
          <w:sz w:val="24"/>
          <w:szCs w:val="24"/>
          <w:lang w:eastAsia="ru-RU"/>
        </w:rPr>
      </w:pPr>
    </w:p>
    <w:p w14:paraId="5B3A06F8" w14:textId="3070FD30" w:rsidR="00524358" w:rsidRDefault="00524358" w:rsidP="00524358">
      <w:pPr>
        <w:spacing w:after="0" w:line="240" w:lineRule="auto"/>
        <w:ind w:firstLine="709"/>
        <w:contextualSpacing/>
        <w:jc w:val="both"/>
        <w:rPr>
          <w:rFonts w:ascii="Times New Roman" w:eastAsia="Times New Roman" w:hAnsi="Times New Roman" w:cs="Times New Roman"/>
          <w:b/>
          <w:sz w:val="24"/>
          <w:szCs w:val="24"/>
          <w:lang w:eastAsia="ru-RU"/>
        </w:rPr>
      </w:pPr>
      <w:r w:rsidRPr="00FC0554">
        <w:rPr>
          <w:rFonts w:ascii="Times New Roman" w:eastAsia="Times New Roman" w:hAnsi="Times New Roman" w:cs="Times New Roman"/>
          <w:b/>
          <w:sz w:val="24"/>
          <w:szCs w:val="24"/>
          <w:lang w:eastAsia="ru-RU"/>
        </w:rPr>
        <w:t>3.1. Требования к минимальному материально-техническому обеспечению</w:t>
      </w:r>
    </w:p>
    <w:p w14:paraId="79ADE12B" w14:textId="77777777" w:rsidR="00FE5192" w:rsidRPr="00FC0554" w:rsidRDefault="00FE5192" w:rsidP="00524358">
      <w:pPr>
        <w:spacing w:after="0" w:line="240" w:lineRule="auto"/>
        <w:ind w:firstLine="709"/>
        <w:contextualSpacing/>
        <w:jc w:val="both"/>
        <w:rPr>
          <w:rFonts w:ascii="Times New Roman" w:eastAsia="Times New Roman" w:hAnsi="Times New Roman" w:cs="Times New Roman"/>
          <w:b/>
          <w:sz w:val="24"/>
          <w:szCs w:val="24"/>
          <w:lang w:eastAsia="ru-RU"/>
        </w:rPr>
      </w:pPr>
    </w:p>
    <w:p w14:paraId="5C2A4051" w14:textId="77777777" w:rsidR="00524358" w:rsidRPr="007F02A0" w:rsidRDefault="00524358" w:rsidP="00524358">
      <w:pPr>
        <w:suppressAutoHyphens/>
        <w:autoSpaceDE w:val="0"/>
        <w:autoSpaceDN w:val="0"/>
        <w:adjustRightInd w:val="0"/>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Кабинет «социально-гуманитарных дисциплин»</w:t>
      </w:r>
      <w:r w:rsidRPr="007F02A0">
        <w:rPr>
          <w:rFonts w:ascii="Times New Roman" w:hAnsi="Times New Roman"/>
          <w:sz w:val="24"/>
          <w:szCs w:val="24"/>
        </w:rPr>
        <w:t>,</w:t>
      </w:r>
      <w:r w:rsidRPr="007F02A0">
        <w:rPr>
          <w:rFonts w:ascii="Times New Roman" w:hAnsi="Times New Roman"/>
          <w:sz w:val="24"/>
          <w:szCs w:val="24"/>
          <w:vertAlign w:val="superscript"/>
        </w:rPr>
        <w:t xml:space="preserve"> </w:t>
      </w:r>
      <w:r w:rsidRPr="007F02A0">
        <w:rPr>
          <w:rFonts w:ascii="Times New Roman" w:hAnsi="Times New Roman"/>
          <w:sz w:val="24"/>
          <w:szCs w:val="24"/>
        </w:rPr>
        <w:t>оснащенный о</w:t>
      </w:r>
      <w:r w:rsidRPr="007F02A0">
        <w:rPr>
          <w:rFonts w:ascii="Times New Roman" w:hAnsi="Times New Roman"/>
          <w:bCs/>
          <w:sz w:val="24"/>
          <w:szCs w:val="24"/>
        </w:rPr>
        <w:t>борудованием:</w:t>
      </w:r>
    </w:p>
    <w:p w14:paraId="5BF256AA" w14:textId="77777777" w:rsidR="00524358" w:rsidRPr="007F02A0" w:rsidRDefault="00524358" w:rsidP="00524358">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рабочее место преподавателя</w:t>
      </w:r>
    </w:p>
    <w:p w14:paraId="7AF39F88" w14:textId="77777777" w:rsidR="00524358" w:rsidRPr="007F02A0" w:rsidRDefault="00524358" w:rsidP="00524358">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посадочные места по количеству обучающихся</w:t>
      </w:r>
    </w:p>
    <w:p w14:paraId="6F3C1432" w14:textId="77777777" w:rsidR="00524358" w:rsidRPr="007F02A0" w:rsidRDefault="00524358" w:rsidP="00524358">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доска классная</w:t>
      </w:r>
    </w:p>
    <w:p w14:paraId="6EDFC2AA" w14:textId="77777777" w:rsidR="00524358" w:rsidRPr="007F02A0" w:rsidRDefault="00524358" w:rsidP="00524358">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стенд информационный</w:t>
      </w:r>
    </w:p>
    <w:p w14:paraId="193BE161" w14:textId="77777777" w:rsidR="00524358" w:rsidRPr="007F02A0" w:rsidRDefault="00524358" w:rsidP="00524358">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учебно-наглядные пособия;</w:t>
      </w:r>
    </w:p>
    <w:p w14:paraId="29421630" w14:textId="77777777" w:rsidR="00524358" w:rsidRPr="007F02A0" w:rsidRDefault="00524358" w:rsidP="00524358">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т</w:t>
      </w:r>
      <w:r w:rsidRPr="007F02A0">
        <w:rPr>
          <w:rFonts w:ascii="Times New Roman" w:hAnsi="Times New Roman"/>
          <w:bCs/>
          <w:sz w:val="24"/>
          <w:szCs w:val="24"/>
        </w:rPr>
        <w:t>ехническими средствами обучения:</w:t>
      </w:r>
      <w:r w:rsidRPr="007F02A0">
        <w:rPr>
          <w:rFonts w:ascii="Times New Roman" w:hAnsi="Times New Roman"/>
          <w:sz w:val="24"/>
          <w:szCs w:val="24"/>
        </w:rPr>
        <w:t xml:space="preserve"> </w:t>
      </w:r>
    </w:p>
    <w:p w14:paraId="675A0202" w14:textId="77777777" w:rsidR="00524358" w:rsidRPr="007F02A0" w:rsidRDefault="00524358" w:rsidP="00524358">
      <w:pPr>
        <w:suppressAutoHyphens/>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030BE703" w14:textId="1EA41A72" w:rsidR="00524358" w:rsidRDefault="00524358" w:rsidP="00524358">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мультимедийная установка или иное оборудование </w:t>
      </w:r>
      <w:proofErr w:type="spellStart"/>
      <w:r w:rsidRPr="007F02A0">
        <w:rPr>
          <w:rFonts w:ascii="Times New Roman" w:hAnsi="Times New Roman"/>
          <w:sz w:val="24"/>
          <w:szCs w:val="24"/>
        </w:rPr>
        <w:t>аудиовизуализации</w:t>
      </w:r>
      <w:proofErr w:type="spellEnd"/>
      <w:r w:rsidRPr="007F02A0">
        <w:rPr>
          <w:rFonts w:ascii="Times New Roman" w:hAnsi="Times New Roman"/>
          <w:sz w:val="24"/>
          <w:szCs w:val="24"/>
        </w:rPr>
        <w:t>.</w:t>
      </w:r>
    </w:p>
    <w:p w14:paraId="18974994" w14:textId="77777777" w:rsidR="00FE5192" w:rsidRPr="00FC0554" w:rsidRDefault="00FE5192" w:rsidP="00524358">
      <w:pPr>
        <w:spacing w:after="0" w:line="240" w:lineRule="auto"/>
        <w:ind w:firstLine="709"/>
        <w:contextualSpacing/>
        <w:jc w:val="both"/>
        <w:rPr>
          <w:rFonts w:ascii="Times New Roman" w:eastAsia="Times New Roman" w:hAnsi="Times New Roman" w:cs="Times New Roman"/>
          <w:sz w:val="24"/>
          <w:szCs w:val="24"/>
          <w:lang w:eastAsia="ru-RU"/>
        </w:rPr>
      </w:pPr>
    </w:p>
    <w:p w14:paraId="7AAA2139" w14:textId="7EEE7526" w:rsidR="00524358" w:rsidRDefault="00524358" w:rsidP="00524358">
      <w:pPr>
        <w:spacing w:line="240" w:lineRule="auto"/>
        <w:ind w:firstLine="709"/>
        <w:contextualSpacing/>
        <w:jc w:val="both"/>
        <w:rPr>
          <w:rFonts w:ascii="Times New Roman" w:eastAsia="Times New Roman" w:hAnsi="Times New Roman" w:cs="Times New Roman"/>
          <w:b/>
          <w:sz w:val="24"/>
          <w:szCs w:val="24"/>
          <w:lang w:eastAsia="ru-RU"/>
        </w:rPr>
      </w:pPr>
      <w:r w:rsidRPr="00FC0554">
        <w:rPr>
          <w:rFonts w:ascii="Times New Roman" w:eastAsia="Times New Roman" w:hAnsi="Times New Roman" w:cs="Times New Roman"/>
          <w:b/>
          <w:sz w:val="24"/>
          <w:szCs w:val="24"/>
          <w:lang w:eastAsia="ru-RU"/>
        </w:rPr>
        <w:t>3.2.</w:t>
      </w:r>
      <w:r>
        <w:rPr>
          <w:rFonts w:ascii="Times New Roman" w:eastAsia="Times New Roman" w:hAnsi="Times New Roman" w:cs="Times New Roman"/>
          <w:b/>
          <w:sz w:val="24"/>
          <w:szCs w:val="24"/>
          <w:lang w:eastAsia="ru-RU"/>
        </w:rPr>
        <w:t xml:space="preserve"> </w:t>
      </w:r>
      <w:r w:rsidRPr="00FC0554">
        <w:rPr>
          <w:rFonts w:ascii="Times New Roman" w:eastAsia="Times New Roman" w:hAnsi="Times New Roman" w:cs="Times New Roman"/>
          <w:b/>
          <w:sz w:val="24"/>
          <w:szCs w:val="24"/>
          <w:lang w:eastAsia="ru-RU"/>
        </w:rPr>
        <w:t>Информационное обеспечение обучения: перечень рекомендуемых учебных изданий, Интернет-ресурсов, дополнительной литературы.</w:t>
      </w:r>
    </w:p>
    <w:p w14:paraId="1D113076" w14:textId="77777777" w:rsidR="00FE5192" w:rsidRDefault="00FE5192" w:rsidP="00524358">
      <w:pPr>
        <w:spacing w:line="240" w:lineRule="auto"/>
        <w:ind w:firstLine="709"/>
        <w:contextualSpacing/>
        <w:jc w:val="both"/>
        <w:rPr>
          <w:rFonts w:ascii="Times New Roman" w:eastAsia="Times New Roman" w:hAnsi="Times New Roman" w:cs="Times New Roman"/>
          <w:b/>
          <w:sz w:val="24"/>
          <w:szCs w:val="24"/>
          <w:lang w:eastAsia="ru-RU"/>
        </w:rPr>
      </w:pPr>
    </w:p>
    <w:p w14:paraId="6BC97E52" w14:textId="377CE9DF" w:rsidR="00524358" w:rsidRDefault="00524358" w:rsidP="00524358">
      <w:pPr>
        <w:suppressAutoHyphens/>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Для реализации программы библиотечный фонд образовательной организации должен иметь п</w:t>
      </w:r>
      <w:r w:rsidRPr="007F02A0">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02A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24E308" w14:textId="77777777" w:rsidR="00FE5192" w:rsidRPr="007F02A0" w:rsidRDefault="00FE5192" w:rsidP="00524358">
      <w:pPr>
        <w:suppressAutoHyphens/>
        <w:spacing w:after="0" w:line="240" w:lineRule="auto"/>
        <w:ind w:firstLine="709"/>
        <w:contextualSpacing/>
        <w:jc w:val="both"/>
        <w:rPr>
          <w:rFonts w:ascii="Times New Roman" w:hAnsi="Times New Roman"/>
          <w:bCs/>
          <w:sz w:val="24"/>
          <w:szCs w:val="24"/>
        </w:rPr>
      </w:pPr>
    </w:p>
    <w:p w14:paraId="2BFFEEE0" w14:textId="78268DA2" w:rsidR="00524358" w:rsidRPr="00A53632" w:rsidRDefault="00524358" w:rsidP="00524358">
      <w:pPr>
        <w:suppressAutoHyphens/>
        <w:spacing w:after="0" w:line="240" w:lineRule="auto"/>
        <w:ind w:firstLine="709"/>
        <w:contextualSpacing/>
        <w:jc w:val="both"/>
        <w:rPr>
          <w:rFonts w:ascii="Times New Roman" w:hAnsi="Times New Roman"/>
          <w:bCs/>
          <w:sz w:val="24"/>
          <w:szCs w:val="24"/>
        </w:rPr>
      </w:pPr>
      <w:r w:rsidRPr="00A53632">
        <w:rPr>
          <w:rFonts w:ascii="Times New Roman" w:hAnsi="Times New Roman"/>
          <w:bCs/>
          <w:sz w:val="24"/>
          <w:szCs w:val="24"/>
        </w:rPr>
        <w:t>3.2.1. Основные печатные издания</w:t>
      </w:r>
    </w:p>
    <w:p w14:paraId="7A1476FC" w14:textId="77777777" w:rsidR="00FE5192" w:rsidRPr="00295FDE" w:rsidRDefault="00FE5192" w:rsidP="00524358">
      <w:pPr>
        <w:suppressAutoHyphens/>
        <w:spacing w:after="0" w:line="240" w:lineRule="auto"/>
        <w:ind w:firstLine="709"/>
        <w:contextualSpacing/>
        <w:jc w:val="both"/>
        <w:rPr>
          <w:rFonts w:ascii="Times New Roman" w:hAnsi="Times New Roman"/>
          <w:b/>
          <w:sz w:val="24"/>
          <w:szCs w:val="24"/>
        </w:rPr>
      </w:pPr>
    </w:p>
    <w:p w14:paraId="147BCE2F"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1. Артемов, В. В. История : учебник для СПО / В. В. Артемов, Ю. Н. </w:t>
      </w:r>
      <w:proofErr w:type="spellStart"/>
      <w:r w:rsidRPr="00295FDE">
        <w:rPr>
          <w:rFonts w:ascii="Times New Roman" w:hAnsi="Times New Roman"/>
          <w:sz w:val="24"/>
          <w:szCs w:val="24"/>
        </w:rPr>
        <w:t>Лубченков</w:t>
      </w:r>
      <w:proofErr w:type="spellEnd"/>
      <w:r w:rsidRPr="00295FDE">
        <w:rPr>
          <w:rFonts w:ascii="Times New Roman" w:hAnsi="Times New Roman"/>
          <w:sz w:val="24"/>
          <w:szCs w:val="24"/>
        </w:rPr>
        <w:t xml:space="preserve">. – 21-е изд., стер. - </w:t>
      </w:r>
      <w:proofErr w:type="gramStart"/>
      <w:r w:rsidRPr="00295FDE">
        <w:rPr>
          <w:rFonts w:ascii="Times New Roman" w:hAnsi="Times New Roman"/>
          <w:sz w:val="24"/>
          <w:szCs w:val="24"/>
        </w:rPr>
        <w:t>Москва :</w:t>
      </w:r>
      <w:proofErr w:type="gramEnd"/>
      <w:r w:rsidRPr="00295FDE">
        <w:rPr>
          <w:rFonts w:ascii="Times New Roman" w:hAnsi="Times New Roman"/>
          <w:sz w:val="24"/>
          <w:szCs w:val="24"/>
        </w:rPr>
        <w:t xml:space="preserve"> Академия, 2021. - 448с. - (Среднее профессиональное образование) – </w:t>
      </w:r>
      <w:proofErr w:type="gramStart"/>
      <w:r w:rsidRPr="00295FDE">
        <w:rPr>
          <w:rFonts w:ascii="Times New Roman" w:hAnsi="Times New Roman"/>
          <w:sz w:val="24"/>
          <w:szCs w:val="24"/>
        </w:rPr>
        <w:t>Текст :</w:t>
      </w:r>
      <w:proofErr w:type="gramEnd"/>
      <w:r w:rsidRPr="00295FDE">
        <w:rPr>
          <w:rFonts w:ascii="Times New Roman" w:hAnsi="Times New Roman"/>
          <w:sz w:val="24"/>
          <w:szCs w:val="24"/>
        </w:rPr>
        <w:t xml:space="preserve"> непосредственный. - </w:t>
      </w:r>
      <w:r w:rsidRPr="00295FDE">
        <w:rPr>
          <w:rFonts w:ascii="Times New Roman" w:hAnsi="Times New Roman"/>
          <w:sz w:val="24"/>
          <w:szCs w:val="24"/>
          <w:lang w:val="en-US"/>
        </w:rPr>
        <w:t>ISBN</w:t>
      </w:r>
      <w:r w:rsidRPr="00295FDE">
        <w:rPr>
          <w:rFonts w:ascii="Times New Roman" w:hAnsi="Times New Roman"/>
          <w:sz w:val="24"/>
          <w:szCs w:val="24"/>
        </w:rPr>
        <w:t xml:space="preserve"> </w:t>
      </w:r>
      <w:r w:rsidRPr="00295FDE">
        <w:rPr>
          <w:rFonts w:ascii="Times New Roman" w:hAnsi="Times New Roman"/>
          <w:color w:val="000000"/>
          <w:sz w:val="24"/>
          <w:szCs w:val="24"/>
        </w:rPr>
        <w:t>978-5-0054-0043-7</w:t>
      </w:r>
    </w:p>
    <w:p w14:paraId="6CA1AD80" w14:textId="77777777" w:rsidR="00524358" w:rsidRPr="00295FDE" w:rsidRDefault="00524358" w:rsidP="00524358">
      <w:pPr>
        <w:spacing w:after="0" w:line="240" w:lineRule="auto"/>
        <w:ind w:firstLine="709"/>
        <w:contextualSpacing/>
        <w:jc w:val="both"/>
        <w:rPr>
          <w:rFonts w:ascii="Times New Roman" w:hAnsi="Times New Roman"/>
          <w:color w:val="000000"/>
          <w:sz w:val="24"/>
          <w:szCs w:val="24"/>
        </w:rPr>
      </w:pPr>
      <w:r w:rsidRPr="00295FDE">
        <w:rPr>
          <w:rFonts w:ascii="Times New Roman" w:hAnsi="Times New Roman"/>
          <w:sz w:val="24"/>
          <w:szCs w:val="24"/>
        </w:rPr>
        <w:t xml:space="preserve">2. Артемов, В. В. История: дидактические материалы : учебное пособие для СПО / В. В. Артемов, Ю. Н. </w:t>
      </w:r>
      <w:proofErr w:type="spellStart"/>
      <w:r w:rsidRPr="00295FDE">
        <w:rPr>
          <w:rFonts w:ascii="Times New Roman" w:hAnsi="Times New Roman"/>
          <w:sz w:val="24"/>
          <w:szCs w:val="24"/>
        </w:rPr>
        <w:t>Лубченков</w:t>
      </w:r>
      <w:proofErr w:type="spellEnd"/>
      <w:r w:rsidRPr="00295FDE">
        <w:rPr>
          <w:rFonts w:ascii="Times New Roman" w:hAnsi="Times New Roman"/>
          <w:sz w:val="24"/>
          <w:szCs w:val="24"/>
        </w:rPr>
        <w:t xml:space="preserve">. – 3-е изд., стер. – Москва: Академия, 2020. - (Профессиональное образование). – </w:t>
      </w:r>
      <w:proofErr w:type="gramStart"/>
      <w:r w:rsidRPr="00295FDE">
        <w:rPr>
          <w:rFonts w:ascii="Times New Roman" w:hAnsi="Times New Roman"/>
          <w:sz w:val="24"/>
          <w:szCs w:val="24"/>
        </w:rPr>
        <w:t>Текст :</w:t>
      </w:r>
      <w:proofErr w:type="gramEnd"/>
      <w:r w:rsidRPr="00295FDE">
        <w:rPr>
          <w:rFonts w:ascii="Times New Roman" w:hAnsi="Times New Roman"/>
          <w:sz w:val="24"/>
          <w:szCs w:val="24"/>
        </w:rPr>
        <w:t xml:space="preserve"> непосредственный - </w:t>
      </w:r>
      <w:r w:rsidRPr="00295FDE">
        <w:rPr>
          <w:rFonts w:ascii="Times New Roman" w:hAnsi="Times New Roman"/>
          <w:sz w:val="24"/>
          <w:szCs w:val="24"/>
          <w:lang w:val="en-US"/>
        </w:rPr>
        <w:t>ISBN</w:t>
      </w:r>
      <w:r w:rsidRPr="00295FDE">
        <w:rPr>
          <w:rFonts w:ascii="Times New Roman" w:hAnsi="Times New Roman"/>
          <w:sz w:val="24"/>
          <w:szCs w:val="24"/>
        </w:rPr>
        <w:t xml:space="preserve"> </w:t>
      </w:r>
      <w:r w:rsidRPr="00295FDE">
        <w:rPr>
          <w:rFonts w:ascii="Times New Roman" w:hAnsi="Times New Roman"/>
          <w:color w:val="000000"/>
          <w:sz w:val="24"/>
          <w:szCs w:val="24"/>
        </w:rPr>
        <w:t>978-5-4468-9252-5</w:t>
      </w:r>
    </w:p>
    <w:p w14:paraId="1189EBD5" w14:textId="77777777" w:rsidR="00524358" w:rsidRPr="00295FDE" w:rsidRDefault="00524358" w:rsidP="00524358">
      <w:pPr>
        <w:spacing w:after="0" w:line="240" w:lineRule="auto"/>
        <w:ind w:firstLine="709"/>
        <w:contextualSpacing/>
        <w:jc w:val="both"/>
        <w:rPr>
          <w:rFonts w:ascii="Times New Roman" w:hAnsi="Times New Roman"/>
          <w:bCs/>
          <w:sz w:val="24"/>
          <w:szCs w:val="24"/>
        </w:rPr>
      </w:pPr>
      <w:r w:rsidRPr="00295FDE">
        <w:rPr>
          <w:rFonts w:ascii="Times New Roman" w:hAnsi="Times New Roman"/>
          <w:bCs/>
          <w:sz w:val="24"/>
          <w:szCs w:val="24"/>
        </w:rPr>
        <w:t xml:space="preserve">3. Земцов Б. Н. История отечественного государства и права. Советский </w:t>
      </w:r>
      <w:proofErr w:type="gramStart"/>
      <w:r w:rsidRPr="00295FDE">
        <w:rPr>
          <w:rFonts w:ascii="Times New Roman" w:hAnsi="Times New Roman"/>
          <w:bCs/>
          <w:sz w:val="24"/>
          <w:szCs w:val="24"/>
        </w:rPr>
        <w:t>период :</w:t>
      </w:r>
      <w:proofErr w:type="gramEnd"/>
      <w:r w:rsidRPr="00295FDE">
        <w:rPr>
          <w:rFonts w:ascii="Times New Roman" w:hAnsi="Times New Roman"/>
          <w:bCs/>
          <w:sz w:val="24"/>
          <w:szCs w:val="24"/>
        </w:rPr>
        <w:t xml:space="preserve"> учебное пособие / Б. Н. Земцов. — Санкт-</w:t>
      </w:r>
      <w:proofErr w:type="gramStart"/>
      <w:r w:rsidRPr="00295FDE">
        <w:rPr>
          <w:rFonts w:ascii="Times New Roman" w:hAnsi="Times New Roman"/>
          <w:bCs/>
          <w:sz w:val="24"/>
          <w:szCs w:val="24"/>
        </w:rPr>
        <w:t>Петербург :</w:t>
      </w:r>
      <w:proofErr w:type="gramEnd"/>
      <w:r w:rsidRPr="00295FDE">
        <w:rPr>
          <w:rFonts w:ascii="Times New Roman" w:hAnsi="Times New Roman"/>
          <w:bCs/>
          <w:sz w:val="24"/>
          <w:szCs w:val="24"/>
        </w:rPr>
        <w:t xml:space="preserve"> Лань, 2021. — 216 с. — ISBN 978-5-8114-3123-6. </w:t>
      </w:r>
    </w:p>
    <w:p w14:paraId="7329063E" w14:textId="77777777" w:rsidR="00524358" w:rsidRPr="00295FDE" w:rsidRDefault="00524358" w:rsidP="00524358">
      <w:pPr>
        <w:spacing w:after="0" w:line="240" w:lineRule="auto"/>
        <w:ind w:firstLine="709"/>
        <w:contextualSpacing/>
        <w:jc w:val="both"/>
        <w:rPr>
          <w:rFonts w:ascii="Times New Roman" w:hAnsi="Times New Roman"/>
          <w:bCs/>
          <w:sz w:val="24"/>
          <w:szCs w:val="24"/>
        </w:rPr>
      </w:pPr>
      <w:r w:rsidRPr="00295FDE">
        <w:rPr>
          <w:rFonts w:ascii="Times New Roman" w:hAnsi="Times New Roman"/>
          <w:color w:val="000000"/>
          <w:sz w:val="24"/>
          <w:szCs w:val="24"/>
        </w:rPr>
        <w:t>4.</w:t>
      </w:r>
      <w:r w:rsidRPr="00295FDE">
        <w:rPr>
          <w:rFonts w:ascii="Times New Roman" w:hAnsi="Times New Roman"/>
          <w:bCs/>
          <w:sz w:val="24"/>
          <w:szCs w:val="24"/>
        </w:rPr>
        <w:t xml:space="preserve"> Зуев, М. Н. История России </w:t>
      </w:r>
      <w:r w:rsidRPr="00295FDE">
        <w:rPr>
          <w:rFonts w:ascii="Times New Roman" w:hAnsi="Times New Roman"/>
          <w:bCs/>
          <w:sz w:val="24"/>
          <w:szCs w:val="24"/>
          <w:lang w:val="en-US"/>
        </w:rPr>
        <w:t>XX</w:t>
      </w:r>
      <w:r w:rsidRPr="00295FDE">
        <w:rPr>
          <w:rFonts w:ascii="Times New Roman" w:hAnsi="Times New Roman"/>
          <w:bCs/>
          <w:sz w:val="24"/>
          <w:szCs w:val="24"/>
        </w:rPr>
        <w:t xml:space="preserve">-начала </w:t>
      </w:r>
      <w:r w:rsidRPr="00295FDE">
        <w:rPr>
          <w:rFonts w:ascii="Times New Roman" w:hAnsi="Times New Roman"/>
          <w:bCs/>
          <w:sz w:val="24"/>
          <w:szCs w:val="24"/>
          <w:lang w:val="en-US"/>
        </w:rPr>
        <w:t>XXI</w:t>
      </w:r>
      <w:r w:rsidRPr="00295FDE">
        <w:rPr>
          <w:rFonts w:ascii="Times New Roman" w:hAnsi="Times New Roman"/>
          <w:bCs/>
          <w:sz w:val="24"/>
          <w:szCs w:val="24"/>
        </w:rPr>
        <w:t xml:space="preserve"> </w:t>
      </w:r>
      <w:proofErr w:type="gramStart"/>
      <w:r w:rsidRPr="00295FDE">
        <w:rPr>
          <w:rFonts w:ascii="Times New Roman" w:hAnsi="Times New Roman"/>
          <w:bCs/>
          <w:sz w:val="24"/>
          <w:szCs w:val="24"/>
        </w:rPr>
        <w:t>века :</w:t>
      </w:r>
      <w:proofErr w:type="gramEnd"/>
      <w:r w:rsidRPr="00295FDE">
        <w:rPr>
          <w:rFonts w:ascii="Times New Roman" w:hAnsi="Times New Roman"/>
          <w:bCs/>
          <w:sz w:val="24"/>
          <w:szCs w:val="24"/>
        </w:rPr>
        <w:t xml:space="preserve"> учебник и практикум для среднего профессионального образования / М.Н. Зуев, С.Я. Лавренов. – </w:t>
      </w:r>
      <w:proofErr w:type="gramStart"/>
      <w:r w:rsidRPr="00295FDE">
        <w:rPr>
          <w:rFonts w:ascii="Times New Roman" w:hAnsi="Times New Roman"/>
          <w:bCs/>
          <w:sz w:val="24"/>
          <w:szCs w:val="24"/>
        </w:rPr>
        <w:t>Москва :</w:t>
      </w:r>
      <w:proofErr w:type="gramEnd"/>
      <w:r w:rsidRPr="00295FDE">
        <w:rPr>
          <w:rFonts w:ascii="Times New Roman" w:hAnsi="Times New Roman"/>
          <w:bCs/>
          <w:sz w:val="24"/>
          <w:szCs w:val="24"/>
        </w:rPr>
        <w:t xml:space="preserve"> </w:t>
      </w:r>
      <w:proofErr w:type="spellStart"/>
      <w:r w:rsidRPr="00295FDE">
        <w:rPr>
          <w:rFonts w:ascii="Times New Roman" w:hAnsi="Times New Roman"/>
          <w:bCs/>
          <w:sz w:val="24"/>
          <w:szCs w:val="24"/>
        </w:rPr>
        <w:t>Юрайт</w:t>
      </w:r>
      <w:proofErr w:type="spellEnd"/>
      <w:r w:rsidRPr="00295FDE">
        <w:rPr>
          <w:rFonts w:ascii="Times New Roman" w:hAnsi="Times New Roman"/>
          <w:bCs/>
          <w:sz w:val="24"/>
          <w:szCs w:val="24"/>
        </w:rPr>
        <w:t xml:space="preserve">, 2020. - 200 с. - (Профессиональное образование). - </w:t>
      </w:r>
      <w:r w:rsidRPr="00295FDE">
        <w:rPr>
          <w:rFonts w:ascii="Times New Roman" w:hAnsi="Times New Roman"/>
          <w:bCs/>
          <w:sz w:val="24"/>
          <w:szCs w:val="24"/>
          <w:lang w:val="en-US"/>
        </w:rPr>
        <w:t>ISBN</w:t>
      </w:r>
      <w:r w:rsidRPr="00295FDE">
        <w:rPr>
          <w:rFonts w:ascii="Times New Roman" w:hAnsi="Times New Roman"/>
          <w:bCs/>
          <w:sz w:val="24"/>
          <w:szCs w:val="24"/>
        </w:rPr>
        <w:t xml:space="preserve">978-5-534-01245-3. – </w:t>
      </w:r>
      <w:proofErr w:type="gramStart"/>
      <w:r w:rsidRPr="00295FDE">
        <w:rPr>
          <w:rFonts w:ascii="Times New Roman" w:hAnsi="Times New Roman"/>
          <w:bCs/>
          <w:sz w:val="24"/>
          <w:szCs w:val="24"/>
        </w:rPr>
        <w:t>Текст :</w:t>
      </w:r>
      <w:proofErr w:type="gramEnd"/>
      <w:r w:rsidRPr="00295FDE">
        <w:rPr>
          <w:rFonts w:ascii="Times New Roman" w:hAnsi="Times New Roman"/>
          <w:bCs/>
          <w:sz w:val="24"/>
          <w:szCs w:val="24"/>
        </w:rPr>
        <w:t xml:space="preserve"> непосредственный.</w:t>
      </w:r>
    </w:p>
    <w:p w14:paraId="07E17DC0" w14:textId="77777777" w:rsidR="00524358" w:rsidRPr="00295FDE" w:rsidRDefault="00524358" w:rsidP="00524358">
      <w:pPr>
        <w:tabs>
          <w:tab w:val="left" w:pos="1170"/>
        </w:tabs>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5. Карпачев С.П. История России: учебное пособие для СПО/</w:t>
      </w:r>
      <w:proofErr w:type="spellStart"/>
      <w:r w:rsidRPr="00295FDE">
        <w:rPr>
          <w:rFonts w:ascii="Times New Roman" w:hAnsi="Times New Roman"/>
          <w:sz w:val="24"/>
          <w:szCs w:val="24"/>
        </w:rPr>
        <w:t>С.П.Карпачев</w:t>
      </w:r>
      <w:proofErr w:type="spellEnd"/>
      <w:r w:rsidRPr="00295FDE">
        <w:rPr>
          <w:rFonts w:ascii="Times New Roman" w:hAnsi="Times New Roman"/>
          <w:sz w:val="24"/>
          <w:szCs w:val="24"/>
        </w:rPr>
        <w:t xml:space="preserve"> – 2-е изд., переработанное и доп. – Москва: Издательство </w:t>
      </w:r>
      <w:proofErr w:type="spellStart"/>
      <w:r w:rsidRPr="00295FDE">
        <w:rPr>
          <w:rFonts w:ascii="Times New Roman" w:hAnsi="Times New Roman"/>
          <w:sz w:val="24"/>
          <w:szCs w:val="24"/>
        </w:rPr>
        <w:t>Юрайт</w:t>
      </w:r>
      <w:proofErr w:type="spellEnd"/>
      <w:r w:rsidRPr="00295FDE">
        <w:rPr>
          <w:rFonts w:ascii="Times New Roman" w:hAnsi="Times New Roman"/>
          <w:sz w:val="24"/>
          <w:szCs w:val="24"/>
        </w:rPr>
        <w:t xml:space="preserve">, 2019 – 248 с. – (Серия: Профессиональное образование). </w:t>
      </w:r>
      <w:r w:rsidRPr="00295FDE">
        <w:rPr>
          <w:rFonts w:ascii="Times New Roman" w:hAnsi="Times New Roman"/>
          <w:sz w:val="24"/>
          <w:szCs w:val="24"/>
          <w:lang w:val="en-US"/>
        </w:rPr>
        <w:t>ISBN</w:t>
      </w:r>
      <w:r w:rsidRPr="00295FDE">
        <w:rPr>
          <w:rFonts w:ascii="Times New Roman" w:hAnsi="Times New Roman"/>
          <w:sz w:val="24"/>
          <w:szCs w:val="24"/>
        </w:rPr>
        <w:t xml:space="preserve"> 978-5-534-08753-6</w:t>
      </w:r>
    </w:p>
    <w:p w14:paraId="70A1E0B9"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6. Кириллов, В. В. История России: учебник для СПО / В. В. Кириллов, М. А. </w:t>
      </w:r>
      <w:proofErr w:type="spellStart"/>
      <w:r w:rsidRPr="00295FDE">
        <w:rPr>
          <w:rFonts w:ascii="Times New Roman" w:hAnsi="Times New Roman"/>
          <w:sz w:val="24"/>
          <w:szCs w:val="24"/>
        </w:rPr>
        <w:t>Бравина</w:t>
      </w:r>
      <w:proofErr w:type="spellEnd"/>
      <w:r w:rsidRPr="00295FDE">
        <w:rPr>
          <w:rFonts w:ascii="Times New Roman" w:hAnsi="Times New Roman"/>
          <w:sz w:val="24"/>
          <w:szCs w:val="24"/>
        </w:rPr>
        <w:t xml:space="preserve">. — </w:t>
      </w:r>
      <w:proofErr w:type="gramStart"/>
      <w:r w:rsidRPr="00295FDE">
        <w:rPr>
          <w:rFonts w:ascii="Times New Roman" w:hAnsi="Times New Roman"/>
          <w:sz w:val="24"/>
          <w:szCs w:val="24"/>
        </w:rPr>
        <w:t>Москва :</w:t>
      </w:r>
      <w:proofErr w:type="gramEnd"/>
      <w:r w:rsidRPr="00295FDE">
        <w:rPr>
          <w:rFonts w:ascii="Times New Roman" w:hAnsi="Times New Roman"/>
          <w:sz w:val="24"/>
          <w:szCs w:val="24"/>
        </w:rPr>
        <w:t xml:space="preserve"> Издательство </w:t>
      </w:r>
      <w:proofErr w:type="spellStart"/>
      <w:r w:rsidRPr="00295FDE">
        <w:rPr>
          <w:rFonts w:ascii="Times New Roman" w:hAnsi="Times New Roman"/>
          <w:sz w:val="24"/>
          <w:szCs w:val="24"/>
        </w:rPr>
        <w:t>Юрайт</w:t>
      </w:r>
      <w:proofErr w:type="spellEnd"/>
      <w:r w:rsidRPr="00295FDE">
        <w:rPr>
          <w:rFonts w:ascii="Times New Roman" w:hAnsi="Times New Roman"/>
          <w:sz w:val="24"/>
          <w:szCs w:val="24"/>
        </w:rPr>
        <w:t xml:space="preserve">, 2019. — 502 с. — </w:t>
      </w:r>
      <w:proofErr w:type="gramStart"/>
      <w:r w:rsidRPr="00295FDE">
        <w:rPr>
          <w:rFonts w:ascii="Times New Roman" w:hAnsi="Times New Roman"/>
          <w:sz w:val="24"/>
          <w:szCs w:val="24"/>
        </w:rPr>
        <w:t>Серия :</w:t>
      </w:r>
      <w:proofErr w:type="gramEnd"/>
      <w:r w:rsidRPr="00295FDE">
        <w:rPr>
          <w:rFonts w:ascii="Times New Roman" w:hAnsi="Times New Roman"/>
          <w:sz w:val="24"/>
          <w:szCs w:val="24"/>
        </w:rPr>
        <w:t xml:space="preserve"> Профессиональное образование. ISBN 978-5-9916-6616-9</w:t>
      </w:r>
    </w:p>
    <w:p w14:paraId="0D371F55"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7. Некрасова М.Б. История России: учебник и практикум для среднего профессионального образования/ </w:t>
      </w:r>
      <w:proofErr w:type="spellStart"/>
      <w:r w:rsidRPr="00295FDE">
        <w:rPr>
          <w:rFonts w:ascii="Times New Roman" w:hAnsi="Times New Roman"/>
          <w:sz w:val="24"/>
          <w:szCs w:val="24"/>
        </w:rPr>
        <w:t>М.Б.Некрасова</w:t>
      </w:r>
      <w:proofErr w:type="spellEnd"/>
      <w:r w:rsidRPr="00295FDE">
        <w:rPr>
          <w:rFonts w:ascii="Times New Roman" w:hAnsi="Times New Roman"/>
          <w:sz w:val="24"/>
          <w:szCs w:val="24"/>
        </w:rPr>
        <w:t xml:space="preserve"> – 5-е изд., </w:t>
      </w:r>
      <w:proofErr w:type="spellStart"/>
      <w:r w:rsidRPr="00295FDE">
        <w:rPr>
          <w:rFonts w:ascii="Times New Roman" w:hAnsi="Times New Roman"/>
          <w:sz w:val="24"/>
          <w:szCs w:val="24"/>
        </w:rPr>
        <w:t>перераб</w:t>
      </w:r>
      <w:proofErr w:type="spellEnd"/>
      <w:r w:rsidRPr="00295FDE">
        <w:rPr>
          <w:rFonts w:ascii="Times New Roman" w:hAnsi="Times New Roman"/>
          <w:sz w:val="24"/>
          <w:szCs w:val="24"/>
        </w:rPr>
        <w:t xml:space="preserve">. и доп. – Москва: Издательство </w:t>
      </w:r>
      <w:proofErr w:type="spellStart"/>
      <w:r w:rsidRPr="00295FDE">
        <w:rPr>
          <w:rFonts w:ascii="Times New Roman" w:hAnsi="Times New Roman"/>
          <w:sz w:val="24"/>
          <w:szCs w:val="24"/>
        </w:rPr>
        <w:t>Юрайт</w:t>
      </w:r>
      <w:proofErr w:type="spellEnd"/>
      <w:r w:rsidRPr="00295FDE">
        <w:rPr>
          <w:rFonts w:ascii="Times New Roman" w:hAnsi="Times New Roman"/>
          <w:sz w:val="24"/>
          <w:szCs w:val="24"/>
        </w:rPr>
        <w:t xml:space="preserve">, 2021 – 263 с. – (Профессиональное образование) – Текст: непосредственный </w:t>
      </w:r>
      <w:r w:rsidRPr="00295FDE">
        <w:rPr>
          <w:rFonts w:ascii="Times New Roman" w:hAnsi="Times New Roman"/>
          <w:sz w:val="24"/>
          <w:szCs w:val="24"/>
          <w:lang w:val="en-US"/>
        </w:rPr>
        <w:t>ISBN</w:t>
      </w:r>
      <w:r w:rsidRPr="00295FDE">
        <w:rPr>
          <w:rFonts w:ascii="Times New Roman" w:hAnsi="Times New Roman"/>
          <w:sz w:val="24"/>
          <w:szCs w:val="24"/>
        </w:rPr>
        <w:t xml:space="preserve"> 978-5-534-05027-1</w:t>
      </w:r>
    </w:p>
    <w:p w14:paraId="16B9B8C1"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8. Семин В.П. История: учебное пособие / В.П. Семин, Ю.Н. </w:t>
      </w:r>
      <w:proofErr w:type="spellStart"/>
      <w:r w:rsidRPr="00295FDE">
        <w:rPr>
          <w:rFonts w:ascii="Times New Roman" w:hAnsi="Times New Roman"/>
          <w:sz w:val="24"/>
          <w:szCs w:val="24"/>
        </w:rPr>
        <w:t>Арзамаскин</w:t>
      </w:r>
      <w:proofErr w:type="spellEnd"/>
      <w:r w:rsidRPr="00295FDE">
        <w:rPr>
          <w:rFonts w:ascii="Times New Roman" w:hAnsi="Times New Roman"/>
          <w:sz w:val="24"/>
          <w:szCs w:val="24"/>
        </w:rPr>
        <w:t xml:space="preserve">. — Москва: </w:t>
      </w:r>
      <w:proofErr w:type="spellStart"/>
      <w:r w:rsidRPr="00295FDE">
        <w:rPr>
          <w:rFonts w:ascii="Times New Roman" w:hAnsi="Times New Roman"/>
          <w:sz w:val="24"/>
          <w:szCs w:val="24"/>
        </w:rPr>
        <w:t>КноРус</w:t>
      </w:r>
      <w:proofErr w:type="spellEnd"/>
      <w:r w:rsidRPr="00295FDE">
        <w:rPr>
          <w:rFonts w:ascii="Times New Roman" w:hAnsi="Times New Roman"/>
          <w:sz w:val="24"/>
          <w:szCs w:val="24"/>
        </w:rPr>
        <w:t>, 2021. — 304с.</w:t>
      </w:r>
    </w:p>
    <w:p w14:paraId="6DF1726B"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lastRenderedPageBreak/>
        <w:t xml:space="preserve">9. Соловьев К.А. История России: учебник и практикум для среднего профессионального образования/ </w:t>
      </w:r>
      <w:proofErr w:type="spellStart"/>
      <w:r w:rsidRPr="00295FDE">
        <w:rPr>
          <w:rFonts w:ascii="Times New Roman" w:hAnsi="Times New Roman"/>
          <w:sz w:val="24"/>
          <w:szCs w:val="24"/>
        </w:rPr>
        <w:t>К.А.Соловьев</w:t>
      </w:r>
      <w:proofErr w:type="spellEnd"/>
      <w:r w:rsidRPr="00295FDE">
        <w:rPr>
          <w:rFonts w:ascii="Times New Roman" w:hAnsi="Times New Roman"/>
          <w:sz w:val="24"/>
          <w:szCs w:val="24"/>
        </w:rPr>
        <w:t xml:space="preserve"> и др.) – Москва: Издательство </w:t>
      </w:r>
      <w:proofErr w:type="spellStart"/>
      <w:r w:rsidRPr="00295FDE">
        <w:rPr>
          <w:rFonts w:ascii="Times New Roman" w:hAnsi="Times New Roman"/>
          <w:sz w:val="24"/>
          <w:szCs w:val="24"/>
        </w:rPr>
        <w:t>Юрайт</w:t>
      </w:r>
      <w:proofErr w:type="spellEnd"/>
      <w:r w:rsidRPr="00295FDE">
        <w:rPr>
          <w:rFonts w:ascii="Times New Roman" w:hAnsi="Times New Roman"/>
          <w:sz w:val="24"/>
          <w:szCs w:val="24"/>
        </w:rPr>
        <w:t xml:space="preserve">, 2021 – 252 с – (Профессиональное образование) – Текст: непосредственный </w:t>
      </w:r>
      <w:r w:rsidRPr="00295FDE">
        <w:rPr>
          <w:rFonts w:ascii="Times New Roman" w:hAnsi="Times New Roman"/>
          <w:sz w:val="24"/>
          <w:szCs w:val="24"/>
          <w:lang w:val="en-US"/>
        </w:rPr>
        <w:t>ISBN</w:t>
      </w:r>
      <w:r w:rsidRPr="00295FDE">
        <w:rPr>
          <w:rFonts w:ascii="Times New Roman" w:hAnsi="Times New Roman"/>
          <w:sz w:val="24"/>
          <w:szCs w:val="24"/>
        </w:rPr>
        <w:t xml:space="preserve"> 978-5-534-01272-9.</w:t>
      </w:r>
    </w:p>
    <w:p w14:paraId="62BF5673" w14:textId="77777777" w:rsidR="00524358" w:rsidRPr="00295FDE" w:rsidRDefault="00524358" w:rsidP="00524358">
      <w:pPr>
        <w:spacing w:after="0" w:line="240" w:lineRule="auto"/>
        <w:ind w:firstLine="709"/>
        <w:contextualSpacing/>
        <w:jc w:val="both"/>
        <w:rPr>
          <w:rFonts w:ascii="Times New Roman" w:hAnsi="Times New Roman"/>
          <w:sz w:val="24"/>
          <w:szCs w:val="24"/>
        </w:rPr>
      </w:pPr>
    </w:p>
    <w:p w14:paraId="6164630D" w14:textId="4E63931E" w:rsidR="00524358" w:rsidRDefault="00524358" w:rsidP="00524358">
      <w:pPr>
        <w:spacing w:after="0" w:line="240" w:lineRule="auto"/>
        <w:ind w:firstLine="709"/>
        <w:contextualSpacing/>
        <w:jc w:val="both"/>
        <w:rPr>
          <w:rFonts w:ascii="Times New Roman" w:hAnsi="Times New Roman"/>
          <w:bCs/>
          <w:sz w:val="24"/>
          <w:szCs w:val="24"/>
        </w:rPr>
      </w:pPr>
      <w:r w:rsidRPr="00A53632">
        <w:rPr>
          <w:rFonts w:ascii="Times New Roman" w:hAnsi="Times New Roman"/>
          <w:bCs/>
          <w:sz w:val="24"/>
          <w:szCs w:val="24"/>
        </w:rPr>
        <w:t xml:space="preserve">3.2.2. Основные электронные издания </w:t>
      </w:r>
    </w:p>
    <w:p w14:paraId="5D0FC44E" w14:textId="77777777" w:rsidR="00A53632" w:rsidRPr="00A53632" w:rsidRDefault="00A53632" w:rsidP="00524358">
      <w:pPr>
        <w:spacing w:after="0" w:line="240" w:lineRule="auto"/>
        <w:ind w:firstLine="709"/>
        <w:contextualSpacing/>
        <w:jc w:val="both"/>
        <w:rPr>
          <w:rFonts w:ascii="Times New Roman" w:hAnsi="Times New Roman"/>
          <w:bCs/>
          <w:sz w:val="24"/>
          <w:szCs w:val="24"/>
        </w:rPr>
      </w:pPr>
    </w:p>
    <w:p w14:paraId="6338CB6D" w14:textId="77777777" w:rsidR="00524358" w:rsidRPr="00295FDE" w:rsidRDefault="00524358" w:rsidP="00524358">
      <w:pPr>
        <w:spacing w:after="0" w:line="240" w:lineRule="auto"/>
        <w:ind w:firstLine="709"/>
        <w:contextualSpacing/>
        <w:jc w:val="both"/>
        <w:rPr>
          <w:rFonts w:ascii="Times New Roman" w:hAnsi="Times New Roman"/>
          <w:bCs/>
          <w:sz w:val="24"/>
          <w:szCs w:val="24"/>
        </w:rPr>
      </w:pPr>
      <w:r w:rsidRPr="00295FDE">
        <w:rPr>
          <w:rFonts w:ascii="Times New Roman" w:hAnsi="Times New Roman"/>
          <w:bCs/>
          <w:sz w:val="24"/>
          <w:szCs w:val="24"/>
        </w:rPr>
        <w:t xml:space="preserve">1. Земцов Б. Н. История отечественного государства и права. Советский </w:t>
      </w:r>
      <w:proofErr w:type="gramStart"/>
      <w:r w:rsidRPr="00295FDE">
        <w:rPr>
          <w:rFonts w:ascii="Times New Roman" w:hAnsi="Times New Roman"/>
          <w:bCs/>
          <w:sz w:val="24"/>
          <w:szCs w:val="24"/>
        </w:rPr>
        <w:t>период :</w:t>
      </w:r>
      <w:proofErr w:type="gramEnd"/>
      <w:r w:rsidRPr="00295FDE">
        <w:rPr>
          <w:rFonts w:ascii="Times New Roman" w:hAnsi="Times New Roman"/>
          <w:bCs/>
          <w:sz w:val="24"/>
          <w:szCs w:val="24"/>
        </w:rPr>
        <w:t xml:space="preserve"> учебное пособие / Б. Н. Земцов. — Санкт-</w:t>
      </w:r>
      <w:proofErr w:type="gramStart"/>
      <w:r w:rsidRPr="00295FDE">
        <w:rPr>
          <w:rFonts w:ascii="Times New Roman" w:hAnsi="Times New Roman"/>
          <w:bCs/>
          <w:sz w:val="24"/>
          <w:szCs w:val="24"/>
        </w:rPr>
        <w:t>Петербург :</w:t>
      </w:r>
      <w:proofErr w:type="gramEnd"/>
      <w:r w:rsidRPr="00295FDE">
        <w:rPr>
          <w:rFonts w:ascii="Times New Roman" w:hAnsi="Times New Roman"/>
          <w:bCs/>
          <w:sz w:val="24"/>
          <w:szCs w:val="24"/>
        </w:rPr>
        <w:t xml:space="preserve"> Лань, 2021. — 216 с. — ISBN 978-5-8114-3123-6. — </w:t>
      </w:r>
      <w:proofErr w:type="gramStart"/>
      <w:r w:rsidRPr="00295FDE">
        <w:rPr>
          <w:rFonts w:ascii="Times New Roman" w:hAnsi="Times New Roman"/>
          <w:bCs/>
          <w:sz w:val="24"/>
          <w:szCs w:val="24"/>
        </w:rPr>
        <w:t>Текст :</w:t>
      </w:r>
      <w:proofErr w:type="gramEnd"/>
      <w:r w:rsidRPr="00295FDE">
        <w:rPr>
          <w:rFonts w:ascii="Times New Roman" w:hAnsi="Times New Roman"/>
          <w:bCs/>
          <w:sz w:val="24"/>
          <w:szCs w:val="24"/>
        </w:rPr>
        <w:t xml:space="preserve"> электронный // Лань : электронно-библиотечная система. — URL: </w:t>
      </w:r>
      <w:hyperlink r:id="rId8" w:history="1">
        <w:r w:rsidRPr="00295FDE">
          <w:rPr>
            <w:rStyle w:val="a5"/>
            <w:rFonts w:ascii="Times New Roman" w:hAnsi="Times New Roman"/>
            <w:bCs/>
            <w:sz w:val="24"/>
            <w:szCs w:val="24"/>
          </w:rPr>
          <w:t>https://e.lanbook.com/book/169260</w:t>
        </w:r>
      </w:hyperlink>
      <w:r w:rsidRPr="00295FDE">
        <w:rPr>
          <w:rFonts w:ascii="Times New Roman" w:hAnsi="Times New Roman"/>
          <w:bCs/>
          <w:sz w:val="24"/>
          <w:szCs w:val="24"/>
        </w:rPr>
        <w:t xml:space="preserve">  (дата обращения: 13.01.2022). — Режим доступа: для </w:t>
      </w:r>
      <w:proofErr w:type="spellStart"/>
      <w:r w:rsidRPr="00295FDE">
        <w:rPr>
          <w:rFonts w:ascii="Times New Roman" w:hAnsi="Times New Roman"/>
          <w:bCs/>
          <w:sz w:val="24"/>
          <w:szCs w:val="24"/>
        </w:rPr>
        <w:t>авториз</w:t>
      </w:r>
      <w:proofErr w:type="spellEnd"/>
      <w:r w:rsidRPr="00295FDE">
        <w:rPr>
          <w:rFonts w:ascii="Times New Roman" w:hAnsi="Times New Roman"/>
          <w:bCs/>
          <w:sz w:val="24"/>
          <w:szCs w:val="24"/>
        </w:rPr>
        <w:t>. пользователей.</w:t>
      </w:r>
    </w:p>
    <w:p w14:paraId="14E10F68"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2. Кузьмина, О. В. </w:t>
      </w:r>
      <w:proofErr w:type="gramStart"/>
      <w:r w:rsidRPr="00295FDE">
        <w:rPr>
          <w:rFonts w:ascii="Times New Roman" w:hAnsi="Times New Roman"/>
          <w:sz w:val="24"/>
          <w:szCs w:val="24"/>
        </w:rPr>
        <w:t>История :</w:t>
      </w:r>
      <w:proofErr w:type="gramEnd"/>
      <w:r w:rsidRPr="00295FDE">
        <w:rPr>
          <w:rFonts w:ascii="Times New Roman" w:hAnsi="Times New Roman"/>
          <w:sz w:val="24"/>
          <w:szCs w:val="24"/>
        </w:rPr>
        <w:t xml:space="preserve"> учебник / О. В. Кузьмина, С. Л. Фирсов. - </w:t>
      </w:r>
      <w:proofErr w:type="gramStart"/>
      <w:r w:rsidRPr="00295FDE">
        <w:rPr>
          <w:rFonts w:ascii="Times New Roman" w:hAnsi="Times New Roman"/>
          <w:sz w:val="24"/>
          <w:szCs w:val="24"/>
        </w:rPr>
        <w:t>Москва :</w:t>
      </w:r>
      <w:proofErr w:type="gramEnd"/>
      <w:r w:rsidRPr="00295FDE">
        <w:rPr>
          <w:rFonts w:ascii="Times New Roman" w:hAnsi="Times New Roman"/>
          <w:sz w:val="24"/>
          <w:szCs w:val="24"/>
        </w:rPr>
        <w:t xml:space="preserve"> ГЭОТАР-Медиа, 2020. - 160 </w:t>
      </w:r>
      <w:proofErr w:type="gramStart"/>
      <w:r w:rsidRPr="00295FDE">
        <w:rPr>
          <w:rFonts w:ascii="Times New Roman" w:hAnsi="Times New Roman"/>
          <w:sz w:val="24"/>
          <w:szCs w:val="24"/>
        </w:rPr>
        <w:t>с. :</w:t>
      </w:r>
      <w:proofErr w:type="gramEnd"/>
      <w:r w:rsidRPr="00295FDE">
        <w:rPr>
          <w:rFonts w:ascii="Times New Roman" w:hAnsi="Times New Roman"/>
          <w:sz w:val="24"/>
          <w:szCs w:val="24"/>
        </w:rPr>
        <w:t xml:space="preserve"> ил. - 160 с. - ISBN 978-5-9704-5758-0. - Текст : электронный // ЭБС "Консультант студента" : [сайт]. - </w:t>
      </w:r>
      <w:proofErr w:type="gramStart"/>
      <w:r w:rsidRPr="00295FDE">
        <w:rPr>
          <w:rFonts w:ascii="Times New Roman" w:hAnsi="Times New Roman"/>
          <w:sz w:val="24"/>
          <w:szCs w:val="24"/>
        </w:rPr>
        <w:t>URL :</w:t>
      </w:r>
      <w:proofErr w:type="gramEnd"/>
      <w:r w:rsidRPr="00295FDE">
        <w:rPr>
          <w:rFonts w:ascii="Times New Roman" w:hAnsi="Times New Roman"/>
          <w:sz w:val="24"/>
          <w:szCs w:val="24"/>
        </w:rPr>
        <w:t xml:space="preserve"> https://www.studentlibrary.ru/book/ISBN9785970457580.html </w:t>
      </w:r>
    </w:p>
    <w:p w14:paraId="1918D775" w14:textId="77777777" w:rsidR="00524358" w:rsidRPr="00295FDE" w:rsidRDefault="00524358" w:rsidP="00524358">
      <w:pPr>
        <w:spacing w:after="0" w:line="240" w:lineRule="auto"/>
        <w:ind w:firstLine="709"/>
        <w:contextualSpacing/>
        <w:jc w:val="both"/>
        <w:rPr>
          <w:rStyle w:val="a5"/>
          <w:rFonts w:ascii="Times New Roman" w:hAnsi="Times New Roman"/>
          <w:sz w:val="24"/>
          <w:szCs w:val="24"/>
        </w:rPr>
      </w:pPr>
      <w:r w:rsidRPr="00295FDE">
        <w:rPr>
          <w:rFonts w:ascii="Times New Roman" w:hAnsi="Times New Roman"/>
          <w:sz w:val="24"/>
          <w:szCs w:val="24"/>
        </w:rPr>
        <w:t>3. Некрасова, М. Б. История России [Электронный ресурс</w:t>
      </w:r>
      <w:proofErr w:type="gramStart"/>
      <w:r w:rsidRPr="00295FDE">
        <w:rPr>
          <w:rFonts w:ascii="Times New Roman" w:hAnsi="Times New Roman"/>
          <w:sz w:val="24"/>
          <w:szCs w:val="24"/>
        </w:rPr>
        <w:t>] :</w:t>
      </w:r>
      <w:proofErr w:type="gramEnd"/>
      <w:r w:rsidRPr="00295FDE">
        <w:rPr>
          <w:rFonts w:ascii="Times New Roman" w:hAnsi="Times New Roman"/>
          <w:sz w:val="24"/>
          <w:szCs w:val="24"/>
        </w:rPr>
        <w:t xml:space="preserve"> учебник и практикум для СПО / М. Б. Некрасова. - 5-е изд., пер. и доп. - Москва : </w:t>
      </w:r>
      <w:proofErr w:type="spellStart"/>
      <w:r w:rsidRPr="00295FDE">
        <w:rPr>
          <w:rFonts w:ascii="Times New Roman" w:hAnsi="Times New Roman"/>
          <w:sz w:val="24"/>
          <w:szCs w:val="24"/>
        </w:rPr>
        <w:t>Юрайт</w:t>
      </w:r>
      <w:proofErr w:type="spellEnd"/>
      <w:r w:rsidRPr="00295FDE">
        <w:rPr>
          <w:rFonts w:ascii="Times New Roman" w:hAnsi="Times New Roman"/>
          <w:sz w:val="24"/>
          <w:szCs w:val="24"/>
        </w:rPr>
        <w:t xml:space="preserve">, 2018. - 363 с. - (Профессиональное образование). - ISBN 978-5- 534-05027-1. </w:t>
      </w:r>
      <w:hyperlink r:id="rId9" w:history="1">
        <w:r w:rsidRPr="00295FDE">
          <w:rPr>
            <w:rStyle w:val="a5"/>
            <w:rFonts w:ascii="Times New Roman" w:hAnsi="Times New Roman"/>
            <w:sz w:val="24"/>
            <w:szCs w:val="24"/>
          </w:rPr>
          <w:t>https://www.biblio-online.ru/viewer/istoriya-rossii-433317</w:t>
        </w:r>
      </w:hyperlink>
    </w:p>
    <w:p w14:paraId="690E72B3" w14:textId="77777777" w:rsidR="00524358" w:rsidRPr="00295FDE" w:rsidRDefault="00524358" w:rsidP="00524358">
      <w:pPr>
        <w:spacing w:after="0" w:line="240" w:lineRule="auto"/>
        <w:ind w:firstLine="709"/>
        <w:contextualSpacing/>
        <w:jc w:val="both"/>
        <w:rPr>
          <w:rFonts w:ascii="Times New Roman" w:hAnsi="Times New Roman"/>
          <w:bCs/>
          <w:sz w:val="24"/>
          <w:szCs w:val="24"/>
        </w:rPr>
      </w:pPr>
      <w:r w:rsidRPr="00295FDE">
        <w:rPr>
          <w:rFonts w:ascii="Times New Roman" w:hAnsi="Times New Roman"/>
          <w:bCs/>
          <w:sz w:val="24"/>
          <w:szCs w:val="24"/>
        </w:rPr>
        <w:t xml:space="preserve">4. История России. ХХ — начало XXI </w:t>
      </w:r>
      <w:proofErr w:type="gramStart"/>
      <w:r w:rsidRPr="00295FDE">
        <w:rPr>
          <w:rFonts w:ascii="Times New Roman" w:hAnsi="Times New Roman"/>
          <w:bCs/>
          <w:sz w:val="24"/>
          <w:szCs w:val="24"/>
        </w:rPr>
        <w:t>века :</w:t>
      </w:r>
      <w:proofErr w:type="gramEnd"/>
      <w:r w:rsidRPr="00295FDE">
        <w:rPr>
          <w:rFonts w:ascii="Times New Roman" w:hAnsi="Times New Roman"/>
          <w:bCs/>
          <w:sz w:val="24"/>
          <w:szCs w:val="24"/>
        </w:rPr>
        <w:t xml:space="preserve"> учебник для среднего профессионального образования / Л. И. </w:t>
      </w:r>
      <w:proofErr w:type="spellStart"/>
      <w:r w:rsidRPr="00295FDE">
        <w:rPr>
          <w:rFonts w:ascii="Times New Roman" w:hAnsi="Times New Roman"/>
          <w:bCs/>
          <w:sz w:val="24"/>
          <w:szCs w:val="24"/>
        </w:rPr>
        <w:t>Семенникова</w:t>
      </w:r>
      <w:proofErr w:type="spellEnd"/>
      <w:r w:rsidRPr="00295FDE">
        <w:rPr>
          <w:rFonts w:ascii="Times New Roman" w:hAnsi="Times New Roman"/>
          <w:bCs/>
          <w:sz w:val="24"/>
          <w:szCs w:val="24"/>
        </w:rPr>
        <w:t xml:space="preserve"> [и др.] ; под редакцией Л. И. Семенниковой. — 7-е изд., </w:t>
      </w:r>
      <w:proofErr w:type="spellStart"/>
      <w:r w:rsidRPr="00295FDE">
        <w:rPr>
          <w:rFonts w:ascii="Times New Roman" w:hAnsi="Times New Roman"/>
          <w:bCs/>
          <w:sz w:val="24"/>
          <w:szCs w:val="24"/>
        </w:rPr>
        <w:t>испр</w:t>
      </w:r>
      <w:proofErr w:type="spellEnd"/>
      <w:r w:rsidRPr="00295FDE">
        <w:rPr>
          <w:rFonts w:ascii="Times New Roman" w:hAnsi="Times New Roman"/>
          <w:bCs/>
          <w:sz w:val="24"/>
          <w:szCs w:val="24"/>
        </w:rPr>
        <w:t xml:space="preserve">. и доп. — Москва : Издательство </w:t>
      </w:r>
      <w:proofErr w:type="spellStart"/>
      <w:r w:rsidRPr="00295FDE">
        <w:rPr>
          <w:rFonts w:ascii="Times New Roman" w:hAnsi="Times New Roman"/>
          <w:bCs/>
          <w:sz w:val="24"/>
          <w:szCs w:val="24"/>
        </w:rPr>
        <w:t>Юрайт</w:t>
      </w:r>
      <w:proofErr w:type="spellEnd"/>
      <w:r w:rsidRPr="00295FDE">
        <w:rPr>
          <w:rFonts w:ascii="Times New Roman" w:hAnsi="Times New Roman"/>
          <w:bCs/>
          <w:sz w:val="24"/>
          <w:szCs w:val="24"/>
        </w:rPr>
        <w:t xml:space="preserve">, 2019. — 328 с. — (Профессиональное образование). — ISBN 978-5-534-09384-1. — </w:t>
      </w:r>
      <w:proofErr w:type="gramStart"/>
      <w:r w:rsidRPr="00295FDE">
        <w:rPr>
          <w:rFonts w:ascii="Times New Roman" w:hAnsi="Times New Roman"/>
          <w:bCs/>
          <w:sz w:val="24"/>
          <w:szCs w:val="24"/>
        </w:rPr>
        <w:t>Текст :</w:t>
      </w:r>
      <w:proofErr w:type="gramEnd"/>
      <w:r w:rsidRPr="00295FDE">
        <w:rPr>
          <w:rFonts w:ascii="Times New Roman" w:hAnsi="Times New Roman"/>
          <w:bCs/>
          <w:sz w:val="24"/>
          <w:szCs w:val="24"/>
        </w:rPr>
        <w:t xml:space="preserve"> электронный // Образовательная платформа </w:t>
      </w:r>
      <w:proofErr w:type="spellStart"/>
      <w:r w:rsidRPr="00295FDE">
        <w:rPr>
          <w:rFonts w:ascii="Times New Roman" w:hAnsi="Times New Roman"/>
          <w:bCs/>
          <w:sz w:val="24"/>
          <w:szCs w:val="24"/>
        </w:rPr>
        <w:t>Юрайт</w:t>
      </w:r>
      <w:proofErr w:type="spellEnd"/>
      <w:r w:rsidRPr="00295FDE">
        <w:rPr>
          <w:rFonts w:ascii="Times New Roman" w:hAnsi="Times New Roman"/>
          <w:bCs/>
          <w:sz w:val="24"/>
          <w:szCs w:val="24"/>
        </w:rPr>
        <w:t xml:space="preserve"> [сайт]. — URL: </w:t>
      </w:r>
      <w:hyperlink r:id="rId10" w:tgtFrame="_blank" w:history="1">
        <w:r w:rsidRPr="00295FDE">
          <w:rPr>
            <w:rStyle w:val="a5"/>
            <w:rFonts w:ascii="Times New Roman" w:hAnsi="Times New Roman"/>
            <w:bCs/>
            <w:sz w:val="24"/>
            <w:szCs w:val="24"/>
          </w:rPr>
          <w:t>https://urait.ru/bcode/427726</w:t>
        </w:r>
      </w:hyperlink>
      <w:r w:rsidRPr="00295FDE">
        <w:rPr>
          <w:rFonts w:ascii="Times New Roman" w:hAnsi="Times New Roman"/>
          <w:bCs/>
          <w:sz w:val="24"/>
          <w:szCs w:val="24"/>
        </w:rPr>
        <w:t> </w:t>
      </w:r>
    </w:p>
    <w:p w14:paraId="6A533D01" w14:textId="77777777" w:rsidR="00524358" w:rsidRPr="00295FDE" w:rsidRDefault="00524358" w:rsidP="00524358">
      <w:pPr>
        <w:spacing w:after="0" w:line="240" w:lineRule="auto"/>
        <w:ind w:firstLine="709"/>
        <w:contextualSpacing/>
        <w:jc w:val="both"/>
        <w:rPr>
          <w:rFonts w:ascii="Times New Roman" w:hAnsi="Times New Roman"/>
          <w:sz w:val="24"/>
          <w:szCs w:val="24"/>
        </w:rPr>
      </w:pPr>
    </w:p>
    <w:p w14:paraId="1658327F" w14:textId="40EADF72" w:rsidR="00524358" w:rsidRDefault="00524358" w:rsidP="00524358">
      <w:pPr>
        <w:spacing w:after="0" w:line="240" w:lineRule="auto"/>
        <w:ind w:firstLine="709"/>
        <w:contextualSpacing/>
        <w:jc w:val="both"/>
        <w:rPr>
          <w:rFonts w:ascii="Times New Roman" w:hAnsi="Times New Roman"/>
          <w:sz w:val="24"/>
          <w:szCs w:val="24"/>
        </w:rPr>
      </w:pPr>
      <w:r w:rsidRPr="00A53632">
        <w:rPr>
          <w:rFonts w:ascii="Times New Roman" w:hAnsi="Times New Roman"/>
          <w:sz w:val="24"/>
          <w:szCs w:val="24"/>
        </w:rPr>
        <w:t xml:space="preserve">3.2.3. Дополнительные источники </w:t>
      </w:r>
    </w:p>
    <w:p w14:paraId="0D8ADC9A" w14:textId="77777777" w:rsidR="00A53632" w:rsidRPr="00A53632" w:rsidRDefault="00A53632" w:rsidP="00524358">
      <w:pPr>
        <w:spacing w:after="0" w:line="240" w:lineRule="auto"/>
        <w:ind w:firstLine="709"/>
        <w:contextualSpacing/>
        <w:jc w:val="both"/>
        <w:rPr>
          <w:rFonts w:ascii="Times New Roman" w:hAnsi="Times New Roman"/>
          <w:sz w:val="24"/>
          <w:szCs w:val="24"/>
        </w:rPr>
      </w:pPr>
    </w:p>
    <w:p w14:paraId="5095F186"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1. Единое окно доступа к образовательным ресурсам. Библиотека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11" w:history="1">
        <w:r w:rsidRPr="00295FDE">
          <w:rPr>
            <w:rStyle w:val="a5"/>
            <w:rFonts w:ascii="Times New Roman" w:hAnsi="Times New Roman"/>
            <w:sz w:val="24"/>
            <w:szCs w:val="24"/>
            <w:lang w:val="en-US"/>
          </w:rPr>
          <w:t>http</w:t>
        </w:r>
        <w:r w:rsidRPr="00295FDE">
          <w:rPr>
            <w:rStyle w:val="a5"/>
            <w:rFonts w:ascii="Times New Roman" w:hAnsi="Times New Roman"/>
            <w:sz w:val="24"/>
            <w:szCs w:val="24"/>
          </w:rPr>
          <w:t>://</w:t>
        </w:r>
        <w:r w:rsidRPr="00295FDE">
          <w:rPr>
            <w:rStyle w:val="a5"/>
            <w:rFonts w:ascii="Times New Roman" w:hAnsi="Times New Roman"/>
            <w:sz w:val="24"/>
            <w:szCs w:val="24"/>
            <w:lang w:val="en-US"/>
          </w:rPr>
          <w:t>window</w:t>
        </w:r>
        <w:r w:rsidRPr="00295FDE">
          <w:rPr>
            <w:rStyle w:val="a5"/>
            <w:rFonts w:ascii="Times New Roman" w:hAnsi="Times New Roman"/>
            <w:sz w:val="24"/>
            <w:szCs w:val="24"/>
          </w:rPr>
          <w:t>.</w:t>
        </w:r>
        <w:proofErr w:type="spellStart"/>
        <w:r w:rsidRPr="00295FDE">
          <w:rPr>
            <w:rStyle w:val="a5"/>
            <w:rFonts w:ascii="Times New Roman" w:hAnsi="Times New Roman"/>
            <w:sz w:val="24"/>
            <w:szCs w:val="24"/>
            <w:lang w:val="en-US"/>
          </w:rPr>
          <w:t>edu</w:t>
        </w:r>
        <w:proofErr w:type="spellEnd"/>
        <w:r w:rsidRPr="00295FDE">
          <w:rPr>
            <w:rStyle w:val="a5"/>
            <w:rFonts w:ascii="Times New Roman" w:hAnsi="Times New Roman"/>
            <w:sz w:val="24"/>
            <w:szCs w:val="24"/>
          </w:rPr>
          <w:t>.</w:t>
        </w:r>
        <w:proofErr w:type="spellStart"/>
        <w:r w:rsidRPr="00295FDE">
          <w:rPr>
            <w:rStyle w:val="a5"/>
            <w:rFonts w:ascii="Times New Roman" w:hAnsi="Times New Roman"/>
            <w:sz w:val="24"/>
            <w:szCs w:val="24"/>
            <w:lang w:val="en-US"/>
          </w:rPr>
          <w:t>ru</w:t>
        </w:r>
        <w:proofErr w:type="spellEnd"/>
        <w:r w:rsidRPr="00295FDE">
          <w:rPr>
            <w:rStyle w:val="a5"/>
            <w:rFonts w:ascii="Times New Roman" w:hAnsi="Times New Roman"/>
            <w:sz w:val="24"/>
            <w:szCs w:val="24"/>
          </w:rPr>
          <w:t>/</w:t>
        </w:r>
        <w:r w:rsidRPr="00295FDE">
          <w:rPr>
            <w:rStyle w:val="a5"/>
            <w:rFonts w:ascii="Times New Roman" w:hAnsi="Times New Roman"/>
            <w:sz w:val="24"/>
            <w:szCs w:val="24"/>
            <w:lang w:val="en-US"/>
          </w:rPr>
          <w:t>window</w:t>
        </w:r>
        <w:r w:rsidRPr="00295FDE">
          <w:rPr>
            <w:rStyle w:val="a5"/>
            <w:rFonts w:ascii="Times New Roman" w:hAnsi="Times New Roman"/>
            <w:sz w:val="24"/>
            <w:szCs w:val="24"/>
          </w:rPr>
          <w:t>/</w:t>
        </w:r>
        <w:r w:rsidRPr="00295FDE">
          <w:rPr>
            <w:rStyle w:val="a5"/>
            <w:rFonts w:ascii="Times New Roman" w:hAnsi="Times New Roman"/>
            <w:sz w:val="24"/>
            <w:szCs w:val="24"/>
            <w:lang w:val="en-US"/>
          </w:rPr>
          <w:t>library</w:t>
        </w:r>
      </w:hyperlink>
    </w:p>
    <w:p w14:paraId="235F9525"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2. Иллюстрированная энциклопедия Отечественной истории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12" w:history="1">
        <w:r w:rsidRPr="00295FDE">
          <w:rPr>
            <w:rStyle w:val="a5"/>
            <w:rFonts w:ascii="Times New Roman" w:hAnsi="Times New Roman"/>
            <w:sz w:val="24"/>
            <w:szCs w:val="24"/>
          </w:rPr>
          <w:t>http://hiztory.ru</w:t>
        </w:r>
      </w:hyperlink>
      <w:r w:rsidRPr="00295FDE">
        <w:rPr>
          <w:rFonts w:ascii="Times New Roman" w:hAnsi="Times New Roman"/>
          <w:sz w:val="24"/>
          <w:szCs w:val="24"/>
        </w:rPr>
        <w:t>, свободный</w:t>
      </w:r>
    </w:p>
    <w:p w14:paraId="24E982C3"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3. История России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13" w:history="1">
        <w:r w:rsidRPr="00295FDE">
          <w:rPr>
            <w:rStyle w:val="a5"/>
            <w:rFonts w:ascii="Times New Roman" w:hAnsi="Times New Roman"/>
            <w:sz w:val="24"/>
            <w:szCs w:val="24"/>
          </w:rPr>
          <w:t>http://histerl.ru</w:t>
        </w:r>
      </w:hyperlink>
    </w:p>
    <w:p w14:paraId="2D4A2FE8"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4. История России, Всемирная история «</w:t>
      </w:r>
      <w:proofErr w:type="spellStart"/>
      <w:r w:rsidRPr="00295FDE">
        <w:rPr>
          <w:rFonts w:ascii="Times New Roman" w:hAnsi="Times New Roman"/>
          <w:sz w:val="24"/>
          <w:szCs w:val="24"/>
        </w:rPr>
        <w:t>История.ру</w:t>
      </w:r>
      <w:proofErr w:type="spellEnd"/>
      <w:r w:rsidRPr="00295FDE">
        <w:rPr>
          <w:rFonts w:ascii="Times New Roman" w:hAnsi="Times New Roman"/>
          <w:sz w:val="24"/>
          <w:szCs w:val="24"/>
        </w:rPr>
        <w:t xml:space="preserve">».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14" w:history="1">
        <w:r w:rsidRPr="00295FDE">
          <w:rPr>
            <w:rStyle w:val="a5"/>
            <w:rFonts w:ascii="Times New Roman" w:hAnsi="Times New Roman"/>
            <w:sz w:val="24"/>
            <w:szCs w:val="24"/>
          </w:rPr>
          <w:t>http://www.istorya.ru</w:t>
        </w:r>
      </w:hyperlink>
    </w:p>
    <w:p w14:paraId="121CB28C"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5. Исторические источники по истории России в ХХ века из библиотеки электронных ресурсов исторического факультета МГУ им. М.В. Ломоносова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15" w:history="1">
        <w:r w:rsidRPr="00295FDE">
          <w:rPr>
            <w:rStyle w:val="a5"/>
            <w:rFonts w:ascii="Times New Roman" w:hAnsi="Times New Roman"/>
            <w:sz w:val="24"/>
            <w:szCs w:val="24"/>
          </w:rPr>
          <w:t>http://www.hist.msu.ru/ER/Etext/PICT/ussr.htm</w:t>
        </w:r>
      </w:hyperlink>
    </w:p>
    <w:p w14:paraId="71FA6179"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6. Конституция Российской Федерации. Энциклопедический словарь – </w:t>
      </w:r>
      <w:r w:rsidRPr="00295FDE">
        <w:rPr>
          <w:rFonts w:ascii="Times New Roman" w:hAnsi="Times New Roman"/>
          <w:sz w:val="24"/>
          <w:szCs w:val="24"/>
          <w:lang w:val="en-US"/>
        </w:rPr>
        <w:t>URL</w:t>
      </w:r>
      <w:r w:rsidRPr="00295FDE">
        <w:rPr>
          <w:rFonts w:ascii="Times New Roman" w:hAnsi="Times New Roman"/>
          <w:sz w:val="24"/>
          <w:szCs w:val="24"/>
        </w:rPr>
        <w:t>:</w:t>
      </w:r>
      <w:r w:rsidRPr="00295FDE">
        <w:rPr>
          <w:sz w:val="24"/>
          <w:szCs w:val="24"/>
        </w:rPr>
        <w:t xml:space="preserve"> </w:t>
      </w:r>
      <w:hyperlink r:id="rId16" w:tgtFrame="_blank" w:history="1">
        <w:r w:rsidRPr="00295FDE">
          <w:rPr>
            <w:rFonts w:ascii="Times New Roman" w:hAnsi="Times New Roman"/>
            <w:color w:val="195A47"/>
            <w:sz w:val="24"/>
            <w:szCs w:val="24"/>
            <w:u w:val="single"/>
          </w:rPr>
          <w:t>http://www.rubricon.com/konst_1.asp</w:t>
        </w:r>
      </w:hyperlink>
    </w:p>
    <w:p w14:paraId="2D7A5D23"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7.Проект Российского военно-исторического общества - История России. Чистый исторический интернет: карты, тексты документов, публицистика, персоналии и др.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w:t>
      </w:r>
      <w:r w:rsidRPr="00295FDE">
        <w:rPr>
          <w:rFonts w:ascii="Times New Roman" w:hAnsi="Times New Roman"/>
          <w:color w:val="333333"/>
          <w:sz w:val="24"/>
          <w:szCs w:val="24"/>
        </w:rPr>
        <w:t xml:space="preserve"> </w:t>
      </w:r>
      <w:hyperlink r:id="rId17" w:tgtFrame="_blank" w:history="1">
        <w:r w:rsidRPr="00295FDE">
          <w:rPr>
            <w:rFonts w:ascii="Times New Roman" w:hAnsi="Times New Roman"/>
            <w:color w:val="195A47"/>
            <w:sz w:val="24"/>
            <w:szCs w:val="24"/>
            <w:u w:val="single"/>
          </w:rPr>
          <w:t>http://histrf.ru/mediateka/maps/interactive-map</w:t>
        </w:r>
      </w:hyperlink>
    </w:p>
    <w:p w14:paraId="4A53DD0F"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8. Сто главных документов российской истории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18" w:history="1">
        <w:r w:rsidRPr="00295FDE">
          <w:rPr>
            <w:rStyle w:val="a5"/>
            <w:rFonts w:ascii="Times New Roman" w:hAnsi="Times New Roman"/>
            <w:sz w:val="24"/>
            <w:szCs w:val="24"/>
          </w:rPr>
          <w:t>http://doc.histrf.ru/</w:t>
        </w:r>
      </w:hyperlink>
    </w:p>
    <w:p w14:paraId="0E545E05"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 xml:space="preserve">9. Федеральный историко-документальный просветительский портал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w:t>
      </w:r>
      <w:hyperlink r:id="rId19" w:history="1">
        <w:r w:rsidRPr="00295FDE">
          <w:rPr>
            <w:rStyle w:val="a5"/>
            <w:rFonts w:ascii="Times New Roman" w:hAnsi="Times New Roman"/>
            <w:sz w:val="24"/>
            <w:szCs w:val="24"/>
          </w:rPr>
          <w:t>https://portal.historyrussia.org/</w:t>
        </w:r>
      </w:hyperlink>
      <w:r w:rsidRPr="00295FDE">
        <w:rPr>
          <w:rFonts w:ascii="Times New Roman" w:hAnsi="Times New Roman"/>
          <w:sz w:val="24"/>
          <w:szCs w:val="24"/>
        </w:rPr>
        <w:t>).</w:t>
      </w:r>
    </w:p>
    <w:p w14:paraId="55A7A9ED" w14:textId="77777777" w:rsidR="00524358" w:rsidRPr="00295FDE" w:rsidRDefault="00524358" w:rsidP="00524358">
      <w:pPr>
        <w:spacing w:after="0" w:line="240" w:lineRule="auto"/>
        <w:ind w:firstLine="709"/>
        <w:contextualSpacing/>
        <w:jc w:val="both"/>
        <w:rPr>
          <w:rFonts w:ascii="Times New Roman" w:hAnsi="Times New Roman"/>
          <w:sz w:val="24"/>
          <w:szCs w:val="24"/>
        </w:rPr>
      </w:pPr>
      <w:r w:rsidRPr="00295FDE">
        <w:rPr>
          <w:rFonts w:ascii="Times New Roman" w:hAnsi="Times New Roman"/>
          <w:sz w:val="24"/>
          <w:szCs w:val="24"/>
        </w:rPr>
        <w:t>10. Федеральный портал История РФ. 100 главных документов российской истории.</w:t>
      </w:r>
      <w:r w:rsidRPr="00295FDE">
        <w:rPr>
          <w:rFonts w:ascii="Times New Roman" w:hAnsi="Times New Roman"/>
          <w:color w:val="333333"/>
          <w:sz w:val="24"/>
          <w:szCs w:val="24"/>
        </w:rPr>
        <w:t xml:space="preserve"> ХХ век</w:t>
      </w:r>
      <w:r w:rsidRPr="00295FDE">
        <w:rPr>
          <w:rFonts w:ascii="Times New Roman" w:hAnsi="Times New Roman"/>
          <w:sz w:val="24"/>
          <w:szCs w:val="24"/>
        </w:rPr>
        <w:t xml:space="preserve">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20" w:tgtFrame="_blank" w:history="1">
        <w:r w:rsidRPr="00295FDE">
          <w:rPr>
            <w:rFonts w:ascii="Times New Roman" w:hAnsi="Times New Roman"/>
            <w:color w:val="195A47"/>
            <w:sz w:val="24"/>
            <w:szCs w:val="24"/>
            <w:u w:val="single"/>
          </w:rPr>
          <w:t>http://doc.histrf.ru/20/</w:t>
        </w:r>
      </w:hyperlink>
    </w:p>
    <w:p w14:paraId="1C2EC736" w14:textId="77777777" w:rsidR="00524358" w:rsidRPr="00295FDE" w:rsidRDefault="00524358" w:rsidP="00524358">
      <w:pPr>
        <w:spacing w:line="240" w:lineRule="auto"/>
        <w:ind w:firstLine="709"/>
        <w:contextualSpacing/>
        <w:jc w:val="both"/>
        <w:rPr>
          <w:rFonts w:ascii="Times New Roman" w:eastAsia="Times New Roman" w:hAnsi="Times New Roman" w:cs="Times New Roman"/>
          <w:b/>
          <w:sz w:val="24"/>
          <w:szCs w:val="24"/>
          <w:lang w:eastAsia="ru-RU"/>
        </w:rPr>
      </w:pPr>
      <w:r w:rsidRPr="00295FDE">
        <w:rPr>
          <w:rFonts w:ascii="Times New Roman" w:hAnsi="Times New Roman"/>
          <w:sz w:val="24"/>
          <w:szCs w:val="24"/>
        </w:rPr>
        <w:t xml:space="preserve">11. </w:t>
      </w:r>
      <w:r w:rsidRPr="00295FDE">
        <w:rPr>
          <w:rFonts w:ascii="Times New Roman" w:hAnsi="Times New Roman"/>
          <w:color w:val="333333"/>
          <w:sz w:val="24"/>
          <w:szCs w:val="24"/>
        </w:rPr>
        <w:t>Э</w:t>
      </w:r>
      <w:r w:rsidRPr="00295FDE">
        <w:rPr>
          <w:rFonts w:ascii="Times New Roman" w:hAnsi="Times New Roman"/>
          <w:sz w:val="24"/>
          <w:szCs w:val="24"/>
        </w:rPr>
        <w:t xml:space="preserve">нциклопедический словарь «История Отечества» [Электронный ресурс] – </w:t>
      </w:r>
      <w:r w:rsidRPr="00295FDE">
        <w:rPr>
          <w:rFonts w:ascii="Times New Roman" w:hAnsi="Times New Roman"/>
          <w:sz w:val="24"/>
          <w:szCs w:val="24"/>
          <w:lang w:val="en-US"/>
        </w:rPr>
        <w:t>URL</w:t>
      </w:r>
      <w:r w:rsidRPr="00295FDE">
        <w:rPr>
          <w:rFonts w:ascii="Times New Roman" w:hAnsi="Times New Roman"/>
          <w:sz w:val="24"/>
          <w:szCs w:val="24"/>
        </w:rPr>
        <w:t xml:space="preserve">: </w:t>
      </w:r>
      <w:hyperlink r:id="rId21" w:history="1">
        <w:r w:rsidRPr="00295FDE">
          <w:rPr>
            <w:rStyle w:val="a5"/>
            <w:rFonts w:ascii="Times New Roman" w:hAnsi="Times New Roman"/>
            <w:sz w:val="24"/>
            <w:szCs w:val="24"/>
          </w:rPr>
          <w:t>http://www.rubricon.com/io_1.asp</w:t>
        </w:r>
      </w:hyperlink>
    </w:p>
    <w:p w14:paraId="499D1B7D" w14:textId="189193F5" w:rsidR="00524358" w:rsidRDefault="00524358" w:rsidP="00A53632">
      <w:pPr>
        <w:spacing w:after="0" w:line="240" w:lineRule="auto"/>
        <w:ind w:firstLine="709"/>
        <w:contextualSpacing/>
        <w:jc w:val="both"/>
        <w:rPr>
          <w:rFonts w:ascii="Times New Roman" w:eastAsia="Times New Roman" w:hAnsi="Times New Roman" w:cs="Times New Roman"/>
          <w:sz w:val="24"/>
          <w:szCs w:val="24"/>
          <w:lang w:eastAsia="ru-RU"/>
        </w:rPr>
      </w:pPr>
      <w:r w:rsidRPr="00A53632">
        <w:rPr>
          <w:rFonts w:ascii="Times New Roman" w:eastAsia="Times New Roman" w:hAnsi="Times New Roman" w:cs="Times New Roman"/>
          <w:sz w:val="24"/>
          <w:szCs w:val="24"/>
          <w:lang w:eastAsia="ru-RU"/>
        </w:rPr>
        <w:lastRenderedPageBreak/>
        <w:t xml:space="preserve">4 КОНТРОЛЬ И ОЦЕНКА РЕЗУЛЬТАТОВ ОСВОЕНИЯ УЧЕБНОЙ ДИСЦИПЛИНЫ </w:t>
      </w:r>
    </w:p>
    <w:p w14:paraId="23E5E4F7" w14:textId="77777777" w:rsidR="00A53632" w:rsidRPr="00A53632" w:rsidRDefault="00A53632" w:rsidP="00A53632">
      <w:pPr>
        <w:spacing w:after="0" w:line="240" w:lineRule="auto"/>
        <w:ind w:firstLine="709"/>
        <w:contextualSpacing/>
        <w:jc w:val="both"/>
        <w:rPr>
          <w:rFonts w:ascii="Times New Roman" w:eastAsia="Times New Roman" w:hAnsi="Times New Roman" w:cs="Times New Roman"/>
          <w:sz w:val="24"/>
          <w:szCs w:val="24"/>
          <w:lang w:eastAsia="ru-RU"/>
        </w:rPr>
      </w:pPr>
    </w:p>
    <w:p w14:paraId="2B345F15" w14:textId="77777777" w:rsidR="00524358" w:rsidRDefault="00524358" w:rsidP="00A53632">
      <w:pPr>
        <w:spacing w:after="0" w:line="240" w:lineRule="auto"/>
        <w:ind w:firstLine="709"/>
        <w:contextualSpacing/>
        <w:jc w:val="both"/>
        <w:rPr>
          <w:rFonts w:ascii="Times New Roman" w:eastAsia="Times New Roman" w:hAnsi="Times New Roman" w:cs="Times New Roman"/>
          <w:sz w:val="24"/>
          <w:szCs w:val="24"/>
          <w:lang w:eastAsia="ru-RU"/>
        </w:rPr>
      </w:pPr>
      <w:r w:rsidRPr="00FC0554">
        <w:rPr>
          <w:rFonts w:ascii="Times New Roman" w:eastAsia="Times New Roman" w:hAnsi="Times New Roman" w:cs="Times New Roman"/>
          <w:b/>
          <w:sz w:val="24"/>
          <w:szCs w:val="24"/>
          <w:lang w:eastAsia="ru-RU"/>
        </w:rPr>
        <w:t xml:space="preserve">Контроль и оценка </w:t>
      </w:r>
      <w:r w:rsidRPr="00FC0554">
        <w:rPr>
          <w:rFonts w:ascii="Times New Roman" w:eastAsia="Times New Roman" w:hAnsi="Times New Roman" w:cs="Times New Roman"/>
          <w:sz w:val="24"/>
          <w:szCs w:val="24"/>
          <w:lang w:eastAsia="ru-RU"/>
        </w:rPr>
        <w:t>результатов освоения дисциплины осуществляется преподавателем  в процессе проведения лекционных, практических занятий, тестирования, дифференцированного зачета.</w:t>
      </w:r>
    </w:p>
    <w:p w14:paraId="133065D9" w14:textId="77777777" w:rsidR="00524358" w:rsidRDefault="00524358" w:rsidP="00A53632">
      <w:pPr>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64"/>
        <w:gridCol w:w="3214"/>
      </w:tblGrid>
      <w:tr w:rsidR="00524358" w:rsidRPr="00256CC4" w14:paraId="5E0D07D6" w14:textId="77777777" w:rsidTr="00A53632">
        <w:trPr>
          <w:jc w:val="center"/>
        </w:trPr>
        <w:tc>
          <w:tcPr>
            <w:tcW w:w="3193" w:type="dxa"/>
            <w:shd w:val="clear" w:color="auto" w:fill="auto"/>
          </w:tcPr>
          <w:p w14:paraId="59B392DC" w14:textId="77777777" w:rsidR="00524358" w:rsidRPr="00256CC4" w:rsidRDefault="00524358" w:rsidP="0030136E">
            <w:pPr>
              <w:spacing w:after="0" w:line="240" w:lineRule="auto"/>
              <w:jc w:val="center"/>
              <w:rPr>
                <w:rFonts w:ascii="Times New Roman" w:hAnsi="Times New Roman"/>
                <w:sz w:val="24"/>
                <w:szCs w:val="24"/>
              </w:rPr>
            </w:pPr>
            <w:r w:rsidRPr="00256CC4">
              <w:rPr>
                <w:rFonts w:ascii="Times New Roman" w:hAnsi="Times New Roman"/>
                <w:b/>
                <w:bCs/>
                <w:i/>
                <w:sz w:val="24"/>
                <w:szCs w:val="24"/>
              </w:rPr>
              <w:t>Результаты обучения</w:t>
            </w:r>
          </w:p>
        </w:tc>
        <w:tc>
          <w:tcPr>
            <w:tcW w:w="3164" w:type="dxa"/>
            <w:shd w:val="clear" w:color="auto" w:fill="auto"/>
          </w:tcPr>
          <w:p w14:paraId="5915DA7C" w14:textId="77777777" w:rsidR="00524358" w:rsidRPr="00256CC4" w:rsidRDefault="00524358" w:rsidP="0030136E">
            <w:pPr>
              <w:spacing w:after="0" w:line="240" w:lineRule="auto"/>
              <w:jc w:val="center"/>
              <w:rPr>
                <w:rFonts w:ascii="Times New Roman" w:hAnsi="Times New Roman"/>
                <w:b/>
                <w:bCs/>
                <w:i/>
                <w:sz w:val="24"/>
                <w:szCs w:val="24"/>
              </w:rPr>
            </w:pPr>
            <w:r w:rsidRPr="00256CC4">
              <w:rPr>
                <w:rFonts w:ascii="Times New Roman" w:hAnsi="Times New Roman"/>
                <w:b/>
                <w:bCs/>
                <w:i/>
                <w:sz w:val="24"/>
                <w:szCs w:val="24"/>
              </w:rPr>
              <w:t>Критерии оценки</w:t>
            </w:r>
          </w:p>
        </w:tc>
        <w:tc>
          <w:tcPr>
            <w:tcW w:w="3214" w:type="dxa"/>
            <w:shd w:val="clear" w:color="auto" w:fill="auto"/>
          </w:tcPr>
          <w:p w14:paraId="366BBBB6" w14:textId="77777777" w:rsidR="00524358" w:rsidRPr="00256CC4" w:rsidRDefault="00524358" w:rsidP="0030136E">
            <w:pPr>
              <w:spacing w:after="0" w:line="240" w:lineRule="auto"/>
              <w:jc w:val="center"/>
              <w:rPr>
                <w:rFonts w:ascii="Times New Roman" w:hAnsi="Times New Roman"/>
                <w:b/>
                <w:bCs/>
                <w:i/>
                <w:sz w:val="24"/>
                <w:szCs w:val="24"/>
              </w:rPr>
            </w:pPr>
            <w:r w:rsidRPr="00256CC4">
              <w:rPr>
                <w:rFonts w:ascii="Times New Roman" w:hAnsi="Times New Roman"/>
                <w:b/>
                <w:bCs/>
                <w:i/>
                <w:sz w:val="24"/>
                <w:szCs w:val="24"/>
              </w:rPr>
              <w:t>Методы оценки</w:t>
            </w:r>
          </w:p>
        </w:tc>
      </w:tr>
      <w:tr w:rsidR="00524358" w:rsidRPr="00256CC4" w14:paraId="2B69E5B7" w14:textId="77777777" w:rsidTr="00A53632">
        <w:trPr>
          <w:jc w:val="center"/>
        </w:trPr>
        <w:tc>
          <w:tcPr>
            <w:tcW w:w="3193" w:type="dxa"/>
            <w:shd w:val="clear" w:color="auto" w:fill="auto"/>
          </w:tcPr>
          <w:p w14:paraId="34F28AF6"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Знать:</w:t>
            </w:r>
          </w:p>
          <w:p w14:paraId="57C9E09F"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основные направления развития СССР (России) в Новейшей истории и ключевых регионов мира во второй половине ХХ века и на современном этапе;</w:t>
            </w:r>
          </w:p>
          <w:p w14:paraId="76BB2B1F"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причины, ход и последствия Второй мировой войны (Великой Отечественной войны) для СССР и всего мира;</w:t>
            </w:r>
          </w:p>
          <w:p w14:paraId="05722BAB"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причины холодной войны и последствия формирования биполярного мира для СССР и ключевых регионов планеты Земля;</w:t>
            </w:r>
          </w:p>
          <w:p w14:paraId="0801E5B7"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последствия развала СССР и краха социалистического лагеря для России и мира;</w:t>
            </w:r>
          </w:p>
          <w:p w14:paraId="4BD63F7F"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сущность и причины локальных, региональных, межгосударственных конфликтов на современном этапе, роль России в процесс урегулирования конфликтов;</w:t>
            </w:r>
          </w:p>
          <w:p w14:paraId="754ED6CE"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основные процессы (интеграционные, поликультурные, миграционные и иные) политического и экономического развития России и ведущих государств и регионов мира;</w:t>
            </w:r>
          </w:p>
          <w:p w14:paraId="6C939DB6"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назначение ВТО, ООН, НАТО, ЕС и других организаций и основные направления их деятельности;</w:t>
            </w:r>
          </w:p>
          <w:p w14:paraId="76163923"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 xml:space="preserve">роль науки, культуры и религии в сохранении и укреплении национальных и государственных традиций </w:t>
            </w:r>
            <w:r w:rsidRPr="00256CC4">
              <w:rPr>
                <w:rFonts w:ascii="Times New Roman" w:hAnsi="Times New Roman"/>
                <w:sz w:val="24"/>
                <w:szCs w:val="24"/>
              </w:rPr>
              <w:lastRenderedPageBreak/>
              <w:t>России и мира;</w:t>
            </w:r>
          </w:p>
          <w:p w14:paraId="4D9AF4D1" w14:textId="77777777" w:rsidR="00524358" w:rsidRPr="00256CC4" w:rsidRDefault="00524358" w:rsidP="00D278B3">
            <w:pPr>
              <w:spacing w:after="0" w:line="240" w:lineRule="auto"/>
              <w:contextualSpacing/>
              <w:jc w:val="both"/>
              <w:rPr>
                <w:rFonts w:ascii="Times New Roman" w:hAnsi="Times New Roman"/>
                <w:b/>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традиционные общечеловеческие ценности</w:t>
            </w:r>
          </w:p>
        </w:tc>
        <w:tc>
          <w:tcPr>
            <w:tcW w:w="3164" w:type="dxa"/>
            <w:shd w:val="clear" w:color="auto" w:fill="auto"/>
          </w:tcPr>
          <w:p w14:paraId="4CAECE91" w14:textId="77777777" w:rsidR="00524358" w:rsidRPr="00256CC4" w:rsidRDefault="00524358" w:rsidP="00D278B3">
            <w:pPr>
              <w:spacing w:after="0" w:line="240" w:lineRule="auto"/>
              <w:jc w:val="both"/>
              <w:rPr>
                <w:rFonts w:ascii="Times New Roman" w:hAnsi="Times New Roman"/>
                <w:bCs/>
                <w:iCs/>
                <w:sz w:val="24"/>
                <w:szCs w:val="24"/>
              </w:rPr>
            </w:pPr>
            <w:r w:rsidRPr="00256CC4">
              <w:rPr>
                <w:rFonts w:ascii="Times New Roman" w:hAnsi="Times New Roman"/>
                <w:bCs/>
                <w:iCs/>
                <w:sz w:val="24"/>
                <w:szCs w:val="24"/>
              </w:rPr>
              <w:lastRenderedPageBreak/>
              <w:t>Правильность, полнота ответов на поставленные вопросы при выполнении заданий, тестировании, устном опросе, беседе.</w:t>
            </w:r>
          </w:p>
          <w:p w14:paraId="693765F1" w14:textId="77777777" w:rsidR="00524358" w:rsidRPr="00256CC4" w:rsidRDefault="00524358" w:rsidP="00D278B3">
            <w:pPr>
              <w:spacing w:after="0" w:line="240" w:lineRule="auto"/>
              <w:contextualSpacing/>
              <w:jc w:val="both"/>
              <w:rPr>
                <w:rFonts w:ascii="Times New Roman" w:hAnsi="Times New Roman"/>
                <w:b/>
                <w:sz w:val="24"/>
                <w:szCs w:val="24"/>
              </w:rPr>
            </w:pPr>
            <w:r w:rsidRPr="00256CC4">
              <w:rPr>
                <w:rFonts w:ascii="Times New Roman" w:hAnsi="Times New Roman"/>
                <w:bCs/>
                <w:iCs/>
                <w:sz w:val="24"/>
                <w:szCs w:val="24"/>
              </w:rPr>
              <w:t>Системные знания исторических фактов, событий, их причин и последствий для общества</w:t>
            </w:r>
          </w:p>
        </w:tc>
        <w:tc>
          <w:tcPr>
            <w:tcW w:w="3214" w:type="dxa"/>
            <w:shd w:val="clear" w:color="auto" w:fill="auto"/>
          </w:tcPr>
          <w:p w14:paraId="0D4EC384"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Оценка ответов на вопросы, тестовые задания, решение ситуационных задач, квесты.</w:t>
            </w:r>
          </w:p>
          <w:p w14:paraId="21AF6730" w14:textId="77777777" w:rsidR="00524358" w:rsidRPr="00256CC4" w:rsidRDefault="00524358" w:rsidP="00D278B3">
            <w:pPr>
              <w:spacing w:after="0" w:line="240" w:lineRule="auto"/>
              <w:jc w:val="both"/>
              <w:rPr>
                <w:rFonts w:ascii="Times New Roman" w:hAnsi="Times New Roman"/>
                <w:sz w:val="24"/>
                <w:szCs w:val="24"/>
              </w:rPr>
            </w:pPr>
          </w:p>
          <w:p w14:paraId="611653CF"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Оценка работы с учебным материалом (заполнение аналитических таблиц, составление конспектов, блок-схем, интеллект-карт)</w:t>
            </w:r>
          </w:p>
          <w:p w14:paraId="309A0EF5" w14:textId="77777777" w:rsidR="00524358" w:rsidRPr="00256CC4" w:rsidRDefault="00524358" w:rsidP="00D278B3">
            <w:pPr>
              <w:spacing w:after="0" w:line="240" w:lineRule="auto"/>
              <w:jc w:val="both"/>
              <w:rPr>
                <w:rFonts w:ascii="Times New Roman" w:hAnsi="Times New Roman"/>
                <w:sz w:val="24"/>
                <w:szCs w:val="24"/>
              </w:rPr>
            </w:pPr>
          </w:p>
          <w:p w14:paraId="213C8FEB" w14:textId="77777777" w:rsidR="00524358" w:rsidRPr="00256CC4" w:rsidRDefault="00524358" w:rsidP="00D278B3">
            <w:pPr>
              <w:spacing w:after="0" w:line="240" w:lineRule="auto"/>
              <w:contextualSpacing/>
              <w:jc w:val="both"/>
              <w:rPr>
                <w:rFonts w:ascii="Times New Roman" w:hAnsi="Times New Roman"/>
                <w:b/>
                <w:sz w:val="24"/>
                <w:szCs w:val="24"/>
              </w:rPr>
            </w:pPr>
            <w:r w:rsidRPr="00256CC4">
              <w:rPr>
                <w:rFonts w:ascii="Times New Roman" w:hAnsi="Times New Roman"/>
                <w:sz w:val="24"/>
                <w:szCs w:val="24"/>
              </w:rPr>
              <w:t>Промежуточные зачеты (или срезы знаний) по разделам</w:t>
            </w:r>
          </w:p>
        </w:tc>
      </w:tr>
      <w:tr w:rsidR="00524358" w:rsidRPr="00256CC4" w14:paraId="0B51F33D" w14:textId="77777777" w:rsidTr="00A53632">
        <w:trPr>
          <w:jc w:val="center"/>
        </w:trPr>
        <w:tc>
          <w:tcPr>
            <w:tcW w:w="3193" w:type="dxa"/>
            <w:shd w:val="clear" w:color="auto" w:fill="auto"/>
          </w:tcPr>
          <w:p w14:paraId="189E71ED"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Уметь:</w:t>
            </w:r>
          </w:p>
          <w:p w14:paraId="11855FC7"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sz w:val="24"/>
                <w:szCs w:val="24"/>
              </w:rPr>
              <w:t>-</w:t>
            </w:r>
            <w:r w:rsidR="00D278B3">
              <w:rPr>
                <w:rFonts w:ascii="Times New Roman" w:hAnsi="Times New Roman"/>
                <w:sz w:val="24"/>
                <w:szCs w:val="24"/>
              </w:rPr>
              <w:t xml:space="preserve"> </w:t>
            </w:r>
            <w:r w:rsidRPr="00256CC4">
              <w:rPr>
                <w:rFonts w:ascii="Times New Roman" w:hAnsi="Times New Roman"/>
                <w:sz w:val="24"/>
                <w:szCs w:val="24"/>
              </w:rPr>
              <w:t>ориентироваться в современной экономической, политической и культурной ситуации в России и мире</w:t>
            </w:r>
          </w:p>
          <w:p w14:paraId="44B7FE21"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w:t>
            </w:r>
            <w:r w:rsidR="00D278B3">
              <w:rPr>
                <w:rFonts w:ascii="Times New Roman" w:hAnsi="Times New Roman"/>
                <w:bCs/>
                <w:sz w:val="24"/>
                <w:szCs w:val="24"/>
              </w:rPr>
              <w:t xml:space="preserve"> </w:t>
            </w:r>
            <w:r w:rsidRPr="00256CC4">
              <w:rPr>
                <w:rFonts w:ascii="Times New Roman" w:hAnsi="Times New Roman"/>
                <w:sz w:val="24"/>
                <w:szCs w:val="24"/>
              </w:rPr>
              <w:t>выявлять взаимосвязь отечественных, региональных, мировых социально-экономических, политических и культурных проблем;</w:t>
            </w:r>
          </w:p>
          <w:p w14:paraId="619D119A" w14:textId="77777777" w:rsidR="00524358" w:rsidRPr="00256CC4" w:rsidRDefault="00524358" w:rsidP="00D278B3">
            <w:pPr>
              <w:spacing w:after="0" w:line="240" w:lineRule="auto"/>
              <w:contextualSpacing/>
              <w:jc w:val="both"/>
              <w:rPr>
                <w:rFonts w:ascii="Times New Roman" w:hAnsi="Times New Roman"/>
                <w:b/>
                <w:sz w:val="24"/>
                <w:szCs w:val="24"/>
              </w:rPr>
            </w:pPr>
            <w:r w:rsidRPr="00256CC4">
              <w:rPr>
                <w:rFonts w:ascii="Times New Roman" w:hAnsi="Times New Roman"/>
                <w:bCs/>
                <w:sz w:val="24"/>
                <w:szCs w:val="24"/>
              </w:rPr>
              <w:t>-</w:t>
            </w:r>
            <w:r w:rsidR="00D278B3">
              <w:rPr>
                <w:rFonts w:ascii="Times New Roman" w:hAnsi="Times New Roman"/>
                <w:bCs/>
                <w:sz w:val="24"/>
                <w:szCs w:val="24"/>
              </w:rPr>
              <w:t xml:space="preserve"> </w:t>
            </w:r>
            <w:r w:rsidRPr="00256CC4">
              <w:rPr>
                <w:rFonts w:ascii="Times New Roman" w:hAnsi="Times New Roman"/>
                <w:bCs/>
                <w:sz w:val="24"/>
                <w:szCs w:val="24"/>
              </w:rPr>
              <w:t>демонстрировать гражданско-патриотическую позицию, осознанное поведение на основе традиционных общечеловеческих ценностей, в том числе с учетом гармонизации межнациональных и межрелигиозных отношений</w:t>
            </w:r>
          </w:p>
        </w:tc>
        <w:tc>
          <w:tcPr>
            <w:tcW w:w="3164" w:type="dxa"/>
            <w:shd w:val="clear" w:color="auto" w:fill="auto"/>
          </w:tcPr>
          <w:p w14:paraId="61B92413"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Обучающийся:</w:t>
            </w:r>
          </w:p>
          <w:p w14:paraId="16A9D2A8"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w:t>
            </w:r>
            <w:r w:rsidR="00D278B3">
              <w:rPr>
                <w:rFonts w:ascii="Times New Roman" w:hAnsi="Times New Roman"/>
                <w:bCs/>
                <w:sz w:val="24"/>
                <w:szCs w:val="24"/>
              </w:rPr>
              <w:t xml:space="preserve"> </w:t>
            </w:r>
            <w:r w:rsidRPr="00256CC4">
              <w:rPr>
                <w:rFonts w:ascii="Times New Roman" w:hAnsi="Times New Roman"/>
                <w:bCs/>
                <w:sz w:val="24"/>
                <w:szCs w:val="24"/>
              </w:rPr>
              <w:t>свободно ориентируется в исторических фактах изучаемого периода.</w:t>
            </w:r>
          </w:p>
          <w:p w14:paraId="0C034423"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Может верно:</w:t>
            </w:r>
          </w:p>
          <w:p w14:paraId="7459A2AB"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w:t>
            </w:r>
            <w:r w:rsidR="00D278B3">
              <w:rPr>
                <w:rFonts w:ascii="Times New Roman" w:hAnsi="Times New Roman"/>
                <w:bCs/>
                <w:sz w:val="24"/>
                <w:szCs w:val="24"/>
              </w:rPr>
              <w:t xml:space="preserve"> </w:t>
            </w:r>
            <w:r w:rsidRPr="00256CC4">
              <w:rPr>
                <w:rFonts w:ascii="Times New Roman" w:hAnsi="Times New Roman"/>
                <w:bCs/>
                <w:sz w:val="24"/>
                <w:szCs w:val="24"/>
              </w:rPr>
              <w:t>дать оценку политическим событиям, определить их позитивные и негативные последствия, оценить результат их влияния на жизнь общества и отдельного человека;</w:t>
            </w:r>
          </w:p>
          <w:p w14:paraId="2DC25D8D"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 самостоятельно, логично и аргументированно выдвигать, и защищать свою точку зрения по важнейшим проблемам изучаемого исторического периода и современности в рефератах и/или дискуссиях (вопросы экономики, политики, культуры);</w:t>
            </w:r>
          </w:p>
          <w:p w14:paraId="148BC590"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 xml:space="preserve">- охарактеризовать программу и деятельность того или иного политического деятеля указанного периода, </w:t>
            </w:r>
          </w:p>
          <w:p w14:paraId="5126E8E6"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w:t>
            </w:r>
            <w:r w:rsidR="00D278B3">
              <w:rPr>
                <w:rFonts w:ascii="Times New Roman" w:hAnsi="Times New Roman"/>
                <w:bCs/>
                <w:sz w:val="24"/>
                <w:szCs w:val="24"/>
              </w:rPr>
              <w:t xml:space="preserve"> </w:t>
            </w:r>
            <w:r w:rsidRPr="00256CC4">
              <w:rPr>
                <w:rFonts w:ascii="Times New Roman" w:hAnsi="Times New Roman"/>
                <w:bCs/>
                <w:sz w:val="24"/>
                <w:szCs w:val="24"/>
              </w:rPr>
              <w:t xml:space="preserve">сформулировать цели и сделать сравнительный анализ работы международных организаций; </w:t>
            </w:r>
          </w:p>
          <w:p w14:paraId="5CC19340" w14:textId="77777777" w:rsidR="00524358" w:rsidRPr="00256CC4" w:rsidRDefault="00524358" w:rsidP="00D278B3">
            <w:pPr>
              <w:spacing w:after="0" w:line="240" w:lineRule="auto"/>
              <w:contextualSpacing/>
              <w:jc w:val="both"/>
              <w:rPr>
                <w:rFonts w:ascii="Times New Roman" w:hAnsi="Times New Roman"/>
                <w:b/>
                <w:sz w:val="24"/>
                <w:szCs w:val="24"/>
              </w:rPr>
            </w:pPr>
            <w:r w:rsidRPr="00256CC4">
              <w:rPr>
                <w:rFonts w:ascii="Times New Roman" w:hAnsi="Times New Roman"/>
                <w:bCs/>
                <w:sz w:val="24"/>
                <w:szCs w:val="24"/>
              </w:rPr>
              <w:t>- оценивать «ситуации в мире» (кризис, конфликт)</w:t>
            </w:r>
          </w:p>
        </w:tc>
        <w:tc>
          <w:tcPr>
            <w:tcW w:w="3214" w:type="dxa"/>
            <w:shd w:val="clear" w:color="auto" w:fill="auto"/>
          </w:tcPr>
          <w:p w14:paraId="093AD3F9" w14:textId="77777777" w:rsidR="00524358" w:rsidRPr="00256CC4" w:rsidRDefault="00524358" w:rsidP="00D278B3">
            <w:pPr>
              <w:spacing w:after="0" w:line="240" w:lineRule="auto"/>
              <w:jc w:val="both"/>
              <w:rPr>
                <w:rFonts w:ascii="Times New Roman" w:hAnsi="Times New Roman"/>
                <w:bCs/>
                <w:sz w:val="24"/>
                <w:szCs w:val="24"/>
              </w:rPr>
            </w:pPr>
            <w:r w:rsidRPr="00256CC4">
              <w:rPr>
                <w:rFonts w:ascii="Times New Roman" w:hAnsi="Times New Roman"/>
                <w:bCs/>
                <w:sz w:val="24"/>
                <w:szCs w:val="24"/>
              </w:rPr>
              <w:t>Наблюдение за деятельностью обучающегося на практическом занятии.</w:t>
            </w:r>
          </w:p>
          <w:p w14:paraId="30E2A324" w14:textId="77777777" w:rsidR="00524358" w:rsidRPr="00256CC4" w:rsidRDefault="00524358" w:rsidP="00D278B3">
            <w:pPr>
              <w:spacing w:after="0" w:line="240" w:lineRule="auto"/>
              <w:jc w:val="both"/>
              <w:rPr>
                <w:rFonts w:ascii="Times New Roman" w:hAnsi="Times New Roman"/>
                <w:sz w:val="24"/>
                <w:szCs w:val="24"/>
              </w:rPr>
            </w:pPr>
          </w:p>
          <w:p w14:paraId="019971F3" w14:textId="77777777" w:rsidR="00524358" w:rsidRPr="00256CC4" w:rsidRDefault="00524358" w:rsidP="00D278B3">
            <w:pPr>
              <w:spacing w:after="0" w:line="240" w:lineRule="auto"/>
              <w:jc w:val="both"/>
              <w:rPr>
                <w:rFonts w:ascii="Times New Roman" w:hAnsi="Times New Roman"/>
                <w:sz w:val="24"/>
                <w:szCs w:val="24"/>
              </w:rPr>
            </w:pPr>
          </w:p>
          <w:p w14:paraId="76B530E5"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 xml:space="preserve">Анализ и оценка выступления, обучающегося с докладом/сообщением, работа на семинарах. </w:t>
            </w:r>
          </w:p>
          <w:p w14:paraId="2021B52F" w14:textId="77777777" w:rsidR="00524358" w:rsidRPr="00256CC4" w:rsidRDefault="00524358" w:rsidP="00D278B3">
            <w:pPr>
              <w:spacing w:after="0" w:line="240" w:lineRule="auto"/>
              <w:jc w:val="both"/>
              <w:rPr>
                <w:rFonts w:ascii="Times New Roman" w:hAnsi="Times New Roman"/>
                <w:sz w:val="24"/>
                <w:szCs w:val="24"/>
              </w:rPr>
            </w:pPr>
          </w:p>
          <w:p w14:paraId="483091FB" w14:textId="77777777" w:rsidR="00524358" w:rsidRPr="00256CC4" w:rsidRDefault="00524358" w:rsidP="00D278B3">
            <w:pPr>
              <w:spacing w:after="0" w:line="240" w:lineRule="auto"/>
              <w:jc w:val="both"/>
              <w:rPr>
                <w:rFonts w:ascii="Times New Roman" w:hAnsi="Times New Roman"/>
                <w:sz w:val="24"/>
                <w:szCs w:val="24"/>
              </w:rPr>
            </w:pPr>
            <w:r w:rsidRPr="00256CC4">
              <w:rPr>
                <w:rFonts w:ascii="Times New Roman" w:hAnsi="Times New Roman"/>
                <w:sz w:val="24"/>
                <w:szCs w:val="24"/>
              </w:rPr>
              <w:t>Анализ и оценка выполнения самостоятельных работ.</w:t>
            </w:r>
          </w:p>
          <w:p w14:paraId="0A5D3615" w14:textId="77777777" w:rsidR="00524358" w:rsidRPr="00256CC4" w:rsidRDefault="00524358" w:rsidP="00D278B3">
            <w:pPr>
              <w:spacing w:after="0" w:line="240" w:lineRule="auto"/>
              <w:jc w:val="both"/>
              <w:rPr>
                <w:rFonts w:ascii="Times New Roman" w:hAnsi="Times New Roman"/>
                <w:bCs/>
                <w:sz w:val="24"/>
                <w:szCs w:val="24"/>
              </w:rPr>
            </w:pPr>
          </w:p>
          <w:p w14:paraId="34F08CAF" w14:textId="77777777" w:rsidR="00524358" w:rsidRPr="00256CC4" w:rsidRDefault="00524358" w:rsidP="00D278B3">
            <w:pPr>
              <w:spacing w:after="0" w:line="240" w:lineRule="auto"/>
              <w:contextualSpacing/>
              <w:jc w:val="both"/>
              <w:rPr>
                <w:rFonts w:ascii="Times New Roman" w:hAnsi="Times New Roman"/>
                <w:b/>
                <w:sz w:val="24"/>
                <w:szCs w:val="24"/>
              </w:rPr>
            </w:pPr>
            <w:r w:rsidRPr="00256CC4">
              <w:rPr>
                <w:rFonts w:ascii="Times New Roman" w:hAnsi="Times New Roman"/>
                <w:bCs/>
                <w:sz w:val="24"/>
                <w:szCs w:val="24"/>
              </w:rPr>
              <w:t>Анализ и оценка работы студента с политической картой мира.</w:t>
            </w:r>
          </w:p>
        </w:tc>
      </w:tr>
    </w:tbl>
    <w:p w14:paraId="61ED2095" w14:textId="77777777" w:rsidR="00524358" w:rsidRDefault="00524358" w:rsidP="00524358">
      <w:pPr>
        <w:spacing w:after="0" w:line="240" w:lineRule="auto"/>
        <w:contextualSpacing/>
        <w:jc w:val="both"/>
        <w:rPr>
          <w:rFonts w:ascii="Times New Roman" w:eastAsia="Times New Roman" w:hAnsi="Times New Roman" w:cs="Times New Roman"/>
          <w:sz w:val="24"/>
          <w:szCs w:val="24"/>
          <w:lang w:eastAsia="ru-RU"/>
        </w:rPr>
      </w:pPr>
    </w:p>
    <w:p w14:paraId="6107E186" w14:textId="77777777" w:rsidR="00524358" w:rsidRDefault="00524358" w:rsidP="00524358">
      <w:pPr>
        <w:spacing w:after="0" w:line="240" w:lineRule="auto"/>
        <w:contextualSpacing/>
        <w:jc w:val="both"/>
        <w:rPr>
          <w:rFonts w:ascii="Times New Roman" w:eastAsia="Times New Roman" w:hAnsi="Times New Roman" w:cs="Times New Roman"/>
          <w:sz w:val="24"/>
          <w:szCs w:val="24"/>
          <w:lang w:eastAsia="ru-RU"/>
        </w:rPr>
      </w:pPr>
    </w:p>
    <w:sectPr w:rsidR="00524358" w:rsidSect="003013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FA2E" w14:textId="77777777" w:rsidR="0030136E" w:rsidRDefault="0030136E" w:rsidP="00524358">
      <w:pPr>
        <w:spacing w:after="0" w:line="240" w:lineRule="auto"/>
      </w:pPr>
      <w:r>
        <w:separator/>
      </w:r>
    </w:p>
  </w:endnote>
  <w:endnote w:type="continuationSeparator" w:id="0">
    <w:p w14:paraId="731EE7AD" w14:textId="77777777" w:rsidR="0030136E" w:rsidRDefault="0030136E" w:rsidP="0052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9EDA" w14:textId="77777777" w:rsidR="0030136E" w:rsidRDefault="0030136E">
    <w:pPr>
      <w:pStyle w:val="a3"/>
      <w:jc w:val="right"/>
    </w:pPr>
    <w:r>
      <w:fldChar w:fldCharType="begin"/>
    </w:r>
    <w:r>
      <w:instrText xml:space="preserve"> PAGE   \* MERGEFORMAT </w:instrText>
    </w:r>
    <w:r>
      <w:fldChar w:fldCharType="separate"/>
    </w:r>
    <w:r w:rsidR="00C82CA1">
      <w:rPr>
        <w:noProof/>
      </w:rPr>
      <w:t>10</w:t>
    </w:r>
    <w:r>
      <w:rPr>
        <w:noProof/>
      </w:rPr>
      <w:fldChar w:fldCharType="end"/>
    </w:r>
  </w:p>
  <w:p w14:paraId="1BF2EC29" w14:textId="77777777" w:rsidR="0030136E" w:rsidRDefault="0030136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B304" w14:textId="77777777" w:rsidR="0030136E" w:rsidRDefault="0030136E" w:rsidP="00524358">
      <w:pPr>
        <w:spacing w:after="0" w:line="240" w:lineRule="auto"/>
      </w:pPr>
      <w:r>
        <w:separator/>
      </w:r>
    </w:p>
  </w:footnote>
  <w:footnote w:type="continuationSeparator" w:id="0">
    <w:p w14:paraId="1473C65E" w14:textId="77777777" w:rsidR="0030136E" w:rsidRDefault="0030136E" w:rsidP="00524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D531A"/>
    <w:multiLevelType w:val="multilevel"/>
    <w:tmpl w:val="626AE764"/>
    <w:lvl w:ilvl="0">
      <w:start w:val="1"/>
      <w:numFmt w:val="decimal"/>
      <w:lvlText w:val="%1."/>
      <w:lvlJc w:val="left"/>
      <w:pPr>
        <w:ind w:left="720" w:hanging="360"/>
      </w:pPr>
      <w:rPr>
        <w:rFonts w:cs="Times New Roman"/>
      </w:rPr>
    </w:lvl>
    <w:lvl w:ilvl="1">
      <w:start w:val="1"/>
      <w:numFmt w:val="decimal"/>
      <w:isLgl/>
      <w:lvlText w:val="%1.%2."/>
      <w:lvlJc w:val="left"/>
      <w:pPr>
        <w:ind w:left="1855" w:hanging="720"/>
      </w:pPr>
      <w:rPr>
        <w:rFonts w:cs="Times New Roman"/>
        <w:b/>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358"/>
    <w:rsid w:val="0002410F"/>
    <w:rsid w:val="00126E89"/>
    <w:rsid w:val="0030136E"/>
    <w:rsid w:val="00524358"/>
    <w:rsid w:val="007D07FE"/>
    <w:rsid w:val="00A53632"/>
    <w:rsid w:val="00B9563C"/>
    <w:rsid w:val="00C82CA1"/>
    <w:rsid w:val="00D278B3"/>
    <w:rsid w:val="00EA3EC3"/>
    <w:rsid w:val="00FE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6E94"/>
  <w15:docId w15:val="{8A0BF42E-3D80-4C21-8FA2-7AB6BF50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358"/>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24358"/>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524358"/>
    <w:rPr>
      <w:rFonts w:ascii="Calibri" w:eastAsia="Times New Roman" w:hAnsi="Calibri"/>
      <w:sz w:val="22"/>
      <w:szCs w:val="22"/>
      <w:lang w:eastAsia="ru-RU"/>
    </w:rPr>
  </w:style>
  <w:style w:type="character" w:styleId="a5">
    <w:name w:val="Hyperlink"/>
    <w:basedOn w:val="a0"/>
    <w:uiPriority w:val="99"/>
    <w:unhideWhenUsed/>
    <w:rsid w:val="00524358"/>
    <w:rPr>
      <w:color w:val="0000FF" w:themeColor="hyperlink"/>
      <w:u w:val="singl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524358"/>
    <w:pPr>
      <w:spacing w:after="0" w:line="240" w:lineRule="auto"/>
    </w:pPr>
    <w:rPr>
      <w:rFonts w:ascii="Times New Roman" w:eastAsia="Times New Roman" w:hAnsi="Times New Roman" w:cs="Times New Roman"/>
      <w:sz w:val="20"/>
      <w:szCs w:val="20"/>
      <w:lang w:val="en-US" w:eastAsia="ru-RU"/>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524358"/>
    <w:rPr>
      <w:rFonts w:eastAsia="Times New Roman"/>
      <w:sz w:val="20"/>
      <w:szCs w:val="20"/>
      <w:lang w:val="en-US" w:eastAsia="ru-RU"/>
    </w:rPr>
  </w:style>
  <w:style w:type="character" w:styleId="a8">
    <w:name w:val="footnote reference"/>
    <w:aliases w:val="Знак сноски-FN,Ciae niinee-FN,AЗнак сноски зел"/>
    <w:uiPriority w:val="99"/>
    <w:rsid w:val="0052435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5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69260" TargetMode="External"/><Relationship Id="rId13" Type="http://schemas.openxmlformats.org/officeDocument/2006/relationships/hyperlink" Target="http://histerl.ru" TargetMode="External"/><Relationship Id="rId18" Type="http://schemas.openxmlformats.org/officeDocument/2006/relationships/hyperlink" Target="http://doc.histrf.ru/" TargetMode="External"/><Relationship Id="rId3" Type="http://schemas.openxmlformats.org/officeDocument/2006/relationships/settings" Target="settings.xml"/><Relationship Id="rId21" Type="http://schemas.openxmlformats.org/officeDocument/2006/relationships/hyperlink" Target="http://www.rubricon.com/io_1.asp" TargetMode="External"/><Relationship Id="rId7" Type="http://schemas.openxmlformats.org/officeDocument/2006/relationships/footer" Target="footer1.xml"/><Relationship Id="rId12" Type="http://schemas.openxmlformats.org/officeDocument/2006/relationships/hyperlink" Target="http://hiztory.ru" TargetMode="External"/><Relationship Id="rId17" Type="http://schemas.openxmlformats.org/officeDocument/2006/relationships/hyperlink" Target="http://histrf.ru/mediateka/maps/interactive-map" TargetMode="External"/><Relationship Id="rId2" Type="http://schemas.openxmlformats.org/officeDocument/2006/relationships/styles" Target="styles.xml"/><Relationship Id="rId16" Type="http://schemas.openxmlformats.org/officeDocument/2006/relationships/hyperlink" Target="http://www.rubricon.com/konst_1.asp" TargetMode="External"/><Relationship Id="rId20" Type="http://schemas.openxmlformats.org/officeDocument/2006/relationships/hyperlink" Target="http://doc.histrf.ru/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window/library" TargetMode="External"/><Relationship Id="rId5" Type="http://schemas.openxmlformats.org/officeDocument/2006/relationships/footnotes" Target="footnotes.xml"/><Relationship Id="rId15" Type="http://schemas.openxmlformats.org/officeDocument/2006/relationships/hyperlink" Target="http://www.hist.msu.ru/ER/Etext/PICT/ussr.htm" TargetMode="External"/><Relationship Id="rId23" Type="http://schemas.openxmlformats.org/officeDocument/2006/relationships/theme" Target="theme/theme1.xml"/><Relationship Id="rId10" Type="http://schemas.openxmlformats.org/officeDocument/2006/relationships/hyperlink" Target="https://urait.ru/bcode/427726" TargetMode="External"/><Relationship Id="rId19" Type="http://schemas.openxmlformats.org/officeDocument/2006/relationships/hyperlink" Target="https://portal.historyrussia.org/" TargetMode="External"/><Relationship Id="rId4" Type="http://schemas.openxmlformats.org/officeDocument/2006/relationships/webSettings" Target="webSettings.xml"/><Relationship Id="rId9" Type="http://schemas.openxmlformats.org/officeDocument/2006/relationships/hyperlink" Target="https://www.biblio-online.ru/viewer/istoriya-rossii-433317" TargetMode="External"/><Relationship Id="rId14" Type="http://schemas.openxmlformats.org/officeDocument/2006/relationships/hyperlink" Target="http://www.istory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15</Pages>
  <Words>3914</Words>
  <Characters>22316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6</cp:revision>
  <dcterms:created xsi:type="dcterms:W3CDTF">2025-01-17T08:20:00Z</dcterms:created>
  <dcterms:modified xsi:type="dcterms:W3CDTF">2025-01-21T08:05:00Z</dcterms:modified>
</cp:coreProperties>
</file>