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1C8" w:rsidRPr="00155F50" w:rsidRDefault="003C61C8" w:rsidP="003C61C8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Бюджетное учреждение профессионального образования</w:t>
      </w:r>
    </w:p>
    <w:p w:rsidR="003C61C8" w:rsidRPr="00155F50" w:rsidRDefault="003C61C8" w:rsidP="003C61C8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Ханты-Мансийского автономного округа – Югры</w:t>
      </w:r>
    </w:p>
    <w:p w:rsidR="003C61C8" w:rsidRPr="00155F50" w:rsidRDefault="003C61C8" w:rsidP="003C61C8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«Белоярский политехнический колледж»</w:t>
      </w:r>
    </w:p>
    <w:p w:rsidR="003C61C8" w:rsidRPr="00155F50" w:rsidRDefault="003C61C8" w:rsidP="003C61C8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C61C8" w:rsidRPr="00155F50" w:rsidRDefault="003C61C8" w:rsidP="003C61C8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C61C8" w:rsidRPr="00155F50" w:rsidRDefault="003C61C8" w:rsidP="003C61C8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3C61C8" w:rsidRPr="00155F50" w:rsidTr="00D30580">
        <w:tc>
          <w:tcPr>
            <w:tcW w:w="5211" w:type="dxa"/>
          </w:tcPr>
          <w:p w:rsidR="003C61C8" w:rsidRPr="00155F50" w:rsidRDefault="003C61C8" w:rsidP="00D305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3C61C8" w:rsidRPr="00155F50" w:rsidRDefault="003C61C8" w:rsidP="00D305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от «10»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360" w:type="dxa"/>
          </w:tcPr>
          <w:p w:rsidR="003C61C8" w:rsidRPr="00155F50" w:rsidRDefault="003C61C8" w:rsidP="00D305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3C61C8" w:rsidRPr="00155F50" w:rsidRDefault="003C61C8" w:rsidP="00D305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  <w:p w:rsidR="003C61C8" w:rsidRPr="00155F50" w:rsidRDefault="003C61C8" w:rsidP="00D305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61C8" w:rsidRPr="00155F50" w:rsidTr="00D30580">
        <w:tc>
          <w:tcPr>
            <w:tcW w:w="5211" w:type="dxa"/>
          </w:tcPr>
          <w:p w:rsidR="003C61C8" w:rsidRPr="00155F50" w:rsidRDefault="003C61C8" w:rsidP="00D305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3C61C8" w:rsidRPr="00155F50" w:rsidRDefault="003C61C8" w:rsidP="00D305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61C8" w:rsidRPr="00155F50" w:rsidRDefault="003C61C8" w:rsidP="003C61C8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C61C8" w:rsidRPr="00155F50" w:rsidRDefault="003C61C8" w:rsidP="003C61C8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55F50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Calibri" w:hAnsi="Times New Roman" w:cs="Times New Roman"/>
          <w:sz w:val="24"/>
          <w:szCs w:val="24"/>
        </w:rPr>
        <w:t>ПРОФЕССИОНАЛЬНОГО МОДУЛЯ</w:t>
      </w:r>
    </w:p>
    <w:p w:rsidR="003C61C8" w:rsidRPr="00350344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50344">
        <w:rPr>
          <w:rFonts w:ascii="Times New Roman" w:eastAsia="Calibri" w:hAnsi="Times New Roman" w:cs="Times New Roman"/>
          <w:sz w:val="24"/>
          <w:szCs w:val="24"/>
        </w:rPr>
        <w:t>ПМ 0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35034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C61C8">
        <w:rPr>
          <w:rFonts w:ascii="Times New Roman" w:eastAsia="Calibri" w:hAnsi="Times New Roman" w:cs="Times New Roman"/>
          <w:sz w:val="24"/>
          <w:szCs w:val="24"/>
        </w:rPr>
        <w:t>РАЗРАБОТКА ВЕБ-ПРИЛОЖЕНИЯ НА СТОРОНЕ КЛИЕНТА</w:t>
      </w:r>
    </w:p>
    <w:p w:rsidR="003C61C8" w:rsidRPr="00155F50" w:rsidRDefault="003C61C8" w:rsidP="003C61C8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3C61C8" w:rsidRPr="00155F50" w:rsidRDefault="003C61C8" w:rsidP="003C61C8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 xml:space="preserve">к ОПОП по специальности </w:t>
      </w:r>
    </w:p>
    <w:p w:rsidR="003C61C8" w:rsidRDefault="003C61C8" w:rsidP="003C61C8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09.02.09</w:t>
      </w:r>
      <w:r w:rsidRPr="00155F50">
        <w:rPr>
          <w:rFonts w:ascii="Times New Roman" w:hAnsi="Times New Roman" w:cs="Times New Roman"/>
          <w:sz w:val="24"/>
          <w:szCs w:val="24"/>
        </w:rPr>
        <w:t xml:space="preserve"> </w:t>
      </w:r>
      <w:r w:rsidRPr="008324B3">
        <w:rPr>
          <w:rFonts w:ascii="Times New Roman" w:hAnsi="Times New Roman" w:cs="Times New Roman"/>
          <w:sz w:val="24"/>
          <w:szCs w:val="24"/>
        </w:rPr>
        <w:t>ВЕБ-РАЗРАБОТКА</w:t>
      </w:r>
    </w:p>
    <w:p w:rsidR="003C61C8" w:rsidRPr="00155F50" w:rsidRDefault="003C61C8" w:rsidP="003C61C8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(ОЧНОЕ ОБУЧЕНИЕ)</w:t>
      </w: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55F50">
        <w:rPr>
          <w:rFonts w:ascii="Times New Roman" w:hAnsi="Times New Roman" w:cs="Times New Roman"/>
          <w:spacing w:val="-2"/>
          <w:sz w:val="24"/>
          <w:szCs w:val="24"/>
        </w:rPr>
        <w:t xml:space="preserve">Белоярский, </w:t>
      </w:r>
      <w:r w:rsidRPr="00155F50">
        <w:rPr>
          <w:rFonts w:ascii="Times New Roman" w:hAnsi="Times New Roman" w:cs="Times New Roman"/>
          <w:bCs/>
          <w:sz w:val="24"/>
          <w:szCs w:val="24"/>
        </w:rPr>
        <w:t>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C61C8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  <w:sectPr w:rsidR="003C61C8" w:rsidSect="00D30580">
          <w:footerReference w:type="default" r:id="rId7"/>
          <w:pgSz w:w="11906" w:h="16838"/>
          <w:pgMar w:top="1134" w:right="1134" w:bottom="1134" w:left="1134" w:header="709" w:footer="709" w:gutter="0"/>
          <w:pgNumType w:start="1"/>
          <w:cols w:space="720"/>
          <w:titlePg/>
          <w:docGrid w:linePitch="299"/>
        </w:sectPr>
      </w:pPr>
    </w:p>
    <w:p w:rsidR="003C61C8" w:rsidRPr="00FA293D" w:rsidRDefault="003C61C8" w:rsidP="003C61C8">
      <w:pPr>
        <w:spacing w:after="0" w:line="240" w:lineRule="auto"/>
        <w:jc w:val="both"/>
        <w:rPr>
          <w:rFonts w:ascii="Times New Roman" w:eastAsia="Calibri" w:hAnsi="Times New Roman" w:cs="Times New Roman"/>
          <w:b/>
          <w:caps/>
          <w:sz w:val="28"/>
          <w:szCs w:val="28"/>
        </w:rPr>
      </w:pPr>
    </w:p>
    <w:p w:rsidR="003C61C8" w:rsidRPr="008324B3" w:rsidRDefault="003C61C8" w:rsidP="003C61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профессионального модуля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3C61C8" w:rsidRPr="00FA293D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16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3C61C8" w:rsidRPr="00155F50" w:rsidRDefault="003C61C8" w:rsidP="003C61C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 Анастасия 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3C61C8" w:rsidRDefault="003C61C8" w:rsidP="003C61C8">
      <w:pPr>
        <w:jc w:val="both"/>
        <w:rPr>
          <w:rFonts w:ascii="Times New Roman" w:hAnsi="Times New Roman" w:cs="Times New Roman"/>
          <w:sz w:val="24"/>
          <w:szCs w:val="24"/>
        </w:rPr>
        <w:sectPr w:rsidR="003C61C8" w:rsidSect="00D3058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C61C8" w:rsidRPr="00B639AB" w:rsidRDefault="003C61C8" w:rsidP="003C61C8">
      <w:pPr>
        <w:jc w:val="center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sz w:val="24"/>
          <w:szCs w:val="24"/>
        </w:rPr>
        <w:lastRenderedPageBreak/>
        <w:t>СОДЕРЖАНИЕ</w:t>
      </w:r>
      <w:bookmarkStart w:id="0" w:name="_GoBack"/>
      <w:bookmarkEnd w:id="0"/>
    </w:p>
    <w:p w:rsidR="003C61C8" w:rsidRPr="00B639AB" w:rsidRDefault="003C61C8" w:rsidP="003C61C8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3C61C8" w:rsidRPr="00B639AB" w:rsidTr="00C3139C">
        <w:trPr>
          <w:trHeight w:val="1081"/>
        </w:trPr>
        <w:tc>
          <w:tcPr>
            <w:tcW w:w="7501" w:type="dxa"/>
          </w:tcPr>
          <w:p w:rsidR="003C61C8" w:rsidRPr="00B639AB" w:rsidRDefault="003C61C8" w:rsidP="00C3139C">
            <w:pPr>
              <w:numPr>
                <w:ilvl w:val="0"/>
                <w:numId w:val="1"/>
              </w:numPr>
              <w:suppressAutoHyphens/>
              <w:spacing w:after="0"/>
              <w:ind w:left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ОБЩАЯ ХАРАКТЕРИСТИКА РАБОЧЕЙ ПРОГРАММЫ ПРОФЕССИОНАЛЬНОГО МОДУЛЯ</w:t>
            </w:r>
          </w:p>
        </w:tc>
        <w:tc>
          <w:tcPr>
            <w:tcW w:w="1854" w:type="dxa"/>
          </w:tcPr>
          <w:p w:rsidR="003C61C8" w:rsidRPr="00B639AB" w:rsidRDefault="00C3139C" w:rsidP="00C3139C">
            <w:pPr>
              <w:spacing w:after="0"/>
              <w:ind w:left="3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C61C8" w:rsidRPr="00B639AB" w:rsidTr="00C3139C">
        <w:trPr>
          <w:trHeight w:val="840"/>
        </w:trPr>
        <w:tc>
          <w:tcPr>
            <w:tcW w:w="7501" w:type="dxa"/>
          </w:tcPr>
          <w:p w:rsidR="003C61C8" w:rsidRPr="00B639AB" w:rsidRDefault="003C61C8" w:rsidP="00C3139C">
            <w:pPr>
              <w:numPr>
                <w:ilvl w:val="0"/>
                <w:numId w:val="1"/>
              </w:numPr>
              <w:suppressAutoHyphens/>
              <w:spacing w:after="0"/>
              <w:ind w:left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СТРУКТУРА И СОДЕРЖАНИЕ ПРОФЕССИОНАЛЬНОГО МОДУЛЯ</w:t>
            </w:r>
          </w:p>
        </w:tc>
        <w:tc>
          <w:tcPr>
            <w:tcW w:w="1854" w:type="dxa"/>
          </w:tcPr>
          <w:p w:rsidR="003C61C8" w:rsidRPr="00B639AB" w:rsidRDefault="00C3139C" w:rsidP="00C3139C">
            <w:pPr>
              <w:spacing w:after="0"/>
              <w:ind w:left="3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AE212F" w:rsidRPr="00B639AB" w:rsidTr="00C3139C">
        <w:trPr>
          <w:trHeight w:val="839"/>
        </w:trPr>
        <w:tc>
          <w:tcPr>
            <w:tcW w:w="7501" w:type="dxa"/>
          </w:tcPr>
          <w:p w:rsidR="00AE212F" w:rsidRPr="00B639AB" w:rsidRDefault="00AE212F" w:rsidP="00C3139C">
            <w:pPr>
              <w:numPr>
                <w:ilvl w:val="0"/>
                <w:numId w:val="1"/>
              </w:numPr>
              <w:suppressAutoHyphens/>
              <w:spacing w:after="0"/>
              <w:ind w:left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УСЛОВИЯ РЕАЛИЗАЦИИ ПРОФЕССИОНАЛЬНОГО МОДУЛЯ</w:t>
            </w:r>
          </w:p>
        </w:tc>
        <w:tc>
          <w:tcPr>
            <w:tcW w:w="1854" w:type="dxa"/>
          </w:tcPr>
          <w:p w:rsidR="00AE212F" w:rsidRPr="00B639AB" w:rsidRDefault="00C3139C" w:rsidP="00C3139C">
            <w:pPr>
              <w:spacing w:after="0"/>
              <w:ind w:left="3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3C61C8" w:rsidRPr="00B639AB" w:rsidTr="00C3139C">
        <w:tc>
          <w:tcPr>
            <w:tcW w:w="7501" w:type="dxa"/>
          </w:tcPr>
          <w:p w:rsidR="003C61C8" w:rsidRPr="00B639AB" w:rsidRDefault="003C61C8" w:rsidP="00C3139C">
            <w:pPr>
              <w:numPr>
                <w:ilvl w:val="0"/>
                <w:numId w:val="1"/>
              </w:numPr>
              <w:suppressAutoHyphens/>
              <w:spacing w:after="0"/>
              <w:ind w:left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КОНТРОЛЬ И ОЦЕНКА РЕЗУЛЬТАТОВ ОСВОЕНИЯ ПРОФЕССИОНАЛЬНОГО МОДУЛЯ</w:t>
            </w:r>
          </w:p>
        </w:tc>
        <w:tc>
          <w:tcPr>
            <w:tcW w:w="1854" w:type="dxa"/>
          </w:tcPr>
          <w:p w:rsidR="003C61C8" w:rsidRPr="00B639AB" w:rsidRDefault="00C3139C" w:rsidP="00C3139C">
            <w:pPr>
              <w:spacing w:after="0"/>
              <w:ind w:left="3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</w:tbl>
    <w:p w:rsidR="003C61C8" w:rsidRDefault="003C61C8" w:rsidP="003C61C8">
      <w:pPr>
        <w:jc w:val="both"/>
        <w:rPr>
          <w:rFonts w:ascii="Times New Roman" w:hAnsi="Times New Roman" w:cs="Times New Roman"/>
          <w:sz w:val="24"/>
          <w:szCs w:val="24"/>
        </w:rPr>
        <w:sectPr w:rsidR="003C61C8" w:rsidSect="00D3058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C61C8" w:rsidRDefault="003C61C8" w:rsidP="003C61C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 </w:t>
      </w:r>
      <w:r w:rsidRPr="00B639AB">
        <w:rPr>
          <w:rFonts w:ascii="Times New Roman" w:hAnsi="Times New Roman"/>
          <w:sz w:val="24"/>
          <w:szCs w:val="24"/>
        </w:rPr>
        <w:t>ОБЩАЯ ХАРАКТЕРИСТИКА РАБОЧЕЙ ПРОГРАММЫ ПРОФЕССИОНАЛЬНОГО МОДУЛЯ</w:t>
      </w:r>
    </w:p>
    <w:p w:rsidR="003C61C8" w:rsidRDefault="003C61C8" w:rsidP="003C61C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C61C8" w:rsidRPr="007F02A0" w:rsidRDefault="003C61C8" w:rsidP="003C61C8">
      <w:pPr>
        <w:suppressAutoHyphens/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 xml:space="preserve">1.1. Цель и планируемые результаты освоения профессионального модуля </w:t>
      </w:r>
    </w:p>
    <w:p w:rsidR="003C61C8" w:rsidRPr="007F02A0" w:rsidRDefault="003C61C8" w:rsidP="003C61C8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результате изучения профессионального модуля обучающихся должен освоить основной вид деятельности «</w:t>
      </w:r>
      <w:r>
        <w:rPr>
          <w:rFonts w:ascii="Times New Roman" w:hAnsi="Times New Roman"/>
          <w:sz w:val="24"/>
          <w:szCs w:val="24"/>
        </w:rPr>
        <w:t>Р</w:t>
      </w:r>
      <w:r w:rsidRPr="003C61C8">
        <w:rPr>
          <w:rFonts w:ascii="Times New Roman" w:hAnsi="Times New Roman"/>
          <w:sz w:val="24"/>
          <w:szCs w:val="24"/>
        </w:rPr>
        <w:t>азработка веб-приложения на стороне клиента</w:t>
      </w:r>
      <w:r w:rsidRPr="007F02A0">
        <w:rPr>
          <w:rFonts w:ascii="Times New Roman" w:hAnsi="Times New Roman"/>
          <w:sz w:val="24"/>
          <w:szCs w:val="24"/>
        </w:rPr>
        <w:t>» и соответствующие ему общие компетенции и профессиональные компетенции: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1.1.1. Перечень общих компетенций </w:t>
      </w:r>
    </w:p>
    <w:p w:rsidR="003C61C8" w:rsidRPr="00155F50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1. </w:t>
      </w:r>
      <w:r w:rsidRPr="007F02A0">
        <w:rPr>
          <w:rFonts w:ascii="Times New Roman" w:hAnsi="Times New Roman"/>
          <w:sz w:val="24"/>
          <w:szCs w:val="24"/>
        </w:rPr>
        <w:t>Выбирать способы решения задач профессиональной деятельности применительно к различным контекстам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61C8" w:rsidRPr="00155F50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ОК 2. </w:t>
      </w:r>
      <w:r w:rsidRPr="007F02A0">
        <w:rPr>
          <w:rFonts w:ascii="Times New Roman" w:hAnsi="Times New Roman"/>
          <w:sz w:val="24"/>
          <w:szCs w:val="24"/>
        </w:rPr>
        <w:t>Использовать современные средства поиска, анализа и интерпретации информации, информационные технологии для выполнения задач профессиональной деятельности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61C8" w:rsidRPr="00155F50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З. </w:t>
      </w:r>
      <w:r w:rsidRPr="007F02A0">
        <w:rPr>
          <w:rFonts w:ascii="Times New Roman" w:hAnsi="Times New Roman"/>
          <w:sz w:val="24"/>
          <w:szCs w:val="24"/>
        </w:rPr>
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61C8" w:rsidRPr="00155F50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4. </w:t>
      </w:r>
      <w:r w:rsidRPr="007F02A0">
        <w:rPr>
          <w:rFonts w:ascii="Times New Roman" w:hAnsi="Times New Roman"/>
          <w:sz w:val="24"/>
          <w:szCs w:val="24"/>
        </w:rPr>
        <w:t>Эффективно взаимодействовать и работать в коллективе и команде</w:t>
      </w:r>
      <w:r>
        <w:rPr>
          <w:rFonts w:ascii="Times New Roman" w:hAnsi="Times New Roman"/>
          <w:sz w:val="24"/>
          <w:szCs w:val="24"/>
        </w:rPr>
        <w:t>.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7. </w:t>
      </w:r>
      <w:r w:rsidRPr="007F02A0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C61C8" w:rsidRDefault="003C61C8" w:rsidP="003C61C8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9. </w:t>
      </w:r>
      <w:r w:rsidRPr="007F02A0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  <w:r>
        <w:rPr>
          <w:rFonts w:ascii="Times New Roman" w:hAnsi="Times New Roman"/>
          <w:sz w:val="24"/>
          <w:szCs w:val="24"/>
        </w:rPr>
        <w:t>.</w:t>
      </w:r>
    </w:p>
    <w:p w:rsidR="003C61C8" w:rsidRPr="00B639AB" w:rsidRDefault="003C61C8" w:rsidP="003C61C8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639AB">
        <w:rPr>
          <w:rStyle w:val="a7"/>
          <w:rFonts w:ascii="Times New Roman" w:hAnsi="Times New Roman"/>
          <w:sz w:val="24"/>
          <w:szCs w:val="24"/>
        </w:rPr>
        <w:t>1.1.2. Перечень профессиональных компетенций</w:t>
      </w:r>
    </w:p>
    <w:p w:rsidR="003C61C8" w:rsidRPr="008324B3" w:rsidRDefault="003C61C8" w:rsidP="003C61C8">
      <w:pPr>
        <w:widowControl w:val="0"/>
        <w:spacing w:after="0" w:line="240" w:lineRule="auto"/>
        <w:ind w:right="136" w:firstLine="709"/>
        <w:contextualSpacing/>
        <w:jc w:val="both"/>
        <w:rPr>
          <w:rStyle w:val="a7"/>
          <w:rFonts w:ascii="Times New Roman" w:hAnsi="Times New Roman"/>
          <w:i w:val="0"/>
          <w:sz w:val="24"/>
          <w:szCs w:val="24"/>
        </w:rPr>
      </w:pPr>
      <w:r w:rsidRPr="008324B3">
        <w:rPr>
          <w:rStyle w:val="a7"/>
          <w:rFonts w:ascii="Times New Roman" w:hAnsi="Times New Roman"/>
          <w:i w:val="0"/>
          <w:sz w:val="24"/>
          <w:szCs w:val="24"/>
        </w:rPr>
        <w:t xml:space="preserve">ВД </w:t>
      </w:r>
      <w:r>
        <w:rPr>
          <w:rStyle w:val="a7"/>
          <w:rFonts w:ascii="Times New Roman" w:hAnsi="Times New Roman"/>
          <w:i w:val="0"/>
          <w:sz w:val="24"/>
          <w:szCs w:val="24"/>
        </w:rPr>
        <w:t>3</w:t>
      </w:r>
      <w:r w:rsidRPr="008324B3">
        <w:rPr>
          <w:rStyle w:val="a7"/>
          <w:rFonts w:ascii="Times New Roman" w:hAnsi="Times New Roman"/>
          <w:i w:val="0"/>
          <w:sz w:val="24"/>
          <w:szCs w:val="24"/>
        </w:rPr>
        <w:t xml:space="preserve">. </w:t>
      </w:r>
      <w:r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Р</w:t>
      </w:r>
      <w:r w:rsidRPr="003C61C8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азработка веб-приложения на стороне клиента</w:t>
      </w:r>
    </w:p>
    <w:p w:rsidR="003C61C8" w:rsidRDefault="003C61C8" w:rsidP="003C61C8">
      <w:pPr>
        <w:pStyle w:val="a9"/>
        <w:ind w:firstLine="709"/>
      </w:pPr>
      <w:r>
        <w:t>ПК 3.1. Проектировать структуры разделов информационных ресурсов с целью создания эскиза и прототипа интерфейса пользователя.</w:t>
      </w:r>
    </w:p>
    <w:p w:rsidR="003C61C8" w:rsidRDefault="003C61C8" w:rsidP="003C61C8">
      <w:pPr>
        <w:pStyle w:val="a9"/>
        <w:ind w:firstLine="709"/>
      </w:pPr>
      <w:r>
        <w:t>ПК 3.2. Разрабатывать интерфейс пользователя для информационных ресурсов с использованием стандартов в области веб-разработки.</w:t>
      </w:r>
    </w:p>
    <w:p w:rsidR="003C61C8" w:rsidRDefault="003C61C8" w:rsidP="003C61C8">
      <w:pPr>
        <w:pStyle w:val="a9"/>
        <w:ind w:firstLine="709"/>
      </w:pPr>
      <w:r>
        <w:t>ПК 3.3. Создавать структуру кода веб-страницы информационных ресурсов в соответствии с дизайн-макетом.</w:t>
      </w:r>
    </w:p>
    <w:p w:rsidR="003C61C8" w:rsidRDefault="003C61C8" w:rsidP="003C61C8">
      <w:pPr>
        <w:pStyle w:val="a9"/>
        <w:ind w:firstLine="709"/>
        <w:rPr>
          <w:rStyle w:val="a7"/>
          <w:rFonts w:ascii="Times New Roman" w:hAnsi="Times New Roman"/>
          <w:i w:val="0"/>
        </w:rPr>
      </w:pPr>
      <w:r>
        <w:t>ПК 3.4. Создавать программный код на стороне клиента в соответствии с техническим заданием (спецификацией) с использованием языков программирования, библиотек и фреймворков.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7F02A0">
        <w:rPr>
          <w:rFonts w:ascii="Times New Roman" w:hAnsi="Times New Roman"/>
          <w:bCs/>
          <w:sz w:val="24"/>
          <w:szCs w:val="24"/>
        </w:rPr>
        <w:t>1.1.3. В результате освоения профессионального модуля обучающийся должен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B639AB">
        <w:rPr>
          <w:rFonts w:ascii="Times New Roman" w:hAnsi="Times New Roman"/>
          <w:b/>
          <w:bCs/>
          <w:i/>
          <w:sz w:val="24"/>
          <w:szCs w:val="24"/>
        </w:rPr>
        <w:t>владеть навыками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3C61C8" w:rsidRPr="0011252B" w:rsidRDefault="003C61C8" w:rsidP="003C61C8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Toc158218767"/>
      <w:bookmarkStart w:id="2" w:name="_Toc158714960"/>
      <w:bookmarkStart w:id="3" w:name="_Toc158720138"/>
      <w:bookmarkStart w:id="4" w:name="_Toc158734949"/>
      <w:r w:rsidRPr="0011252B">
        <w:rPr>
          <w:rFonts w:ascii="Times New Roman" w:eastAsia="Times New Roman" w:hAnsi="Times New Roman" w:cs="Times New Roman"/>
          <w:sz w:val="24"/>
          <w:szCs w:val="24"/>
        </w:rPr>
        <w:t>разработки эскизов, схем, прототипов интерфейса пользователя информационного ресурса;</w:t>
      </w:r>
    </w:p>
    <w:p w:rsidR="003C61C8" w:rsidRPr="0011252B" w:rsidRDefault="003C61C8" w:rsidP="003C61C8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разработки дизайна компонентов интерфейса пользователя в соответствии со стандартами и требованиями заказчика;</w:t>
      </w:r>
    </w:p>
    <w:p w:rsidR="003C61C8" w:rsidRPr="0011252B" w:rsidRDefault="003C61C8" w:rsidP="003C61C8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разработки программного кода веб-страниц информационного ресурса, в том числе с использованием готовых технических решений;</w:t>
      </w:r>
    </w:p>
    <w:p w:rsidR="003C61C8" w:rsidRPr="0011252B" w:rsidRDefault="003C61C8" w:rsidP="003C61C8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разработки кроссбраузерной верстки веб-страниц информационного ресурса;</w:t>
      </w:r>
    </w:p>
    <w:p w:rsidR="003C61C8" w:rsidRPr="008324B3" w:rsidRDefault="003C61C8" w:rsidP="003C61C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разработки клиентской части web-приложения в соответствии с техни</w:t>
      </w:r>
      <w:r>
        <w:rPr>
          <w:rFonts w:ascii="Times New Roman" w:eastAsia="Times New Roman" w:hAnsi="Times New Roman" w:cs="Times New Roman"/>
          <w:sz w:val="24"/>
          <w:szCs w:val="24"/>
        </w:rPr>
        <w:t>ческим заданием (спецификацией)</w:t>
      </w:r>
      <w:r w:rsidRPr="0011252B">
        <w:rPr>
          <w:rFonts w:ascii="Times New Roman" w:hAnsi="Times New Roman"/>
          <w:sz w:val="24"/>
          <w:szCs w:val="24"/>
        </w:rPr>
        <w:t>;</w:t>
      </w:r>
      <w:bookmarkEnd w:id="1"/>
      <w:bookmarkEnd w:id="2"/>
      <w:bookmarkEnd w:id="3"/>
      <w:bookmarkEnd w:id="4"/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уметь</w:t>
      </w:r>
      <w:r>
        <w:rPr>
          <w:rFonts w:ascii="Times New Roman" w:hAnsi="Times New Roman"/>
          <w:sz w:val="24"/>
          <w:szCs w:val="24"/>
        </w:rPr>
        <w:t>: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" w:name="_Toc158218778"/>
      <w:bookmarkStart w:id="6" w:name="_Toc158714971"/>
      <w:bookmarkStart w:id="7" w:name="_Toc158720149"/>
      <w:bookmarkStart w:id="8" w:name="_Toc158734960"/>
      <w:r w:rsidRPr="0011252B">
        <w:rPr>
          <w:rFonts w:ascii="Times New Roman" w:eastAsia="Times New Roman" w:hAnsi="Times New Roman" w:cs="Times New Roman"/>
          <w:sz w:val="24"/>
          <w:szCs w:val="24"/>
        </w:rPr>
        <w:t>применять программные средства для разработки интерфейса;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применять инструменты для оценки эффективности и удобства созданного интерфейса;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применять полученные данные для оптимизации интерфейса;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применять нормативные документы, определяющие требования к оформлению интерфейсов информационных ресурсов;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lastRenderedPageBreak/>
        <w:t>создавать адаптивный интерфейс web-ресурса;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применять специализированное программное обеспечение для верстки страниц информационных ресурсов;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использовать язык разметки страниц информационных ресурсов;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применять выбранные языки программирования для написания программного кода;</w:t>
      </w:r>
    </w:p>
    <w:p w:rsidR="003C61C8" w:rsidRPr="0011252B" w:rsidRDefault="003C61C8" w:rsidP="003C61C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использовать выбранную среду программирования и средства системы управления базами данных;</w:t>
      </w:r>
    </w:p>
    <w:p w:rsidR="003C61C8" w:rsidRPr="008324B3" w:rsidRDefault="003C61C8" w:rsidP="003C61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использовать возможности имеющейся программной архитекту</w:t>
      </w:r>
      <w:r>
        <w:rPr>
          <w:rFonts w:ascii="Times New Roman" w:eastAsia="Times New Roman" w:hAnsi="Times New Roman" w:cs="Times New Roman"/>
          <w:sz w:val="24"/>
          <w:szCs w:val="24"/>
        </w:rPr>
        <w:t>ры информационного ресурса</w:t>
      </w:r>
      <w:r w:rsidRPr="0011252B">
        <w:rPr>
          <w:rFonts w:ascii="Times New Roman" w:hAnsi="Times New Roman"/>
          <w:sz w:val="24"/>
          <w:szCs w:val="24"/>
        </w:rPr>
        <w:t>;</w:t>
      </w:r>
      <w:bookmarkEnd w:id="5"/>
      <w:bookmarkEnd w:id="6"/>
      <w:bookmarkEnd w:id="7"/>
      <w:bookmarkEnd w:id="8"/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знать</w:t>
      </w:r>
      <w:r>
        <w:rPr>
          <w:rFonts w:ascii="Times New Roman" w:hAnsi="Times New Roman"/>
          <w:sz w:val="24"/>
          <w:szCs w:val="24"/>
        </w:rPr>
        <w:t>: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" w:name="_Toc158218788"/>
      <w:bookmarkStart w:id="10" w:name="_Toc158714981"/>
      <w:bookmarkStart w:id="11" w:name="_Toc158720159"/>
      <w:bookmarkStart w:id="12" w:name="_Toc158734970"/>
      <w:r w:rsidRPr="0011252B">
        <w:rPr>
          <w:rFonts w:ascii="Times New Roman" w:eastAsia="Times New Roman" w:hAnsi="Times New Roman" w:cs="Times New Roman"/>
          <w:sz w:val="24"/>
          <w:szCs w:val="24"/>
        </w:rPr>
        <w:t>современные принципы построения интерфейсов пользователя;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основные требования, предъявляемые к дизайну графических интерфейсов;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способы представления информации с учетом особенностей пользователя: возрастных, особенностей ограниченных возможностей здоровья и др.;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особенности отображения элементов интерфейсов web-ресурсов в различных браузерах;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правила реализации адаптивного интерфейса web-ресурса;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методы повышения читаемости программного кода;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синтаксис выбранного языка программирования, особенностей программирования на этом языке, стандартных библиотек языка программирования;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отраслевую нормативную техническую документацию;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особенности выбранной среды программирования;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компоненты программно-технических архитектур информационных ресурсов, существующих приложений и интерфейсов взаимодействия с ними;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сетевые протоколы и основы web-технологий;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современные стандарты взаимодействия компонентов распределенных приложений;</w:t>
      </w:r>
    </w:p>
    <w:p w:rsidR="003C61C8" w:rsidRPr="0011252B" w:rsidRDefault="003C61C8" w:rsidP="003C61C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программные средства и платформы для разработки web-ресурсов;</w:t>
      </w:r>
    </w:p>
    <w:p w:rsidR="003C61C8" w:rsidRPr="00DA38A6" w:rsidRDefault="003C61C8" w:rsidP="003C61C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основы информационной безопасности web-ресурсов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9"/>
      <w:bookmarkEnd w:id="10"/>
      <w:bookmarkEnd w:id="11"/>
      <w:bookmarkEnd w:id="12"/>
    </w:p>
    <w:p w:rsidR="003C61C8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</w:p>
    <w:p w:rsidR="003C61C8" w:rsidRPr="007F02A0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Pr="007F02A0">
        <w:rPr>
          <w:rFonts w:ascii="Times New Roman" w:hAnsi="Times New Roman"/>
          <w:b/>
          <w:sz w:val="24"/>
          <w:szCs w:val="24"/>
        </w:rPr>
        <w:t>.2. Количество часов, отводимое на освоение профессионального модуля</w:t>
      </w:r>
    </w:p>
    <w:p w:rsidR="003C61C8" w:rsidRPr="007F02A0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3C61C8" w:rsidRPr="007F02A0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Всего часов</w:t>
      </w:r>
      <w:r>
        <w:rPr>
          <w:rFonts w:ascii="Times New Roman" w:hAnsi="Times New Roman"/>
          <w:sz w:val="24"/>
          <w:szCs w:val="24"/>
        </w:rPr>
        <w:t>: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="00D30580">
        <w:rPr>
          <w:rFonts w:ascii="Times New Roman" w:hAnsi="Times New Roman"/>
          <w:sz w:val="24"/>
          <w:szCs w:val="24"/>
        </w:rPr>
        <w:t>492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C61C8" w:rsidRPr="007F02A0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в том числе в форме практической подготовки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1</w:t>
      </w:r>
      <w:r w:rsidR="009B3DA1">
        <w:rPr>
          <w:rFonts w:ascii="Times New Roman" w:hAnsi="Times New Roman"/>
          <w:sz w:val="24"/>
          <w:szCs w:val="24"/>
        </w:rPr>
        <w:t>66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2A0">
        <w:rPr>
          <w:rFonts w:ascii="Times New Roman" w:hAnsi="Times New Roman"/>
          <w:sz w:val="24"/>
          <w:szCs w:val="24"/>
        </w:rPr>
        <w:t>час</w:t>
      </w:r>
      <w:r w:rsidR="009B3DA1">
        <w:rPr>
          <w:rFonts w:ascii="Times New Roman" w:hAnsi="Times New Roman"/>
          <w:sz w:val="24"/>
          <w:szCs w:val="24"/>
        </w:rPr>
        <w:t>ов</w:t>
      </w:r>
    </w:p>
    <w:p w:rsidR="003C61C8" w:rsidRPr="007F02A0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3C61C8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Из них на освоение МДК</w:t>
      </w:r>
      <w:r>
        <w:rPr>
          <w:rFonts w:ascii="Times New Roman" w:hAnsi="Times New Roman"/>
          <w:sz w:val="24"/>
          <w:szCs w:val="24"/>
        </w:rPr>
        <w:t xml:space="preserve"> 0</w:t>
      </w:r>
      <w:r w:rsidR="00D30580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.01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="009B3DA1">
        <w:rPr>
          <w:rFonts w:ascii="Times New Roman" w:hAnsi="Times New Roman"/>
          <w:sz w:val="24"/>
          <w:szCs w:val="24"/>
        </w:rPr>
        <w:t>5</w:t>
      </w:r>
      <w:r w:rsidR="00D30580">
        <w:rPr>
          <w:rFonts w:ascii="Times New Roman" w:hAnsi="Times New Roman"/>
          <w:sz w:val="24"/>
          <w:szCs w:val="24"/>
        </w:rPr>
        <w:t>4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</w:p>
    <w:p w:rsidR="00D30580" w:rsidRDefault="00D30580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МДК 03.02 – 1</w:t>
      </w:r>
      <w:r w:rsidR="009B3DA1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 xml:space="preserve"> час</w:t>
      </w:r>
      <w:r w:rsidR="009B3DA1">
        <w:rPr>
          <w:rFonts w:ascii="Times New Roman" w:hAnsi="Times New Roman"/>
          <w:sz w:val="24"/>
          <w:szCs w:val="24"/>
        </w:rPr>
        <w:t>а</w:t>
      </w:r>
    </w:p>
    <w:p w:rsidR="00D30580" w:rsidRPr="007F02A0" w:rsidRDefault="00D30580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МДК 03.03 – 1</w:t>
      </w:r>
      <w:r w:rsidR="009B3DA1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 xml:space="preserve"> час</w:t>
      </w:r>
      <w:r w:rsidR="009B3DA1">
        <w:rPr>
          <w:rFonts w:ascii="Times New Roman" w:hAnsi="Times New Roman"/>
          <w:sz w:val="24"/>
          <w:szCs w:val="24"/>
        </w:rPr>
        <w:t>а</w:t>
      </w:r>
    </w:p>
    <w:p w:rsidR="003C61C8" w:rsidRPr="007F02A0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том числе самостоятельная работа</w:t>
      </w:r>
      <w:r>
        <w:rPr>
          <w:rFonts w:ascii="Times New Roman" w:hAnsi="Times New Roman"/>
          <w:sz w:val="24"/>
          <w:szCs w:val="24"/>
        </w:rPr>
        <w:t xml:space="preserve"> </w:t>
      </w:r>
      <w:r w:rsidR="00D30580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0 часов</w:t>
      </w:r>
    </w:p>
    <w:p w:rsidR="003C61C8" w:rsidRPr="007F02A0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практики, в том числе учебная </w:t>
      </w:r>
      <w:r>
        <w:rPr>
          <w:rFonts w:ascii="Times New Roman" w:hAnsi="Times New Roman"/>
          <w:sz w:val="24"/>
          <w:szCs w:val="24"/>
        </w:rPr>
        <w:t>–</w:t>
      </w:r>
      <w:r w:rsidRPr="003B0C2B">
        <w:rPr>
          <w:rFonts w:ascii="Times New Roman" w:hAnsi="Times New Roman"/>
          <w:sz w:val="24"/>
          <w:szCs w:val="24"/>
        </w:rPr>
        <w:t xml:space="preserve"> </w:t>
      </w:r>
      <w:r w:rsidR="00D30580">
        <w:rPr>
          <w:rFonts w:ascii="Times New Roman" w:hAnsi="Times New Roman"/>
          <w:sz w:val="24"/>
          <w:szCs w:val="24"/>
        </w:rPr>
        <w:t>72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 w:rsidR="00D30580">
        <w:rPr>
          <w:rFonts w:ascii="Times New Roman" w:hAnsi="Times New Roman"/>
          <w:sz w:val="24"/>
          <w:szCs w:val="24"/>
        </w:rPr>
        <w:t>а</w:t>
      </w:r>
    </w:p>
    <w:p w:rsidR="003C61C8" w:rsidRPr="007F02A0" w:rsidRDefault="003C61C8" w:rsidP="003C61C8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производственная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="00D30580">
        <w:rPr>
          <w:rFonts w:ascii="Times New Roman" w:hAnsi="Times New Roman"/>
          <w:sz w:val="24"/>
          <w:szCs w:val="24"/>
        </w:rPr>
        <w:t>72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 w:rsidR="00D30580">
        <w:rPr>
          <w:rFonts w:ascii="Times New Roman" w:hAnsi="Times New Roman"/>
          <w:sz w:val="24"/>
          <w:szCs w:val="24"/>
        </w:rPr>
        <w:t>а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Промежуточная аттестация –</w:t>
      </w:r>
      <w:r w:rsidR="00D30580">
        <w:rPr>
          <w:rFonts w:ascii="Times New Roman" w:hAnsi="Times New Roman"/>
          <w:sz w:val="24"/>
          <w:szCs w:val="24"/>
        </w:rPr>
        <w:t xml:space="preserve"> </w:t>
      </w:r>
      <w:r w:rsidRPr="007F02A0">
        <w:rPr>
          <w:rFonts w:ascii="Times New Roman" w:hAnsi="Times New Roman"/>
          <w:sz w:val="24"/>
          <w:szCs w:val="24"/>
        </w:rPr>
        <w:t xml:space="preserve">экзамен – </w:t>
      </w:r>
      <w:r w:rsidR="00D86EA0">
        <w:rPr>
          <w:rFonts w:ascii="Times New Roman" w:hAnsi="Times New Roman"/>
          <w:sz w:val="24"/>
          <w:szCs w:val="24"/>
        </w:rPr>
        <w:t>12</w:t>
      </w:r>
      <w:r w:rsidRPr="007F02A0">
        <w:rPr>
          <w:rFonts w:ascii="Times New Roman" w:hAnsi="Times New Roman"/>
          <w:sz w:val="24"/>
          <w:szCs w:val="24"/>
        </w:rPr>
        <w:t xml:space="preserve"> часов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i w:val="0"/>
          <w:sz w:val="24"/>
          <w:szCs w:val="24"/>
        </w:rPr>
        <w:sectPr w:rsidR="003C61C8" w:rsidSect="00D3058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C61C8" w:rsidRPr="007F02A0" w:rsidRDefault="003C61C8" w:rsidP="003C61C8">
      <w:pPr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7F02A0">
        <w:rPr>
          <w:rFonts w:ascii="Times New Roman" w:hAnsi="Times New Roman"/>
          <w:b/>
          <w:caps/>
          <w:sz w:val="24"/>
          <w:szCs w:val="24"/>
        </w:rPr>
        <w:lastRenderedPageBreak/>
        <w:t>2. Структура и содержание профессионального модуля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2.1. Структура профессионального модуля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5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35"/>
        <w:gridCol w:w="3167"/>
        <w:gridCol w:w="905"/>
        <w:gridCol w:w="1104"/>
        <w:gridCol w:w="695"/>
        <w:gridCol w:w="1542"/>
        <w:gridCol w:w="1195"/>
        <w:gridCol w:w="1276"/>
        <w:gridCol w:w="1077"/>
        <w:gridCol w:w="22"/>
        <w:gridCol w:w="18"/>
        <w:gridCol w:w="859"/>
        <w:gridCol w:w="1791"/>
      </w:tblGrid>
      <w:tr w:rsidR="006C37B4" w:rsidRPr="0011252B" w:rsidTr="00D30580">
        <w:trPr>
          <w:cantSplit/>
          <w:trHeight w:val="484"/>
        </w:trPr>
        <w:tc>
          <w:tcPr>
            <w:tcW w:w="1735" w:type="dxa"/>
            <w:vMerge w:val="restart"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Коды профессиональных общих компетенций</w:t>
            </w:r>
          </w:p>
        </w:tc>
        <w:tc>
          <w:tcPr>
            <w:tcW w:w="3167" w:type="dxa"/>
            <w:vMerge w:val="restart"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905" w:type="dxa"/>
            <w:vMerge w:val="restart"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Всего, час.</w:t>
            </w:r>
          </w:p>
        </w:tc>
        <w:tc>
          <w:tcPr>
            <w:tcW w:w="1104" w:type="dxa"/>
            <w:vMerge w:val="restart"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 т.ч. в форме практической. подготовки</w:t>
            </w:r>
          </w:p>
        </w:tc>
        <w:tc>
          <w:tcPr>
            <w:tcW w:w="8475" w:type="dxa"/>
            <w:gridSpan w:val="9"/>
            <w:tcBorders>
              <w:bottom w:val="single" w:sz="4" w:space="0" w:color="000000"/>
            </w:tcBorders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Объем профессионального модуля, ак. час.</w:t>
            </w:r>
          </w:p>
        </w:tc>
      </w:tr>
      <w:tr w:rsidR="006C37B4" w:rsidRPr="0011252B" w:rsidTr="00D30580">
        <w:trPr>
          <w:cantSplit/>
          <w:trHeight w:val="58"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5" w:type="dxa"/>
            <w:gridSpan w:val="7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Обучение по МДК</w:t>
            </w:r>
          </w:p>
        </w:tc>
        <w:tc>
          <w:tcPr>
            <w:tcW w:w="2650" w:type="dxa"/>
            <w:gridSpan w:val="2"/>
            <w:vMerge w:val="restart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Практики</w:t>
            </w:r>
          </w:p>
        </w:tc>
      </w:tr>
      <w:tr w:rsidR="006C37B4" w:rsidRPr="0011252B" w:rsidTr="00D30580">
        <w:trPr>
          <w:cantSplit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4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5" w:type="dxa"/>
            <w:vMerge w:val="restart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0" w:type="dxa"/>
            <w:gridSpan w:val="6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В том числе</w:t>
            </w:r>
          </w:p>
        </w:tc>
        <w:tc>
          <w:tcPr>
            <w:tcW w:w="2650" w:type="dxa"/>
            <w:gridSpan w:val="2"/>
            <w:vMerge/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6C37B4" w:rsidRPr="0011252B" w:rsidTr="006C37B4">
        <w:trPr>
          <w:cantSplit/>
          <w:trHeight w:val="781"/>
        </w:trPr>
        <w:tc>
          <w:tcPr>
            <w:tcW w:w="1735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5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4" w:type="dxa"/>
            <w:vMerge/>
            <w:tcBorders>
              <w:bottom w:val="single" w:sz="4" w:space="0" w:color="000000"/>
            </w:tcBorders>
            <w:vAlign w:val="center"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5" w:type="dxa"/>
            <w:vMerge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2" w:type="dxa"/>
          </w:tcPr>
          <w:p w:rsidR="006C37B4" w:rsidRPr="0011252B" w:rsidRDefault="006C37B4" w:rsidP="006C37B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Лабораторных. и практических. занятий</w:t>
            </w:r>
          </w:p>
        </w:tc>
        <w:tc>
          <w:tcPr>
            <w:tcW w:w="1195" w:type="dxa"/>
          </w:tcPr>
          <w:p w:rsidR="006C37B4" w:rsidRPr="0011252B" w:rsidRDefault="006C37B4" w:rsidP="006C37B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Курсовых работ (проектов)</w:t>
            </w:r>
          </w:p>
        </w:tc>
        <w:tc>
          <w:tcPr>
            <w:tcW w:w="1276" w:type="dxa"/>
          </w:tcPr>
          <w:p w:rsidR="006C37B4" w:rsidRPr="0011252B" w:rsidRDefault="006C37B4" w:rsidP="006C37B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Самостоятельная работа</w:t>
            </w:r>
          </w:p>
        </w:tc>
        <w:tc>
          <w:tcPr>
            <w:tcW w:w="1077" w:type="dxa"/>
          </w:tcPr>
          <w:p w:rsidR="006C37B4" w:rsidRPr="0011252B" w:rsidRDefault="006C37B4" w:rsidP="006C37B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899" w:type="dxa"/>
            <w:gridSpan w:val="3"/>
          </w:tcPr>
          <w:p w:rsidR="006C37B4" w:rsidRPr="0011252B" w:rsidRDefault="006C37B4" w:rsidP="006C37B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</w:t>
            </w:r>
          </w:p>
          <w:p w:rsidR="006C37B4" w:rsidRPr="0011252B" w:rsidRDefault="006C37B4" w:rsidP="006C37B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1" w:type="dxa"/>
          </w:tcPr>
          <w:p w:rsidR="006C37B4" w:rsidRPr="0011252B" w:rsidRDefault="006C37B4" w:rsidP="006C37B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Производственная</w:t>
            </w:r>
          </w:p>
          <w:p w:rsidR="006C37B4" w:rsidRPr="0011252B" w:rsidRDefault="006C37B4" w:rsidP="006C37B4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37B4" w:rsidRPr="0011252B" w:rsidTr="00D30580">
        <w:trPr>
          <w:trHeight w:val="415"/>
        </w:trPr>
        <w:tc>
          <w:tcPr>
            <w:tcW w:w="1735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167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05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04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95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42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95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276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77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899" w:type="dxa"/>
            <w:gridSpan w:val="3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791" w:type="dxa"/>
            <w:vAlign w:val="center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6C37B4" w:rsidRPr="0011252B" w:rsidTr="00D30580">
        <w:trPr>
          <w:cantSplit/>
        </w:trPr>
        <w:tc>
          <w:tcPr>
            <w:tcW w:w="1735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3.1</w:t>
            </w:r>
          </w:p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3.2</w:t>
            </w:r>
          </w:p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1-9</w:t>
            </w:r>
          </w:p>
        </w:tc>
        <w:tc>
          <w:tcPr>
            <w:tcW w:w="3167" w:type="dxa"/>
          </w:tcPr>
          <w:p w:rsidR="006C37B4" w:rsidRPr="0011252B" w:rsidRDefault="009B3DA1" w:rsidP="006C37B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B3DA1">
              <w:rPr>
                <w:rFonts w:ascii="Times New Roman" w:eastAsia="Times New Roman" w:hAnsi="Times New Roman" w:cs="Times New Roman"/>
              </w:rPr>
              <w:t>МДК 03.01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C37B4" w:rsidRPr="0011252B">
              <w:rPr>
                <w:rFonts w:ascii="Times New Roman" w:eastAsia="Times New Roman" w:hAnsi="Times New Roman" w:cs="Times New Roman"/>
              </w:rPr>
              <w:t>Проектирование и дизайн интерфейсов</w:t>
            </w:r>
          </w:p>
        </w:tc>
        <w:tc>
          <w:tcPr>
            <w:tcW w:w="905" w:type="dxa"/>
          </w:tcPr>
          <w:p w:rsidR="006C37B4" w:rsidRPr="0011252B" w:rsidRDefault="009B3DA1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  <w:r w:rsidR="006C37B4" w:rsidRPr="0011252B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1104" w:type="dxa"/>
          </w:tcPr>
          <w:p w:rsidR="006C37B4" w:rsidRPr="009B3DA1" w:rsidRDefault="009B3DA1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B3DA1">
              <w:rPr>
                <w:rFonts w:ascii="Times New Roman" w:eastAsia="Times New Roman" w:hAnsi="Times New Roman" w:cs="Times New Roman"/>
                <w:b/>
              </w:rPr>
              <w:t>26</w:t>
            </w:r>
          </w:p>
        </w:tc>
        <w:tc>
          <w:tcPr>
            <w:tcW w:w="695" w:type="dxa"/>
          </w:tcPr>
          <w:p w:rsidR="006C37B4" w:rsidRPr="0011252B" w:rsidRDefault="009B3DA1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  <w:r w:rsidR="006C37B4" w:rsidRPr="0011252B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1542" w:type="dxa"/>
          </w:tcPr>
          <w:p w:rsidR="006C37B4" w:rsidRPr="0011252B" w:rsidRDefault="00D30580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195" w:type="dxa"/>
          </w:tcPr>
          <w:p w:rsidR="006C37B4" w:rsidRPr="0011252B" w:rsidRDefault="00D30580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6C37B4" w:rsidRPr="0011252B" w:rsidRDefault="00D30580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6C37B4" w:rsidRPr="0011252B" w:rsidRDefault="00D86EA0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99" w:type="dxa"/>
            <w:gridSpan w:val="3"/>
            <w:vMerge w:val="restart"/>
          </w:tcPr>
          <w:p w:rsidR="006C37B4" w:rsidRPr="0011252B" w:rsidRDefault="00D86EA0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  <w:tc>
          <w:tcPr>
            <w:tcW w:w="1791" w:type="dxa"/>
            <w:vMerge w:val="restart"/>
          </w:tcPr>
          <w:p w:rsidR="006C37B4" w:rsidRPr="0011252B" w:rsidRDefault="00D86EA0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</w:tr>
      <w:tr w:rsidR="006C37B4" w:rsidRPr="0011252B" w:rsidTr="00D30580">
        <w:trPr>
          <w:cantSplit/>
          <w:trHeight w:val="314"/>
        </w:trPr>
        <w:tc>
          <w:tcPr>
            <w:tcW w:w="1735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3.2.</w:t>
            </w:r>
          </w:p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3.3.</w:t>
            </w:r>
          </w:p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1-9</w:t>
            </w:r>
          </w:p>
        </w:tc>
        <w:tc>
          <w:tcPr>
            <w:tcW w:w="3167" w:type="dxa"/>
          </w:tcPr>
          <w:p w:rsidR="006C37B4" w:rsidRPr="0011252B" w:rsidRDefault="009B3DA1" w:rsidP="009B3D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B3DA1">
              <w:rPr>
                <w:rFonts w:ascii="Times New Roman" w:eastAsia="Times New Roman" w:hAnsi="Times New Roman" w:cs="Times New Roman"/>
              </w:rPr>
              <w:t>МДК 03.0</w:t>
            </w:r>
            <w:r>
              <w:rPr>
                <w:rFonts w:ascii="Times New Roman" w:eastAsia="Times New Roman" w:hAnsi="Times New Roman" w:cs="Times New Roman"/>
              </w:rPr>
              <w:t xml:space="preserve">2 </w:t>
            </w:r>
            <w:r w:rsidR="006C37B4" w:rsidRPr="0011252B">
              <w:rPr>
                <w:rFonts w:ascii="Times New Roman" w:eastAsia="Times New Roman" w:hAnsi="Times New Roman" w:cs="Times New Roman"/>
              </w:rPr>
              <w:t>Верстка страниц</w:t>
            </w:r>
          </w:p>
        </w:tc>
        <w:tc>
          <w:tcPr>
            <w:tcW w:w="905" w:type="dxa"/>
          </w:tcPr>
          <w:p w:rsidR="006C37B4" w:rsidRPr="0011252B" w:rsidRDefault="006C37B4" w:rsidP="009B3DA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  <w:r w:rsidR="009B3DA1">
              <w:rPr>
                <w:rFonts w:ascii="Times New Roman" w:eastAsia="Times New Roman" w:hAnsi="Times New Roman" w:cs="Times New Roman"/>
                <w:b/>
              </w:rPr>
              <w:t>22</w:t>
            </w:r>
          </w:p>
        </w:tc>
        <w:tc>
          <w:tcPr>
            <w:tcW w:w="1104" w:type="dxa"/>
          </w:tcPr>
          <w:p w:rsidR="006C37B4" w:rsidRPr="009B3DA1" w:rsidRDefault="009B3DA1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B3DA1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  <w:tc>
          <w:tcPr>
            <w:tcW w:w="695" w:type="dxa"/>
          </w:tcPr>
          <w:p w:rsidR="006C37B4" w:rsidRPr="0011252B" w:rsidRDefault="006C37B4" w:rsidP="009B3DA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  <w:r w:rsidR="009B3DA1">
              <w:rPr>
                <w:rFonts w:ascii="Times New Roman" w:eastAsia="Times New Roman" w:hAnsi="Times New Roman" w:cs="Times New Roman"/>
                <w:b/>
              </w:rPr>
              <w:t>22</w:t>
            </w:r>
          </w:p>
        </w:tc>
        <w:tc>
          <w:tcPr>
            <w:tcW w:w="1542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1195" w:type="dxa"/>
          </w:tcPr>
          <w:p w:rsidR="006C37B4" w:rsidRPr="0011252B" w:rsidRDefault="00D30580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6C37B4" w:rsidRPr="0011252B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6" w:type="dxa"/>
          </w:tcPr>
          <w:p w:rsidR="006C37B4" w:rsidRPr="0011252B" w:rsidRDefault="00D30580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6C37B4" w:rsidRPr="0011252B" w:rsidRDefault="00D86EA0" w:rsidP="00D86EA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99" w:type="dxa"/>
            <w:gridSpan w:val="3"/>
            <w:vMerge/>
          </w:tcPr>
          <w:p w:rsidR="006C37B4" w:rsidRPr="0011252B" w:rsidRDefault="006C37B4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1" w:type="dxa"/>
            <w:vMerge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6C37B4" w:rsidRPr="0011252B" w:rsidTr="00D30580">
        <w:trPr>
          <w:cantSplit/>
          <w:trHeight w:val="314"/>
        </w:trPr>
        <w:tc>
          <w:tcPr>
            <w:tcW w:w="1735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3.4.</w:t>
            </w:r>
          </w:p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1-9</w:t>
            </w:r>
          </w:p>
        </w:tc>
        <w:tc>
          <w:tcPr>
            <w:tcW w:w="3167" w:type="dxa"/>
          </w:tcPr>
          <w:p w:rsidR="006C37B4" w:rsidRPr="0011252B" w:rsidRDefault="009B3DA1" w:rsidP="009B3D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B3DA1">
              <w:rPr>
                <w:rFonts w:ascii="Times New Roman" w:eastAsia="Times New Roman" w:hAnsi="Times New Roman" w:cs="Times New Roman"/>
              </w:rPr>
              <w:t>МДК 03.0</w:t>
            </w:r>
            <w:r>
              <w:rPr>
                <w:rFonts w:ascii="Times New Roman" w:eastAsia="Times New Roman" w:hAnsi="Times New Roman" w:cs="Times New Roman"/>
              </w:rPr>
              <w:t xml:space="preserve">3 </w:t>
            </w:r>
            <w:r w:rsidR="006C37B4" w:rsidRPr="0011252B">
              <w:rPr>
                <w:rFonts w:ascii="Times New Roman" w:eastAsia="Times New Roman" w:hAnsi="Times New Roman" w:cs="Times New Roman"/>
              </w:rPr>
              <w:t>Разработка клиентской части информационных ресурсов</w:t>
            </w:r>
          </w:p>
        </w:tc>
        <w:tc>
          <w:tcPr>
            <w:tcW w:w="905" w:type="dxa"/>
          </w:tcPr>
          <w:p w:rsidR="006C37B4" w:rsidRPr="0011252B" w:rsidRDefault="006C37B4" w:rsidP="009B3DA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  <w:r w:rsidR="009B3DA1">
              <w:rPr>
                <w:rFonts w:ascii="Times New Roman" w:eastAsia="Times New Roman" w:hAnsi="Times New Roman" w:cs="Times New Roman"/>
                <w:b/>
              </w:rPr>
              <w:t>22</w:t>
            </w:r>
          </w:p>
        </w:tc>
        <w:tc>
          <w:tcPr>
            <w:tcW w:w="1104" w:type="dxa"/>
          </w:tcPr>
          <w:p w:rsidR="006C37B4" w:rsidRPr="009B3DA1" w:rsidRDefault="009B3DA1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B3DA1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  <w:tc>
          <w:tcPr>
            <w:tcW w:w="695" w:type="dxa"/>
          </w:tcPr>
          <w:p w:rsidR="006C37B4" w:rsidRPr="0011252B" w:rsidRDefault="006C37B4" w:rsidP="009B3DA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  <w:r w:rsidR="009B3DA1">
              <w:rPr>
                <w:rFonts w:ascii="Times New Roman" w:eastAsia="Times New Roman" w:hAnsi="Times New Roman" w:cs="Times New Roman"/>
                <w:b/>
              </w:rPr>
              <w:t>22</w:t>
            </w:r>
          </w:p>
        </w:tc>
        <w:tc>
          <w:tcPr>
            <w:tcW w:w="1542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1195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6C37B4" w:rsidRPr="0011252B" w:rsidRDefault="00D30580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77" w:type="dxa"/>
            <w:tcBorders>
              <w:top w:val="single" w:sz="4" w:space="0" w:color="auto"/>
            </w:tcBorders>
          </w:tcPr>
          <w:p w:rsidR="006C37B4" w:rsidRPr="0011252B" w:rsidRDefault="00D86EA0" w:rsidP="00D86EA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99" w:type="dxa"/>
            <w:gridSpan w:val="3"/>
            <w:vMerge/>
          </w:tcPr>
          <w:p w:rsidR="006C37B4" w:rsidRPr="0011252B" w:rsidRDefault="006C37B4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1" w:type="dxa"/>
            <w:vMerge/>
          </w:tcPr>
          <w:p w:rsidR="006C37B4" w:rsidRPr="0011252B" w:rsidRDefault="006C37B4" w:rsidP="00D30580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</w:tr>
      <w:tr w:rsidR="006C37B4" w:rsidRPr="0011252B" w:rsidTr="00D30580">
        <w:tc>
          <w:tcPr>
            <w:tcW w:w="1735" w:type="dxa"/>
            <w:shd w:val="clear" w:color="auto" w:fill="auto"/>
          </w:tcPr>
          <w:p w:rsidR="006C37B4" w:rsidRPr="0011252B" w:rsidRDefault="006C37B4" w:rsidP="00D3058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  <w:shd w:val="clear" w:color="auto" w:fill="auto"/>
          </w:tcPr>
          <w:p w:rsidR="006C37B4" w:rsidRPr="0011252B" w:rsidRDefault="009B3DA1" w:rsidP="00D3058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9B3DA1">
              <w:rPr>
                <w:rFonts w:ascii="Times New Roman" w:eastAsia="Times New Roman" w:hAnsi="Times New Roman" w:cs="Times New Roman"/>
              </w:rPr>
              <w:t>Экзамен по модулю</w:t>
            </w:r>
          </w:p>
        </w:tc>
        <w:tc>
          <w:tcPr>
            <w:tcW w:w="905" w:type="dxa"/>
            <w:shd w:val="clear" w:color="auto" w:fill="auto"/>
          </w:tcPr>
          <w:p w:rsidR="006C37B4" w:rsidRPr="0011252B" w:rsidRDefault="00D86EA0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104" w:type="dxa"/>
            <w:shd w:val="clear" w:color="auto" w:fill="C0C0C0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5" w:type="dxa"/>
            <w:shd w:val="clear" w:color="auto" w:fill="C0C0C0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2" w:type="dxa"/>
            <w:shd w:val="clear" w:color="auto" w:fill="C0C0C0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7" w:type="dxa"/>
            <w:gridSpan w:val="6"/>
            <w:shd w:val="clear" w:color="auto" w:fill="C0C0C0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1" w:type="dxa"/>
          </w:tcPr>
          <w:p w:rsidR="006C37B4" w:rsidRPr="0011252B" w:rsidRDefault="006C37B4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6C37B4" w:rsidRPr="0011252B" w:rsidTr="00D30580">
        <w:tc>
          <w:tcPr>
            <w:tcW w:w="1735" w:type="dxa"/>
          </w:tcPr>
          <w:p w:rsidR="006C37B4" w:rsidRPr="0011252B" w:rsidRDefault="006C37B4" w:rsidP="00D3058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67" w:type="dxa"/>
          </w:tcPr>
          <w:p w:rsidR="006C37B4" w:rsidRPr="0011252B" w:rsidRDefault="006C37B4" w:rsidP="00D3058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Всего:</w:t>
            </w:r>
          </w:p>
        </w:tc>
        <w:tc>
          <w:tcPr>
            <w:tcW w:w="905" w:type="dxa"/>
          </w:tcPr>
          <w:p w:rsidR="006C37B4" w:rsidRPr="0011252B" w:rsidRDefault="00D86EA0" w:rsidP="00D86EA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492</w:t>
            </w:r>
          </w:p>
        </w:tc>
        <w:tc>
          <w:tcPr>
            <w:tcW w:w="1104" w:type="dxa"/>
          </w:tcPr>
          <w:p w:rsidR="006C37B4" w:rsidRPr="0011252B" w:rsidRDefault="00D86EA0" w:rsidP="009B3D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  <w:r w:rsidR="009B3DA1">
              <w:rPr>
                <w:rFonts w:ascii="Times New Roman" w:eastAsia="Times New Roman" w:hAnsi="Times New Roman" w:cs="Times New Roman"/>
                <w:b/>
              </w:rPr>
              <w:t>66</w:t>
            </w:r>
          </w:p>
        </w:tc>
        <w:tc>
          <w:tcPr>
            <w:tcW w:w="695" w:type="dxa"/>
          </w:tcPr>
          <w:p w:rsidR="006C37B4" w:rsidRPr="0011252B" w:rsidRDefault="009B3DA1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298</w:t>
            </w:r>
          </w:p>
        </w:tc>
        <w:tc>
          <w:tcPr>
            <w:tcW w:w="1542" w:type="dxa"/>
          </w:tcPr>
          <w:p w:rsidR="006C37B4" w:rsidRPr="0011252B" w:rsidRDefault="00D86EA0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166</w:t>
            </w:r>
          </w:p>
        </w:tc>
        <w:tc>
          <w:tcPr>
            <w:tcW w:w="1195" w:type="dxa"/>
          </w:tcPr>
          <w:p w:rsidR="006C37B4" w:rsidRPr="0011252B" w:rsidRDefault="00D86EA0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30</w:t>
            </w:r>
          </w:p>
        </w:tc>
        <w:tc>
          <w:tcPr>
            <w:tcW w:w="1276" w:type="dxa"/>
          </w:tcPr>
          <w:p w:rsidR="006C37B4" w:rsidRPr="0011252B" w:rsidRDefault="00D86EA0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  <w:tc>
          <w:tcPr>
            <w:tcW w:w="1099" w:type="dxa"/>
            <w:gridSpan w:val="2"/>
          </w:tcPr>
          <w:p w:rsidR="006C37B4" w:rsidRPr="0011252B" w:rsidRDefault="00D86EA0" w:rsidP="009B3D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  <w:tc>
          <w:tcPr>
            <w:tcW w:w="877" w:type="dxa"/>
            <w:gridSpan w:val="2"/>
          </w:tcPr>
          <w:p w:rsidR="006C37B4" w:rsidRPr="0011252B" w:rsidRDefault="00D86EA0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  <w:tc>
          <w:tcPr>
            <w:tcW w:w="1791" w:type="dxa"/>
          </w:tcPr>
          <w:p w:rsidR="006C37B4" w:rsidRPr="0011252B" w:rsidRDefault="00D86EA0" w:rsidP="00D3058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</w:tr>
    </w:tbl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  <w:sectPr w:rsidR="003C61C8" w:rsidSect="00D30580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3C61C8" w:rsidRPr="00B03F6F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lastRenderedPageBreak/>
        <w:t xml:space="preserve">2.2. Тематический план и содержание профессионального </w:t>
      </w:r>
      <w:r>
        <w:rPr>
          <w:rFonts w:ascii="Times New Roman" w:hAnsi="Times New Roman"/>
          <w:b/>
          <w:sz w:val="24"/>
          <w:szCs w:val="24"/>
        </w:rPr>
        <w:t xml:space="preserve">модуля </w:t>
      </w:r>
      <w:r w:rsidRPr="007F02A0">
        <w:rPr>
          <w:rFonts w:ascii="Times New Roman" w:hAnsi="Times New Roman"/>
          <w:b/>
          <w:sz w:val="24"/>
          <w:szCs w:val="24"/>
        </w:rPr>
        <w:t>ПМ</w:t>
      </w:r>
      <w:r>
        <w:rPr>
          <w:rFonts w:ascii="Times New Roman" w:hAnsi="Times New Roman"/>
          <w:b/>
          <w:sz w:val="24"/>
          <w:szCs w:val="24"/>
        </w:rPr>
        <w:t>.0</w:t>
      </w:r>
      <w:r w:rsidR="006C37B4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C37B4">
        <w:rPr>
          <w:rFonts w:ascii="Times New Roman" w:hAnsi="Times New Roman"/>
          <w:b/>
          <w:sz w:val="24"/>
          <w:szCs w:val="24"/>
        </w:rPr>
        <w:t>Р</w:t>
      </w:r>
      <w:r w:rsidR="006C37B4" w:rsidRPr="006C37B4">
        <w:rPr>
          <w:rFonts w:ascii="Times New Roman" w:hAnsi="Times New Roman"/>
          <w:b/>
          <w:sz w:val="24"/>
          <w:szCs w:val="24"/>
        </w:rPr>
        <w:t>азработка веб-приложения на стороне клиента</w:t>
      </w: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4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16"/>
        <w:gridCol w:w="9436"/>
        <w:gridCol w:w="2478"/>
      </w:tblGrid>
      <w:tr w:rsidR="006C37B4" w:rsidRPr="0011252B" w:rsidTr="00D30580">
        <w:trPr>
          <w:trHeight w:val="1204"/>
        </w:trPr>
        <w:tc>
          <w:tcPr>
            <w:tcW w:w="3016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9436" w:type="dxa"/>
            <w:vAlign w:val="center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Содержание учебного материала,</w:t>
            </w:r>
          </w:p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  <w:r w:rsidRPr="0011252B">
              <w:rPr>
                <w:rFonts w:ascii="Times New Roman" w:eastAsia="Times New Roman" w:hAnsi="Times New Roman" w:cs="Times New Roman"/>
              </w:rPr>
              <w:t>(если предусмотрены)</w:t>
            </w:r>
          </w:p>
        </w:tc>
        <w:tc>
          <w:tcPr>
            <w:tcW w:w="2478" w:type="dxa"/>
            <w:vAlign w:val="center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Объем, акад. ч / в том числе в форме практической подготовки, акад ч</w:t>
            </w:r>
          </w:p>
        </w:tc>
      </w:tr>
      <w:tr w:rsidR="006C37B4" w:rsidRPr="0011252B" w:rsidTr="00D30580">
        <w:tc>
          <w:tcPr>
            <w:tcW w:w="3016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436" w:type="dxa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2478" w:type="dxa"/>
            <w:vAlign w:val="center"/>
          </w:tcPr>
          <w:p w:rsidR="006C37B4" w:rsidRPr="0011252B" w:rsidRDefault="006C37B4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</w:tr>
      <w:tr w:rsidR="006C37B4" w:rsidRPr="0011252B" w:rsidTr="00D30580">
        <w:tc>
          <w:tcPr>
            <w:tcW w:w="12452" w:type="dxa"/>
            <w:gridSpan w:val="2"/>
          </w:tcPr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Раздел 1. Проектирование и дизайн интерфейсов</w:t>
            </w:r>
          </w:p>
        </w:tc>
        <w:tc>
          <w:tcPr>
            <w:tcW w:w="2478" w:type="dxa"/>
          </w:tcPr>
          <w:p w:rsidR="006C37B4" w:rsidRPr="0011252B" w:rsidRDefault="00CC18F3" w:rsidP="007418E0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18</w:t>
            </w:r>
            <w:r w:rsidR="006C37B4" w:rsidRPr="0011252B">
              <w:rPr>
                <w:rFonts w:ascii="Times New Roman" w:eastAsia="Times New Roman" w:hAnsi="Times New Roman" w:cs="Times New Roman"/>
                <w:b/>
                <w:bCs/>
              </w:rPr>
              <w:t>/</w:t>
            </w:r>
            <w:r w:rsidR="007418E0">
              <w:rPr>
                <w:rFonts w:ascii="Times New Roman" w:eastAsia="Times New Roman" w:hAnsi="Times New Roman" w:cs="Times New Roman"/>
                <w:b/>
                <w:bCs/>
              </w:rPr>
              <w:t>26</w:t>
            </w:r>
          </w:p>
        </w:tc>
      </w:tr>
      <w:tr w:rsidR="006C37B4" w:rsidRPr="0011252B" w:rsidTr="00D30580">
        <w:trPr>
          <w:trHeight w:val="401"/>
        </w:trPr>
        <w:tc>
          <w:tcPr>
            <w:tcW w:w="12452" w:type="dxa"/>
            <w:gridSpan w:val="2"/>
          </w:tcPr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sz w:val="23"/>
                <w:szCs w:val="23"/>
                <w:highlight w:val="white"/>
              </w:rPr>
              <w:t>МДК</w:t>
            </w: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  <w:highlight w:val="white"/>
              </w:rPr>
              <w:t xml:space="preserve"> 03</w:t>
            </w:r>
            <w:r w:rsidRPr="0011252B">
              <w:rPr>
                <w:rFonts w:ascii="Times New Roman" w:eastAsia="Times New Roman" w:hAnsi="Times New Roman" w:cs="Times New Roman"/>
                <w:b/>
                <w:sz w:val="23"/>
                <w:szCs w:val="23"/>
                <w:highlight w:val="white"/>
              </w:rPr>
              <w:t>.01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. Проектирование и дизайн интерфейсов</w:t>
            </w:r>
          </w:p>
        </w:tc>
        <w:tc>
          <w:tcPr>
            <w:tcW w:w="2478" w:type="dxa"/>
          </w:tcPr>
          <w:p w:rsidR="006C37B4" w:rsidRPr="0011252B" w:rsidRDefault="00CC18F3" w:rsidP="007418E0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18</w:t>
            </w:r>
            <w:r w:rsidR="006C37B4" w:rsidRPr="0011252B">
              <w:rPr>
                <w:rFonts w:ascii="Times New Roman" w:eastAsia="Times New Roman" w:hAnsi="Times New Roman" w:cs="Times New Roman"/>
                <w:b/>
                <w:bCs/>
              </w:rPr>
              <w:t>/</w:t>
            </w:r>
            <w:r w:rsidR="007418E0">
              <w:rPr>
                <w:rFonts w:ascii="Times New Roman" w:eastAsia="Times New Roman" w:hAnsi="Times New Roman" w:cs="Times New Roman"/>
                <w:b/>
                <w:bCs/>
              </w:rPr>
              <w:t>26</w:t>
            </w: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 w:val="restart"/>
          </w:tcPr>
          <w:p w:rsidR="00CC18F3" w:rsidRPr="0011252B" w:rsidRDefault="00CC18F3" w:rsidP="006C37B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Тема 1.1. Проектирование и дизайн интерфейсов</w:t>
            </w: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Содержание </w:t>
            </w:r>
          </w:p>
        </w:tc>
        <w:tc>
          <w:tcPr>
            <w:tcW w:w="2478" w:type="dxa"/>
            <w:vMerge w:val="restart"/>
            <w:vAlign w:val="center"/>
          </w:tcPr>
          <w:p w:rsidR="00CC18F3" w:rsidRPr="0011252B" w:rsidRDefault="00CC18F3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contextualSpacing/>
              <w:jc w:val="both"/>
              <w:rPr>
                <w:rFonts w:ascii="Calibri" w:eastAsia="Calibri" w:hAnsi="Calibri" w:cs="Calibri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1. </w:t>
            </w:r>
            <w:r w:rsidRPr="0011252B">
              <w:rPr>
                <w:rFonts w:ascii="Times New Roman" w:eastAsia="Times New Roman" w:hAnsi="Times New Roman" w:cs="Times New Roman"/>
              </w:rPr>
              <w:t xml:space="preserve">Особенности векторной графики. Редактор векторной графики 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Calibri" w:eastAsia="Calibri" w:hAnsi="Calibri" w:cs="Calibri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2. </w:t>
            </w:r>
            <w:r w:rsidRPr="0011252B">
              <w:rPr>
                <w:rFonts w:ascii="Times New Roman" w:eastAsia="Times New Roman" w:hAnsi="Times New Roman" w:cs="Times New Roman"/>
              </w:rPr>
              <w:t xml:space="preserve">Особенности растровой графики. Редактор растровой графики 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3. </w:t>
            </w:r>
            <w:r w:rsidRPr="0011252B">
              <w:rPr>
                <w:rFonts w:ascii="Times New Roman" w:eastAsia="Times New Roman" w:hAnsi="Times New Roman" w:cs="Times New Roman"/>
              </w:rPr>
              <w:t>Редактор разработки мультимедийного контента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4. </w:t>
            </w:r>
            <w:r w:rsidRPr="0011252B">
              <w:rPr>
                <w:rFonts w:ascii="Times New Roman" w:eastAsia="Times New Roman" w:hAnsi="Times New Roman" w:cs="Times New Roman"/>
              </w:rPr>
              <w:t>Особенность разработки интерфейса. Визуализация элементов интерфейса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5. </w:t>
            </w:r>
            <w:r w:rsidRPr="0011252B">
              <w:rPr>
                <w:rFonts w:ascii="Times New Roman" w:eastAsia="Times New Roman" w:hAnsi="Times New Roman" w:cs="Times New Roman"/>
              </w:rPr>
              <w:t>Юзабилити web-сайтов и приложений для мобильных устройств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CC18F3">
        <w:trPr>
          <w:cantSplit/>
          <w:trHeight w:val="182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CC18F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 том числе практических занятий и лабораторных работ</w:t>
            </w:r>
          </w:p>
        </w:tc>
        <w:tc>
          <w:tcPr>
            <w:tcW w:w="2478" w:type="dxa"/>
            <w:vMerge w:val="restart"/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CC18F3" w:rsidRPr="0011252B" w:rsidTr="006C37B4">
        <w:trPr>
          <w:cantSplit/>
          <w:trHeight w:val="272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CC18F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1. «Создание оригинал-макетов, элементов дизайна сайта»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6C37B4">
        <w:trPr>
          <w:cantSplit/>
          <w:trHeight w:val="276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CC18F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2. «Создание макета сайта, буклета»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CC18F3">
        <w:trPr>
          <w:cantSplit/>
          <w:trHeight w:val="124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CC18F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3. «Разработка схемы интерфейса веб-приложения»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CC18F3">
        <w:trPr>
          <w:cantSplit/>
          <w:trHeight w:val="226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CC18F3" w:rsidRDefault="00CC18F3" w:rsidP="00CC18F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C18F3">
              <w:rPr>
                <w:rFonts w:ascii="Times New Roman" w:eastAsia="Times New Roman" w:hAnsi="Times New Roman" w:cs="Times New Roman"/>
                <w:b/>
              </w:rPr>
              <w:t>Самостоятельная работа</w:t>
            </w:r>
          </w:p>
        </w:tc>
        <w:tc>
          <w:tcPr>
            <w:tcW w:w="2478" w:type="dxa"/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CC18F3" w:rsidRPr="0011252B" w:rsidTr="00CC18F3">
        <w:trPr>
          <w:cantSplit/>
          <w:trHeight w:val="102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CC18F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Эссе</w:t>
            </w:r>
            <w:r w:rsidRPr="00CC18F3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</w:t>
            </w:r>
            <w:r w:rsidRPr="00CC18F3">
              <w:rPr>
                <w:rFonts w:ascii="Times New Roman" w:eastAsia="Times New Roman" w:hAnsi="Times New Roman" w:cs="Times New Roman"/>
              </w:rPr>
              <w:t>Юзабилити web-сайтов и приложений для мобильных устройств</w:t>
            </w:r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478" w:type="dxa"/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6C37B4" w:rsidRPr="0011252B" w:rsidTr="00D30580">
        <w:trPr>
          <w:trHeight w:val="377"/>
        </w:trPr>
        <w:tc>
          <w:tcPr>
            <w:tcW w:w="12452" w:type="dxa"/>
            <w:gridSpan w:val="2"/>
          </w:tcPr>
          <w:p w:rsidR="006C37B4" w:rsidRPr="0011252B" w:rsidRDefault="006C37B4" w:rsidP="006C37B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Раздел 2. Верстка страниц</w:t>
            </w:r>
          </w:p>
        </w:tc>
        <w:tc>
          <w:tcPr>
            <w:tcW w:w="2478" w:type="dxa"/>
            <w:vAlign w:val="center"/>
          </w:tcPr>
          <w:p w:rsidR="006C37B4" w:rsidRPr="0011252B" w:rsidRDefault="00CC18F3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32</w:t>
            </w:r>
            <w:r w:rsidR="007418E0">
              <w:rPr>
                <w:rFonts w:ascii="Times New Roman" w:eastAsia="Times New Roman" w:hAnsi="Times New Roman" w:cs="Times New Roman"/>
                <w:b/>
              </w:rPr>
              <w:t>/70</w:t>
            </w:r>
          </w:p>
        </w:tc>
      </w:tr>
      <w:tr w:rsidR="006C37B4" w:rsidRPr="0011252B" w:rsidTr="00D30580">
        <w:trPr>
          <w:trHeight w:val="216"/>
        </w:trPr>
        <w:tc>
          <w:tcPr>
            <w:tcW w:w="12452" w:type="dxa"/>
            <w:gridSpan w:val="2"/>
          </w:tcPr>
          <w:p w:rsidR="006C37B4" w:rsidRPr="0011252B" w:rsidRDefault="006C37B4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МДК</w:t>
            </w:r>
            <w:r w:rsidR="007418E0">
              <w:rPr>
                <w:rFonts w:ascii="Times New Roman" w:eastAsia="Times New Roman" w:hAnsi="Times New Roman" w:cs="Times New Roman"/>
                <w:b/>
              </w:rPr>
              <w:t xml:space="preserve"> 03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.02 Верстка страниц</w:t>
            </w:r>
          </w:p>
        </w:tc>
        <w:tc>
          <w:tcPr>
            <w:tcW w:w="2478" w:type="dxa"/>
            <w:vAlign w:val="center"/>
          </w:tcPr>
          <w:p w:rsidR="006C37B4" w:rsidRPr="0011252B" w:rsidRDefault="00CC18F3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32</w:t>
            </w:r>
            <w:r w:rsidR="007418E0">
              <w:rPr>
                <w:rFonts w:ascii="Times New Roman" w:eastAsia="Times New Roman" w:hAnsi="Times New Roman" w:cs="Times New Roman"/>
                <w:b/>
              </w:rPr>
              <w:t>/70</w:t>
            </w: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 w:val="restart"/>
          </w:tcPr>
          <w:p w:rsidR="00CC18F3" w:rsidRPr="0011252B" w:rsidRDefault="00CC18F3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Тема 2.1. Верстка страниц</w:t>
            </w: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Содержание 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1. </w:t>
            </w:r>
            <w:r w:rsidRPr="0011252B">
              <w:rPr>
                <w:rFonts w:ascii="Times New Roman" w:eastAsia="Times New Roman" w:hAnsi="Times New Roman" w:cs="Times New Roman"/>
              </w:rPr>
              <w:t>Язык разметки HTML. Синтаксис и семантика HTML</w:t>
            </w:r>
          </w:p>
        </w:tc>
        <w:tc>
          <w:tcPr>
            <w:tcW w:w="2478" w:type="dxa"/>
            <w:vMerge w:val="restart"/>
            <w:tcBorders>
              <w:top w:val="single" w:sz="4" w:space="0" w:color="auto"/>
            </w:tcBorders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2. </w:t>
            </w:r>
            <w:r w:rsidRPr="0011252B">
              <w:rPr>
                <w:rFonts w:ascii="Times New Roman" w:eastAsia="Times New Roman" w:hAnsi="Times New Roman" w:cs="Times New Roman"/>
              </w:rPr>
              <w:t>Каскадные таблицы стилей (CSS)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3.</w:t>
            </w:r>
            <w:r w:rsidRPr="0011252B">
              <w:rPr>
                <w:rFonts w:ascii="Times New Roman" w:eastAsia="Times New Roman" w:hAnsi="Times New Roman" w:cs="Times New Roman"/>
              </w:rPr>
              <w:t xml:space="preserve"> Веб-стандарты и их поддержка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4. </w:t>
            </w:r>
            <w:r w:rsidRPr="0011252B">
              <w:rPr>
                <w:rFonts w:ascii="Times New Roman" w:eastAsia="Times New Roman" w:hAnsi="Times New Roman" w:cs="Times New Roman"/>
              </w:rPr>
              <w:t>HTML-фреймворки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5. </w:t>
            </w:r>
            <w:r w:rsidRPr="0011252B">
              <w:rPr>
                <w:rFonts w:ascii="Times New Roman" w:eastAsia="Times New Roman" w:hAnsi="Times New Roman" w:cs="Times New Roman"/>
              </w:rPr>
              <w:t xml:space="preserve">CSS-фреймворки. Динамический CSS 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center"/>
          </w:tcPr>
          <w:p w:rsidR="00CC18F3" w:rsidRPr="0011252B" w:rsidRDefault="00CC18F3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bCs/>
              </w:rPr>
              <w:t>70</w:t>
            </w: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1. «Применение тегов HTML при создании web-страниц»</w:t>
            </w:r>
          </w:p>
        </w:tc>
        <w:tc>
          <w:tcPr>
            <w:tcW w:w="2478" w:type="dxa"/>
            <w:vMerge w:val="restart"/>
            <w:tcBorders>
              <w:top w:val="single" w:sz="4" w:space="0" w:color="auto"/>
            </w:tcBorders>
            <w:vAlign w:val="center"/>
          </w:tcPr>
          <w:p w:rsidR="00CC18F3" w:rsidRPr="0011252B" w:rsidRDefault="00CC18F3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70</w:t>
            </w: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2. «Форматирование web-страниц с использованием каскадных таблиц стилей»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3. «Вёрстка Landing page»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7418E0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4. «Вёрстка для мобильных устройств»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5. «Применение фреймворков при вёрстке»</w:t>
            </w:r>
          </w:p>
        </w:tc>
        <w:tc>
          <w:tcPr>
            <w:tcW w:w="2478" w:type="dxa"/>
            <w:vMerge/>
            <w:vAlign w:val="center"/>
          </w:tcPr>
          <w:p w:rsidR="00CC18F3" w:rsidRPr="0011252B" w:rsidRDefault="00CC18F3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CC18F3">
              <w:rPr>
                <w:rFonts w:ascii="Times New Roman" w:eastAsia="Times New Roman" w:hAnsi="Times New Roman" w:cs="Times New Roman"/>
                <w:b/>
              </w:rPr>
              <w:t>Самостоятельная работа</w:t>
            </w:r>
          </w:p>
        </w:tc>
        <w:tc>
          <w:tcPr>
            <w:tcW w:w="2478" w:type="dxa"/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CC18F3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CC18F3" w:rsidRPr="0011252B" w:rsidRDefault="00CC18F3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CC18F3" w:rsidRPr="0011252B" w:rsidRDefault="00CC18F3" w:rsidP="006C37B4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Презентация «Применение искусственного интеллекта в верстке»</w:t>
            </w:r>
          </w:p>
        </w:tc>
        <w:tc>
          <w:tcPr>
            <w:tcW w:w="2478" w:type="dxa"/>
            <w:vAlign w:val="center"/>
          </w:tcPr>
          <w:p w:rsidR="00CC18F3" w:rsidRPr="0011252B" w:rsidRDefault="00CC18F3" w:rsidP="00CC18F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6C37B4" w:rsidRPr="0011252B" w:rsidTr="00D30580">
        <w:tc>
          <w:tcPr>
            <w:tcW w:w="12452" w:type="dxa"/>
            <w:gridSpan w:val="2"/>
          </w:tcPr>
          <w:p w:rsidR="006C37B4" w:rsidRPr="0011252B" w:rsidRDefault="006C37B4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Раздел 3. Разработка клиентской части информационных ресурсов</w:t>
            </w:r>
          </w:p>
        </w:tc>
        <w:tc>
          <w:tcPr>
            <w:tcW w:w="2478" w:type="dxa"/>
          </w:tcPr>
          <w:p w:rsidR="006C37B4" w:rsidRPr="0011252B" w:rsidRDefault="00CC18F3" w:rsidP="007418E0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52</w:t>
            </w:r>
            <w:r w:rsidR="007418E0">
              <w:rPr>
                <w:rFonts w:ascii="Times New Roman" w:eastAsia="Times New Roman" w:hAnsi="Times New Roman" w:cs="Times New Roman"/>
                <w:b/>
              </w:rPr>
              <w:t>/70</w:t>
            </w:r>
          </w:p>
        </w:tc>
      </w:tr>
      <w:tr w:rsidR="006C37B4" w:rsidRPr="0011252B" w:rsidTr="00D30580">
        <w:tc>
          <w:tcPr>
            <w:tcW w:w="12452" w:type="dxa"/>
            <w:gridSpan w:val="2"/>
          </w:tcPr>
          <w:p w:rsidR="006C37B4" w:rsidRPr="0011252B" w:rsidRDefault="006C37B4" w:rsidP="007418E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МДК</w:t>
            </w:r>
            <w:r w:rsidR="007418E0">
              <w:rPr>
                <w:rFonts w:ascii="Times New Roman" w:eastAsia="Times New Roman" w:hAnsi="Times New Roman" w:cs="Times New Roman"/>
                <w:b/>
              </w:rPr>
              <w:t xml:space="preserve"> 03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.03 Разработка клиентской части информационных ресурсов</w:t>
            </w:r>
          </w:p>
        </w:tc>
        <w:tc>
          <w:tcPr>
            <w:tcW w:w="2478" w:type="dxa"/>
          </w:tcPr>
          <w:p w:rsidR="006C37B4" w:rsidRPr="0011252B" w:rsidRDefault="00CC18F3" w:rsidP="006C37B4">
            <w:pPr>
              <w:spacing w:after="0" w:line="240" w:lineRule="auto"/>
              <w:contextualSpacing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52</w:t>
            </w:r>
            <w:r w:rsidR="007418E0">
              <w:rPr>
                <w:rFonts w:ascii="Times New Roman" w:eastAsia="Times New Roman" w:hAnsi="Times New Roman" w:cs="Times New Roman"/>
                <w:b/>
              </w:rPr>
              <w:t>/70</w:t>
            </w: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 w:val="restart"/>
          </w:tcPr>
          <w:p w:rsidR="007D5307" w:rsidRPr="0011252B" w:rsidRDefault="007D5307" w:rsidP="007418E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Тема 3.1. Разработка клиентской части информационных ресурсов</w:t>
            </w: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Содержание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center"/>
          </w:tcPr>
          <w:p w:rsidR="007D5307" w:rsidRPr="0011252B" w:rsidRDefault="007D5307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1. </w:t>
            </w:r>
            <w:r w:rsidRPr="0011252B">
              <w:rPr>
                <w:rFonts w:ascii="Times New Roman" w:eastAsia="Times New Roman" w:hAnsi="Times New Roman" w:cs="Times New Roman"/>
              </w:rPr>
              <w:t>Структуры данных JavaScript</w:t>
            </w:r>
          </w:p>
        </w:tc>
        <w:tc>
          <w:tcPr>
            <w:tcW w:w="2478" w:type="dxa"/>
            <w:vMerge w:val="restart"/>
            <w:tcBorders>
              <w:top w:val="single" w:sz="4" w:space="0" w:color="auto"/>
            </w:tcBorders>
            <w:vAlign w:val="center"/>
          </w:tcPr>
          <w:p w:rsidR="007D5307" w:rsidRPr="0011252B" w:rsidRDefault="007D5307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18</w:t>
            </w: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2. </w:t>
            </w:r>
            <w:r w:rsidRPr="0011252B">
              <w:rPr>
                <w:rFonts w:ascii="Times New Roman" w:eastAsia="Times New Roman" w:hAnsi="Times New Roman" w:cs="Times New Roman"/>
              </w:rPr>
              <w:t>Замыкания, область видимости. Методы объектов и контекст вызова</w:t>
            </w:r>
          </w:p>
        </w:tc>
        <w:tc>
          <w:tcPr>
            <w:tcW w:w="2478" w:type="dxa"/>
            <w:vMerge/>
            <w:vAlign w:val="center"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3. </w:t>
            </w:r>
            <w:r w:rsidRPr="0011252B">
              <w:rPr>
                <w:rFonts w:ascii="Times New Roman" w:eastAsia="Times New Roman" w:hAnsi="Times New Roman" w:cs="Times New Roman"/>
              </w:rPr>
              <w:t>Документ и объекты страницы. Работа с событиями</w:t>
            </w:r>
          </w:p>
        </w:tc>
        <w:tc>
          <w:tcPr>
            <w:tcW w:w="2478" w:type="dxa"/>
            <w:vMerge/>
            <w:vAlign w:val="center"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4. </w:t>
            </w:r>
            <w:r w:rsidRPr="0011252B">
              <w:rPr>
                <w:rFonts w:ascii="Times New Roman" w:eastAsia="Times New Roman" w:hAnsi="Times New Roman" w:cs="Times New Roman"/>
              </w:rPr>
              <w:t>ООП в функциональном и прототипном стиле</w:t>
            </w:r>
          </w:p>
        </w:tc>
        <w:tc>
          <w:tcPr>
            <w:tcW w:w="2478" w:type="dxa"/>
            <w:vMerge/>
            <w:vAlign w:val="center"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5. </w:t>
            </w:r>
            <w:r w:rsidRPr="0011252B">
              <w:rPr>
                <w:rFonts w:ascii="Times New Roman" w:eastAsia="Times New Roman" w:hAnsi="Times New Roman" w:cs="Times New Roman"/>
              </w:rPr>
              <w:t>Фреймворки и библиотеки</w:t>
            </w:r>
          </w:p>
        </w:tc>
        <w:tc>
          <w:tcPr>
            <w:tcW w:w="2478" w:type="dxa"/>
            <w:vMerge/>
            <w:vAlign w:val="center"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center"/>
          </w:tcPr>
          <w:p w:rsidR="007D5307" w:rsidRPr="0011252B" w:rsidRDefault="007D5307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22</w:t>
            </w: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1. «Создание клиентских сценариев средствами JavaScript»</w:t>
            </w:r>
          </w:p>
        </w:tc>
        <w:tc>
          <w:tcPr>
            <w:tcW w:w="2478" w:type="dxa"/>
            <w:vMerge w:val="restart"/>
            <w:tcBorders>
              <w:top w:val="single" w:sz="4" w:space="0" w:color="auto"/>
            </w:tcBorders>
            <w:vAlign w:val="center"/>
          </w:tcPr>
          <w:p w:rsidR="007D5307" w:rsidRPr="0011252B" w:rsidRDefault="007D5307" w:rsidP="006C3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2. «Использование встроенных структур данных»</w:t>
            </w:r>
          </w:p>
        </w:tc>
        <w:tc>
          <w:tcPr>
            <w:tcW w:w="2478" w:type="dxa"/>
            <w:vMerge/>
            <w:vAlign w:val="center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3. «Создание скриптов, используя особенности замыканий»</w:t>
            </w:r>
          </w:p>
        </w:tc>
        <w:tc>
          <w:tcPr>
            <w:tcW w:w="2478" w:type="dxa"/>
            <w:vMerge/>
            <w:vAlign w:val="center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6C37B4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Практическое занятие № 4. «Написание приложения с применением ООП»</w:t>
            </w:r>
          </w:p>
        </w:tc>
        <w:tc>
          <w:tcPr>
            <w:tcW w:w="2478" w:type="dxa"/>
            <w:vMerge/>
            <w:vAlign w:val="center"/>
          </w:tcPr>
          <w:p w:rsidR="007D5307" w:rsidRPr="0011252B" w:rsidRDefault="007D5307" w:rsidP="006C37B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6C37B4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7D5307" w:rsidRDefault="007D5307" w:rsidP="006C37B4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307">
              <w:rPr>
                <w:rFonts w:ascii="Times New Roman" w:eastAsia="Times New Roman" w:hAnsi="Times New Roman" w:cs="Times New Roman"/>
                <w:b/>
              </w:rPr>
              <w:t>Самостоятельная работа</w:t>
            </w:r>
          </w:p>
        </w:tc>
        <w:tc>
          <w:tcPr>
            <w:tcW w:w="2478" w:type="dxa"/>
            <w:vAlign w:val="center"/>
          </w:tcPr>
          <w:p w:rsidR="007D5307" w:rsidRPr="0011252B" w:rsidRDefault="007D5307" w:rsidP="007D53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7D5307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7D5307" w:rsidRPr="0011252B" w:rsidRDefault="007D5307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7D5307" w:rsidRPr="0011252B" w:rsidRDefault="007D5307" w:rsidP="007D5307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Написание приложения ис</w:t>
            </w:r>
            <w:r>
              <w:rPr>
                <w:rFonts w:ascii="Times New Roman" w:eastAsia="Times New Roman" w:hAnsi="Times New Roman" w:cs="Times New Roman"/>
              </w:rPr>
              <w:t>пользуя фреймворки и библиотеки</w:t>
            </w:r>
          </w:p>
        </w:tc>
        <w:tc>
          <w:tcPr>
            <w:tcW w:w="2478" w:type="dxa"/>
            <w:vAlign w:val="center"/>
          </w:tcPr>
          <w:p w:rsidR="007D5307" w:rsidRPr="0011252B" w:rsidRDefault="007D5307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 w:val="restart"/>
          </w:tcPr>
          <w:p w:rsidR="0094477E" w:rsidRPr="000E31C4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0E31C4">
              <w:rPr>
                <w:rFonts w:ascii="Times New Roman" w:eastAsia="Times New Roman" w:hAnsi="Times New Roman" w:cs="Times New Roman"/>
                <w:b/>
              </w:rPr>
              <w:t>Тема 3.1. Разработка клиентской логики веб-приложений</w:t>
            </w:r>
          </w:p>
        </w:tc>
        <w:tc>
          <w:tcPr>
            <w:tcW w:w="9436" w:type="dxa"/>
          </w:tcPr>
          <w:p w:rsidR="0094477E" w:rsidRPr="0011252B" w:rsidRDefault="0094477E" w:rsidP="0094477E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478" w:type="dxa"/>
            <w:vAlign w:val="center"/>
          </w:tcPr>
          <w:p w:rsidR="0094477E" w:rsidRPr="0011252B" w:rsidRDefault="0094477E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7D5307" w:rsidRDefault="0094477E" w:rsidP="007D5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5307"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D5307">
              <w:rPr>
                <w:rFonts w:ascii="Times New Roman" w:eastAsia="Times New Roman" w:hAnsi="Times New Roman" w:cs="Times New Roman"/>
              </w:rPr>
              <w:t>Создание интерактивных элементов. Калькулятор, таймер, валидация форм.</w:t>
            </w:r>
          </w:p>
        </w:tc>
        <w:tc>
          <w:tcPr>
            <w:tcW w:w="2478" w:type="dxa"/>
            <w:vMerge w:val="restart"/>
            <w:vAlign w:val="center"/>
          </w:tcPr>
          <w:p w:rsidR="0094477E" w:rsidRPr="0011252B" w:rsidRDefault="0094477E" w:rsidP="007D53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7D5307" w:rsidRDefault="0094477E" w:rsidP="007D5307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D5307">
              <w:rPr>
                <w:rFonts w:ascii="Times New Roman" w:eastAsia="Times New Roman" w:hAnsi="Times New Roman" w:cs="Times New Roman"/>
              </w:rPr>
              <w:t>2</w:t>
            </w:r>
            <w:r w:rsidRPr="007D5307">
              <w:rPr>
                <w:rFonts w:ascii="Times New Roman" w:eastAsia="Times New Roman" w:hAnsi="Times New Roman" w:cs="Times New Roman"/>
              </w:rPr>
              <w:t>.</w:t>
            </w:r>
            <w:r w:rsidRPr="007D5307">
              <w:rPr>
                <w:rFonts w:ascii="Times New Roman" w:eastAsia="Times New Roman" w:hAnsi="Times New Roman" w:cs="Times New Roman"/>
              </w:rPr>
              <w:t xml:space="preserve"> Работа с массивами и объектами. Сортировка, фильтрация, агрегация данных.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7D5307" w:rsidRDefault="0094477E" w:rsidP="0094477E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D5307">
              <w:rPr>
                <w:rFonts w:ascii="Times New Roman" w:eastAsia="Times New Roman" w:hAnsi="Times New Roman" w:cs="Times New Roman"/>
              </w:rPr>
              <w:t>3</w:t>
            </w:r>
            <w:r w:rsidRPr="007D5307">
              <w:rPr>
                <w:rFonts w:ascii="Times New Roman" w:eastAsia="Times New Roman" w:hAnsi="Times New Roman" w:cs="Times New Roman"/>
              </w:rPr>
              <w:t>.</w:t>
            </w:r>
            <w:r w:rsidRPr="007D5307">
              <w:rPr>
                <w:rFonts w:ascii="Times New Roman" w:eastAsia="Times New Roman" w:hAnsi="Times New Roman" w:cs="Times New Roman"/>
              </w:rPr>
              <w:t xml:space="preserve"> </w:t>
            </w:r>
            <w:r w:rsidRPr="0094477E">
              <w:rPr>
                <w:rFonts w:ascii="Times New Roman" w:eastAsia="Times New Roman" w:hAnsi="Times New Roman" w:cs="Times New Roman"/>
              </w:rPr>
              <w:t>Асинхронность: Callbacks, Promises функции. Загрузка данных с сервера (fetch API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 w:rsidRPr="0094477E">
              <w:rPr>
                <w:rFonts w:ascii="Times New Roman" w:eastAsia="Times New Roman" w:hAnsi="Times New Roman" w:cs="Times New Roman"/>
              </w:rPr>
              <w:t xml:space="preserve"> обработка ответов.</w:t>
            </w:r>
            <w:r w:rsidRPr="007D5307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7D5307" w:rsidRDefault="0094477E" w:rsidP="007D5307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D5307">
              <w:rPr>
                <w:rFonts w:ascii="Times New Roman" w:eastAsia="Times New Roman" w:hAnsi="Times New Roman" w:cs="Times New Roman"/>
              </w:rPr>
              <w:t xml:space="preserve">4. </w:t>
            </w:r>
            <w:r w:rsidRPr="0094477E">
              <w:rPr>
                <w:rFonts w:ascii="Times New Roman" w:eastAsia="Times New Roman" w:hAnsi="Times New Roman" w:cs="Times New Roman"/>
              </w:rPr>
              <w:t>Динамический интерфейс. Модальные окна, drag-and-drop, бесконечная ленка.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7D5307" w:rsidRDefault="0094477E" w:rsidP="007D5307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D5307">
              <w:rPr>
                <w:rFonts w:ascii="Times New Roman" w:eastAsia="Times New Roman" w:hAnsi="Times New Roman" w:cs="Times New Roman"/>
              </w:rPr>
              <w:t xml:space="preserve">5. </w:t>
            </w:r>
            <w:r w:rsidRPr="0094477E">
              <w:rPr>
                <w:rFonts w:ascii="Times New Roman" w:eastAsia="Times New Roman" w:hAnsi="Times New Roman" w:cs="Times New Roman"/>
              </w:rPr>
              <w:t>SPA-элементы. Роути</w:t>
            </w:r>
            <w:r>
              <w:rPr>
                <w:rFonts w:ascii="Times New Roman" w:eastAsia="Times New Roman" w:hAnsi="Times New Roman" w:cs="Times New Roman"/>
              </w:rPr>
              <w:t>нг на клиенте, история браузера</w:t>
            </w:r>
            <w:r w:rsidRPr="007D5307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7D5307" w:rsidRDefault="0094477E" w:rsidP="007D5307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D5307">
              <w:rPr>
                <w:rFonts w:ascii="Times New Roman" w:eastAsia="Times New Roman" w:hAnsi="Times New Roman" w:cs="Times New Roman"/>
              </w:rPr>
              <w:t>6. Оптимизация производительности. Дебаунсинг, виртуализация списков.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11252B" w:rsidRDefault="0094477E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2478" w:type="dxa"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94477E" w:rsidRDefault="0094477E" w:rsidP="0094477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Практическое занятие № 1. «</w:t>
            </w:r>
            <w:r w:rsidRPr="0094477E">
              <w:rPr>
                <w:rFonts w:ascii="Times New Roman" w:eastAsia="Times New Roman" w:hAnsi="Times New Roman" w:cs="Times New Roman"/>
              </w:rPr>
              <w:t>ООП и паттерны. Реализация игры «Змейка» с использованием ООП.</w:t>
            </w:r>
            <w:r w:rsidRPr="0094477E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478" w:type="dxa"/>
            <w:vMerge w:val="restart"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94477E" w:rsidRDefault="0094477E" w:rsidP="0094477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Практическое занятие № 2. «Todo -лист с разделением логики и представления.»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94477E" w:rsidRDefault="0094477E" w:rsidP="0094477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Практическое занятие № 3. «Интеграция JQuery, Анимации, AJAX-запросы.»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94477E" w:rsidRDefault="0094477E" w:rsidP="0094477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Практическое занятие № 4. «React/Vue: Компонентный подход. Создание SPA с состоянием (state management).»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94477E" w:rsidRDefault="0094477E" w:rsidP="0094477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Практическое занятие № 5. «</w:t>
            </w:r>
            <w:r w:rsidRPr="0094477E">
              <w:rPr>
                <w:rFonts w:ascii="Times New Roman" w:eastAsia="Times New Roman" w:hAnsi="Times New Roman" w:cs="Times New Roman"/>
              </w:rPr>
              <w:t>Сборка проекта (Webpack/Vite) Настройка окружения, оптимизация</w:t>
            </w:r>
            <w:r w:rsidRPr="0094477E">
              <w:rPr>
                <w:rFonts w:ascii="Times New Roman" w:eastAsia="Times New Roman" w:hAnsi="Times New Roman" w:cs="Times New Roman"/>
              </w:rPr>
              <w:t xml:space="preserve"> </w:t>
            </w:r>
            <w:r w:rsidRPr="0094477E">
              <w:rPr>
                <w:rFonts w:ascii="Times New Roman" w:eastAsia="Times New Roman" w:hAnsi="Times New Roman" w:cs="Times New Roman"/>
              </w:rPr>
              <w:t>бандла.</w:t>
            </w:r>
            <w:r w:rsidRPr="0094477E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7D530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94477E" w:rsidRDefault="0094477E" w:rsidP="0094477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Практическое занятие № 6. «Итоговые проект. Разработка веб-приложения и PWA. Интерактивный dashboard с использованием изученных технологий.»</w:t>
            </w:r>
          </w:p>
        </w:tc>
        <w:tc>
          <w:tcPr>
            <w:tcW w:w="2478" w:type="dxa"/>
            <w:vMerge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94477E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7D5307" w:rsidRDefault="0094477E" w:rsidP="0094477E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307">
              <w:rPr>
                <w:rFonts w:ascii="Times New Roman" w:eastAsia="Times New Roman" w:hAnsi="Times New Roman" w:cs="Times New Roman"/>
                <w:b/>
              </w:rPr>
              <w:t>Самостоятельная работа</w:t>
            </w:r>
          </w:p>
        </w:tc>
        <w:tc>
          <w:tcPr>
            <w:tcW w:w="2478" w:type="dxa"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94477E" w:rsidRPr="0011252B" w:rsidTr="00D30580">
        <w:trPr>
          <w:cantSplit/>
          <w:trHeight w:val="220"/>
        </w:trPr>
        <w:tc>
          <w:tcPr>
            <w:tcW w:w="3016" w:type="dxa"/>
            <w:vMerge/>
          </w:tcPr>
          <w:p w:rsidR="0094477E" w:rsidRPr="0011252B" w:rsidRDefault="0094477E" w:rsidP="0094477E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36" w:type="dxa"/>
          </w:tcPr>
          <w:p w:rsidR="0094477E" w:rsidRPr="0011252B" w:rsidRDefault="0094477E" w:rsidP="0094477E">
            <w:pPr>
              <w:spacing w:after="0" w:line="240" w:lineRule="auto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Написание приложения ис</w:t>
            </w:r>
            <w:r>
              <w:rPr>
                <w:rFonts w:ascii="Times New Roman" w:eastAsia="Times New Roman" w:hAnsi="Times New Roman" w:cs="Times New Roman"/>
              </w:rPr>
              <w:t>пользуя фреймворки и библиотеки</w:t>
            </w:r>
          </w:p>
        </w:tc>
        <w:tc>
          <w:tcPr>
            <w:tcW w:w="2478" w:type="dxa"/>
            <w:vAlign w:val="center"/>
          </w:tcPr>
          <w:p w:rsidR="0094477E" w:rsidRPr="0011252B" w:rsidRDefault="0094477E" w:rsidP="0094477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7D5307" w:rsidRPr="0011252B" w:rsidTr="00D30580">
        <w:tc>
          <w:tcPr>
            <w:tcW w:w="12452" w:type="dxa"/>
            <w:gridSpan w:val="2"/>
          </w:tcPr>
          <w:p w:rsidR="007D5307" w:rsidRPr="0011252B" w:rsidRDefault="007D5307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Учебная практика 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94477E">
              <w:rPr>
                <w:rFonts w:ascii="Times New Roman" w:eastAsia="Times New Roman" w:hAnsi="Times New Roman" w:cs="Times New Roman"/>
                <w:b/>
              </w:rPr>
              <w:t>Виды работ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1. Анализ поставленной задачи, целевой вудитории и создание элементов корпоративного дизайна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2. . Разработка дизайн-макета сайта.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3. Разработка прототипа дизайна веб-приложения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4. Разработка интерфейсов веб-приложения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5. Примененне тегов HTML при создании web-страниц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6. Применение каскадных таблиц к HTML-странице.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7. Динамические эффекты с использованием CSS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8. Разработка клиентской части веб-приложения</w:t>
            </w:r>
          </w:p>
          <w:p w:rsidR="007D5307" w:rsidRPr="0011252B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9. Внедрение и непользование JavaScript-кода.</w:t>
            </w:r>
          </w:p>
        </w:tc>
        <w:tc>
          <w:tcPr>
            <w:tcW w:w="2478" w:type="dxa"/>
            <w:vAlign w:val="center"/>
          </w:tcPr>
          <w:p w:rsidR="007D5307" w:rsidRPr="0094477E" w:rsidRDefault="0094477E" w:rsidP="007D53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477E">
              <w:rPr>
                <w:rFonts w:ascii="Times New Roman" w:eastAsia="Times New Roman" w:hAnsi="Times New Roman" w:cs="Times New Roman"/>
                <w:b/>
                <w:bCs/>
              </w:rPr>
              <w:t>72</w:t>
            </w:r>
          </w:p>
        </w:tc>
      </w:tr>
      <w:tr w:rsidR="007D5307" w:rsidRPr="0011252B" w:rsidTr="00D30580">
        <w:tc>
          <w:tcPr>
            <w:tcW w:w="12452" w:type="dxa"/>
            <w:gridSpan w:val="2"/>
          </w:tcPr>
          <w:p w:rsidR="007D5307" w:rsidRPr="0011252B" w:rsidRDefault="007D5307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Производственная практика 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Виды работ 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1</w:t>
            </w:r>
            <w:r w:rsidRPr="0094477E">
              <w:rPr>
                <w:rFonts w:ascii="Times New Roman" w:eastAsia="Times New Roman" w:hAnsi="Times New Roman" w:cs="Times New Roman"/>
              </w:rPr>
              <w:t>. Анализ деятельности предприятия, его целевой аудитории и создание элементов корпоративного дизайна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2. Разработка дизайн-макета сайта.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3. Разработка прототипа дизайна веб-приложения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4. Разработка интерфейсов неб-приложения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5. Применение тегов HTML при создании web-страниц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6. Применение каскадных таблиц к HTML-странице.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7. Динамические эффекты с использованием CSS</w:t>
            </w:r>
          </w:p>
          <w:p w:rsidR="0094477E" w:rsidRPr="0094477E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8. Разработка клиентской части веб-приложения</w:t>
            </w:r>
          </w:p>
          <w:p w:rsidR="007D5307" w:rsidRPr="0011252B" w:rsidRDefault="0094477E" w:rsidP="0094477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94477E">
              <w:rPr>
                <w:rFonts w:ascii="Times New Roman" w:eastAsia="Times New Roman" w:hAnsi="Times New Roman" w:cs="Times New Roman"/>
              </w:rPr>
              <w:t>9. Внедрение и использование JavaScript-кола.</w:t>
            </w:r>
          </w:p>
        </w:tc>
        <w:tc>
          <w:tcPr>
            <w:tcW w:w="2478" w:type="dxa"/>
            <w:vAlign w:val="center"/>
          </w:tcPr>
          <w:p w:rsidR="007D5307" w:rsidRPr="0094477E" w:rsidRDefault="0094477E" w:rsidP="007D53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477E">
              <w:rPr>
                <w:rFonts w:ascii="Times New Roman" w:eastAsia="Times New Roman" w:hAnsi="Times New Roman" w:cs="Times New Roman"/>
                <w:b/>
                <w:bCs/>
              </w:rPr>
              <w:t>72</w:t>
            </w:r>
          </w:p>
        </w:tc>
      </w:tr>
      <w:tr w:rsidR="007D5307" w:rsidRPr="0011252B" w:rsidTr="00D30580">
        <w:tc>
          <w:tcPr>
            <w:tcW w:w="12452" w:type="dxa"/>
            <w:gridSpan w:val="2"/>
          </w:tcPr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Курсовой проект (работа)</w:t>
            </w:r>
          </w:p>
        </w:tc>
        <w:tc>
          <w:tcPr>
            <w:tcW w:w="2478" w:type="dxa"/>
            <w:vAlign w:val="center"/>
          </w:tcPr>
          <w:p w:rsidR="007D5307" w:rsidRPr="0094477E" w:rsidRDefault="007D5307" w:rsidP="007D53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4477E">
              <w:rPr>
                <w:rFonts w:ascii="Times New Roman" w:eastAsia="Times New Roman" w:hAnsi="Times New Roman" w:cs="Times New Roman"/>
                <w:b/>
                <w:bCs/>
              </w:rPr>
              <w:t>30</w:t>
            </w:r>
          </w:p>
        </w:tc>
      </w:tr>
      <w:tr w:rsidR="007D5307" w:rsidRPr="0011252B" w:rsidTr="00D30580">
        <w:tc>
          <w:tcPr>
            <w:tcW w:w="12452" w:type="dxa"/>
            <w:gridSpan w:val="2"/>
          </w:tcPr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Примерная тематика курсовых работ (проектов)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"Продажа радиотоваров"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2.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"Элитные смартфоны"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3.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"Компьютерные игры"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lastRenderedPageBreak/>
              <w:t>4.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"Продажа книг по программированию"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5.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"Комплектующие и сборка ПК"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6.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"Детская одежда"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7.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"Тюнинг авто"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8.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"Стройматериалы с доставкой"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9.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"Спортивная одежда"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10.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"Канцелярские товары"</w:t>
            </w:r>
          </w:p>
          <w:p w:rsidR="007D5307" w:rsidRPr="0011252B" w:rsidRDefault="007D5307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11.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Разработка интернет-магазина "Продажа часов"</w:t>
            </w:r>
          </w:p>
        </w:tc>
        <w:tc>
          <w:tcPr>
            <w:tcW w:w="2478" w:type="dxa"/>
            <w:vAlign w:val="center"/>
          </w:tcPr>
          <w:p w:rsidR="007D5307" w:rsidRPr="0094477E" w:rsidRDefault="007D5307" w:rsidP="007D53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477E">
              <w:rPr>
                <w:rFonts w:ascii="Times New Roman" w:eastAsia="Times New Roman" w:hAnsi="Times New Roman" w:cs="Times New Roman"/>
                <w:b/>
              </w:rPr>
              <w:lastRenderedPageBreak/>
              <w:t>30</w:t>
            </w:r>
          </w:p>
        </w:tc>
      </w:tr>
      <w:tr w:rsidR="0094477E" w:rsidRPr="0011252B" w:rsidTr="00D30580">
        <w:tc>
          <w:tcPr>
            <w:tcW w:w="12452" w:type="dxa"/>
            <w:gridSpan w:val="2"/>
          </w:tcPr>
          <w:p w:rsidR="0094477E" w:rsidRPr="0011252B" w:rsidRDefault="0094477E" w:rsidP="007D530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94477E">
              <w:rPr>
                <w:rFonts w:ascii="Times New Roman" w:eastAsia="Times New Roman" w:hAnsi="Times New Roman" w:cs="Times New Roman"/>
                <w:b/>
              </w:rPr>
              <w:t>Экзамен по модулю</w:t>
            </w:r>
          </w:p>
        </w:tc>
        <w:tc>
          <w:tcPr>
            <w:tcW w:w="2478" w:type="dxa"/>
            <w:vAlign w:val="center"/>
          </w:tcPr>
          <w:p w:rsidR="0094477E" w:rsidRPr="0094477E" w:rsidRDefault="0094477E" w:rsidP="007D53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4477E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</w:tr>
      <w:tr w:rsidR="007D5307" w:rsidRPr="0011252B" w:rsidTr="00D30580">
        <w:tc>
          <w:tcPr>
            <w:tcW w:w="12452" w:type="dxa"/>
            <w:gridSpan w:val="2"/>
          </w:tcPr>
          <w:p w:rsidR="007D5307" w:rsidRPr="0011252B" w:rsidRDefault="007D5307" w:rsidP="007D53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</w:rPr>
              <w:t>Всего</w:t>
            </w:r>
          </w:p>
        </w:tc>
        <w:tc>
          <w:tcPr>
            <w:tcW w:w="2478" w:type="dxa"/>
            <w:vAlign w:val="center"/>
          </w:tcPr>
          <w:p w:rsidR="007D5307" w:rsidRPr="0011252B" w:rsidRDefault="007D5307" w:rsidP="007D530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492</w:t>
            </w:r>
          </w:p>
        </w:tc>
      </w:tr>
    </w:tbl>
    <w:p w:rsidR="006C37B4" w:rsidRDefault="006C37B4" w:rsidP="003C61C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61C8" w:rsidRDefault="003C61C8" w:rsidP="003C61C8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b/>
          <w:i w:val="0"/>
          <w:sz w:val="24"/>
          <w:szCs w:val="24"/>
        </w:rPr>
        <w:sectPr w:rsidR="003C61C8" w:rsidSect="00D30580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3C61C8" w:rsidRPr="007F02A0" w:rsidRDefault="003C61C8" w:rsidP="003C61C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7F02A0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ПРОФЕССИОНАЛЬНОГО МОДУЛЯ</w:t>
      </w:r>
    </w:p>
    <w:p w:rsidR="003C61C8" w:rsidRPr="007F02A0" w:rsidRDefault="003C61C8" w:rsidP="003C61C8">
      <w:pPr>
        <w:spacing w:after="0"/>
        <w:ind w:firstLine="709"/>
        <w:rPr>
          <w:rFonts w:ascii="Times New Roman" w:hAnsi="Times New Roman"/>
          <w:b/>
          <w:bCs/>
          <w:sz w:val="24"/>
          <w:szCs w:val="24"/>
        </w:rPr>
      </w:pPr>
    </w:p>
    <w:p w:rsidR="003C61C8" w:rsidRPr="00C234D3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3C61C8" w:rsidRPr="0011252B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Лаборатория </w:t>
      </w:r>
      <w:r w:rsidRPr="0011252B">
        <w:rPr>
          <w:rFonts w:ascii="Times New Roman" w:hAnsi="Times New Roman"/>
          <w:color w:val="000000"/>
          <w:sz w:val="24"/>
          <w:szCs w:val="24"/>
        </w:rPr>
        <w:t>Программного обеспечения и сопровождения компьютерных систем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оснащенная в соответствии с п. 6.1.2.3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3C61C8" w:rsidRPr="0011252B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Оснащенные базы практики в соответствии с п 6.1.2.4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3C61C8" w:rsidRPr="0011252B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Реализация образовательной программы предполагает обязательную учебную и производственную практику.</w:t>
      </w:r>
    </w:p>
    <w:p w:rsidR="003C61C8" w:rsidRPr="0011252B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Учебная практика реализуется в мастерских профессиональной образовательной организации и требует наличия 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в том числе оборудования и инструментов, используемых при проведении чемпионатов профессионального мастерства и указанных в инфраструктурных листах конкурсной документации по 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компетенции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«Веб-технологии» (или их аналогов)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1125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C61C8" w:rsidRPr="0011252B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Производственная практика реализуется в организациях, обеспечивающих деятельность обучающихся в профессиональной области информационных технологий.</w:t>
      </w:r>
    </w:p>
    <w:p w:rsidR="003C61C8" w:rsidRPr="00C234D3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деятельности, предусмотренными программой, с использованием современных техноло</w:t>
      </w:r>
      <w:r>
        <w:rPr>
          <w:rFonts w:ascii="Times New Roman" w:eastAsia="Times New Roman" w:hAnsi="Times New Roman" w:cs="Times New Roman"/>
          <w:sz w:val="24"/>
          <w:szCs w:val="24"/>
        </w:rPr>
        <w:t>гий, материалов и оборудования</w:t>
      </w:r>
      <w:r w:rsidRPr="00C234D3">
        <w:rPr>
          <w:rFonts w:ascii="Times New Roman" w:hAnsi="Times New Roman" w:cs="Times New Roman"/>
          <w:sz w:val="24"/>
          <w:szCs w:val="24"/>
        </w:rPr>
        <w:t>.</w:t>
      </w:r>
    </w:p>
    <w:p w:rsidR="003C61C8" w:rsidRPr="00C234D3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C61C8" w:rsidRPr="00C234D3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3C61C8" w:rsidRPr="00C234D3" w:rsidRDefault="003C61C8" w:rsidP="003C61C8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234D3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 w:rsidRPr="00C234D3">
        <w:rPr>
          <w:rFonts w:ascii="Times New Roman" w:hAnsi="Times New Roman" w:cs="Times New Roman"/>
          <w:sz w:val="24"/>
          <w:szCs w:val="24"/>
        </w:rPr>
        <w:t xml:space="preserve">ечатные и/или электронные образовательные и информационные ресурсы для использования в образовательном процессе. При формировании </w:t>
      </w:r>
      <w:r w:rsidRPr="00C234D3">
        <w:rPr>
          <w:rFonts w:ascii="Times New Roman" w:hAnsi="Times New Roman" w:cs="Times New Roman"/>
          <w:bCs/>
          <w:sz w:val="24"/>
          <w:szCs w:val="24"/>
        </w:rPr>
        <w:t>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3C61C8" w:rsidRPr="00C234D3" w:rsidRDefault="003C61C8" w:rsidP="003C61C8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3.2.1. Основные печатные издания</w:t>
      </w:r>
    </w:p>
    <w:p w:rsidR="003C61C8" w:rsidRPr="00C234D3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B5587" w:rsidRPr="0011252B" w:rsidRDefault="008B5587" w:rsidP="008B5587">
      <w:pPr>
        <w:numPr>
          <w:ilvl w:val="0"/>
          <w:numId w:val="1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Немцова, Т. И. Компьютерная графика и web-дизайн учеб. пособие / Т.И. Немцова, Т.В. Казанкова, А.В. Шнякин и др. М.: ИД «ФОРУМ»: ИНФРА-М, 2023. — 400 с.</w:t>
      </w:r>
    </w:p>
    <w:p w:rsidR="008B5587" w:rsidRPr="0011252B" w:rsidRDefault="008B5587" w:rsidP="008B5587">
      <w:pPr>
        <w:numPr>
          <w:ilvl w:val="0"/>
          <w:numId w:val="1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Кириченко, А. В. Html5+css3. Основы современного web - дизайна / А. В. Кириченко, А. А. Хрусталев. — 2-е изд. — Санкт-Петербург: Издательство Наука и Техника, 2019. — 352 с. — ISBN 978-5-94387-786-5</w:t>
      </w:r>
    </w:p>
    <w:p w:rsidR="008B5587" w:rsidRPr="008B5587" w:rsidRDefault="008B5587" w:rsidP="008B5587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587">
        <w:rPr>
          <w:rFonts w:ascii="Times New Roman" w:eastAsia="Times New Roman" w:hAnsi="Times New Roman" w:cs="Times New Roman"/>
          <w:sz w:val="24"/>
          <w:szCs w:val="24"/>
        </w:rPr>
        <w:t>Кириченко, А. В. JavaScript для FrontEnd-разработчиков. Написание. Тестирование. Развертывание / А. В. Кириченко. — Санкт-Петербург: Издательство Наука и Техника, 2020. — 320 с. — ISBN 978-5-94387-789-6</w:t>
      </w:r>
    </w:p>
    <w:p w:rsidR="003C61C8" w:rsidRPr="008B5587" w:rsidRDefault="008B5587" w:rsidP="008B5587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587">
        <w:rPr>
          <w:rFonts w:ascii="Times New Roman" w:hAnsi="Times New Roman" w:cs="Times New Roman"/>
          <w:sz w:val="24"/>
          <w:szCs w:val="24"/>
        </w:rPr>
        <w:t>Перлова О. Н. Проектирование и разработка информационных систем: учебник / О. Н. Перлова, О. П. Ляпина, А. В. Гусев. – 3-е изд., испр. – Москва: Издательство ИЦ «Академия», 2020. – 256 с. – (Профессиональное образование). – 25 экз.</w:t>
      </w:r>
    </w:p>
    <w:p w:rsidR="003C61C8" w:rsidRPr="00C234D3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61C8" w:rsidRPr="00C234D3" w:rsidRDefault="003C61C8" w:rsidP="003C61C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3.2.2. Основные электронные издания</w:t>
      </w:r>
    </w:p>
    <w:p w:rsidR="008B5587" w:rsidRPr="0011252B" w:rsidRDefault="008B5587" w:rsidP="008B5587">
      <w:pPr>
        <w:numPr>
          <w:ilvl w:val="0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Немцова, Т. И. Компьютерная графика и web-дизайн [Электронный ресурс]: учеб. пособие / Т.И. Немцова, Т.В. Казанкова, А.В. Шнякин; под ред. Л.Г. Гагариной. — 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lastRenderedPageBreak/>
        <w:t>М.: ИД «ФОРУМ»: ИНФРА-М, 2018. — 400 с. // ZNANIUM.COM: электронно-библиотечная система. – Режим доступа: http://znanium.com/catalog.php, ограниченный. – Загл. с экрана.</w:t>
      </w:r>
    </w:p>
    <w:p w:rsidR="008B5587" w:rsidRPr="0011252B" w:rsidRDefault="008B5587" w:rsidP="008B5587">
      <w:pPr>
        <w:numPr>
          <w:ilvl w:val="0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Система федеральных образовательных порталов Информационно - коммуникационные технологии в образовании. [Электронный ресурс] – режим доступа: http://www.ict.edu.ru (2022)</w:t>
      </w:r>
    </w:p>
    <w:p w:rsidR="008B5587" w:rsidRPr="0011252B" w:rsidRDefault="008B5587" w:rsidP="008B5587">
      <w:pPr>
        <w:numPr>
          <w:ilvl w:val="0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Спецификация HTML/DOM/CSS.  [Электронный ресурс] – режим доступа: http://w3.org (2022)</w:t>
      </w:r>
    </w:p>
    <w:p w:rsidR="008B5587" w:rsidRPr="0011252B" w:rsidRDefault="008B5587" w:rsidP="008B5587">
      <w:pPr>
        <w:numPr>
          <w:ilvl w:val="0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Справочник по HTML/CSS. [Электронный ресурс] – режим доступа: https://webref.ru (2022)</w:t>
      </w:r>
    </w:p>
    <w:p w:rsidR="003C61C8" w:rsidRPr="007D59BD" w:rsidRDefault="008B5587" w:rsidP="008B5587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Современный учебник Javascript. [Электронный ресурс] – режим доступа:http://learn.javascript.ru (2022)</w:t>
      </w:r>
    </w:p>
    <w:p w:rsidR="003C61C8" w:rsidRDefault="003C61C8" w:rsidP="008B558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B5587" w:rsidRPr="0011252B" w:rsidRDefault="008B5587" w:rsidP="008B5587">
      <w:pPr>
        <w:spacing w:after="0"/>
        <w:ind w:firstLine="709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/>
          <w:sz w:val="24"/>
          <w:szCs w:val="24"/>
        </w:rPr>
        <w:t>3.2.3. Дополнительные источники</w:t>
      </w:r>
    </w:p>
    <w:p w:rsidR="008B5587" w:rsidRPr="0011252B" w:rsidRDefault="008B5587" w:rsidP="008B5587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8B5587" w:rsidRPr="0011252B" w:rsidRDefault="008B5587" w:rsidP="008B558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ab/>
        <w:t>Диков, А. В. Клиентские технологии веб-дизайна. HTML5 и CSS3: учебное пособие / А. В. Диков. — Санкт-Петербург: Издательство Лань, 2022. — 188 с. — ISBN 978-5-8114-3822-8</w:t>
      </w:r>
    </w:p>
    <w:p w:rsidR="008B5587" w:rsidRDefault="008B5587" w:rsidP="008B558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ab/>
        <w:t>Никольский, А. П. JAVASCRIPT на примерах. Практика, практика и только практика: учебное пособие / А. П. Никольский. — Санкт-Петербург: Издательство Наука и Техника, 2018. — 272 с. — ISBN 978-5-94387-762-9</w:t>
      </w:r>
    </w:p>
    <w:p w:rsidR="008B5587" w:rsidRPr="006B1589" w:rsidRDefault="008B5587" w:rsidP="008B558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C61C8" w:rsidRDefault="003C61C8" w:rsidP="003C61C8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4. КОНТРОЛЬ И ОЦЕНКА РЕЗУЛЬТАТОВ ОСВОЕНИЯ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F02A0">
        <w:rPr>
          <w:rFonts w:ascii="Times New Roman" w:hAnsi="Times New Roman"/>
          <w:b/>
          <w:sz w:val="24"/>
          <w:szCs w:val="24"/>
        </w:rPr>
        <w:t>ПРОФЕССИОНАЛЬНОГО МОДУЛЯ</w:t>
      </w:r>
    </w:p>
    <w:tbl>
      <w:tblPr>
        <w:tblW w:w="935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36"/>
        <w:gridCol w:w="4768"/>
        <w:gridCol w:w="2551"/>
      </w:tblGrid>
      <w:tr w:rsidR="008B5587" w:rsidRPr="0011252B" w:rsidTr="008B5587">
        <w:trPr>
          <w:trHeight w:val="109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768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Критерии оценки</w:t>
            </w:r>
          </w:p>
        </w:tc>
        <w:tc>
          <w:tcPr>
            <w:tcW w:w="2551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Методы оценки</w:t>
            </w:r>
          </w:p>
        </w:tc>
      </w:tr>
      <w:tr w:rsidR="008B5587" w:rsidRPr="0011252B" w:rsidTr="008B5587">
        <w:trPr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3.1.</w:t>
            </w:r>
            <w:r w:rsidRPr="0011252B">
              <w:rPr>
                <w:rFonts w:ascii="Calibri" w:eastAsia="Calibri" w:hAnsi="Calibri" w:cs="Calibri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</w:rPr>
              <w:t>Проектировать структуры разделов информационных ресурсов с целью создания эскиза и прототипа интерфейса пользователя.</w:t>
            </w:r>
          </w:p>
        </w:tc>
        <w:tc>
          <w:tcPr>
            <w:tcW w:w="4768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отлично</w:t>
            </w:r>
            <w:r w:rsidRPr="0011252B">
              <w:rPr>
                <w:rFonts w:ascii="Times New Roman" w:eastAsia="Times New Roman" w:hAnsi="Times New Roman" w:cs="Times New Roman"/>
              </w:rPr>
              <w:t>» - разработан и реализован отзывчивый дизайн веб – приложения с использованием специальных графических редакторов, применением относительных размеров, контрольных точек и вложенных объектов; макет корректно отображается на различных устройствах; заданные элементы интегрированы в дизайн оптимальным образом; разработанный дизайн полностью соответствует современным стандартам.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хорошо</w:t>
            </w:r>
            <w:r w:rsidRPr="0011252B">
              <w:rPr>
                <w:rFonts w:ascii="Times New Roman" w:eastAsia="Times New Roman" w:hAnsi="Times New Roman" w:cs="Times New Roman"/>
              </w:rPr>
              <w:t>» - разработан и реализован отзывчивый дизайн веб – приложения с использованием специальных графических редакторов, применением нескольких методов; макет корректно отображается на большинстве устройств; заданные элементы интегрированы в общий дизайн; разработанный дизайн соответствует современным стандартам.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удовлетворительно</w:t>
            </w:r>
            <w:r w:rsidRPr="0011252B">
              <w:rPr>
                <w:rFonts w:ascii="Times New Roman" w:eastAsia="Times New Roman" w:hAnsi="Times New Roman" w:cs="Times New Roman"/>
              </w:rPr>
              <w:t xml:space="preserve">» - разработан и реализован отзывчивый дизайн веб – приложения с использованием специальных </w:t>
            </w:r>
            <w:r w:rsidRPr="0011252B">
              <w:rPr>
                <w:rFonts w:ascii="Times New Roman" w:eastAsia="Times New Roman" w:hAnsi="Times New Roman" w:cs="Times New Roman"/>
              </w:rPr>
              <w:lastRenderedPageBreak/>
              <w:t>графических редакторов, применением нескольких методов; большинство заданных элементов интегрировано в дизайн; макет корректно отображается на одном устройстве; разработанный дизайн в основном соответствует современным стандартам.</w:t>
            </w:r>
          </w:p>
        </w:tc>
        <w:tc>
          <w:tcPr>
            <w:tcW w:w="2551" w:type="dxa"/>
          </w:tcPr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lastRenderedPageBreak/>
              <w:t>Экзамен/зачет в форме собеседования: практическое задание по разработке технического задания на проектирование веб-приложения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Защита отчетов по практическим и лабораторным работам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Экспертное наблюдение за выполнением различных видов работ во время учебной/ производственной</w:t>
            </w:r>
          </w:p>
        </w:tc>
      </w:tr>
      <w:tr w:rsidR="008B5587" w:rsidRPr="0011252B" w:rsidTr="008B5587">
        <w:trPr>
          <w:trHeight w:val="788"/>
        </w:trPr>
        <w:tc>
          <w:tcPr>
            <w:tcW w:w="2036" w:type="dxa"/>
            <w:vAlign w:val="center"/>
          </w:tcPr>
          <w:p w:rsidR="008B5587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ПК 3.2.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Разрабатывать интерфейс пользователя для информационных ресурсов с использованием стандартов в области веб-разработки.</w:t>
            </w:r>
          </w:p>
        </w:tc>
        <w:tc>
          <w:tcPr>
            <w:tcW w:w="4768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 xml:space="preserve">Оценка 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 xml:space="preserve">«отлично» </w:t>
            </w:r>
            <w:r w:rsidRPr="0011252B">
              <w:rPr>
                <w:rFonts w:ascii="Times New Roman" w:eastAsia="Times New Roman" w:hAnsi="Times New Roman" w:cs="Times New Roman"/>
              </w:rPr>
              <w:t>- разработан пользовательский интерфейс с помощью профессионального инструментария; разработана и обоснована схема пользовательского веб-интерфейса; во всех элементах приложения учтены требования стандартов к пользовательскому интерфейсу и корпоративный стиль.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 xml:space="preserve">Оценка 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«хорошо»</w:t>
            </w:r>
            <w:r w:rsidRPr="0011252B">
              <w:rPr>
                <w:rFonts w:ascii="Times New Roman" w:eastAsia="Times New Roman" w:hAnsi="Times New Roman" w:cs="Times New Roman"/>
              </w:rPr>
              <w:t xml:space="preserve"> - разработан и обоснован пользовательский интерфейс с помощью профессионального инструментария; разработана схема пользовательского веб-интерфейса; во всех элементах приложения учтены требования стандартов к пользовательскому интерфейсу и корпоративный стиль.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 xml:space="preserve">Оценка 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«удовлетворительно»</w:t>
            </w:r>
            <w:r w:rsidRPr="0011252B">
              <w:rPr>
                <w:rFonts w:ascii="Times New Roman" w:eastAsia="Times New Roman" w:hAnsi="Times New Roman" w:cs="Times New Roman"/>
              </w:rPr>
              <w:t xml:space="preserve"> - разработан пользовательский интерфейс с помощью профессионального инструментария; разработана общая схема пользовательского веб-интерфейса; во всех элементах приложения не полностью учтены требования стандартов к пользовательскому интерфейсу и корпоративный стиль.</w:t>
            </w:r>
          </w:p>
        </w:tc>
        <w:tc>
          <w:tcPr>
            <w:tcW w:w="2551" w:type="dxa"/>
          </w:tcPr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Экзамен/зачет в форме собеседования: практическое задание по разработке графических макетов для веб-приложений и интеграции новых графических элементов.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Защита отчетов по практическим и лабораторным работам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Интерпретация результатов наблюдений за деятельностью обучающегося в процессе практики</w:t>
            </w:r>
          </w:p>
        </w:tc>
      </w:tr>
      <w:tr w:rsidR="008B5587" w:rsidRPr="0011252B" w:rsidTr="008B5587">
        <w:trPr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3.3.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>Создавать структуру кода веб-страницы информационных ресурсов в соответствии с дизайн-макетом.</w:t>
            </w:r>
          </w:p>
        </w:tc>
        <w:tc>
          <w:tcPr>
            <w:tcW w:w="4768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отлично</w:t>
            </w:r>
            <w:r w:rsidRPr="0011252B">
              <w:rPr>
                <w:rFonts w:ascii="Times New Roman" w:eastAsia="Times New Roman" w:hAnsi="Times New Roman" w:cs="Times New Roman"/>
              </w:rPr>
              <w:t>» - интерфейс пользователя разработан и корректно функционирует в полном соответствии с техническим заданием; приложение предварительно смоделировано (применены объектные модели); использованы анимационные эффекты; код оформлен в соответствии со стандартами кодирования.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хорошо</w:t>
            </w:r>
            <w:r w:rsidRPr="0011252B">
              <w:rPr>
                <w:rFonts w:ascii="Times New Roman" w:eastAsia="Times New Roman" w:hAnsi="Times New Roman" w:cs="Times New Roman"/>
              </w:rPr>
              <w:t>» - интерфейс пользователя разработан и функционирует в соответствии с техническим заданием; приложение предварительно смоделировано; использованы анимационные эффекты; код оформлен в соответствии со стандартами кодирования.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удовлетворительно</w:t>
            </w:r>
            <w:r w:rsidRPr="0011252B">
              <w:rPr>
                <w:rFonts w:ascii="Times New Roman" w:eastAsia="Times New Roman" w:hAnsi="Times New Roman" w:cs="Times New Roman"/>
              </w:rPr>
              <w:t>» - интерфейс пользователя разработан и функционирует; приложение предварительно смоделировано; использованы анимационные эффекты; код оформлен с незначительными отклонениями от стандартов кодирования.</w:t>
            </w:r>
          </w:p>
        </w:tc>
        <w:tc>
          <w:tcPr>
            <w:tcW w:w="2551" w:type="dxa"/>
          </w:tcPr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Экзамен/зачет в форме собеседования: практическое задание по тестированию и отладке веб – приложения по предложенному тест- плану.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Защита отчетов по практическим и лабораторным работам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Экспертное наблюдение за выполнением различных видов работ во время учебной/ производственной</w:t>
            </w:r>
          </w:p>
        </w:tc>
      </w:tr>
      <w:tr w:rsidR="008B5587" w:rsidRPr="0011252B" w:rsidTr="008B5587">
        <w:trPr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ПК 3.4.</w:t>
            </w:r>
            <w:r w:rsidRPr="0011252B">
              <w:rPr>
                <w:rFonts w:ascii="Times New Roman" w:eastAsia="Times New Roman" w:hAnsi="Times New Roman" w:cs="Times New Roman"/>
              </w:rPr>
              <w:tab/>
              <w:t xml:space="preserve">Создавать программный код на стороне клиента в соответствии с техническим заданием (спецификацией) с </w:t>
            </w:r>
            <w:r w:rsidRPr="0011252B">
              <w:rPr>
                <w:rFonts w:ascii="Times New Roman" w:eastAsia="Times New Roman" w:hAnsi="Times New Roman" w:cs="Times New Roman"/>
              </w:rPr>
              <w:lastRenderedPageBreak/>
              <w:t>использованием языков программирования, библиотек и фреймворков.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768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lastRenderedPageBreak/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отлично</w:t>
            </w:r>
            <w:r w:rsidRPr="0011252B">
              <w:rPr>
                <w:rFonts w:ascii="Times New Roman" w:eastAsia="Times New Roman" w:hAnsi="Times New Roman" w:cs="Times New Roman"/>
              </w:rPr>
              <w:t xml:space="preserve">» - веб приложение разработано и корректно функционирует в полном соответствии с техническим заданием в среде программирования с использованием открытых библиотек; приложение предварительно смоделировано (применены объектные модели); код оформлен в </w:t>
            </w:r>
            <w:r w:rsidRPr="0011252B">
              <w:rPr>
                <w:rFonts w:ascii="Times New Roman" w:eastAsia="Times New Roman" w:hAnsi="Times New Roman" w:cs="Times New Roman"/>
              </w:rPr>
              <w:lastRenderedPageBreak/>
              <w:t>соответствии со стандартами кодирования.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хорошо</w:t>
            </w:r>
            <w:r w:rsidRPr="0011252B">
              <w:rPr>
                <w:rFonts w:ascii="Times New Roman" w:eastAsia="Times New Roman" w:hAnsi="Times New Roman" w:cs="Times New Roman"/>
              </w:rPr>
              <w:t>» - веб приложение разработано и работоспособно в соответствии с техническим заданием в среде программирования с использованием открытых библиотек; приложение предварительно смоделировано; код оформлен в соответствии со стандартами кодирования.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</w:rPr>
              <w:t>удовлетворительно</w:t>
            </w:r>
            <w:r w:rsidRPr="0011252B">
              <w:rPr>
                <w:rFonts w:ascii="Times New Roman" w:eastAsia="Times New Roman" w:hAnsi="Times New Roman" w:cs="Times New Roman"/>
              </w:rPr>
              <w:t>» - веб приложение разработано и работоспособно в соответствии с техническим заданием в среде программирования с использованием открытых библиотек; код оформлен с незначительными отклонениями от стандартов кодирования.</w:t>
            </w:r>
          </w:p>
        </w:tc>
        <w:tc>
          <w:tcPr>
            <w:tcW w:w="2551" w:type="dxa"/>
          </w:tcPr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lastRenderedPageBreak/>
              <w:t>Экзамен/зачет в форме собеседования: практическое задание по тестированию и отладке веб – приложения по предложенному тест- плану.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lastRenderedPageBreak/>
              <w:t>Защита отчетов по практическим и лабораторным работам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Экспертное наблюдение за выполнением различных видов работ во время учебной/ производственной</w:t>
            </w:r>
          </w:p>
          <w:p w:rsidR="008B5587" w:rsidRPr="0011252B" w:rsidRDefault="008B5587" w:rsidP="008B558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lastRenderedPageBreak/>
              <w:t>ОК 01.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21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обоснованность постановки цели, выбора и применения методов и способов решения профессиональных задач;</w:t>
            </w:r>
          </w:p>
          <w:p w:rsidR="008B5587" w:rsidRPr="0011252B" w:rsidRDefault="008B5587" w:rsidP="008B5587">
            <w:pPr>
              <w:numPr>
                <w:ilvl w:val="0"/>
                <w:numId w:val="21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адекватная оценка и самооценка эффективности и качества выполнения профессиональных задач</w:t>
            </w:r>
          </w:p>
        </w:tc>
        <w:tc>
          <w:tcPr>
            <w:tcW w:w="2551" w:type="dxa"/>
            <w:vMerge w:val="restart"/>
          </w:tcPr>
          <w:p w:rsidR="008B5587" w:rsidRPr="0011252B" w:rsidRDefault="008B5587" w:rsidP="008B558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Экспертное наблюдение за выполнением работ</w:t>
            </w: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02.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18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использование различных источников, включая электронные ресурсы, медиареурсы, Интернет-ресурсы, периодические издания по специальности для решения профессиональных задач</w:t>
            </w:r>
          </w:p>
        </w:tc>
        <w:tc>
          <w:tcPr>
            <w:tcW w:w="2551" w:type="dxa"/>
            <w:vMerge/>
          </w:tcPr>
          <w:p w:rsidR="008B5587" w:rsidRPr="0011252B" w:rsidRDefault="008B5587" w:rsidP="008B558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03.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18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демонстрация ответственности за принятые решения</w:t>
            </w:r>
          </w:p>
          <w:p w:rsidR="008B5587" w:rsidRPr="0011252B" w:rsidRDefault="008B5587" w:rsidP="008B5587">
            <w:pPr>
              <w:numPr>
                <w:ilvl w:val="0"/>
                <w:numId w:val="18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обоснованность самоанализа и коррекция результатов собственной работы;</w:t>
            </w:r>
          </w:p>
        </w:tc>
        <w:tc>
          <w:tcPr>
            <w:tcW w:w="2551" w:type="dxa"/>
            <w:vMerge/>
          </w:tcPr>
          <w:p w:rsidR="008B5587" w:rsidRPr="0011252B" w:rsidRDefault="008B5587" w:rsidP="008B558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04.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22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взаимодействовать с обучающимися, преподавателями и мастерами в ходе обучения, с руководителями учебной и производственной практик;</w:t>
            </w:r>
          </w:p>
          <w:p w:rsidR="008B5587" w:rsidRPr="0011252B" w:rsidRDefault="008B5587" w:rsidP="008B5587">
            <w:pPr>
              <w:numPr>
                <w:ilvl w:val="0"/>
                <w:numId w:val="22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обоснованность анализа работы членов команды (подчиненных)</w:t>
            </w:r>
          </w:p>
        </w:tc>
        <w:tc>
          <w:tcPr>
            <w:tcW w:w="2551" w:type="dxa"/>
            <w:vMerge/>
          </w:tcPr>
          <w:p w:rsidR="008B5587" w:rsidRPr="0011252B" w:rsidRDefault="008B5587" w:rsidP="008B558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05.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20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Демонстрировать грамотность устной и письменной речи, ясность формулирования и изложения мыслей</w:t>
            </w:r>
          </w:p>
        </w:tc>
        <w:tc>
          <w:tcPr>
            <w:tcW w:w="2551" w:type="dxa"/>
            <w:vMerge/>
          </w:tcPr>
          <w:p w:rsidR="008B5587" w:rsidRPr="0011252B" w:rsidRDefault="008B5587" w:rsidP="008B558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06.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20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соблюдение норм поведения во время учебных занятий и прохождения учебной и производственной практик.</w:t>
            </w:r>
          </w:p>
        </w:tc>
        <w:tc>
          <w:tcPr>
            <w:tcW w:w="2551" w:type="dxa"/>
            <w:vMerge/>
          </w:tcPr>
          <w:p w:rsidR="008B5587" w:rsidRPr="0011252B" w:rsidRDefault="008B5587" w:rsidP="008B558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07.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20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эффективное выполнение правил ТБ во время учебных занятий, при прохождении учебной и производственной практик;</w:t>
            </w:r>
          </w:p>
          <w:p w:rsidR="008B5587" w:rsidRPr="0011252B" w:rsidRDefault="008B5587" w:rsidP="008B5587">
            <w:pPr>
              <w:numPr>
                <w:ilvl w:val="0"/>
                <w:numId w:val="20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демонстрация знаний и использование ресурсосберегающих технологий в профессиональной деятельности</w:t>
            </w:r>
          </w:p>
        </w:tc>
        <w:tc>
          <w:tcPr>
            <w:tcW w:w="2551" w:type="dxa"/>
            <w:vMerge/>
          </w:tcPr>
          <w:p w:rsidR="008B5587" w:rsidRPr="0011252B" w:rsidRDefault="008B5587" w:rsidP="008B558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ОК 08.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19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эффективность использования средств физической культуры для сохранения и укрепления здоровья при выполнении профессиональной деятельности.</w:t>
            </w:r>
          </w:p>
        </w:tc>
        <w:tc>
          <w:tcPr>
            <w:tcW w:w="2551" w:type="dxa"/>
            <w:vMerge/>
          </w:tcPr>
          <w:p w:rsidR="008B5587" w:rsidRPr="0011252B" w:rsidRDefault="008B5587" w:rsidP="008B558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  <w:tr w:rsidR="008B5587" w:rsidRPr="0011252B" w:rsidTr="008B5587">
        <w:trPr>
          <w:cantSplit/>
          <w:trHeight w:val="788"/>
        </w:trPr>
        <w:tc>
          <w:tcPr>
            <w:tcW w:w="2036" w:type="dxa"/>
            <w:vAlign w:val="center"/>
          </w:tcPr>
          <w:p w:rsidR="008B5587" w:rsidRPr="0011252B" w:rsidRDefault="008B5587" w:rsidP="008B558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lastRenderedPageBreak/>
              <w:t>ОК 09.</w:t>
            </w:r>
            <w:r w:rsidRPr="0011252B">
              <w:rPr>
                <w:rFonts w:ascii="Times New Roman" w:eastAsia="Times New Roman" w:hAnsi="Times New Roman" w:cs="Times New Roman"/>
              </w:rPr>
              <w:tab/>
            </w:r>
          </w:p>
        </w:tc>
        <w:tc>
          <w:tcPr>
            <w:tcW w:w="4768" w:type="dxa"/>
          </w:tcPr>
          <w:p w:rsidR="008B5587" w:rsidRPr="0011252B" w:rsidRDefault="008B5587" w:rsidP="008B5587">
            <w:pPr>
              <w:numPr>
                <w:ilvl w:val="0"/>
                <w:numId w:val="19"/>
              </w:numPr>
              <w:spacing w:after="0" w:line="240" w:lineRule="auto"/>
              <w:ind w:left="408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</w:rPr>
              <w:t>эффективность использования информационно-коммуникационных технологий в профессиональной деятельности согласно формируемым умениям и получаемому практическому опыту;</w:t>
            </w:r>
          </w:p>
        </w:tc>
        <w:tc>
          <w:tcPr>
            <w:tcW w:w="2551" w:type="dxa"/>
            <w:vMerge/>
          </w:tcPr>
          <w:p w:rsidR="008B5587" w:rsidRPr="0011252B" w:rsidRDefault="008B5587" w:rsidP="008B5587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8B5587" w:rsidRDefault="008B5587" w:rsidP="003C61C8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8B5587" w:rsidRDefault="008B5587" w:rsidP="003C61C8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8B5587" w:rsidRDefault="008B5587" w:rsidP="003C61C8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3C61C8" w:rsidRDefault="003C61C8" w:rsidP="003C61C8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3C61C8" w:rsidRPr="007F02A0" w:rsidRDefault="003C61C8" w:rsidP="003C61C8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3C61C8" w:rsidRPr="00C234D3" w:rsidRDefault="003C61C8" w:rsidP="003C61C8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b/>
          <w:i w:val="0"/>
          <w:sz w:val="24"/>
          <w:szCs w:val="24"/>
        </w:rPr>
      </w:pPr>
    </w:p>
    <w:p w:rsidR="003C61C8" w:rsidRDefault="003C61C8" w:rsidP="003C61C8"/>
    <w:p w:rsidR="003C61C8" w:rsidRDefault="003C61C8" w:rsidP="003C61C8"/>
    <w:p w:rsidR="00A76B14" w:rsidRDefault="00A76B14"/>
    <w:sectPr w:rsidR="00A76B14" w:rsidSect="00D30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3DA1" w:rsidRDefault="009B3DA1" w:rsidP="006C37B4">
      <w:pPr>
        <w:spacing w:after="0" w:line="240" w:lineRule="auto"/>
      </w:pPr>
      <w:r>
        <w:separator/>
      </w:r>
    </w:p>
  </w:endnote>
  <w:endnote w:type="continuationSeparator" w:id="0">
    <w:p w:rsidR="009B3DA1" w:rsidRDefault="009B3DA1" w:rsidP="006C3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DA1" w:rsidRDefault="009B3DA1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3139C">
      <w:rPr>
        <w:noProof/>
      </w:rPr>
      <w:t>2</w:t>
    </w:r>
    <w:r>
      <w:rPr>
        <w:noProof/>
      </w:rPr>
      <w:fldChar w:fldCharType="end"/>
    </w:r>
  </w:p>
  <w:p w:rsidR="009B3DA1" w:rsidRDefault="009B3DA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3DA1" w:rsidRDefault="009B3DA1" w:rsidP="006C37B4">
      <w:pPr>
        <w:spacing w:after="0" w:line="240" w:lineRule="auto"/>
      </w:pPr>
      <w:r>
        <w:separator/>
      </w:r>
    </w:p>
  </w:footnote>
  <w:footnote w:type="continuationSeparator" w:id="0">
    <w:p w:rsidR="009B3DA1" w:rsidRDefault="009B3DA1" w:rsidP="006C37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71C61"/>
    <w:multiLevelType w:val="hybridMultilevel"/>
    <w:tmpl w:val="21562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30A88"/>
    <w:multiLevelType w:val="multilevel"/>
    <w:tmpl w:val="45FC631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0DC27214"/>
    <w:multiLevelType w:val="multilevel"/>
    <w:tmpl w:val="6DDAA5D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C564ACB"/>
    <w:multiLevelType w:val="multilevel"/>
    <w:tmpl w:val="C92C368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4" w15:restartNumberingAfterBreak="0">
    <w:nsid w:val="231B6A2F"/>
    <w:multiLevelType w:val="multilevel"/>
    <w:tmpl w:val="A75E31C6"/>
    <w:lvl w:ilvl="0">
      <w:start w:val="1"/>
      <w:numFmt w:val="decimal"/>
      <w:lvlText w:val="%1.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5" w15:restartNumberingAfterBreak="0">
    <w:nsid w:val="2BCA2D99"/>
    <w:multiLevelType w:val="multilevel"/>
    <w:tmpl w:val="277626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2BD37B89"/>
    <w:multiLevelType w:val="multilevel"/>
    <w:tmpl w:val="0D643AB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2E4B2103"/>
    <w:multiLevelType w:val="multilevel"/>
    <w:tmpl w:val="702249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5AA054F"/>
    <w:multiLevelType w:val="multilevel"/>
    <w:tmpl w:val="D0C6EA3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377B2249"/>
    <w:multiLevelType w:val="multilevel"/>
    <w:tmpl w:val="EACC203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ACE2426"/>
    <w:multiLevelType w:val="multilevel"/>
    <w:tmpl w:val="0BD08A0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423A6ACE"/>
    <w:multiLevelType w:val="multilevel"/>
    <w:tmpl w:val="7D6C3A7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53692C68"/>
    <w:multiLevelType w:val="hybridMultilevel"/>
    <w:tmpl w:val="E0084F7A"/>
    <w:lvl w:ilvl="0" w:tplc="A6F4643C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3" w15:restartNumberingAfterBreak="0">
    <w:nsid w:val="5CD47A29"/>
    <w:multiLevelType w:val="hybridMultilevel"/>
    <w:tmpl w:val="9A6A52EC"/>
    <w:lvl w:ilvl="0" w:tplc="229E8878">
      <w:start w:val="1"/>
      <w:numFmt w:val="bullet"/>
      <w:lvlText w:val="─"/>
      <w:lvlJc w:val="left"/>
      <w:pPr>
        <w:ind w:left="1429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ambria Math" w:hAnsi="Cambria Math" w:cs="Cambria Math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Arial" w:hAnsi="Arial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Calibri" w:hAnsi="Calibri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ambria Math" w:hAnsi="Cambria Math" w:cs="Cambria Math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Arial" w:hAnsi="Arial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Calibri" w:hAnsi="Calibri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ambria Math" w:hAnsi="Cambria Math" w:cs="Cambria Math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Arial" w:hAnsi="Arial" w:hint="default"/>
      </w:rPr>
    </w:lvl>
  </w:abstractNum>
  <w:abstractNum w:abstractNumId="14" w15:restartNumberingAfterBreak="0">
    <w:nsid w:val="68E0198B"/>
    <w:multiLevelType w:val="multilevel"/>
    <w:tmpl w:val="2A5A217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69A37011"/>
    <w:multiLevelType w:val="multilevel"/>
    <w:tmpl w:val="0BAC19E2"/>
    <w:lvl w:ilvl="0">
      <w:start w:val="1"/>
      <w:numFmt w:val="decimal"/>
      <w:lvlText w:val="%1.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16" w15:restartNumberingAfterBreak="0">
    <w:nsid w:val="6EE21C6B"/>
    <w:multiLevelType w:val="multilevel"/>
    <w:tmpl w:val="EA1E1F3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704B35D6"/>
    <w:multiLevelType w:val="multilevel"/>
    <w:tmpl w:val="3C8648F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8" w15:restartNumberingAfterBreak="0">
    <w:nsid w:val="747612E8"/>
    <w:multiLevelType w:val="hybridMultilevel"/>
    <w:tmpl w:val="00BEC3BC"/>
    <w:lvl w:ilvl="0" w:tplc="229E8878">
      <w:start w:val="1"/>
      <w:numFmt w:val="bullet"/>
      <w:lvlText w:val="─"/>
      <w:lvlJc w:val="left"/>
      <w:pPr>
        <w:ind w:left="4188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ambria Math" w:hAnsi="Cambria Math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Arial" w:hAnsi="Arial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Calibri" w:hAnsi="Calibri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ambria Math" w:hAnsi="Cambria Math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Arial" w:hAnsi="Arial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Calibri" w:hAnsi="Calibri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ambria Math" w:hAnsi="Cambria Math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Arial" w:hAnsi="Arial" w:hint="default"/>
      </w:rPr>
    </w:lvl>
  </w:abstractNum>
  <w:abstractNum w:abstractNumId="19" w15:restartNumberingAfterBreak="0">
    <w:nsid w:val="77802B65"/>
    <w:multiLevelType w:val="multilevel"/>
    <w:tmpl w:val="DC3C7C3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20" w15:restartNumberingAfterBreak="0">
    <w:nsid w:val="78385E2B"/>
    <w:multiLevelType w:val="multilevel"/>
    <w:tmpl w:val="CECE4D5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1" w15:restartNumberingAfterBreak="0">
    <w:nsid w:val="787865A0"/>
    <w:multiLevelType w:val="multilevel"/>
    <w:tmpl w:val="087601B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2" w15:restartNumberingAfterBreak="0">
    <w:nsid w:val="7A1A1D1C"/>
    <w:multiLevelType w:val="multilevel"/>
    <w:tmpl w:val="D92299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3" w15:restartNumberingAfterBreak="0">
    <w:nsid w:val="7C56425D"/>
    <w:multiLevelType w:val="multilevel"/>
    <w:tmpl w:val="7110F3C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3"/>
  </w:num>
  <w:num w:numId="2">
    <w:abstractNumId w:val="10"/>
  </w:num>
  <w:num w:numId="3">
    <w:abstractNumId w:val="21"/>
  </w:num>
  <w:num w:numId="4">
    <w:abstractNumId w:val="22"/>
  </w:num>
  <w:num w:numId="5">
    <w:abstractNumId w:val="20"/>
  </w:num>
  <w:num w:numId="6">
    <w:abstractNumId w:val="17"/>
  </w:num>
  <w:num w:numId="7">
    <w:abstractNumId w:val="9"/>
  </w:num>
  <w:num w:numId="8">
    <w:abstractNumId w:val="7"/>
  </w:num>
  <w:num w:numId="9">
    <w:abstractNumId w:val="11"/>
  </w:num>
  <w:num w:numId="10">
    <w:abstractNumId w:val="18"/>
  </w:num>
  <w:num w:numId="11">
    <w:abstractNumId w:val="23"/>
  </w:num>
  <w:num w:numId="12">
    <w:abstractNumId w:val="19"/>
  </w:num>
  <w:num w:numId="13">
    <w:abstractNumId w:val="1"/>
  </w:num>
  <w:num w:numId="14">
    <w:abstractNumId w:val="13"/>
  </w:num>
  <w:num w:numId="15">
    <w:abstractNumId w:val="5"/>
  </w:num>
  <w:num w:numId="16">
    <w:abstractNumId w:val="4"/>
  </w:num>
  <w:num w:numId="17">
    <w:abstractNumId w:val="15"/>
  </w:num>
  <w:num w:numId="18">
    <w:abstractNumId w:val="14"/>
  </w:num>
  <w:num w:numId="19">
    <w:abstractNumId w:val="16"/>
  </w:num>
  <w:num w:numId="20">
    <w:abstractNumId w:val="6"/>
  </w:num>
  <w:num w:numId="21">
    <w:abstractNumId w:val="8"/>
  </w:num>
  <w:num w:numId="22">
    <w:abstractNumId w:val="2"/>
  </w:num>
  <w:num w:numId="23">
    <w:abstractNumId w:val="0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1C8"/>
    <w:rsid w:val="000E31C4"/>
    <w:rsid w:val="003C61C8"/>
    <w:rsid w:val="003E777A"/>
    <w:rsid w:val="006C37B4"/>
    <w:rsid w:val="007418E0"/>
    <w:rsid w:val="007D5307"/>
    <w:rsid w:val="008B5587"/>
    <w:rsid w:val="0094477E"/>
    <w:rsid w:val="009B3DA1"/>
    <w:rsid w:val="00A76B14"/>
    <w:rsid w:val="00AE212F"/>
    <w:rsid w:val="00C3139C"/>
    <w:rsid w:val="00CA5B1E"/>
    <w:rsid w:val="00CC18F3"/>
    <w:rsid w:val="00D30580"/>
    <w:rsid w:val="00D8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4714A"/>
  <w15:docId w15:val="{4BE47687-F92E-4CA7-A7A7-14E90C8DB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1C8"/>
    <w:rPr>
      <w:rFonts w:asciiTheme="minorHAnsi" w:hAnsiTheme="minorHAnsi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C61C8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3C61C8"/>
    <w:rPr>
      <w:rFonts w:ascii="Calibri" w:eastAsia="Times New Roman" w:hAnsi="Calibri" w:cs="Times New Roman"/>
      <w:sz w:val="22"/>
      <w:lang w:eastAsia="ru-RU"/>
    </w:rPr>
  </w:style>
  <w:style w:type="paragraph" w:styleId="a5">
    <w:name w:val="List Paragraph"/>
    <w:aliases w:val="Содержание. 2 уровень,List Paragraph,Этапы"/>
    <w:basedOn w:val="a"/>
    <w:link w:val="a6"/>
    <w:uiPriority w:val="34"/>
    <w:qFormat/>
    <w:rsid w:val="003C61C8"/>
    <w:pPr>
      <w:ind w:left="720"/>
      <w:contextualSpacing/>
    </w:pPr>
  </w:style>
  <w:style w:type="character" w:styleId="a7">
    <w:name w:val="Emphasis"/>
    <w:qFormat/>
    <w:rsid w:val="003C61C8"/>
    <w:rPr>
      <w:rFonts w:cs="Times New Roman"/>
      <w:i/>
    </w:rPr>
  </w:style>
  <w:style w:type="character" w:styleId="a8">
    <w:name w:val="Hyperlink"/>
    <w:uiPriority w:val="99"/>
    <w:rsid w:val="003C61C8"/>
    <w:rPr>
      <w:rFonts w:cs="Times New Roman"/>
      <w:color w:val="0000FF"/>
      <w:u w:val="single"/>
    </w:rPr>
  </w:style>
  <w:style w:type="character" w:customStyle="1" w:styleId="a6">
    <w:name w:val="Абзац списка Знак"/>
    <w:aliases w:val="Содержание. 2 уровень Знак,List Paragraph Знак,Этапы Знак"/>
    <w:link w:val="a5"/>
    <w:uiPriority w:val="34"/>
    <w:qFormat/>
    <w:locked/>
    <w:rsid w:val="003C61C8"/>
    <w:rPr>
      <w:rFonts w:asciiTheme="minorHAnsi" w:hAnsiTheme="minorHAnsi"/>
      <w:sz w:val="22"/>
    </w:rPr>
  </w:style>
  <w:style w:type="paragraph" w:customStyle="1" w:styleId="a9">
    <w:name w:val="Нормальный (таблица)"/>
    <w:basedOn w:val="a"/>
    <w:next w:val="a"/>
    <w:uiPriority w:val="99"/>
    <w:rsid w:val="003C61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a">
    <w:name w:val="Текст информации об изменениях"/>
    <w:basedOn w:val="a"/>
    <w:next w:val="a"/>
    <w:uiPriority w:val="99"/>
    <w:rsid w:val="003C61C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color w:val="353842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23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73582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31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14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197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20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78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34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045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25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815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15</Pages>
  <Words>3514</Words>
  <Characters>20034</Characters>
  <Application>Microsoft Office Word</Application>
  <DocSecurity>0</DocSecurity>
  <Lines>166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ADMINPC</cp:lastModifiedBy>
  <cp:revision>5</cp:revision>
  <dcterms:created xsi:type="dcterms:W3CDTF">2025-11-14T05:02:00Z</dcterms:created>
  <dcterms:modified xsi:type="dcterms:W3CDTF">2025-11-25T19:24:00Z</dcterms:modified>
</cp:coreProperties>
</file>