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C69" w:rsidRPr="00D61C69" w:rsidRDefault="00D61C69" w:rsidP="00D61C69">
      <w:pPr>
        <w:pStyle w:val="normal"/>
        <w:spacing w:line="240" w:lineRule="auto"/>
        <w:jc w:val="center"/>
        <w:rPr>
          <w:rFonts w:ascii="Times New Roman" w:eastAsia="Old Standard TT" w:hAnsi="Times New Roman" w:cs="Times New Roman"/>
          <w:b/>
          <w:sz w:val="28"/>
          <w:szCs w:val="28"/>
          <w:shd w:val="clear" w:color="auto" w:fill="FFE599"/>
        </w:rPr>
      </w:pPr>
      <w:r w:rsidRPr="00D61C69">
        <w:rPr>
          <w:rFonts w:ascii="Times New Roman" w:eastAsia="Old Standard TT" w:hAnsi="Times New Roman" w:cs="Times New Roman"/>
          <w:b/>
          <w:sz w:val="28"/>
          <w:szCs w:val="28"/>
          <w:shd w:val="clear" w:color="auto" w:fill="FFE599"/>
        </w:rPr>
        <w:t>Рекомендации психолога</w:t>
      </w:r>
    </w:p>
    <w:p w:rsidR="004177FE" w:rsidRPr="00D61C69" w:rsidRDefault="00D61C69" w:rsidP="00D61C69">
      <w:pPr>
        <w:pStyle w:val="normal"/>
        <w:spacing w:line="240" w:lineRule="auto"/>
        <w:jc w:val="center"/>
        <w:rPr>
          <w:rFonts w:ascii="Times New Roman" w:eastAsia="Old Standard TT" w:hAnsi="Times New Roman" w:cs="Times New Roman"/>
          <w:b/>
          <w:sz w:val="36"/>
          <w:szCs w:val="36"/>
          <w:shd w:val="clear" w:color="auto" w:fill="FFE599"/>
        </w:rPr>
      </w:pPr>
      <w:proofErr w:type="spellStart"/>
      <w:r w:rsidRPr="00D61C69">
        <w:rPr>
          <w:rFonts w:ascii="Times New Roman" w:eastAsia="Old Standard TT" w:hAnsi="Times New Roman" w:cs="Times New Roman"/>
          <w:b/>
          <w:sz w:val="36"/>
          <w:szCs w:val="36"/>
          <w:shd w:val="clear" w:color="auto" w:fill="FFE599"/>
        </w:rPr>
        <w:t>Буллинг</w:t>
      </w:r>
      <w:proofErr w:type="spellEnd"/>
      <w:r w:rsidRPr="00D61C69">
        <w:rPr>
          <w:rFonts w:ascii="Times New Roman" w:eastAsia="Old Standard TT" w:hAnsi="Times New Roman" w:cs="Times New Roman"/>
          <w:b/>
          <w:sz w:val="36"/>
          <w:szCs w:val="36"/>
          <w:shd w:val="clear" w:color="auto" w:fill="FFE599"/>
        </w:rPr>
        <w:t xml:space="preserve"> и как его преодолеть</w:t>
      </w:r>
    </w:p>
    <w:p w:rsidR="00D61C69" w:rsidRDefault="00D61C69" w:rsidP="00D61C69">
      <w:pPr>
        <w:pStyle w:val="normal"/>
        <w:shd w:val="clear" w:color="auto" w:fill="F8F6F6"/>
        <w:spacing w:line="240" w:lineRule="auto"/>
        <w:jc w:val="both"/>
        <w:rPr>
          <w:rFonts w:ascii="Times New Roman" w:eastAsia="Times New Roman" w:hAnsi="Times New Roman" w:cs="Times New Roman"/>
          <w:b/>
          <w:sz w:val="36"/>
          <w:szCs w:val="36"/>
        </w:rPr>
      </w:pPr>
    </w:p>
    <w:p w:rsidR="004177FE" w:rsidRPr="00D61C69" w:rsidRDefault="00783162" w:rsidP="00D61C69">
      <w:pPr>
        <w:pStyle w:val="normal"/>
        <w:shd w:val="clear" w:color="auto" w:fill="F8F6F6"/>
        <w:spacing w:line="240" w:lineRule="auto"/>
        <w:ind w:firstLine="851"/>
        <w:jc w:val="both"/>
        <w:rPr>
          <w:rFonts w:ascii="Times New Roman" w:eastAsia="Times New Roman" w:hAnsi="Times New Roman" w:cs="Times New Roman"/>
          <w:b/>
          <w:sz w:val="36"/>
          <w:szCs w:val="36"/>
        </w:rPr>
      </w:pPr>
      <w:proofErr w:type="spellStart"/>
      <w:r w:rsidRPr="00D61C69">
        <w:rPr>
          <w:rFonts w:ascii="Times New Roman" w:eastAsia="Times New Roman" w:hAnsi="Times New Roman" w:cs="Times New Roman"/>
          <w:b/>
          <w:sz w:val="36"/>
          <w:szCs w:val="36"/>
        </w:rPr>
        <w:t>Буллинг</w:t>
      </w:r>
      <w:proofErr w:type="spellEnd"/>
      <w:r w:rsidRPr="00D61C69">
        <w:rPr>
          <w:rFonts w:ascii="Times New Roman" w:eastAsia="Times New Roman" w:hAnsi="Times New Roman" w:cs="Times New Roman"/>
          <w:b/>
          <w:sz w:val="36"/>
          <w:szCs w:val="36"/>
        </w:rPr>
        <w:t xml:space="preserve"> ― сложная и неприятная тема, особенно для тех, кто с ней встречался. По последним данным практически каждый </w:t>
      </w:r>
      <w:proofErr w:type="gramStart"/>
      <w:r w:rsidRPr="00D61C69">
        <w:rPr>
          <w:rFonts w:ascii="Times New Roman" w:eastAsia="Times New Roman" w:hAnsi="Times New Roman" w:cs="Times New Roman"/>
          <w:b/>
          <w:sz w:val="36"/>
          <w:szCs w:val="36"/>
        </w:rPr>
        <w:t>подросток</w:t>
      </w:r>
      <w:proofErr w:type="gramEnd"/>
      <w:r w:rsidRPr="00D61C69">
        <w:rPr>
          <w:rFonts w:ascii="Times New Roman" w:eastAsia="Times New Roman" w:hAnsi="Times New Roman" w:cs="Times New Roman"/>
          <w:b/>
          <w:sz w:val="36"/>
          <w:szCs w:val="36"/>
        </w:rPr>
        <w:t xml:space="preserve"> так или иначе встречался с ситуациями травли, в позиции агрессора, жертвы или просто стороннего наблюдателя.  </w:t>
      </w:r>
    </w:p>
    <w:p w:rsidR="004177FE" w:rsidRPr="00D61C69" w:rsidRDefault="00783162" w:rsidP="00D61C69">
      <w:pPr>
        <w:pStyle w:val="normal"/>
        <w:shd w:val="clear" w:color="auto" w:fill="F8F6F6"/>
        <w:spacing w:line="240" w:lineRule="auto"/>
        <w:ind w:firstLine="851"/>
        <w:jc w:val="both"/>
        <w:rPr>
          <w:rFonts w:ascii="Times New Roman" w:eastAsia="Times New Roman" w:hAnsi="Times New Roman" w:cs="Times New Roman"/>
          <w:b/>
          <w:sz w:val="36"/>
          <w:szCs w:val="36"/>
        </w:rPr>
      </w:pPr>
      <w:r w:rsidRPr="00D61C69">
        <w:rPr>
          <w:rFonts w:ascii="Times New Roman" w:eastAsia="Times New Roman" w:hAnsi="Times New Roman" w:cs="Times New Roman"/>
          <w:b/>
          <w:sz w:val="36"/>
          <w:szCs w:val="36"/>
        </w:rPr>
        <w:t xml:space="preserve">С </w:t>
      </w:r>
      <w:proofErr w:type="spellStart"/>
      <w:r w:rsidRPr="00D61C69">
        <w:rPr>
          <w:rFonts w:ascii="Times New Roman" w:eastAsia="Times New Roman" w:hAnsi="Times New Roman" w:cs="Times New Roman"/>
          <w:b/>
          <w:sz w:val="36"/>
          <w:szCs w:val="36"/>
        </w:rPr>
        <w:t>буллингом</w:t>
      </w:r>
      <w:proofErr w:type="spellEnd"/>
      <w:r w:rsidRPr="00D61C69">
        <w:rPr>
          <w:rFonts w:ascii="Times New Roman" w:eastAsia="Times New Roman" w:hAnsi="Times New Roman" w:cs="Times New Roman"/>
          <w:b/>
          <w:sz w:val="36"/>
          <w:szCs w:val="36"/>
        </w:rPr>
        <w:t xml:space="preserve"> также связаны переживания таких неприятных эмоций, как страха, вины, стыда, беспомощности, ненависти, отчаяния, и самое печальное, что эти переживания очень мало обсуждаются.</w:t>
      </w:r>
    </w:p>
    <w:p w:rsidR="004177FE" w:rsidRPr="00D61C69" w:rsidRDefault="00783162" w:rsidP="00D61C69">
      <w:pPr>
        <w:pStyle w:val="normal"/>
        <w:shd w:val="clear" w:color="auto" w:fill="F8F6F6"/>
        <w:spacing w:line="240" w:lineRule="auto"/>
        <w:ind w:firstLine="851"/>
        <w:jc w:val="both"/>
        <w:rPr>
          <w:rFonts w:ascii="Times New Roman" w:eastAsia="Times New Roman" w:hAnsi="Times New Roman" w:cs="Times New Roman"/>
          <w:b/>
          <w:sz w:val="36"/>
          <w:szCs w:val="36"/>
          <w:u w:val="single"/>
        </w:rPr>
      </w:pPr>
      <w:r w:rsidRPr="00D61C69">
        <w:rPr>
          <w:rFonts w:ascii="Times New Roman" w:eastAsia="Times New Roman" w:hAnsi="Times New Roman" w:cs="Times New Roman"/>
          <w:b/>
          <w:sz w:val="36"/>
          <w:szCs w:val="36"/>
          <w:u w:val="single"/>
        </w:rPr>
        <w:t xml:space="preserve">Итак, что же такое </w:t>
      </w:r>
      <w:proofErr w:type="spellStart"/>
      <w:r w:rsidRPr="00D61C69">
        <w:rPr>
          <w:rFonts w:ascii="Times New Roman" w:eastAsia="Times New Roman" w:hAnsi="Times New Roman" w:cs="Times New Roman"/>
          <w:b/>
          <w:sz w:val="36"/>
          <w:szCs w:val="36"/>
          <w:u w:val="single"/>
        </w:rPr>
        <w:t>буллинг</w:t>
      </w:r>
      <w:proofErr w:type="spellEnd"/>
      <w:r w:rsidRPr="00D61C69">
        <w:rPr>
          <w:rFonts w:ascii="Times New Roman" w:eastAsia="Times New Roman" w:hAnsi="Times New Roman" w:cs="Times New Roman"/>
          <w:b/>
          <w:sz w:val="36"/>
          <w:szCs w:val="36"/>
          <w:u w:val="single"/>
        </w:rPr>
        <w:t>?</w:t>
      </w:r>
    </w:p>
    <w:p w:rsidR="004177FE" w:rsidRPr="00D61C69" w:rsidRDefault="00783162" w:rsidP="00D61C69">
      <w:pPr>
        <w:pStyle w:val="normal"/>
        <w:shd w:val="clear" w:color="auto" w:fill="F8F6F6"/>
        <w:spacing w:line="240" w:lineRule="auto"/>
        <w:ind w:firstLine="851"/>
        <w:jc w:val="both"/>
        <w:rPr>
          <w:rFonts w:ascii="Times New Roman" w:eastAsia="Times New Roman" w:hAnsi="Times New Roman" w:cs="Times New Roman"/>
          <w:b/>
          <w:sz w:val="36"/>
          <w:szCs w:val="36"/>
        </w:rPr>
      </w:pPr>
      <w:proofErr w:type="spellStart"/>
      <w:r w:rsidRPr="00D61C69">
        <w:rPr>
          <w:rFonts w:ascii="Times New Roman" w:eastAsia="Times New Roman" w:hAnsi="Times New Roman" w:cs="Times New Roman"/>
          <w:b/>
          <w:sz w:val="36"/>
          <w:szCs w:val="36"/>
        </w:rPr>
        <w:t>Буллинг</w:t>
      </w:r>
      <w:proofErr w:type="spellEnd"/>
      <w:r w:rsidRPr="00D61C69">
        <w:rPr>
          <w:rFonts w:ascii="Times New Roman" w:eastAsia="Times New Roman" w:hAnsi="Times New Roman" w:cs="Times New Roman"/>
          <w:b/>
          <w:sz w:val="36"/>
          <w:szCs w:val="36"/>
        </w:rPr>
        <w:t xml:space="preserve"> - систематическое целенаправленное агрессивное поведение при условии неравенства сил или власти участников. Ключевые характеристики ― намеренность, регулярность, неравенство силы или власти.</w:t>
      </w:r>
    </w:p>
    <w:p w:rsidR="004177FE" w:rsidRPr="00D61C69" w:rsidRDefault="00783162" w:rsidP="00D61C69">
      <w:pPr>
        <w:pStyle w:val="normal"/>
        <w:shd w:val="clear" w:color="auto" w:fill="F8F6F6"/>
        <w:spacing w:line="240" w:lineRule="auto"/>
        <w:ind w:firstLine="851"/>
        <w:jc w:val="both"/>
        <w:rPr>
          <w:rFonts w:ascii="Times New Roman" w:eastAsia="Times New Roman" w:hAnsi="Times New Roman" w:cs="Times New Roman"/>
          <w:b/>
          <w:sz w:val="36"/>
          <w:szCs w:val="36"/>
          <w:u w:val="single"/>
        </w:rPr>
      </w:pPr>
      <w:r w:rsidRPr="00D61C69">
        <w:rPr>
          <w:rFonts w:ascii="Times New Roman" w:eastAsia="Times New Roman" w:hAnsi="Times New Roman" w:cs="Times New Roman"/>
          <w:b/>
          <w:sz w:val="36"/>
          <w:szCs w:val="36"/>
          <w:u w:val="single"/>
        </w:rPr>
        <w:t xml:space="preserve">Проявления </w:t>
      </w:r>
      <w:proofErr w:type="spellStart"/>
      <w:r w:rsidRPr="00D61C69">
        <w:rPr>
          <w:rFonts w:ascii="Times New Roman" w:eastAsia="Times New Roman" w:hAnsi="Times New Roman" w:cs="Times New Roman"/>
          <w:b/>
          <w:sz w:val="36"/>
          <w:szCs w:val="36"/>
          <w:u w:val="single"/>
        </w:rPr>
        <w:t>буллинга</w:t>
      </w:r>
      <w:proofErr w:type="spellEnd"/>
    </w:p>
    <w:p w:rsidR="004177FE" w:rsidRPr="00D61C69" w:rsidRDefault="00783162" w:rsidP="00D61C69">
      <w:pPr>
        <w:pStyle w:val="normal"/>
        <w:shd w:val="clear" w:color="auto" w:fill="F8F6F6"/>
        <w:spacing w:line="240" w:lineRule="auto"/>
        <w:ind w:firstLine="851"/>
        <w:jc w:val="both"/>
        <w:rPr>
          <w:rFonts w:ascii="Times New Roman" w:eastAsia="Times New Roman" w:hAnsi="Times New Roman" w:cs="Times New Roman"/>
          <w:b/>
          <w:sz w:val="36"/>
          <w:szCs w:val="36"/>
        </w:rPr>
      </w:pPr>
      <w:r w:rsidRPr="00D61C69">
        <w:rPr>
          <w:rFonts w:ascii="Times New Roman" w:eastAsia="Times New Roman" w:hAnsi="Times New Roman" w:cs="Times New Roman"/>
          <w:b/>
          <w:sz w:val="36"/>
          <w:szCs w:val="36"/>
        </w:rPr>
        <w:t>Различают травлю прямую, когда ребенка бьют, обзывают, дразнят, портят его вещи или отбирают деньги, и косвенную: распространение слухов и сплетен, бойкотирование, избегание, манипуляция дружбой («Если ты дружишь с ней — мы с тобой не друзья»). Также могут использоваться сексуально окрашенные комментарии и жесты, угрозы, расистские прозвища.</w:t>
      </w:r>
    </w:p>
    <w:p w:rsidR="004177FE" w:rsidRPr="00D61C69" w:rsidRDefault="004177FE" w:rsidP="00D61C69">
      <w:pPr>
        <w:pStyle w:val="normal"/>
        <w:spacing w:line="240" w:lineRule="auto"/>
        <w:ind w:left="-992" w:firstLine="851"/>
        <w:jc w:val="both"/>
        <w:rPr>
          <w:rFonts w:ascii="Times New Roman" w:eastAsia="Old Standard TT" w:hAnsi="Times New Roman" w:cs="Times New Roman"/>
          <w:b/>
          <w:sz w:val="36"/>
          <w:szCs w:val="36"/>
        </w:rPr>
      </w:pPr>
    </w:p>
    <w:p w:rsidR="004177FE" w:rsidRPr="00D61C69" w:rsidRDefault="00D61C69" w:rsidP="00D61C69">
      <w:pPr>
        <w:pStyle w:val="normal"/>
        <w:spacing w:line="240" w:lineRule="auto"/>
        <w:ind w:firstLine="851"/>
        <w:jc w:val="both"/>
        <w:rPr>
          <w:rFonts w:ascii="Times New Roman" w:hAnsi="Times New Roman" w:cs="Times New Roman"/>
          <w:sz w:val="36"/>
          <w:szCs w:val="36"/>
        </w:rPr>
      </w:pPr>
      <w:r>
        <w:rPr>
          <w:rFonts w:ascii="Times New Roman" w:hAnsi="Times New Roman" w:cs="Times New Roman"/>
          <w:noProof/>
          <w:sz w:val="36"/>
          <w:szCs w:val="36"/>
        </w:rPr>
        <w:lastRenderedPageBreak/>
        <w:drawing>
          <wp:anchor distT="114300" distB="114300" distL="114300" distR="114300" simplePos="0" relativeHeight="251658240" behindDoc="0" locked="0" layoutInCell="1" allowOverlap="1">
            <wp:simplePos x="0" y="0"/>
            <wp:positionH relativeFrom="column">
              <wp:posOffset>55880</wp:posOffset>
            </wp:positionH>
            <wp:positionV relativeFrom="paragraph">
              <wp:posOffset>-434340</wp:posOffset>
            </wp:positionV>
            <wp:extent cx="5916930" cy="8602980"/>
            <wp:effectExtent l="19050" t="0" r="7620" b="0"/>
            <wp:wrapThrough wrapText="bothSides">
              <wp:wrapPolygon edited="0">
                <wp:start x="-70" y="0"/>
                <wp:lineTo x="-70" y="21571"/>
                <wp:lineTo x="21628" y="21571"/>
                <wp:lineTo x="21628" y="0"/>
                <wp:lineTo x="-70" y="0"/>
              </wp:wrapPolygon>
            </wp:wrapThrough>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b="9221"/>
                    <a:stretch>
                      <a:fillRect/>
                    </a:stretch>
                  </pic:blipFill>
                  <pic:spPr>
                    <a:xfrm>
                      <a:off x="0" y="0"/>
                      <a:ext cx="5916930" cy="8602980"/>
                    </a:xfrm>
                    <a:prstGeom prst="rect">
                      <a:avLst/>
                    </a:prstGeom>
                    <a:ln/>
                  </pic:spPr>
                </pic:pic>
              </a:graphicData>
            </a:graphic>
          </wp:anchor>
        </w:drawing>
      </w:r>
      <w:r w:rsidR="00783162" w:rsidRPr="00D61C69">
        <w:rPr>
          <w:rFonts w:ascii="Times New Roman" w:hAnsi="Times New Roman" w:cs="Times New Roman"/>
          <w:sz w:val="36"/>
          <w:szCs w:val="36"/>
        </w:rPr>
        <w:br w:type="page"/>
      </w:r>
    </w:p>
    <w:p w:rsidR="004177FE" w:rsidRPr="00D61C69" w:rsidRDefault="00783162" w:rsidP="00D61C69">
      <w:pPr>
        <w:pStyle w:val="normal"/>
        <w:spacing w:line="240" w:lineRule="auto"/>
        <w:ind w:firstLine="709"/>
        <w:jc w:val="both"/>
        <w:rPr>
          <w:rFonts w:ascii="Times New Roman" w:eastAsia="Times New Roman" w:hAnsi="Times New Roman" w:cs="Times New Roman"/>
          <w:b/>
          <w:sz w:val="36"/>
          <w:szCs w:val="36"/>
          <w:u w:val="single"/>
        </w:rPr>
      </w:pPr>
      <w:r w:rsidRPr="00D61C69">
        <w:rPr>
          <w:rFonts w:ascii="Times New Roman" w:eastAsia="Times New Roman" w:hAnsi="Times New Roman" w:cs="Times New Roman"/>
          <w:b/>
          <w:sz w:val="36"/>
          <w:szCs w:val="36"/>
          <w:u w:val="single"/>
        </w:rPr>
        <w:lastRenderedPageBreak/>
        <w:t>Как правило</w:t>
      </w:r>
      <w:r w:rsidR="005418F9" w:rsidRPr="00D61C69">
        <w:rPr>
          <w:rFonts w:ascii="Times New Roman" w:eastAsia="Times New Roman" w:hAnsi="Times New Roman" w:cs="Times New Roman"/>
          <w:b/>
          <w:sz w:val="36"/>
          <w:szCs w:val="36"/>
          <w:u w:val="single"/>
        </w:rPr>
        <w:t>,</w:t>
      </w:r>
      <w:r w:rsidRPr="00D61C69">
        <w:rPr>
          <w:rFonts w:ascii="Times New Roman" w:eastAsia="Times New Roman" w:hAnsi="Times New Roman" w:cs="Times New Roman"/>
          <w:b/>
          <w:sz w:val="36"/>
          <w:szCs w:val="36"/>
          <w:u w:val="single"/>
        </w:rPr>
        <w:t xml:space="preserve"> причины </w:t>
      </w:r>
      <w:proofErr w:type="spellStart"/>
      <w:r w:rsidRPr="00D61C69">
        <w:rPr>
          <w:rFonts w:ascii="Times New Roman" w:eastAsia="Times New Roman" w:hAnsi="Times New Roman" w:cs="Times New Roman"/>
          <w:b/>
          <w:sz w:val="36"/>
          <w:szCs w:val="36"/>
          <w:u w:val="single"/>
        </w:rPr>
        <w:t>буллинга</w:t>
      </w:r>
      <w:proofErr w:type="spellEnd"/>
      <w:r w:rsidRPr="00D61C69">
        <w:rPr>
          <w:rFonts w:ascii="Times New Roman" w:eastAsia="Times New Roman" w:hAnsi="Times New Roman" w:cs="Times New Roman"/>
          <w:b/>
          <w:sz w:val="36"/>
          <w:szCs w:val="36"/>
          <w:u w:val="single"/>
        </w:rPr>
        <w:t xml:space="preserve"> кроются в следующем:</w:t>
      </w:r>
    </w:p>
    <w:p w:rsidR="004177FE" w:rsidRPr="00D61C69" w:rsidRDefault="00783162" w:rsidP="00D61C69">
      <w:pPr>
        <w:pStyle w:val="normal"/>
        <w:numPr>
          <w:ilvl w:val="0"/>
          <w:numId w:val="2"/>
        </w:numPr>
        <w:shd w:val="clear" w:color="auto" w:fill="F8F6F6"/>
        <w:spacing w:line="240" w:lineRule="auto"/>
        <w:ind w:left="0" w:firstLine="0"/>
        <w:jc w:val="both"/>
        <w:rPr>
          <w:rFonts w:ascii="Times New Roman" w:hAnsi="Times New Roman" w:cs="Times New Roman"/>
          <w:b/>
          <w:color w:val="000000"/>
          <w:sz w:val="36"/>
          <w:szCs w:val="36"/>
        </w:rPr>
      </w:pPr>
      <w:r w:rsidRPr="00D61C69">
        <w:rPr>
          <w:rFonts w:ascii="Times New Roman" w:eastAsia="Times New Roman" w:hAnsi="Times New Roman" w:cs="Times New Roman"/>
          <w:b/>
          <w:sz w:val="36"/>
          <w:szCs w:val="36"/>
        </w:rPr>
        <w:t>Борьба за лидерство</w:t>
      </w:r>
      <w:r w:rsidR="005418F9" w:rsidRPr="00D61C69">
        <w:rPr>
          <w:rFonts w:ascii="Times New Roman" w:eastAsia="Times New Roman" w:hAnsi="Times New Roman" w:cs="Times New Roman"/>
          <w:b/>
          <w:sz w:val="36"/>
          <w:szCs w:val="36"/>
        </w:rPr>
        <w:t>;</w:t>
      </w:r>
    </w:p>
    <w:p w:rsidR="004177FE" w:rsidRPr="00D61C69" w:rsidRDefault="00783162" w:rsidP="00D61C69">
      <w:pPr>
        <w:pStyle w:val="normal"/>
        <w:numPr>
          <w:ilvl w:val="0"/>
          <w:numId w:val="2"/>
        </w:numPr>
        <w:shd w:val="clear" w:color="auto" w:fill="F8F6F6"/>
        <w:spacing w:line="240" w:lineRule="auto"/>
        <w:ind w:left="0" w:firstLine="0"/>
        <w:jc w:val="both"/>
        <w:rPr>
          <w:rFonts w:ascii="Times New Roman" w:hAnsi="Times New Roman" w:cs="Times New Roman"/>
          <w:b/>
          <w:color w:val="000000"/>
          <w:sz w:val="36"/>
          <w:szCs w:val="36"/>
        </w:rPr>
      </w:pPr>
      <w:r w:rsidRPr="00D61C69">
        <w:rPr>
          <w:rFonts w:ascii="Times New Roman" w:eastAsia="Times New Roman" w:hAnsi="Times New Roman" w:cs="Times New Roman"/>
          <w:b/>
          <w:sz w:val="36"/>
          <w:szCs w:val="36"/>
        </w:rPr>
        <w:t>Столкновение разных субкультур, ценностей, взглядов и неумение толерантно относиться к ним</w:t>
      </w:r>
      <w:r w:rsidR="005418F9" w:rsidRPr="00D61C69">
        <w:rPr>
          <w:rFonts w:ascii="Times New Roman" w:eastAsia="Times New Roman" w:hAnsi="Times New Roman" w:cs="Times New Roman"/>
          <w:b/>
          <w:sz w:val="36"/>
          <w:szCs w:val="36"/>
        </w:rPr>
        <w:t>;</w:t>
      </w:r>
    </w:p>
    <w:p w:rsidR="004177FE" w:rsidRPr="00D61C69" w:rsidRDefault="00783162" w:rsidP="00D61C69">
      <w:pPr>
        <w:pStyle w:val="normal"/>
        <w:numPr>
          <w:ilvl w:val="0"/>
          <w:numId w:val="2"/>
        </w:numPr>
        <w:shd w:val="clear" w:color="auto" w:fill="F8F6F6"/>
        <w:spacing w:line="240" w:lineRule="auto"/>
        <w:ind w:left="0" w:firstLine="0"/>
        <w:jc w:val="both"/>
        <w:rPr>
          <w:rFonts w:ascii="Times New Roman" w:hAnsi="Times New Roman" w:cs="Times New Roman"/>
          <w:b/>
          <w:color w:val="000000"/>
          <w:sz w:val="36"/>
          <w:szCs w:val="36"/>
        </w:rPr>
      </w:pPr>
      <w:r w:rsidRPr="00D61C69">
        <w:rPr>
          <w:rFonts w:ascii="Times New Roman" w:eastAsia="Times New Roman" w:hAnsi="Times New Roman" w:cs="Times New Roman"/>
          <w:b/>
          <w:sz w:val="36"/>
          <w:szCs w:val="36"/>
        </w:rPr>
        <w:t xml:space="preserve">Агрессивность и </w:t>
      </w:r>
      <w:proofErr w:type="spellStart"/>
      <w:r w:rsidRPr="00D61C69">
        <w:rPr>
          <w:rFonts w:ascii="Times New Roman" w:eastAsia="Times New Roman" w:hAnsi="Times New Roman" w:cs="Times New Roman"/>
          <w:b/>
          <w:sz w:val="36"/>
          <w:szCs w:val="36"/>
        </w:rPr>
        <w:t>виктимность</w:t>
      </w:r>
      <w:proofErr w:type="spellEnd"/>
      <w:r w:rsidR="005418F9" w:rsidRPr="00D61C69">
        <w:rPr>
          <w:rFonts w:ascii="Times New Roman" w:eastAsia="Times New Roman" w:hAnsi="Times New Roman" w:cs="Times New Roman"/>
          <w:b/>
          <w:sz w:val="36"/>
          <w:szCs w:val="36"/>
        </w:rPr>
        <w:t>;</w:t>
      </w:r>
    </w:p>
    <w:p w:rsidR="004177FE" w:rsidRPr="00D61C69" w:rsidRDefault="00783162" w:rsidP="00D61C69">
      <w:pPr>
        <w:pStyle w:val="normal"/>
        <w:numPr>
          <w:ilvl w:val="0"/>
          <w:numId w:val="2"/>
        </w:numPr>
        <w:shd w:val="clear" w:color="auto" w:fill="F8F6F6"/>
        <w:spacing w:line="240" w:lineRule="auto"/>
        <w:ind w:left="0" w:firstLine="0"/>
        <w:jc w:val="both"/>
        <w:rPr>
          <w:rFonts w:ascii="Times New Roman" w:hAnsi="Times New Roman" w:cs="Times New Roman"/>
          <w:b/>
          <w:color w:val="000000"/>
          <w:sz w:val="36"/>
          <w:szCs w:val="36"/>
        </w:rPr>
      </w:pPr>
      <w:r w:rsidRPr="00D61C69">
        <w:rPr>
          <w:rFonts w:ascii="Times New Roman" w:eastAsia="Times New Roman" w:hAnsi="Times New Roman" w:cs="Times New Roman"/>
          <w:b/>
          <w:sz w:val="36"/>
          <w:szCs w:val="36"/>
        </w:rPr>
        <w:t>Наличие у ребенка психических или физических изъянов</w:t>
      </w:r>
      <w:r w:rsidR="005418F9" w:rsidRPr="00D61C69">
        <w:rPr>
          <w:rFonts w:ascii="Times New Roman" w:eastAsia="Times New Roman" w:hAnsi="Times New Roman" w:cs="Times New Roman"/>
          <w:b/>
          <w:sz w:val="36"/>
          <w:szCs w:val="36"/>
        </w:rPr>
        <w:t>;</w:t>
      </w:r>
    </w:p>
    <w:p w:rsidR="004177FE" w:rsidRPr="00D61C69" w:rsidRDefault="00783162" w:rsidP="00D61C69">
      <w:pPr>
        <w:pStyle w:val="normal"/>
        <w:numPr>
          <w:ilvl w:val="0"/>
          <w:numId w:val="2"/>
        </w:numPr>
        <w:shd w:val="clear" w:color="auto" w:fill="F8F6F6"/>
        <w:spacing w:line="240" w:lineRule="auto"/>
        <w:ind w:left="0" w:firstLine="0"/>
        <w:jc w:val="both"/>
        <w:rPr>
          <w:rFonts w:ascii="Times New Roman" w:hAnsi="Times New Roman" w:cs="Times New Roman"/>
          <w:b/>
          <w:color w:val="000000"/>
          <w:sz w:val="36"/>
          <w:szCs w:val="36"/>
        </w:rPr>
      </w:pPr>
      <w:r w:rsidRPr="00D61C69">
        <w:rPr>
          <w:rFonts w:ascii="Times New Roman" w:eastAsia="Times New Roman" w:hAnsi="Times New Roman" w:cs="Times New Roman"/>
          <w:b/>
          <w:sz w:val="36"/>
          <w:szCs w:val="36"/>
        </w:rPr>
        <w:t>Низкая самооценка</w:t>
      </w:r>
      <w:r w:rsidR="005418F9" w:rsidRPr="00D61C69">
        <w:rPr>
          <w:rFonts w:ascii="Times New Roman" w:eastAsia="Times New Roman" w:hAnsi="Times New Roman" w:cs="Times New Roman"/>
          <w:b/>
          <w:sz w:val="36"/>
          <w:szCs w:val="36"/>
        </w:rPr>
        <w:t>;</w:t>
      </w:r>
    </w:p>
    <w:p w:rsidR="004177FE" w:rsidRPr="00D61C69" w:rsidRDefault="00783162" w:rsidP="00D61C69">
      <w:pPr>
        <w:pStyle w:val="normal"/>
        <w:numPr>
          <w:ilvl w:val="0"/>
          <w:numId w:val="2"/>
        </w:numPr>
        <w:shd w:val="clear" w:color="auto" w:fill="F8F6F6"/>
        <w:spacing w:line="240" w:lineRule="auto"/>
        <w:ind w:left="0" w:firstLine="0"/>
        <w:jc w:val="both"/>
        <w:rPr>
          <w:rFonts w:ascii="Times New Roman" w:hAnsi="Times New Roman" w:cs="Times New Roman"/>
          <w:b/>
          <w:color w:val="000000"/>
          <w:sz w:val="36"/>
          <w:szCs w:val="36"/>
        </w:rPr>
      </w:pPr>
      <w:r w:rsidRPr="00D61C69">
        <w:rPr>
          <w:rFonts w:ascii="Times New Roman" w:eastAsia="Times New Roman" w:hAnsi="Times New Roman" w:cs="Times New Roman"/>
          <w:b/>
          <w:sz w:val="36"/>
          <w:szCs w:val="36"/>
        </w:rPr>
        <w:t>Зависть</w:t>
      </w:r>
      <w:r w:rsidR="005418F9" w:rsidRPr="00D61C69">
        <w:rPr>
          <w:rFonts w:ascii="Times New Roman" w:eastAsia="Times New Roman" w:hAnsi="Times New Roman" w:cs="Times New Roman"/>
          <w:b/>
          <w:sz w:val="36"/>
          <w:szCs w:val="36"/>
        </w:rPr>
        <w:t>;</w:t>
      </w:r>
    </w:p>
    <w:p w:rsidR="004177FE" w:rsidRPr="00D61C69" w:rsidRDefault="00783162" w:rsidP="00D61C69">
      <w:pPr>
        <w:pStyle w:val="normal"/>
        <w:numPr>
          <w:ilvl w:val="0"/>
          <w:numId w:val="2"/>
        </w:numPr>
        <w:shd w:val="clear" w:color="auto" w:fill="F8F6F6"/>
        <w:spacing w:line="240" w:lineRule="auto"/>
        <w:ind w:left="0" w:firstLine="0"/>
        <w:jc w:val="both"/>
        <w:rPr>
          <w:rFonts w:ascii="Times New Roman" w:hAnsi="Times New Roman" w:cs="Times New Roman"/>
          <w:b/>
          <w:color w:val="000000"/>
          <w:sz w:val="36"/>
          <w:szCs w:val="36"/>
        </w:rPr>
      </w:pPr>
      <w:r w:rsidRPr="00D61C69">
        <w:rPr>
          <w:rFonts w:ascii="Times New Roman" w:eastAsia="Times New Roman" w:hAnsi="Times New Roman" w:cs="Times New Roman"/>
          <w:b/>
          <w:sz w:val="36"/>
          <w:szCs w:val="36"/>
        </w:rPr>
        <w:t>Отсутствие предметного досуга.</w:t>
      </w:r>
    </w:p>
    <w:p w:rsidR="00D61C69" w:rsidRDefault="00D61C69" w:rsidP="00D61C69">
      <w:pPr>
        <w:pStyle w:val="normal"/>
        <w:shd w:val="clear" w:color="auto" w:fill="F8F6F6"/>
        <w:spacing w:line="240" w:lineRule="auto"/>
        <w:ind w:firstLine="851"/>
        <w:jc w:val="both"/>
        <w:rPr>
          <w:rFonts w:ascii="Times New Roman" w:eastAsia="Times New Roman" w:hAnsi="Times New Roman" w:cs="Times New Roman"/>
          <w:b/>
          <w:sz w:val="36"/>
          <w:szCs w:val="36"/>
          <w:u w:val="single"/>
          <w:shd w:val="clear" w:color="auto" w:fill="B6D7A8"/>
        </w:rPr>
      </w:pPr>
    </w:p>
    <w:p w:rsidR="004177FE" w:rsidRPr="00D61C69" w:rsidRDefault="00783162" w:rsidP="00D61C69">
      <w:pPr>
        <w:pStyle w:val="normal"/>
        <w:shd w:val="clear" w:color="auto" w:fill="F8F6F6"/>
        <w:spacing w:line="240" w:lineRule="auto"/>
        <w:ind w:firstLine="851"/>
        <w:jc w:val="both"/>
        <w:rPr>
          <w:rFonts w:ascii="Times New Roman" w:eastAsia="Times New Roman" w:hAnsi="Times New Roman" w:cs="Times New Roman"/>
          <w:b/>
          <w:sz w:val="36"/>
          <w:szCs w:val="36"/>
          <w:u w:val="single"/>
          <w:shd w:val="clear" w:color="auto" w:fill="B6D7A8"/>
        </w:rPr>
      </w:pPr>
      <w:r w:rsidRPr="00D61C69">
        <w:rPr>
          <w:rFonts w:ascii="Times New Roman" w:eastAsia="Times New Roman" w:hAnsi="Times New Roman" w:cs="Times New Roman"/>
          <w:b/>
          <w:sz w:val="36"/>
          <w:szCs w:val="36"/>
          <w:u w:val="single"/>
          <w:shd w:val="clear" w:color="auto" w:fill="B6D7A8"/>
        </w:rPr>
        <w:t xml:space="preserve">Советы подростку, оказавшемуся жертвой </w:t>
      </w:r>
      <w:proofErr w:type="spellStart"/>
      <w:r w:rsidRPr="00D61C69">
        <w:rPr>
          <w:rFonts w:ascii="Times New Roman" w:eastAsia="Times New Roman" w:hAnsi="Times New Roman" w:cs="Times New Roman"/>
          <w:b/>
          <w:sz w:val="36"/>
          <w:szCs w:val="36"/>
          <w:u w:val="single"/>
          <w:shd w:val="clear" w:color="auto" w:fill="B6D7A8"/>
        </w:rPr>
        <w:t>буллинга</w:t>
      </w:r>
      <w:proofErr w:type="spellEnd"/>
      <w:r w:rsidRPr="00D61C69">
        <w:rPr>
          <w:rFonts w:ascii="Times New Roman" w:eastAsia="Times New Roman" w:hAnsi="Times New Roman" w:cs="Times New Roman"/>
          <w:b/>
          <w:sz w:val="36"/>
          <w:szCs w:val="36"/>
          <w:u w:val="single"/>
          <w:shd w:val="clear" w:color="auto" w:fill="B6D7A8"/>
        </w:rPr>
        <w:t>:</w:t>
      </w:r>
    </w:p>
    <w:p w:rsidR="004177FE" w:rsidRPr="00D61C69" w:rsidRDefault="00783162" w:rsidP="00D61C69">
      <w:pPr>
        <w:pStyle w:val="normal"/>
        <w:numPr>
          <w:ilvl w:val="0"/>
          <w:numId w:val="1"/>
        </w:numPr>
        <w:shd w:val="clear" w:color="auto" w:fill="F8F6F6"/>
        <w:spacing w:line="240" w:lineRule="auto"/>
        <w:ind w:left="0" w:firstLine="0"/>
        <w:jc w:val="both"/>
        <w:rPr>
          <w:rFonts w:ascii="Times New Roman" w:hAnsi="Times New Roman" w:cs="Times New Roman"/>
          <w:b/>
          <w:color w:val="000000"/>
          <w:sz w:val="36"/>
          <w:szCs w:val="36"/>
        </w:rPr>
      </w:pPr>
      <w:r w:rsidRPr="00D61C69">
        <w:rPr>
          <w:rFonts w:ascii="Times New Roman" w:eastAsia="Times New Roman" w:hAnsi="Times New Roman" w:cs="Times New Roman"/>
          <w:b/>
          <w:sz w:val="36"/>
          <w:szCs w:val="36"/>
        </w:rPr>
        <w:t>Игнорируйте обидчика. Иногда простое игнорирование может стать наиболее эффективным решением. Задирам часто необходимо внимание. Не получив желаемой реакции, они могут просто сдаться и переключиться на другую жертву.</w:t>
      </w:r>
    </w:p>
    <w:p w:rsidR="004177FE" w:rsidRPr="00D61C69" w:rsidRDefault="00783162" w:rsidP="00D61C69">
      <w:pPr>
        <w:pStyle w:val="normal"/>
        <w:numPr>
          <w:ilvl w:val="0"/>
          <w:numId w:val="1"/>
        </w:numPr>
        <w:shd w:val="clear" w:color="auto" w:fill="F8F6F6"/>
        <w:spacing w:line="240" w:lineRule="auto"/>
        <w:ind w:left="0" w:firstLine="0"/>
        <w:jc w:val="both"/>
        <w:rPr>
          <w:rFonts w:ascii="Times New Roman" w:hAnsi="Times New Roman" w:cs="Times New Roman"/>
          <w:b/>
          <w:color w:val="000000"/>
          <w:sz w:val="36"/>
          <w:szCs w:val="36"/>
        </w:rPr>
      </w:pPr>
      <w:r w:rsidRPr="00D61C69">
        <w:rPr>
          <w:rFonts w:ascii="Times New Roman" w:eastAsia="Times New Roman" w:hAnsi="Times New Roman" w:cs="Times New Roman"/>
          <w:b/>
          <w:sz w:val="36"/>
          <w:szCs w:val="36"/>
        </w:rPr>
        <w:t xml:space="preserve">Многие отказываются игнорировать издевательства, так как это кажется трусливым поведением. Но подумайте, действительно ли стоит связываться с хулиганами? Возможно, вам не нравится чувствовать себя трусом или </w:t>
      </w:r>
      <w:proofErr w:type="gramStart"/>
      <w:r w:rsidRPr="00D61C69">
        <w:rPr>
          <w:rFonts w:ascii="Times New Roman" w:eastAsia="Times New Roman" w:hAnsi="Times New Roman" w:cs="Times New Roman"/>
          <w:b/>
          <w:sz w:val="36"/>
          <w:szCs w:val="36"/>
        </w:rPr>
        <w:t>слабаком</w:t>
      </w:r>
      <w:proofErr w:type="gramEnd"/>
      <w:r w:rsidRPr="00D61C69">
        <w:rPr>
          <w:rFonts w:ascii="Times New Roman" w:eastAsia="Times New Roman" w:hAnsi="Times New Roman" w:cs="Times New Roman"/>
          <w:b/>
          <w:sz w:val="36"/>
          <w:szCs w:val="36"/>
        </w:rPr>
        <w:t>, но почти всегда ваш ответ лишь ухудшит ситуацию. Агрессия лишь возрастет, и задира удвоит свои усилия. Попытайтесь не обращать на него внимания около недели и посмотрите, что из этого получится.</w:t>
      </w:r>
    </w:p>
    <w:p w:rsidR="004177FE" w:rsidRPr="00D61C69" w:rsidRDefault="00783162" w:rsidP="00D61C69">
      <w:pPr>
        <w:pStyle w:val="normal"/>
        <w:numPr>
          <w:ilvl w:val="0"/>
          <w:numId w:val="1"/>
        </w:numPr>
        <w:shd w:val="clear" w:color="auto" w:fill="F8F6F6"/>
        <w:spacing w:line="240" w:lineRule="auto"/>
        <w:ind w:left="0" w:firstLine="0"/>
        <w:jc w:val="both"/>
        <w:rPr>
          <w:rFonts w:ascii="Times New Roman" w:hAnsi="Times New Roman" w:cs="Times New Roman"/>
          <w:b/>
          <w:color w:val="000000"/>
          <w:sz w:val="36"/>
          <w:szCs w:val="36"/>
        </w:rPr>
      </w:pPr>
      <w:r w:rsidRPr="00D61C69">
        <w:rPr>
          <w:rFonts w:ascii="Times New Roman" w:eastAsia="Times New Roman" w:hAnsi="Times New Roman" w:cs="Times New Roman"/>
          <w:b/>
          <w:sz w:val="36"/>
          <w:szCs w:val="36"/>
        </w:rPr>
        <w:t>Найдите силу в численности. Друзья – хороший способ противостоять задирам. Заручитесь поддержкой верных друзей. Например, если о вас распускают слухи, то держитесь тех друзей, которые отказываются верить в лживую болтовню. Будьте вместе во время обедов, на переменах и после уроков. Возможно, в их присутствии вас не станут задирать.</w:t>
      </w:r>
    </w:p>
    <w:p w:rsidR="004177FE" w:rsidRPr="00D61C69" w:rsidRDefault="00783162" w:rsidP="00D61C69">
      <w:pPr>
        <w:pStyle w:val="normal"/>
        <w:numPr>
          <w:ilvl w:val="0"/>
          <w:numId w:val="1"/>
        </w:numPr>
        <w:shd w:val="clear" w:color="auto" w:fill="F8F6F6"/>
        <w:spacing w:line="240" w:lineRule="auto"/>
        <w:ind w:left="0" w:firstLine="0"/>
        <w:jc w:val="both"/>
        <w:rPr>
          <w:rFonts w:ascii="Times New Roman" w:hAnsi="Times New Roman" w:cs="Times New Roman"/>
          <w:b/>
          <w:color w:val="000000"/>
          <w:sz w:val="36"/>
          <w:szCs w:val="36"/>
        </w:rPr>
      </w:pPr>
      <w:r w:rsidRPr="00D61C69">
        <w:rPr>
          <w:rFonts w:ascii="Times New Roman" w:eastAsia="Times New Roman" w:hAnsi="Times New Roman" w:cs="Times New Roman"/>
          <w:b/>
          <w:sz w:val="36"/>
          <w:szCs w:val="36"/>
        </w:rPr>
        <w:lastRenderedPageBreak/>
        <w:t>Помимо уже имеющихся друзей, знакомьтесь с новыми людьми, имеющими схожие интересы. Можно записаться в интересующий вас кружок, секцию или спортивную команду. Это поможет вам расширить круг общения.</w:t>
      </w:r>
    </w:p>
    <w:p w:rsidR="004177FE" w:rsidRPr="00D61C69" w:rsidRDefault="00783162" w:rsidP="00D61C69">
      <w:pPr>
        <w:pStyle w:val="normal"/>
        <w:numPr>
          <w:ilvl w:val="0"/>
          <w:numId w:val="1"/>
        </w:numPr>
        <w:shd w:val="clear" w:color="auto" w:fill="F8F6F6"/>
        <w:spacing w:line="240" w:lineRule="auto"/>
        <w:ind w:left="0" w:firstLine="0"/>
        <w:jc w:val="both"/>
        <w:rPr>
          <w:rFonts w:ascii="Times New Roman" w:hAnsi="Times New Roman" w:cs="Times New Roman"/>
          <w:b/>
          <w:color w:val="000000"/>
          <w:sz w:val="36"/>
          <w:szCs w:val="36"/>
        </w:rPr>
      </w:pPr>
      <w:r w:rsidRPr="00D61C69">
        <w:rPr>
          <w:rFonts w:ascii="Times New Roman" w:eastAsia="Times New Roman" w:hAnsi="Times New Roman" w:cs="Times New Roman"/>
          <w:b/>
          <w:sz w:val="36"/>
          <w:szCs w:val="36"/>
        </w:rPr>
        <w:t>Говорите о проблеме. Если вы стали жертвой травли, то важно озвучить эту проблему, рассказав о ней другу, родителям или школьному психологу. Так вам будет проще бороться со страхами и отчаянием. Научившись контролировать собственные эмоции, вы сможете найти решение проблемы с задирами.</w:t>
      </w:r>
    </w:p>
    <w:p w:rsidR="004177FE" w:rsidRPr="00D61C69" w:rsidRDefault="00783162" w:rsidP="00D61C69">
      <w:pPr>
        <w:pStyle w:val="normal"/>
        <w:numPr>
          <w:ilvl w:val="0"/>
          <w:numId w:val="1"/>
        </w:numPr>
        <w:shd w:val="clear" w:color="auto" w:fill="F8F6F6"/>
        <w:spacing w:line="240" w:lineRule="auto"/>
        <w:ind w:left="0" w:firstLine="0"/>
        <w:jc w:val="both"/>
        <w:rPr>
          <w:rFonts w:ascii="Times New Roman" w:hAnsi="Times New Roman" w:cs="Times New Roman"/>
          <w:b/>
          <w:color w:val="000000"/>
          <w:sz w:val="36"/>
          <w:szCs w:val="36"/>
        </w:rPr>
      </w:pPr>
      <w:r w:rsidRPr="00D61C69">
        <w:rPr>
          <w:rFonts w:ascii="Times New Roman" w:eastAsia="Times New Roman" w:hAnsi="Times New Roman" w:cs="Times New Roman"/>
          <w:b/>
          <w:sz w:val="36"/>
          <w:szCs w:val="36"/>
        </w:rPr>
        <w:t>Умейте постоять за себя. Если игнорирование не работает, то вам нужно не давать себя в обиду. Часто задиры обращают внимание на людей, когда чувствуют, что те не смогут дать отпор. Для этого можно дома подготовить несколько моделей поведения, когда на вас будут «нападать» обидчики. Если вы окажетесь крепче ожидаемого, то ваш обидчик может отступить.</w:t>
      </w:r>
    </w:p>
    <w:p w:rsidR="004177FE" w:rsidRPr="00D61C69" w:rsidRDefault="00783162" w:rsidP="00D61C69">
      <w:pPr>
        <w:pStyle w:val="normal"/>
        <w:numPr>
          <w:ilvl w:val="0"/>
          <w:numId w:val="1"/>
        </w:numPr>
        <w:shd w:val="clear" w:color="auto" w:fill="F8F6F6"/>
        <w:spacing w:line="240" w:lineRule="auto"/>
        <w:ind w:left="0" w:firstLine="0"/>
        <w:jc w:val="both"/>
        <w:rPr>
          <w:rFonts w:ascii="Times New Roman" w:hAnsi="Times New Roman" w:cs="Times New Roman"/>
          <w:b/>
          <w:color w:val="000000"/>
          <w:sz w:val="36"/>
          <w:szCs w:val="36"/>
        </w:rPr>
      </w:pPr>
      <w:r w:rsidRPr="00D61C69">
        <w:rPr>
          <w:rFonts w:ascii="Times New Roman" w:eastAsia="Times New Roman" w:hAnsi="Times New Roman" w:cs="Times New Roman"/>
          <w:b/>
          <w:sz w:val="36"/>
          <w:szCs w:val="36"/>
        </w:rPr>
        <w:t>Обратитесь к старшему. После пересечения определенной черты вы должны рассказать о травле кому-то из старших. Если задира продолжает изводить вас, несмотря на все попытки игнорировать или противостоять, то вы должны сообщить об этом.</w:t>
      </w:r>
    </w:p>
    <w:p w:rsidR="004177FE" w:rsidRPr="00D61C69" w:rsidRDefault="00783162" w:rsidP="00D61C69">
      <w:pPr>
        <w:pStyle w:val="normal"/>
        <w:numPr>
          <w:ilvl w:val="0"/>
          <w:numId w:val="1"/>
        </w:numPr>
        <w:shd w:val="clear" w:color="auto" w:fill="F8F6F6"/>
        <w:spacing w:line="240" w:lineRule="auto"/>
        <w:ind w:left="0" w:firstLine="0"/>
        <w:jc w:val="both"/>
        <w:rPr>
          <w:rFonts w:ascii="Times New Roman" w:hAnsi="Times New Roman" w:cs="Times New Roman"/>
          <w:b/>
          <w:color w:val="000000"/>
          <w:sz w:val="36"/>
          <w:szCs w:val="36"/>
        </w:rPr>
      </w:pPr>
      <w:r w:rsidRPr="00D61C69">
        <w:rPr>
          <w:rFonts w:ascii="Times New Roman" w:eastAsia="Times New Roman" w:hAnsi="Times New Roman" w:cs="Times New Roman"/>
          <w:b/>
          <w:sz w:val="36"/>
          <w:szCs w:val="36"/>
        </w:rPr>
        <w:t xml:space="preserve">Родитель, учитель, классный руководитель, директор или другое авторитетное лицо должны вмешаться в ситуацию. Обратитесь к взрослому, которому вы доверяете, который сможет </w:t>
      </w:r>
      <w:proofErr w:type="gramStart"/>
      <w:r w:rsidRPr="00D61C69">
        <w:rPr>
          <w:rFonts w:ascii="Times New Roman" w:eastAsia="Times New Roman" w:hAnsi="Times New Roman" w:cs="Times New Roman"/>
          <w:b/>
          <w:sz w:val="36"/>
          <w:szCs w:val="36"/>
        </w:rPr>
        <w:t>верно</w:t>
      </w:r>
      <w:proofErr w:type="gramEnd"/>
      <w:r w:rsidRPr="00D61C69">
        <w:rPr>
          <w:rFonts w:ascii="Times New Roman" w:eastAsia="Times New Roman" w:hAnsi="Times New Roman" w:cs="Times New Roman"/>
          <w:b/>
          <w:sz w:val="36"/>
          <w:szCs w:val="36"/>
        </w:rPr>
        <w:t xml:space="preserve"> оценить ситуацию. Если вы знаете тех, кто видел агрессивное поведение или стал его жертвой, то попросите этих людей прийти на разговор вместе с вами.</w:t>
      </w:r>
    </w:p>
    <w:p w:rsidR="004177FE" w:rsidRPr="00D61C69" w:rsidRDefault="00783162" w:rsidP="00D61C69">
      <w:pPr>
        <w:pStyle w:val="normal"/>
        <w:numPr>
          <w:ilvl w:val="0"/>
          <w:numId w:val="1"/>
        </w:numPr>
        <w:shd w:val="clear" w:color="auto" w:fill="F8F6F6"/>
        <w:spacing w:line="240" w:lineRule="auto"/>
        <w:ind w:left="0" w:firstLine="0"/>
        <w:jc w:val="both"/>
        <w:rPr>
          <w:rFonts w:ascii="Times New Roman" w:hAnsi="Times New Roman" w:cs="Times New Roman"/>
          <w:b/>
          <w:color w:val="000000"/>
          <w:sz w:val="36"/>
          <w:szCs w:val="36"/>
        </w:rPr>
      </w:pPr>
      <w:r w:rsidRPr="00D61C69">
        <w:rPr>
          <w:rFonts w:ascii="Times New Roman" w:eastAsia="Times New Roman" w:hAnsi="Times New Roman" w:cs="Times New Roman"/>
          <w:b/>
          <w:sz w:val="36"/>
          <w:szCs w:val="36"/>
        </w:rPr>
        <w:t xml:space="preserve">Научитесь уверенности в себе. Забияки часто выбирают себе жертву среди людей с низкой самооценкой. Проявляя уверенность, вы тем самым защитите себя от </w:t>
      </w:r>
      <w:r w:rsidRPr="00D61C69">
        <w:rPr>
          <w:rFonts w:ascii="Times New Roman" w:eastAsia="Times New Roman" w:hAnsi="Times New Roman" w:cs="Times New Roman"/>
          <w:b/>
          <w:sz w:val="36"/>
          <w:szCs w:val="36"/>
        </w:rPr>
        <w:lastRenderedPageBreak/>
        <w:t>издевательств. Занимайтесь такими делами, которые повысят вашу самооценку и придадут уверенности в себе.</w:t>
      </w:r>
    </w:p>
    <w:p w:rsidR="004177FE" w:rsidRPr="00D61C69" w:rsidRDefault="00783162" w:rsidP="00D61C69">
      <w:pPr>
        <w:pStyle w:val="normal"/>
        <w:shd w:val="clear" w:color="auto" w:fill="F8F6F6"/>
        <w:spacing w:line="240" w:lineRule="auto"/>
        <w:ind w:firstLine="851"/>
        <w:jc w:val="both"/>
        <w:rPr>
          <w:rFonts w:ascii="Times New Roman" w:eastAsia="Times New Roman" w:hAnsi="Times New Roman" w:cs="Times New Roman"/>
          <w:b/>
          <w:sz w:val="36"/>
          <w:szCs w:val="36"/>
          <w:shd w:val="clear" w:color="auto" w:fill="FCE5CD"/>
        </w:rPr>
      </w:pPr>
      <w:r w:rsidRPr="00D61C69">
        <w:rPr>
          <w:rFonts w:ascii="Times New Roman" w:eastAsia="Times New Roman" w:hAnsi="Times New Roman" w:cs="Times New Roman"/>
          <w:b/>
          <w:sz w:val="36"/>
          <w:szCs w:val="36"/>
          <w:shd w:val="clear" w:color="auto" w:fill="FCE5CD"/>
        </w:rPr>
        <w:t>Повышение самооценки помогает противостоять обидчикам, но важно помнить, что агрессия происходит не по вашей вине. Вам никогда не помешает повысить самооценку и поднять себе настроение, вне зависимости от ситуации, чтобы вам было проще противостоять испытаниям. При этом не нужно считать, что издевательства порождены только вашей неуверенностью в себе. Часто обидчиков мучают проблемы в семье, а также проблемы личного характера. В таких случаях причинение вреда другим людям помогает снять эмоциональное напряжение и почувствовать себя более благополучным.</w:t>
      </w:r>
    </w:p>
    <w:p w:rsidR="004177FE" w:rsidRPr="00D61C69" w:rsidRDefault="004177FE" w:rsidP="00D61C69">
      <w:pPr>
        <w:pStyle w:val="normal"/>
        <w:spacing w:line="240" w:lineRule="auto"/>
        <w:ind w:firstLine="851"/>
        <w:jc w:val="both"/>
        <w:rPr>
          <w:rFonts w:ascii="Times New Roman" w:hAnsi="Times New Roman" w:cs="Times New Roman"/>
          <w:sz w:val="36"/>
          <w:szCs w:val="36"/>
        </w:rPr>
      </w:pPr>
    </w:p>
    <w:p w:rsidR="004177FE" w:rsidRPr="00D61C69" w:rsidRDefault="004177FE" w:rsidP="00D61C69">
      <w:pPr>
        <w:pStyle w:val="normal"/>
        <w:spacing w:line="240" w:lineRule="auto"/>
        <w:ind w:firstLine="851"/>
        <w:jc w:val="both"/>
        <w:rPr>
          <w:rFonts w:ascii="Times New Roman" w:hAnsi="Times New Roman" w:cs="Times New Roman"/>
          <w:sz w:val="36"/>
          <w:szCs w:val="36"/>
        </w:rPr>
      </w:pPr>
    </w:p>
    <w:p w:rsidR="004177FE" w:rsidRPr="00D61C69" w:rsidRDefault="004177FE" w:rsidP="00D61C69">
      <w:pPr>
        <w:pStyle w:val="normal"/>
        <w:spacing w:line="240" w:lineRule="auto"/>
        <w:ind w:firstLine="851"/>
        <w:jc w:val="both"/>
        <w:rPr>
          <w:rFonts w:ascii="Times New Roman" w:hAnsi="Times New Roman" w:cs="Times New Roman"/>
          <w:sz w:val="36"/>
          <w:szCs w:val="36"/>
        </w:rPr>
      </w:pPr>
    </w:p>
    <w:p w:rsidR="004177FE" w:rsidRPr="00D61C69" w:rsidRDefault="004177FE" w:rsidP="00D61C69">
      <w:pPr>
        <w:pStyle w:val="normal"/>
        <w:spacing w:line="240" w:lineRule="auto"/>
        <w:ind w:firstLine="851"/>
        <w:jc w:val="both"/>
        <w:rPr>
          <w:rFonts w:ascii="Times New Roman" w:hAnsi="Times New Roman" w:cs="Times New Roman"/>
          <w:sz w:val="36"/>
          <w:szCs w:val="36"/>
        </w:rPr>
      </w:pPr>
    </w:p>
    <w:p w:rsidR="004177FE" w:rsidRPr="00D61C69" w:rsidRDefault="004177FE" w:rsidP="00D61C69">
      <w:pPr>
        <w:pStyle w:val="normal"/>
        <w:spacing w:line="240" w:lineRule="auto"/>
        <w:ind w:firstLine="851"/>
        <w:jc w:val="both"/>
        <w:rPr>
          <w:rFonts w:ascii="Times New Roman" w:hAnsi="Times New Roman" w:cs="Times New Roman"/>
          <w:sz w:val="36"/>
          <w:szCs w:val="36"/>
        </w:rPr>
      </w:pPr>
    </w:p>
    <w:p w:rsidR="004177FE" w:rsidRPr="00D61C69" w:rsidRDefault="004177FE" w:rsidP="00D61C69">
      <w:pPr>
        <w:pStyle w:val="normal"/>
        <w:spacing w:line="240" w:lineRule="auto"/>
        <w:ind w:firstLine="851"/>
        <w:jc w:val="both"/>
        <w:rPr>
          <w:rFonts w:ascii="Times New Roman" w:hAnsi="Times New Roman" w:cs="Times New Roman"/>
          <w:sz w:val="36"/>
          <w:szCs w:val="36"/>
        </w:rPr>
      </w:pPr>
    </w:p>
    <w:p w:rsidR="004177FE" w:rsidRPr="00D61C69" w:rsidRDefault="004177FE" w:rsidP="00D61C69">
      <w:pPr>
        <w:pStyle w:val="normal"/>
        <w:spacing w:line="240" w:lineRule="auto"/>
        <w:ind w:firstLine="851"/>
        <w:jc w:val="both"/>
        <w:rPr>
          <w:rFonts w:ascii="Times New Roman" w:hAnsi="Times New Roman" w:cs="Times New Roman"/>
          <w:sz w:val="36"/>
          <w:szCs w:val="36"/>
        </w:rPr>
      </w:pPr>
    </w:p>
    <w:p w:rsidR="004177FE" w:rsidRPr="00D61C69" w:rsidRDefault="004177FE" w:rsidP="00D61C69">
      <w:pPr>
        <w:pStyle w:val="normal"/>
        <w:spacing w:line="240" w:lineRule="auto"/>
        <w:ind w:firstLine="851"/>
        <w:jc w:val="both"/>
        <w:rPr>
          <w:rFonts w:ascii="Times New Roman" w:hAnsi="Times New Roman" w:cs="Times New Roman"/>
          <w:sz w:val="36"/>
          <w:szCs w:val="36"/>
        </w:rPr>
      </w:pPr>
    </w:p>
    <w:p w:rsidR="004177FE" w:rsidRPr="00D61C69" w:rsidRDefault="004177FE" w:rsidP="00D61C69">
      <w:pPr>
        <w:pStyle w:val="normal"/>
        <w:spacing w:line="240" w:lineRule="auto"/>
        <w:ind w:firstLine="851"/>
        <w:jc w:val="both"/>
        <w:rPr>
          <w:rFonts w:ascii="Times New Roman" w:hAnsi="Times New Roman" w:cs="Times New Roman"/>
          <w:sz w:val="36"/>
          <w:szCs w:val="36"/>
        </w:rPr>
      </w:pPr>
    </w:p>
    <w:p w:rsidR="004177FE" w:rsidRPr="00D61C69" w:rsidRDefault="004177FE" w:rsidP="00D61C69">
      <w:pPr>
        <w:pStyle w:val="normal"/>
        <w:spacing w:line="240" w:lineRule="auto"/>
        <w:ind w:firstLine="851"/>
        <w:jc w:val="both"/>
        <w:rPr>
          <w:rFonts w:ascii="Times New Roman" w:hAnsi="Times New Roman" w:cs="Times New Roman"/>
          <w:sz w:val="36"/>
          <w:szCs w:val="36"/>
        </w:rPr>
      </w:pPr>
    </w:p>
    <w:p w:rsidR="004177FE" w:rsidRPr="00D61C69" w:rsidRDefault="004177FE" w:rsidP="00D61C69">
      <w:pPr>
        <w:pStyle w:val="normal"/>
        <w:spacing w:line="240" w:lineRule="auto"/>
        <w:jc w:val="both"/>
        <w:rPr>
          <w:rFonts w:ascii="Times New Roman" w:hAnsi="Times New Roman" w:cs="Times New Roman"/>
          <w:sz w:val="36"/>
          <w:szCs w:val="36"/>
        </w:rPr>
      </w:pPr>
    </w:p>
    <w:sectPr w:rsidR="004177FE" w:rsidRPr="00D61C69" w:rsidSect="00D61C69">
      <w:footerReference w:type="default" r:id="rId8"/>
      <w:pgSz w:w="11909" w:h="16834"/>
      <w:pgMar w:top="1440" w:right="710" w:bottom="1440" w:left="1418"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BA0" w:rsidRDefault="008F6BA0" w:rsidP="004177FE">
      <w:pPr>
        <w:spacing w:line="240" w:lineRule="auto"/>
      </w:pPr>
      <w:r>
        <w:separator/>
      </w:r>
    </w:p>
  </w:endnote>
  <w:endnote w:type="continuationSeparator" w:id="0">
    <w:p w:rsidR="008F6BA0" w:rsidRDefault="008F6BA0" w:rsidP="004177F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Old Standard TT">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7FE" w:rsidRDefault="00783162">
    <w:pPr>
      <w:pStyle w:val="normal"/>
    </w:pPr>
    <w:r>
      <w:rPr>
        <w:noProof/>
      </w:rPr>
      <w:drawing>
        <wp:anchor distT="114300" distB="114300" distL="114300" distR="114300" simplePos="0" relativeHeight="251658240" behindDoc="0" locked="0" layoutInCell="1" allowOverlap="1">
          <wp:simplePos x="0" y="0"/>
          <wp:positionH relativeFrom="column">
            <wp:posOffset>371475</wp:posOffset>
          </wp:positionH>
          <wp:positionV relativeFrom="paragraph">
            <wp:posOffset>579346</wp:posOffset>
          </wp:positionV>
          <wp:extent cx="5734050" cy="702845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9870"/>
                  <a:stretch>
                    <a:fillRect/>
                  </a:stretch>
                </pic:blipFill>
                <pic:spPr>
                  <a:xfrm>
                    <a:off x="0" y="0"/>
                    <a:ext cx="5734050" cy="7028450"/>
                  </a:xfrm>
                  <a:prstGeom prst="rect">
                    <a:avLst/>
                  </a:prstGeom>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BA0" w:rsidRDefault="008F6BA0" w:rsidP="004177FE">
      <w:pPr>
        <w:spacing w:line="240" w:lineRule="auto"/>
      </w:pPr>
      <w:r>
        <w:separator/>
      </w:r>
    </w:p>
  </w:footnote>
  <w:footnote w:type="continuationSeparator" w:id="0">
    <w:p w:rsidR="008F6BA0" w:rsidRDefault="008F6BA0" w:rsidP="004177F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F42F9"/>
    <w:multiLevelType w:val="multilevel"/>
    <w:tmpl w:val="1BB692DC"/>
    <w:lvl w:ilvl="0">
      <w:start w:val="1"/>
      <w:numFmt w:val="bullet"/>
      <w:lvlText w:val="●"/>
      <w:lvlJc w:val="left"/>
      <w:pPr>
        <w:ind w:left="720" w:hanging="360"/>
      </w:pPr>
      <w:rPr>
        <w:rFonts w:ascii="Times New Roman" w:eastAsia="Times New Roman" w:hAnsi="Times New Roman" w:cs="Times New Roman"/>
        <w:color w:val="6F6F6F"/>
        <w:sz w:val="36"/>
        <w:szCs w:val="3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9740B6C"/>
    <w:multiLevelType w:val="multilevel"/>
    <w:tmpl w:val="1A081AE8"/>
    <w:lvl w:ilvl="0">
      <w:start w:val="1"/>
      <w:numFmt w:val="bullet"/>
      <w:lvlText w:val="●"/>
      <w:lvlJc w:val="left"/>
      <w:pPr>
        <w:ind w:left="1070" w:hanging="360"/>
      </w:pPr>
      <w:rPr>
        <w:rFonts w:ascii="Times New Roman" w:eastAsia="Times New Roman" w:hAnsi="Times New Roman" w:cs="Times New Roman"/>
        <w:color w:val="6F6F6F"/>
        <w:sz w:val="36"/>
        <w:szCs w:val="36"/>
        <w:u w:val="none"/>
      </w:rPr>
    </w:lvl>
    <w:lvl w:ilvl="1">
      <w:start w:val="1"/>
      <w:numFmt w:val="bullet"/>
      <w:lvlText w:val="○"/>
      <w:lvlJc w:val="left"/>
      <w:pPr>
        <w:ind w:left="1790" w:hanging="360"/>
      </w:pPr>
      <w:rPr>
        <w:u w:val="none"/>
      </w:rPr>
    </w:lvl>
    <w:lvl w:ilvl="2">
      <w:start w:val="1"/>
      <w:numFmt w:val="bullet"/>
      <w:lvlText w:val="■"/>
      <w:lvlJc w:val="left"/>
      <w:pPr>
        <w:ind w:left="2510" w:hanging="360"/>
      </w:pPr>
      <w:rPr>
        <w:u w:val="none"/>
      </w:rPr>
    </w:lvl>
    <w:lvl w:ilvl="3">
      <w:start w:val="1"/>
      <w:numFmt w:val="bullet"/>
      <w:lvlText w:val="●"/>
      <w:lvlJc w:val="left"/>
      <w:pPr>
        <w:ind w:left="3230" w:hanging="360"/>
      </w:pPr>
      <w:rPr>
        <w:u w:val="none"/>
      </w:rPr>
    </w:lvl>
    <w:lvl w:ilvl="4">
      <w:start w:val="1"/>
      <w:numFmt w:val="bullet"/>
      <w:lvlText w:val="○"/>
      <w:lvlJc w:val="left"/>
      <w:pPr>
        <w:ind w:left="3950" w:hanging="360"/>
      </w:pPr>
      <w:rPr>
        <w:u w:val="none"/>
      </w:rPr>
    </w:lvl>
    <w:lvl w:ilvl="5">
      <w:start w:val="1"/>
      <w:numFmt w:val="bullet"/>
      <w:lvlText w:val="■"/>
      <w:lvlJc w:val="left"/>
      <w:pPr>
        <w:ind w:left="4670" w:hanging="360"/>
      </w:pPr>
      <w:rPr>
        <w:u w:val="none"/>
      </w:rPr>
    </w:lvl>
    <w:lvl w:ilvl="6">
      <w:start w:val="1"/>
      <w:numFmt w:val="bullet"/>
      <w:lvlText w:val="●"/>
      <w:lvlJc w:val="left"/>
      <w:pPr>
        <w:ind w:left="5390" w:hanging="360"/>
      </w:pPr>
      <w:rPr>
        <w:u w:val="none"/>
      </w:rPr>
    </w:lvl>
    <w:lvl w:ilvl="7">
      <w:start w:val="1"/>
      <w:numFmt w:val="bullet"/>
      <w:lvlText w:val="○"/>
      <w:lvlJc w:val="left"/>
      <w:pPr>
        <w:ind w:left="6110" w:hanging="360"/>
      </w:pPr>
      <w:rPr>
        <w:u w:val="none"/>
      </w:rPr>
    </w:lvl>
    <w:lvl w:ilvl="8">
      <w:start w:val="1"/>
      <w:numFmt w:val="bullet"/>
      <w:lvlText w:val="■"/>
      <w:lvlJc w:val="left"/>
      <w:pPr>
        <w:ind w:left="6830" w:hanging="36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177FE"/>
    <w:rsid w:val="003F7449"/>
    <w:rsid w:val="004177FE"/>
    <w:rsid w:val="005418F9"/>
    <w:rsid w:val="00783162"/>
    <w:rsid w:val="008F6BA0"/>
    <w:rsid w:val="00D61C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449"/>
  </w:style>
  <w:style w:type="paragraph" w:styleId="1">
    <w:name w:val="heading 1"/>
    <w:basedOn w:val="normal"/>
    <w:next w:val="normal"/>
    <w:rsid w:val="004177FE"/>
    <w:pPr>
      <w:keepNext/>
      <w:keepLines/>
      <w:spacing w:before="400" w:after="120"/>
      <w:outlineLvl w:val="0"/>
    </w:pPr>
    <w:rPr>
      <w:sz w:val="40"/>
      <w:szCs w:val="40"/>
    </w:rPr>
  </w:style>
  <w:style w:type="paragraph" w:styleId="2">
    <w:name w:val="heading 2"/>
    <w:basedOn w:val="normal"/>
    <w:next w:val="normal"/>
    <w:rsid w:val="004177FE"/>
    <w:pPr>
      <w:keepNext/>
      <w:keepLines/>
      <w:spacing w:before="360" w:after="120"/>
      <w:outlineLvl w:val="1"/>
    </w:pPr>
    <w:rPr>
      <w:sz w:val="32"/>
      <w:szCs w:val="32"/>
    </w:rPr>
  </w:style>
  <w:style w:type="paragraph" w:styleId="3">
    <w:name w:val="heading 3"/>
    <w:basedOn w:val="normal"/>
    <w:next w:val="normal"/>
    <w:rsid w:val="004177FE"/>
    <w:pPr>
      <w:keepNext/>
      <w:keepLines/>
      <w:spacing w:before="320" w:after="80"/>
      <w:outlineLvl w:val="2"/>
    </w:pPr>
    <w:rPr>
      <w:color w:val="434343"/>
      <w:sz w:val="28"/>
      <w:szCs w:val="28"/>
    </w:rPr>
  </w:style>
  <w:style w:type="paragraph" w:styleId="4">
    <w:name w:val="heading 4"/>
    <w:basedOn w:val="normal"/>
    <w:next w:val="normal"/>
    <w:rsid w:val="004177FE"/>
    <w:pPr>
      <w:keepNext/>
      <w:keepLines/>
      <w:spacing w:before="280" w:after="80"/>
      <w:outlineLvl w:val="3"/>
    </w:pPr>
    <w:rPr>
      <w:color w:val="666666"/>
      <w:sz w:val="24"/>
      <w:szCs w:val="24"/>
    </w:rPr>
  </w:style>
  <w:style w:type="paragraph" w:styleId="5">
    <w:name w:val="heading 5"/>
    <w:basedOn w:val="normal"/>
    <w:next w:val="normal"/>
    <w:rsid w:val="004177FE"/>
    <w:pPr>
      <w:keepNext/>
      <w:keepLines/>
      <w:spacing w:before="240" w:after="80"/>
      <w:outlineLvl w:val="4"/>
    </w:pPr>
    <w:rPr>
      <w:color w:val="666666"/>
    </w:rPr>
  </w:style>
  <w:style w:type="paragraph" w:styleId="6">
    <w:name w:val="heading 6"/>
    <w:basedOn w:val="normal"/>
    <w:next w:val="normal"/>
    <w:rsid w:val="004177FE"/>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4177FE"/>
  </w:style>
  <w:style w:type="table" w:customStyle="1" w:styleId="TableNormal">
    <w:name w:val="Table Normal"/>
    <w:rsid w:val="004177FE"/>
    <w:tblPr>
      <w:tblCellMar>
        <w:top w:w="0" w:type="dxa"/>
        <w:left w:w="0" w:type="dxa"/>
        <w:bottom w:w="0" w:type="dxa"/>
        <w:right w:w="0" w:type="dxa"/>
      </w:tblCellMar>
    </w:tblPr>
  </w:style>
  <w:style w:type="paragraph" w:styleId="a3">
    <w:name w:val="Title"/>
    <w:basedOn w:val="normal"/>
    <w:next w:val="normal"/>
    <w:rsid w:val="004177FE"/>
    <w:pPr>
      <w:keepNext/>
      <w:keepLines/>
      <w:spacing w:after="60"/>
    </w:pPr>
    <w:rPr>
      <w:sz w:val="52"/>
      <w:szCs w:val="52"/>
    </w:rPr>
  </w:style>
  <w:style w:type="paragraph" w:styleId="a4">
    <w:name w:val="Subtitle"/>
    <w:basedOn w:val="normal"/>
    <w:next w:val="normal"/>
    <w:rsid w:val="004177FE"/>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689</Words>
  <Characters>3928</Characters>
  <Application>Microsoft Office Word</Application>
  <DocSecurity>0</DocSecurity>
  <Lines>32</Lines>
  <Paragraphs>9</Paragraphs>
  <ScaleCrop>false</ScaleCrop>
  <Company/>
  <LinksUpToDate>false</LinksUpToDate>
  <CharactersWithSpaces>4608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Ivanova</cp:lastModifiedBy>
  <cp:revision>3</cp:revision>
  <dcterms:created xsi:type="dcterms:W3CDTF">2021-06-11T04:11:00Z</dcterms:created>
  <dcterms:modified xsi:type="dcterms:W3CDTF">2021-06-11T05:57:00Z</dcterms:modified>
</cp:coreProperties>
</file>