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E2" w:rsidRPr="0092737D" w:rsidRDefault="0092737D" w:rsidP="0092737D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273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="00362BE2" w:rsidRPr="009273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тветственность родителей за оставление ребенка без присмотра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вблизи вод</w:t>
      </w:r>
      <w:r w:rsidR="006A36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емов</w:t>
      </w:r>
      <w:r w:rsidR="006A361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362BE2" w:rsidRPr="0092737D" w:rsidRDefault="00362BE2" w:rsidP="0092737D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37D">
        <w:rPr>
          <w:rFonts w:ascii="Times New Roman" w:hAnsi="Times New Roman" w:cs="Times New Roman"/>
          <w:sz w:val="24"/>
          <w:szCs w:val="24"/>
          <w:lang w:eastAsia="ru-RU"/>
        </w:rPr>
        <w:t>Анализ надзорной деятельности свидетельствует об имеющих место случаях смертей детей на воде.</w:t>
      </w:r>
    </w:p>
    <w:p w:rsidR="00362BE2" w:rsidRPr="0092737D" w:rsidRDefault="00362BE2" w:rsidP="0092737D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37D">
        <w:rPr>
          <w:rFonts w:ascii="Times New Roman" w:hAnsi="Times New Roman" w:cs="Times New Roman"/>
          <w:sz w:val="24"/>
          <w:szCs w:val="24"/>
          <w:lang w:eastAsia="ru-RU"/>
        </w:rPr>
        <w:t>Ответственность родителей за воспитание и развитие своих детей закреплена в ст. 63 Семейного кодекса Российской Федерации. На них возложена обязанность беспокоится о физическом, духовном, психическом и нравственном развитии своих детей и об их здоровье.</w:t>
      </w:r>
    </w:p>
    <w:p w:rsidR="00362BE2" w:rsidRPr="0092737D" w:rsidRDefault="00362BE2" w:rsidP="0092737D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37D">
        <w:rPr>
          <w:rFonts w:ascii="Times New Roman" w:hAnsi="Times New Roman" w:cs="Times New Roman"/>
          <w:sz w:val="24"/>
          <w:szCs w:val="24"/>
          <w:lang w:eastAsia="ru-RU"/>
        </w:rPr>
        <w:t xml:space="preserve">Статьей 5.35 Кодекса Российской Федерации об административных правонарушениях предусмотрена административная ответственность родителей за неисполнение или ненадлежащее исполнение обязанностей по содержанию, воспитанию, обучению, защите прав и интересов несовершеннолетних, </w:t>
      </w:r>
      <w:proofErr w:type="gramStart"/>
      <w:r w:rsidRPr="0092737D">
        <w:rPr>
          <w:rFonts w:ascii="Times New Roman" w:hAnsi="Times New Roman" w:cs="Times New Roman"/>
          <w:sz w:val="24"/>
          <w:szCs w:val="24"/>
          <w:lang w:eastAsia="ru-RU"/>
        </w:rPr>
        <w:t>санкция</w:t>
      </w:r>
      <w:proofErr w:type="gramEnd"/>
      <w:r w:rsidRPr="0092737D">
        <w:rPr>
          <w:rFonts w:ascii="Times New Roman" w:hAnsi="Times New Roman" w:cs="Times New Roman"/>
          <w:sz w:val="24"/>
          <w:szCs w:val="24"/>
          <w:lang w:eastAsia="ru-RU"/>
        </w:rPr>
        <w:t xml:space="preserve"> которой устанавливает административное наказание в виде предупреждения или наложение административного штрафа в размере от ста до пятисот рублей.</w:t>
      </w:r>
    </w:p>
    <w:p w:rsidR="00362BE2" w:rsidRPr="0092737D" w:rsidRDefault="00362BE2" w:rsidP="0092737D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37D">
        <w:rPr>
          <w:rFonts w:ascii="Times New Roman" w:hAnsi="Times New Roman" w:cs="Times New Roman"/>
          <w:sz w:val="24"/>
          <w:szCs w:val="24"/>
          <w:lang w:eastAsia="ru-RU"/>
        </w:rPr>
        <w:t xml:space="preserve">Законодателем установлена уголовная ответственность за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старости, болезни или вследствие своей беспомощности, в случаях, если виновный имел возможность оказать помощь этому лицу и был обязан иметь о нем </w:t>
      </w:r>
      <w:proofErr w:type="gramStart"/>
      <w:r w:rsidRPr="0092737D">
        <w:rPr>
          <w:rFonts w:ascii="Times New Roman" w:hAnsi="Times New Roman" w:cs="Times New Roman"/>
          <w:sz w:val="24"/>
          <w:szCs w:val="24"/>
          <w:lang w:eastAsia="ru-RU"/>
        </w:rPr>
        <w:t>заботу</w:t>
      </w:r>
      <w:proofErr w:type="gramEnd"/>
      <w:r w:rsidRPr="0092737D">
        <w:rPr>
          <w:rFonts w:ascii="Times New Roman" w:hAnsi="Times New Roman" w:cs="Times New Roman"/>
          <w:sz w:val="24"/>
          <w:szCs w:val="24"/>
          <w:lang w:eastAsia="ru-RU"/>
        </w:rPr>
        <w:t xml:space="preserve"> либо сам поставил его в опасное для жизни или здоровья состояние (ст.125 УК РФ).</w:t>
      </w:r>
    </w:p>
    <w:p w:rsidR="00362BE2" w:rsidRPr="0092737D" w:rsidRDefault="00362BE2" w:rsidP="0092737D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37D">
        <w:rPr>
          <w:rFonts w:ascii="Times New Roman" w:hAnsi="Times New Roman" w:cs="Times New Roman"/>
          <w:sz w:val="24"/>
          <w:szCs w:val="24"/>
          <w:lang w:eastAsia="ru-RU"/>
        </w:rPr>
        <w:t xml:space="preserve">Одновременно необходимо отметить, что </w:t>
      </w:r>
      <w:proofErr w:type="gramStart"/>
      <w:r w:rsidRPr="0092737D">
        <w:rPr>
          <w:rFonts w:ascii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92737D">
        <w:rPr>
          <w:rFonts w:ascii="Times New Roman" w:hAnsi="Times New Roman" w:cs="Times New Roman"/>
          <w:sz w:val="24"/>
          <w:szCs w:val="24"/>
          <w:lang w:eastAsia="ru-RU"/>
        </w:rPr>
        <w:t>. 1 ст. 109 Уголовного кодекса Российской Федерации предусмотрена ответственность за причинение смерти по неосторожности. Санкцией статьи предусмотрено наказание в виде исправительных работ на срок до двух лет, ограничение свободы на срок до двух лет, принудительные работы на срок до двух лет, лишение свободы на тот же срок.</w:t>
      </w:r>
    </w:p>
    <w:p w:rsidR="00362BE2" w:rsidRPr="0092737D" w:rsidRDefault="00362BE2" w:rsidP="0092737D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37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Любой водоем - это место повышенной опасности. Основными причинами гибели детей на воде являются: оставление их без присмотра у водоемов; несоблюдение правил безопасности на воде; неумение детей плавать; купание в неустановленных и необорудованных местах; недостаточное внимание к проблемам предупреждения детской смертности на воде со стороны должностных лиц. Только неукоснительное соблюдение мер безопасного поведения на воде может предупредить беду!</w:t>
      </w:r>
    </w:p>
    <w:p w:rsidR="00362BE2" w:rsidRPr="0092737D" w:rsidRDefault="00362BE2" w:rsidP="0092737D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37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 избежание трагических случаев гибели не допускайте бесконтрольные прогулки детей вблизи водоемов!</w:t>
      </w:r>
    </w:p>
    <w:p w:rsidR="00362BE2" w:rsidRPr="0092737D" w:rsidRDefault="00362BE2" w:rsidP="0092737D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737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Безопасность детей - забота взрослых!</w:t>
      </w:r>
    </w:p>
    <w:p w:rsidR="00731883" w:rsidRPr="0092737D" w:rsidRDefault="00731883" w:rsidP="00362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31883" w:rsidRPr="0092737D" w:rsidRDefault="00731883" w:rsidP="00362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31883" w:rsidRPr="0092737D" w:rsidRDefault="00731883" w:rsidP="00362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31883" w:rsidRDefault="00731883" w:rsidP="00362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737D" w:rsidRDefault="0092737D" w:rsidP="00362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737D" w:rsidRDefault="0092737D" w:rsidP="00362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737D" w:rsidRDefault="0092737D" w:rsidP="00362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737D" w:rsidRPr="0092737D" w:rsidRDefault="0092737D" w:rsidP="00362BE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737D" w:rsidRDefault="0092737D" w:rsidP="0092737D">
      <w:pPr>
        <w:shd w:val="clear" w:color="auto" w:fill="FFFFFF"/>
        <w:spacing w:after="12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D30001"/>
          <w:kern w:val="36"/>
          <w:sz w:val="24"/>
          <w:szCs w:val="24"/>
          <w:lang w:eastAsia="ru-RU"/>
        </w:rPr>
      </w:pPr>
    </w:p>
    <w:sectPr w:rsidR="0092737D" w:rsidSect="0092737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32874"/>
    <w:multiLevelType w:val="multilevel"/>
    <w:tmpl w:val="651C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F7A84"/>
    <w:multiLevelType w:val="multilevel"/>
    <w:tmpl w:val="C6B6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83889"/>
    <w:multiLevelType w:val="multilevel"/>
    <w:tmpl w:val="B0A2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BE2"/>
    <w:rsid w:val="000D32DD"/>
    <w:rsid w:val="000F0A99"/>
    <w:rsid w:val="00362BE2"/>
    <w:rsid w:val="006A361F"/>
    <w:rsid w:val="00731883"/>
    <w:rsid w:val="008E54CC"/>
    <w:rsid w:val="0092737D"/>
    <w:rsid w:val="00C9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99"/>
  </w:style>
  <w:style w:type="paragraph" w:styleId="1">
    <w:name w:val="heading 1"/>
    <w:basedOn w:val="a"/>
    <w:link w:val="10"/>
    <w:uiPriority w:val="9"/>
    <w:qFormat/>
    <w:rsid w:val="00731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62BE2"/>
  </w:style>
  <w:style w:type="character" w:customStyle="1" w:styleId="feeds-pagenavigationtooltip">
    <w:name w:val="feeds-page__navigation_tooltip"/>
    <w:basedOn w:val="a0"/>
    <w:rsid w:val="00362BE2"/>
  </w:style>
  <w:style w:type="paragraph" w:styleId="a3">
    <w:name w:val="Normal (Web)"/>
    <w:basedOn w:val="a"/>
    <w:uiPriority w:val="99"/>
    <w:semiHidden/>
    <w:unhideWhenUsed/>
    <w:rsid w:val="0036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18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731883"/>
    <w:rPr>
      <w:b/>
      <w:bCs/>
    </w:rPr>
  </w:style>
  <w:style w:type="character" w:styleId="a5">
    <w:name w:val="Emphasis"/>
    <w:basedOn w:val="a0"/>
    <w:uiPriority w:val="20"/>
    <w:qFormat/>
    <w:rsid w:val="0073188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31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88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273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59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62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8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0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1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</cp:lastModifiedBy>
  <cp:revision>5</cp:revision>
  <dcterms:created xsi:type="dcterms:W3CDTF">2021-08-08T05:37:00Z</dcterms:created>
  <dcterms:modified xsi:type="dcterms:W3CDTF">2021-08-09T04:40:00Z</dcterms:modified>
</cp:coreProperties>
</file>