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648" w:rsidRDefault="006D7648" w:rsidP="006D764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6D76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Тема 4 «</w:t>
      </w:r>
      <w:proofErr w:type="gramStart"/>
      <w:r w:rsidRPr="006D76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Психологическое</w:t>
      </w:r>
      <w:proofErr w:type="gramEnd"/>
      <w:r w:rsidRPr="006D76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6D76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здоровье</w:t>
      </w:r>
      <w:r w:rsidR="009712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подростка</w:t>
      </w:r>
      <w:proofErr w:type="spellEnd"/>
      <w:r w:rsidRPr="006D76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»</w:t>
      </w:r>
      <w:r w:rsidR="009712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.</w:t>
      </w:r>
    </w:p>
    <w:p w:rsidR="006D7648" w:rsidRPr="006D7648" w:rsidRDefault="006D7648" w:rsidP="006D764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9712B7" w:rsidRDefault="006D7648" w:rsidP="006D7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7648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Цель:</w:t>
      </w:r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 xml:space="preserve"> </w:t>
      </w:r>
      <w:r w:rsidRPr="006D76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помочь родителям избежать ошибок при формировании психологического здоровья ребенка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6D7648" w:rsidRPr="006D7648" w:rsidRDefault="006D7648" w:rsidP="006D764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D764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 настоящем и в будущем.</w:t>
      </w:r>
    </w:p>
    <w:p w:rsidR="006D7648" w:rsidRPr="006D7648" w:rsidRDefault="006D7648" w:rsidP="006D764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D7648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Задачи</w:t>
      </w:r>
      <w:r w:rsidRPr="006D764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:</w:t>
      </w:r>
      <w:r w:rsidRPr="006D76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формирование у родителей адекватного отношения к ребенку;</w:t>
      </w:r>
    </w:p>
    <w:p w:rsidR="006D7648" w:rsidRPr="006D7648" w:rsidRDefault="006D7648" w:rsidP="006D764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D76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раскрыть понятие родителям «психологическое здоровье»;</w:t>
      </w:r>
    </w:p>
    <w:p w:rsidR="006D7648" w:rsidRPr="006D7648" w:rsidRDefault="006D7648" w:rsidP="006D764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D76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акцентировать внимание родителей на взаимосвязи родительской установки с эмоциональным благополучием и личностным развитием ребёнка;</w:t>
      </w:r>
    </w:p>
    <w:p w:rsidR="006D7648" w:rsidRPr="006D7648" w:rsidRDefault="006D7648" w:rsidP="006D7648">
      <w:pPr>
        <w:shd w:val="clear" w:color="auto" w:fill="FFFFFF"/>
        <w:spacing w:after="0" w:line="187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Pr="006D76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установление адекватных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детско-родительских </w:t>
      </w:r>
      <w:r w:rsidRPr="006D76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отношений и стилей семейного воспитания.</w:t>
      </w:r>
    </w:p>
    <w:p w:rsidR="006D7648" w:rsidRPr="006D7648" w:rsidRDefault="006D7648" w:rsidP="006D7648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D76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энциклопедическом словаре медицинских терминов понятия «психологическое здоровье» нет, есть просто слово «здоровье»</w:t>
      </w:r>
      <w:r w:rsidR="009712B7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 xml:space="preserve">. </w:t>
      </w:r>
      <w:r w:rsidRPr="006D7648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>Здоровье - состояние полного душевного, физического и социального благополучия, а не только отсутствие болезней или физических дефектов.</w:t>
      </w:r>
      <w:r w:rsidRPr="006D76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Термина нет, а проблема состояния и нарушения психологического здоровья существует, и в подростковом возрасте ее не миновать. В научный лексикон термин «психологическое здоровье» был введен не так давно доктором педагогических наук Н.А.Дубровиной, которая считает, что психологическое здоровье является необходимым условием полноценного развития подростка в процессе его жизнедеятельности. Психологическое </w:t>
      </w:r>
      <w:proofErr w:type="gramStart"/>
      <w:r w:rsidRPr="006D76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здоровье</w:t>
      </w:r>
      <w:proofErr w:type="gramEnd"/>
      <w:r w:rsidRPr="006D76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равно как и физическое здоровье являются составляющими здоровья наших детей</w:t>
      </w:r>
      <w:r w:rsidRPr="006D764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.</w:t>
      </w:r>
    </w:p>
    <w:p w:rsidR="006D7648" w:rsidRPr="006D7648" w:rsidRDefault="006D7648" w:rsidP="006D7648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D76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Не многие знают, что счастливый ребёнок – прежде всего здоровый ребёнок, а уже потом ученик, знающий на зубок таблицу умножения и умеющий говорить по-английски, чемпион среди юниоров по плаванию, талантливый шахматист, которым хотят видеть его родители. Некоторые родители могут возразить: «Здоровье можно всегда поправить, обратившись к врачу». Но, по мнению известного врача – педиатра Е. О. </w:t>
      </w:r>
      <w:proofErr w:type="spellStart"/>
      <w:r w:rsidRPr="006D76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Комаровского</w:t>
      </w:r>
      <w:proofErr w:type="spellEnd"/>
      <w:r w:rsidRPr="006D76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«проблемы психологического здоровья детей нельзя решить ни качеством, ни количеством педиатров. А нельзя, потому, что психологическое здоровье в гораздо большей степени зависит от мамы и папы, чем от всех </w:t>
      </w:r>
      <w:proofErr w:type="spellStart"/>
      <w:r w:rsidRPr="006D76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педиаторов</w:t>
      </w:r>
      <w:proofErr w:type="spellEnd"/>
      <w:r w:rsidRPr="006D76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вместе взятых».</w:t>
      </w:r>
    </w:p>
    <w:p w:rsidR="006D7648" w:rsidRPr="006D7648" w:rsidRDefault="006D7648" w:rsidP="006D7648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D764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Современные родители разделены на два лагеря: одни предоставили детей самим себе, дав им право выбора свободного времяпрепровождения, а другие постарались загрузить своего ребенка максимальным количеством секций, кружков, языков и дополнительных занятий. Поэтому </w:t>
      </w:r>
      <w:r w:rsidRPr="006D76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сегодня не вызывает сомнения тот факт, что практически все дети, и те и другие, требуют той или иной психологической поддержки.</w:t>
      </w:r>
    </w:p>
    <w:p w:rsidR="006D7648" w:rsidRPr="006D7648" w:rsidRDefault="006D7648" w:rsidP="006D7648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D764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Мы часто слышим: «Если детям интересно, они не устают». Это заблуждение!</w:t>
      </w: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lang w:eastAsia="ru-RU"/>
        </w:rPr>
        <w:t xml:space="preserve"> </w:t>
      </w:r>
      <w:r w:rsidRPr="006D764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Дети не осознают утомление, оно маскируется положительными эмоциями – интересом, удовольствием, удовлетворением, но утомление коварно, оно постепенно накапливается и срыв здоровья оказывается почти всегда неожиданным! Почему он происходит?!</w:t>
      </w:r>
    </w:p>
    <w:p w:rsidR="006D7648" w:rsidRPr="006D7648" w:rsidRDefault="006D7648" w:rsidP="006D7648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D7648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Основных причин две</w:t>
      </w:r>
      <w:r w:rsidRPr="006D764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: первая - при загруженности детей не учитываются их индивидуальные возможности и способности, вторая и это самое главное – отсутствие требований к ребенку и несоблюдение режима дня.</w:t>
      </w:r>
    </w:p>
    <w:p w:rsidR="006D7648" w:rsidRPr="006D7648" w:rsidRDefault="006D7648" w:rsidP="006D7648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D76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 каждой семье должен быть установлен определенный, только для нее удобный режим дня, который нужно выполнять всем членам семьи, иначе ребенок с недоверием будет относиться к доводам, приводимым родителями.</w:t>
      </w:r>
    </w:p>
    <w:p w:rsidR="006D7648" w:rsidRPr="006D7648" w:rsidRDefault="006D7648" w:rsidP="006D7648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D76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А. С. Макаренко говорил, что «...определенность режима, его точность и обязательность подвергаются большой опасности, если родители сами относятся к режиму неискренне, если они требуют его выполнения от детей, а в то же время сами живут беспорядочно, не подчиняясь никакому режиму».</w:t>
      </w:r>
    </w:p>
    <w:p w:rsidR="006D7648" w:rsidRPr="006D7648" w:rsidRDefault="006D7648" w:rsidP="006D7648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D76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Исследования ученых показали, что у детей, имеющих «вольный график» режима дня, отмечается более высокий уровень тревожности, утомляемости, низкая концентрация внимания, слабая работоспособность на уроках. У них чаще возникают конфликты со сверстниками, учителями, родителями, им сложнее учиться. А что творит с детьми компьютер?!</w:t>
      </w:r>
    </w:p>
    <w:p w:rsidR="006D7648" w:rsidRPr="006D7648" w:rsidRDefault="006D7648" w:rsidP="006D7648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D76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Выдающийся педаг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ог В.А.Сухомлинский говорил: </w:t>
      </w:r>
      <w:r w:rsidRPr="006D76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«Там, где нет мудрости родительского воспитания, любовь матери и отца к детям уродует их».</w:t>
      </w:r>
    </w:p>
    <w:p w:rsidR="006D7648" w:rsidRPr="006D7648" w:rsidRDefault="006D7648" w:rsidP="006D7648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D764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И так ваш ребенок вырос. И сегодня он – подросток: он на голову выше вас, слушает бессмысленную музыку, приходит домой поздно, носит нечто непонятное и </w:t>
      </w:r>
      <w:proofErr w:type="gramStart"/>
      <w:r w:rsidRPr="006D764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разговаривает</w:t>
      </w:r>
      <w:proofErr w:type="gramEnd"/>
      <w:r w:rsidRPr="006D764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повышая голос. Перед ребенком возникает множество самых разных проблем, которые он должен так или иначе решать, и в результате он испытывает постоянный стресс. Как следствие, взрослеющий ребенок становится нервным, раздражительным, беспокойным, все время во всем сомневается, злится по пустякам и т.д. В этот сложный период жизни подростки особенно нуждаются в заботе и внимании родителей.</w:t>
      </w:r>
    </w:p>
    <w:p w:rsidR="006D7648" w:rsidRPr="006D7648" w:rsidRDefault="006D7648" w:rsidP="006D7648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D76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целом можно сделать вывод, что основным условием нормального психологического развития детей является спокойная и доброжелательная обстановка, создаваемая благодаря постоянному присутствию родителей, которые внимательно относятся к эмоциональным потребностям ребенка, беседуют и играют с ним, обсуждают школьные проблемы, поддерживают режим дня, осуществляют необходимое наблюдение за ребенком.</w:t>
      </w:r>
    </w:p>
    <w:p w:rsidR="006D7648" w:rsidRPr="006D7648" w:rsidRDefault="006D7648" w:rsidP="006D7648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b/>
          <w:i/>
          <w:color w:val="181818"/>
          <w:sz w:val="21"/>
          <w:szCs w:val="21"/>
          <w:lang w:eastAsia="ru-RU"/>
        </w:rPr>
      </w:pPr>
      <w:r w:rsidRPr="006D7648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>Существует ряд правил, которые помогут родителям избежать ошибок при формировании психологического здоровья ребенка</w:t>
      </w:r>
    </w:p>
    <w:p w:rsidR="006D7648" w:rsidRPr="006D7648" w:rsidRDefault="006D7648" w:rsidP="006D7648">
      <w:pPr>
        <w:numPr>
          <w:ilvl w:val="0"/>
          <w:numId w:val="1"/>
        </w:numPr>
        <w:shd w:val="clear" w:color="auto" w:fill="FFFFFF"/>
        <w:spacing w:after="0" w:line="315" w:lineRule="atLeast"/>
        <w:ind w:left="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D76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Создавайте дома спокойную, жизнерадостную обстановку.</w:t>
      </w:r>
    </w:p>
    <w:p w:rsidR="006D7648" w:rsidRPr="006D7648" w:rsidRDefault="006D7648" w:rsidP="006D7648">
      <w:pPr>
        <w:numPr>
          <w:ilvl w:val="0"/>
          <w:numId w:val="1"/>
        </w:numPr>
        <w:shd w:val="clear" w:color="auto" w:fill="FFFFFF"/>
        <w:spacing w:after="0" w:line="315" w:lineRule="atLeast"/>
        <w:ind w:left="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D76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Проявляйте искренний интерес к личности ребенка, его состоянию, настроению.</w:t>
      </w:r>
    </w:p>
    <w:p w:rsidR="006D7648" w:rsidRPr="006D7648" w:rsidRDefault="006D7648" w:rsidP="006D7648">
      <w:pPr>
        <w:numPr>
          <w:ilvl w:val="0"/>
          <w:numId w:val="1"/>
        </w:numPr>
        <w:shd w:val="clear" w:color="auto" w:fill="FFFFFF"/>
        <w:spacing w:after="0" w:line="315" w:lineRule="atLeast"/>
        <w:ind w:left="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D76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Помогайте ребенку накапливать положительный опыт добрых чувств.</w:t>
      </w:r>
    </w:p>
    <w:p w:rsidR="006D7648" w:rsidRPr="006D7648" w:rsidRDefault="006D7648" w:rsidP="006D7648">
      <w:pPr>
        <w:numPr>
          <w:ilvl w:val="0"/>
          <w:numId w:val="1"/>
        </w:numPr>
        <w:shd w:val="clear" w:color="auto" w:fill="FFFFFF"/>
        <w:spacing w:after="0" w:line="315" w:lineRule="atLeast"/>
        <w:ind w:left="0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6D76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Собственным поведением демонстрируйте уважительное отношение ко всему </w:t>
      </w:r>
      <w:r w:rsidRPr="006D764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окружающему.</w:t>
      </w:r>
    </w:p>
    <w:p w:rsidR="006D7648" w:rsidRPr="006D7648" w:rsidRDefault="006D7648" w:rsidP="006D7648">
      <w:pPr>
        <w:numPr>
          <w:ilvl w:val="0"/>
          <w:numId w:val="1"/>
        </w:numPr>
        <w:shd w:val="clear" w:color="auto" w:fill="FFFFFF"/>
        <w:spacing w:after="0" w:line="315" w:lineRule="atLeast"/>
        <w:ind w:left="0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6D764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Формируйте у детей положительные взаимоотношения со сверстниками.</w:t>
      </w:r>
    </w:p>
    <w:p w:rsidR="006D7648" w:rsidRPr="006D7648" w:rsidRDefault="006D7648" w:rsidP="006D7648">
      <w:pPr>
        <w:numPr>
          <w:ilvl w:val="0"/>
          <w:numId w:val="1"/>
        </w:numPr>
        <w:shd w:val="clear" w:color="auto" w:fill="FFFFFF"/>
        <w:spacing w:after="0" w:line="315" w:lineRule="atLeast"/>
        <w:ind w:left="0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6D764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Учите детей устанавливать связь между поступками и настроением.</w:t>
      </w:r>
    </w:p>
    <w:p w:rsidR="006D7648" w:rsidRPr="006D7648" w:rsidRDefault="006D7648" w:rsidP="006D7648">
      <w:pPr>
        <w:numPr>
          <w:ilvl w:val="0"/>
          <w:numId w:val="1"/>
        </w:numPr>
        <w:shd w:val="clear" w:color="auto" w:fill="FFFFFF"/>
        <w:spacing w:after="0" w:line="315" w:lineRule="atLeast"/>
        <w:ind w:left="0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6D764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Чаще пользуйтесь поощрением, поддержкой детей, чем порицанием и запрещением.</w:t>
      </w:r>
    </w:p>
    <w:p w:rsidR="006D7648" w:rsidRPr="006D7648" w:rsidRDefault="006D7648" w:rsidP="006D7648">
      <w:pPr>
        <w:numPr>
          <w:ilvl w:val="0"/>
          <w:numId w:val="1"/>
        </w:numPr>
        <w:shd w:val="clear" w:color="auto" w:fill="FFFFFF"/>
        <w:spacing w:after="0" w:line="315" w:lineRule="atLeast"/>
        <w:ind w:left="0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6D764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Доверяйте друг другу.</w:t>
      </w:r>
    </w:p>
    <w:p w:rsidR="006D7648" w:rsidRPr="006D7648" w:rsidRDefault="006D7648" w:rsidP="006D7648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6D7648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Рефлексия</w:t>
      </w:r>
    </w:p>
    <w:p w:rsidR="006D7648" w:rsidRPr="006D7648" w:rsidRDefault="006D7648" w:rsidP="006D7648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6D764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Спасибо за внимание, уважаемые родители! Самое главное для нас – наши дети! Все дети – цветы жизни! Любите своих деток, занимайтесь с ними, общайтесь, помогайте, целуйте, обнимайте и всё у вас будет хорошо! А наше занятие подошло к концу. И напоследок я предлагаю вам заполнить анкету.</w:t>
      </w:r>
    </w:p>
    <w:p w:rsidR="006D7648" w:rsidRPr="006D7648" w:rsidRDefault="006D7648" w:rsidP="006D7648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6D764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Чему учится ребенок, когда оказывается в определенных ситуациях</w:t>
      </w:r>
    </w:p>
    <w:p w:rsidR="006D7648" w:rsidRPr="006D7648" w:rsidRDefault="006D7648" w:rsidP="006D7648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6D764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lastRenderedPageBreak/>
        <w:t>1. Ребенка постоянно критикуют, он учится… (ненавидеть)</w:t>
      </w:r>
    </w:p>
    <w:p w:rsidR="006D7648" w:rsidRPr="006D7648" w:rsidRDefault="006D7648" w:rsidP="006D7648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6D764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2. Ребенок живет во вражде, он учится… (быть агрессивным)</w:t>
      </w:r>
    </w:p>
    <w:p w:rsidR="006D7648" w:rsidRPr="006D7648" w:rsidRDefault="006D7648" w:rsidP="006D7648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6D764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3. Ребенок растет в упреках, он учится….(жить с чувством вины)</w:t>
      </w:r>
    </w:p>
    <w:p w:rsidR="006D7648" w:rsidRPr="006D7648" w:rsidRDefault="006D7648" w:rsidP="006D7648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6D764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4. Ребенок растет в терпимости, он учится…(понимать других)</w:t>
      </w:r>
    </w:p>
    <w:p w:rsidR="006D7648" w:rsidRPr="006D7648" w:rsidRDefault="006D7648" w:rsidP="006D7648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6D764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5. Ребенка хвалят, он учится…(быть благодарным)</w:t>
      </w:r>
    </w:p>
    <w:p w:rsidR="006D7648" w:rsidRPr="006D7648" w:rsidRDefault="006D7648" w:rsidP="006D7648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6D764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6. Ребенок растет в честности, он учится… (быть справедливым)</w:t>
      </w:r>
    </w:p>
    <w:p w:rsidR="006D7648" w:rsidRPr="006D7648" w:rsidRDefault="006D7648" w:rsidP="006D7648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6D764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7. Ребенок растет в безопасности, он учится…(верить в людей)</w:t>
      </w:r>
    </w:p>
    <w:p w:rsidR="006D7648" w:rsidRPr="006D7648" w:rsidRDefault="006D7648" w:rsidP="006D7648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6D764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8. Ребенка поддерживают, он учится…(ценить себя)</w:t>
      </w:r>
    </w:p>
    <w:p w:rsidR="006D7648" w:rsidRPr="006D7648" w:rsidRDefault="006D7648" w:rsidP="006D7648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6D764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9. Ребенка высмеивают, он учится…(быть замкнутым)</w:t>
      </w:r>
    </w:p>
    <w:p w:rsidR="006D7648" w:rsidRPr="006D7648" w:rsidRDefault="006D7648" w:rsidP="006D7648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6D764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10. Ребенок живет в понимании и дружелюбии, он учится…(находить любовь в этом мире).</w:t>
      </w:r>
    </w:p>
    <w:p w:rsidR="004556BA" w:rsidRDefault="009712B7" w:rsidP="006D7648">
      <w:pPr>
        <w:jc w:val="both"/>
      </w:pPr>
    </w:p>
    <w:sectPr w:rsidR="004556BA" w:rsidSect="006D5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E425AF"/>
    <w:multiLevelType w:val="multilevel"/>
    <w:tmpl w:val="C0E83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7648"/>
    <w:rsid w:val="00674CCD"/>
    <w:rsid w:val="006D5775"/>
    <w:rsid w:val="006D7648"/>
    <w:rsid w:val="006E3AFA"/>
    <w:rsid w:val="00971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7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7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lider-readerprogress-value">
    <w:name w:val="slider-reader__progress-value"/>
    <w:basedOn w:val="a0"/>
    <w:rsid w:val="006D76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1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76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9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44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2022-04-19T07:04:00Z</dcterms:created>
  <dcterms:modified xsi:type="dcterms:W3CDTF">2022-04-19T08:08:00Z</dcterms:modified>
</cp:coreProperties>
</file>