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>
        <w:rPr>
          <w:b/>
          <w:color w:val="181818"/>
          <w:sz w:val="28"/>
          <w:szCs w:val="28"/>
          <w:u w:val="single"/>
        </w:rPr>
        <w:t xml:space="preserve"> Тема 3 «</w:t>
      </w:r>
      <w:r w:rsidRPr="00004815">
        <w:rPr>
          <w:b/>
          <w:color w:val="181818"/>
          <w:sz w:val="28"/>
          <w:szCs w:val="28"/>
          <w:u w:val="single"/>
        </w:rPr>
        <w:t>Основные понятия психологии семьи</w:t>
      </w:r>
      <w:r>
        <w:rPr>
          <w:b/>
          <w:color w:val="181818"/>
          <w:sz w:val="28"/>
          <w:szCs w:val="28"/>
          <w:u w:val="single"/>
        </w:rPr>
        <w:t>»</w:t>
      </w:r>
      <w:r w:rsidRPr="00004815">
        <w:rPr>
          <w:b/>
          <w:color w:val="181818"/>
          <w:sz w:val="28"/>
          <w:szCs w:val="28"/>
          <w:u w:val="single"/>
        </w:rPr>
        <w:t>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004815">
        <w:rPr>
          <w:i/>
          <w:color w:val="181818"/>
          <w:sz w:val="28"/>
          <w:szCs w:val="28"/>
        </w:rPr>
        <w:t>Содержание лекции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1. Функции семьи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2. Структура семьи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3. Динамика семьи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Определение семьи.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 Семья - это малая социальная группа, которая основана на супружеском союзе и родственны связях (отношения мужа с женой, родителей и детей, братьев и сестёр), которые живут вместе и ведут общее домашнее хозяйство. Важнейшие характеристики семьи это её функции, структура и динамика.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 xml:space="preserve">Функции семьи. </w:t>
      </w:r>
    </w:p>
    <w:p w:rsid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Под функцией семьи понимается сфера жизнедеятельности, которая связана с удовлетворением членами семьи своих определённых потребностей. </w:t>
      </w:r>
    </w:p>
    <w:p w:rsid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Классификация потребностей по </w:t>
      </w:r>
      <w:proofErr w:type="spellStart"/>
      <w:r w:rsidRPr="00004815">
        <w:rPr>
          <w:color w:val="181818"/>
          <w:sz w:val="28"/>
          <w:szCs w:val="28"/>
        </w:rPr>
        <w:t>Маслоу</w:t>
      </w:r>
      <w:proofErr w:type="spellEnd"/>
      <w:r w:rsidRPr="00004815">
        <w:rPr>
          <w:color w:val="181818"/>
          <w:sz w:val="28"/>
          <w:szCs w:val="28"/>
        </w:rPr>
        <w:t xml:space="preserve"> - 6 уровней. 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Более простая - потребность в безопасности, привязанности и достижений.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Функции семьи по потребности: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1. Воспитательная функция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Состоит в удовлетворении членами семьи их психологических потребностей в отцовстве, материнстве, взаимодействии с детьми, воспитании детей и самореализации себя в детях.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Функция семьи относится не только к индивидуальным потребностям человека, но она имеет отношение и к социуму. В отношении к обществу семья, воспитывая </w:t>
      </w:r>
      <w:proofErr w:type="gramStart"/>
      <w:r w:rsidRPr="00004815">
        <w:rPr>
          <w:color w:val="181818"/>
          <w:sz w:val="28"/>
          <w:szCs w:val="28"/>
        </w:rPr>
        <w:t>детей</w:t>
      </w:r>
      <w:proofErr w:type="gramEnd"/>
      <w:r w:rsidRPr="00004815">
        <w:rPr>
          <w:color w:val="181818"/>
          <w:sz w:val="28"/>
          <w:szCs w:val="28"/>
        </w:rPr>
        <w:t xml:space="preserve"> выполняет функцию социализации подрастающего поколения. Они воспитывают сына или дочь, а также и члена общества. Функция эта является достаточно длительной - от рождения до взрослости. Эта функция ещё и обеспечивает преемственность поколений. Чтобы себя продлить в детях, важно чтобы дети могли продлить себя. А для этого нужно им дать максимум психического, физического и социального здоровья.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2. Хозяйственно - бытовая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Она заключается в удовлетворении членами семьи своих биологических и материальных потребностей и в удовлетворении потребности в сохранении их здоровья - физического, психического и социального. В ходе выполнения семьёй этой функции происходит восстановление физических и психических сил, которые были затрачены в сфере работы.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3. Функция эмоционального обмена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Семья образуется людьми, которые находятся в родственных связях. Эти связи основаны на эмоционально-позитивных контактах, которые называются привязанностью. Эта нормативная привязанность исходно существует между членами семьи и проявляется в переживаниях и выражении своего отношения одного члена семьи к другому. Привязанность мы выражаем в форме эмоций. Их выражать - это для нас аксиома. Постепенно эта привязанность выражается в серьёзной психологической потребности. Это потребность в любви, симпатии, уважении, признании </w:t>
      </w:r>
      <w:proofErr w:type="gramStart"/>
      <w:r w:rsidRPr="00004815">
        <w:rPr>
          <w:color w:val="181818"/>
          <w:sz w:val="28"/>
          <w:szCs w:val="28"/>
        </w:rPr>
        <w:t>другому</w:t>
      </w:r>
      <w:proofErr w:type="gramEnd"/>
      <w:r w:rsidRPr="00004815">
        <w:rPr>
          <w:color w:val="181818"/>
          <w:sz w:val="28"/>
          <w:szCs w:val="28"/>
        </w:rPr>
        <w:t xml:space="preserve">, эмоциональной поддержки другого и его психологической защите. Эта функция нормативно предполагает, что члены семьи </w:t>
      </w:r>
      <w:proofErr w:type="gramStart"/>
      <w:r w:rsidRPr="00004815">
        <w:rPr>
          <w:color w:val="181818"/>
          <w:sz w:val="28"/>
          <w:szCs w:val="28"/>
        </w:rPr>
        <w:t>знают</w:t>
      </w:r>
      <w:proofErr w:type="gramEnd"/>
      <w:r w:rsidRPr="00004815">
        <w:rPr>
          <w:color w:val="181818"/>
          <w:sz w:val="28"/>
          <w:szCs w:val="28"/>
        </w:rPr>
        <w:t xml:space="preserve"> что такое </w:t>
      </w:r>
      <w:r w:rsidRPr="00004815">
        <w:rPr>
          <w:color w:val="181818"/>
          <w:sz w:val="28"/>
          <w:szCs w:val="28"/>
        </w:rPr>
        <w:lastRenderedPageBreak/>
        <w:t>чувства и умеют их выражать и переживать, что ведёт к тому, что в семье возникает эмоциональный обмен. Соответственно поскольку семья - это целостное образование, то не только члены семьи обмениваются эмоциями внутри, но и семья как целое выражает определённую эмоцию и направляет её в окружающую среду. Поэтому эмоциональный обмен выражается не только внутри семьи, но и по отношению к другим семьям и социальным группам. Часто внутри семьи эмоциональный обмен носит один характер, а между семьями совершенно другой. Есть тип семьи «семья – крепость». Внутри неё любовь и симпатия и ненависть к другим семьям. Эмоциональный обмен носит другой характер.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Эта функция считается реализуемой, если между семьёй и окружающей средой происходит постоянный эмоциональный взаимообмен. Это значит, что семья выделяет в виде эмоций в окружающую среду и получает в ответ какие-то переживания. Если этот взаимообмен нарушается, семья переполняется невыраженными и неосознаваемыми чувствами. Это приводит к болезням семьи в целом.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4. Коммуникативная функция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Она состоит в удовлетворении потребности семьи в совместном проведении времени (досуг), взаимном культурном и духовном обогащении и эта функция способствует духовному развитию членов общества. Степень развитости коммуникации в семье соответствует степени развитости коммуникации в обществе. Благодаря коммуникации происходит серьёзный личностный рост. Реализация этой функции ведёт к серьёзному личностному росту членов семьи.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5. Функция первичного социального контроля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Цель общества - не только помочь человеку выжить, но она предполагает и функцию контроля - введение ограничений и запретов, которые помогают выживать их создавшему. Семья - малая социальная группа, в ней новый член общества рождается. Обеспечение выполнения членами семьи социальных норм - важная черта. Особенно те члены семьи, которые не обладают достаточной способностью строить своё поведение в соответствии с существующими социальными нормами. </w:t>
      </w:r>
      <w:proofErr w:type="gramStart"/>
      <w:r w:rsidRPr="00004815">
        <w:rPr>
          <w:color w:val="181818"/>
          <w:sz w:val="28"/>
          <w:szCs w:val="28"/>
        </w:rPr>
        <w:t>Такими факторами, ограничивающими способность строить своё поведение являются</w:t>
      </w:r>
      <w:proofErr w:type="gramEnd"/>
      <w:r w:rsidRPr="00004815">
        <w:rPr>
          <w:color w:val="181818"/>
          <w:sz w:val="28"/>
          <w:szCs w:val="28"/>
        </w:rPr>
        <w:t xml:space="preserve"> возраст (семья контролирует детей, престарелых и пожилых членов семьи), факт болезни кого-то из членов семьи, приводящей к инвалидности (родственники должны осуществлять социальный контроль, как опекуны).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004815">
        <w:rPr>
          <w:b/>
          <w:color w:val="181818"/>
          <w:sz w:val="28"/>
          <w:szCs w:val="28"/>
        </w:rPr>
        <w:t>6. Сексуально - эротическая функция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Существует для удовлетворения сексуальных потребностей семьи, регулирует сексуальное поведение членов семьи. Обеспечение биологического воспроизводства общества, благодаря чему семьи превращаются в роды, идущие в поколения.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Также как и человек имеет дату рождения и смерти, также и семья существует во времени, на каком-то этапе возникает и затем исчезает. У неё также имеются свои фазы развития. Динамический компонент состоит в том, что с течением жизни семьи удельный вес каждой из функций может </w:t>
      </w:r>
      <w:r w:rsidRPr="00004815">
        <w:rPr>
          <w:color w:val="181818"/>
          <w:sz w:val="28"/>
          <w:szCs w:val="28"/>
        </w:rPr>
        <w:lastRenderedPageBreak/>
        <w:t xml:space="preserve">меняться. Какие-то функции могут выходить на 1-й план, а какие-то на 2-й или вообще исчезать. Появление детей в семье выдвигает на 1-й план функцию воспитания и быта. В молодой семье на 1-м месте может быть секс, в пожилой семье функция воспитания может исчезать. Функции меняются не только в самом цикле развития </w:t>
      </w:r>
      <w:proofErr w:type="gramStart"/>
      <w:r w:rsidRPr="00004815">
        <w:rPr>
          <w:color w:val="181818"/>
          <w:sz w:val="28"/>
          <w:szCs w:val="28"/>
        </w:rPr>
        <w:t>семьи</w:t>
      </w:r>
      <w:proofErr w:type="gramEnd"/>
      <w:r w:rsidRPr="00004815">
        <w:rPr>
          <w:color w:val="181818"/>
          <w:sz w:val="28"/>
          <w:szCs w:val="28"/>
        </w:rPr>
        <w:t xml:space="preserve"> но и в историческом цикле. В истории были этапы, когда семья из поколения в поколения передавала частную собственность (дворцы), социальное положение (палата Лордов в Британии).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Семья, которая адекватно </w:t>
      </w:r>
      <w:proofErr w:type="gramStart"/>
      <w:r w:rsidRPr="00004815">
        <w:rPr>
          <w:color w:val="181818"/>
          <w:sz w:val="28"/>
          <w:szCs w:val="28"/>
        </w:rPr>
        <w:t>выполняет всю совокупность своих функций называется</w:t>
      </w:r>
      <w:proofErr w:type="gramEnd"/>
      <w:r w:rsidRPr="00004815">
        <w:rPr>
          <w:color w:val="181818"/>
          <w:sz w:val="28"/>
          <w:szCs w:val="28"/>
        </w:rPr>
        <w:t xml:space="preserve"> функциональной. Если в семье отмечаются нарушения какой-либо функции или нескольких функций вместе, то такая семья называется </w:t>
      </w:r>
      <w:proofErr w:type="spellStart"/>
      <w:r w:rsidRPr="00004815">
        <w:rPr>
          <w:color w:val="181818"/>
          <w:sz w:val="28"/>
          <w:szCs w:val="28"/>
        </w:rPr>
        <w:t>дисфункциональной</w:t>
      </w:r>
      <w:proofErr w:type="spellEnd"/>
      <w:r w:rsidRPr="00004815">
        <w:rPr>
          <w:color w:val="181818"/>
          <w:sz w:val="28"/>
          <w:szCs w:val="28"/>
        </w:rPr>
        <w:t xml:space="preserve">. Она является основным объектом социальной работы, семейного консультирования или семейной терапии. Психолог помогает семье в целом, а не отдельному её </w:t>
      </w:r>
      <w:proofErr w:type="spellStart"/>
      <w:r w:rsidRPr="00004815">
        <w:rPr>
          <w:color w:val="181818"/>
          <w:sz w:val="28"/>
          <w:szCs w:val="28"/>
        </w:rPr>
        <w:t>члену</w:t>
      </w:r>
      <w:proofErr w:type="gramStart"/>
      <w:r w:rsidRPr="00004815">
        <w:rPr>
          <w:color w:val="181818"/>
          <w:sz w:val="28"/>
          <w:szCs w:val="28"/>
        </w:rPr>
        <w:t>.В</w:t>
      </w:r>
      <w:proofErr w:type="gramEnd"/>
      <w:r w:rsidRPr="00004815">
        <w:rPr>
          <w:color w:val="181818"/>
          <w:sz w:val="28"/>
          <w:szCs w:val="28"/>
        </w:rPr>
        <w:t>се</w:t>
      </w:r>
      <w:proofErr w:type="spellEnd"/>
      <w:r w:rsidRPr="00004815">
        <w:rPr>
          <w:color w:val="181818"/>
          <w:sz w:val="28"/>
          <w:szCs w:val="28"/>
        </w:rPr>
        <w:t xml:space="preserve"> эти функции связаны друг с другом и на практике очень редко можно столкнуться с изолированным нарушением функции. Восстанавливать приходится 2-3-4 и т.д</w:t>
      </w:r>
      <w:proofErr w:type="gramStart"/>
      <w:r w:rsidRPr="00004815">
        <w:rPr>
          <w:color w:val="181818"/>
          <w:sz w:val="28"/>
          <w:szCs w:val="28"/>
        </w:rPr>
        <w:t>.ф</w:t>
      </w:r>
      <w:proofErr w:type="gramEnd"/>
      <w:r w:rsidRPr="00004815">
        <w:rPr>
          <w:color w:val="181818"/>
          <w:sz w:val="28"/>
          <w:szCs w:val="28"/>
        </w:rPr>
        <w:t>ункции.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Нарушение функции семьи - это такие черты её жизни, которые затрудняют или препятствуют выполнению семьёй её основных функций. Например, в семьях моряков нарушаются сексуально-эротические функции семьи.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Структура семьи</w:t>
      </w:r>
    </w:p>
    <w:p w:rsid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Это число и состав членов семьи, а также совокупность отношений между её членами. Она тесно связана с её функцией. Они взаимно влияют друг на друга. Например, развод влияет на все функции. 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004815">
        <w:rPr>
          <w:b/>
          <w:color w:val="181818"/>
          <w:sz w:val="28"/>
          <w:szCs w:val="28"/>
        </w:rPr>
        <w:t>Выделяют следующие формы семьи: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Базовой формой семьи является </w:t>
      </w:r>
      <w:proofErr w:type="spellStart"/>
      <w:r w:rsidRPr="00004815">
        <w:rPr>
          <w:color w:val="181818"/>
          <w:sz w:val="28"/>
          <w:szCs w:val="28"/>
        </w:rPr>
        <w:t>нуклеарная</w:t>
      </w:r>
      <w:proofErr w:type="spellEnd"/>
      <w:r w:rsidRPr="00004815">
        <w:rPr>
          <w:color w:val="181818"/>
          <w:sz w:val="28"/>
          <w:szCs w:val="28"/>
        </w:rPr>
        <w:t xml:space="preserve"> семья. Это треугольник - родители и один ребёнок. Она представлена представителями 2-х поколений - родители и дети. Существует 2 разновидности - полная </w:t>
      </w:r>
      <w:proofErr w:type="spellStart"/>
      <w:r w:rsidRPr="00004815">
        <w:rPr>
          <w:color w:val="181818"/>
          <w:sz w:val="28"/>
          <w:szCs w:val="28"/>
        </w:rPr>
        <w:t>нуклеарная</w:t>
      </w:r>
      <w:proofErr w:type="spellEnd"/>
      <w:r w:rsidRPr="00004815">
        <w:rPr>
          <w:color w:val="181818"/>
          <w:sz w:val="28"/>
          <w:szCs w:val="28"/>
        </w:rPr>
        <w:t xml:space="preserve"> семья (двое родителей и дети) и неполная </w:t>
      </w:r>
      <w:proofErr w:type="spellStart"/>
      <w:r w:rsidRPr="00004815">
        <w:rPr>
          <w:color w:val="181818"/>
          <w:sz w:val="28"/>
          <w:szCs w:val="28"/>
        </w:rPr>
        <w:t>нуклеарная</w:t>
      </w:r>
      <w:proofErr w:type="spellEnd"/>
      <w:r w:rsidRPr="00004815">
        <w:rPr>
          <w:color w:val="181818"/>
          <w:sz w:val="28"/>
          <w:szCs w:val="28"/>
        </w:rPr>
        <w:t xml:space="preserve"> семья (отсутствие одного из родителей). Семья без детей это тоже неполная </w:t>
      </w:r>
      <w:proofErr w:type="spellStart"/>
      <w:r w:rsidRPr="00004815">
        <w:rPr>
          <w:color w:val="181818"/>
          <w:sz w:val="28"/>
          <w:szCs w:val="28"/>
        </w:rPr>
        <w:t>нуклеарная</w:t>
      </w:r>
      <w:proofErr w:type="spellEnd"/>
      <w:r w:rsidRPr="00004815">
        <w:rPr>
          <w:color w:val="181818"/>
          <w:sz w:val="28"/>
          <w:szCs w:val="28"/>
        </w:rPr>
        <w:t xml:space="preserve"> семья.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2-я форма - расширенная семья. Это семья, которая объединяет кровных родственников более чем 2-х поколений, которые объединены общим домашним хозяйством. Самый частый вариант - семьи с бабушкой, дедушкой и другими родственниками.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3-й вариант - большая семья. Это группа кровных родственников разных поколений, которая живёт в одном месте не обязательно ведут совместное домашнее </w:t>
      </w:r>
      <w:proofErr w:type="gramStart"/>
      <w:r w:rsidRPr="00004815">
        <w:rPr>
          <w:color w:val="181818"/>
          <w:sz w:val="28"/>
          <w:szCs w:val="28"/>
        </w:rPr>
        <w:t>хозяйство</w:t>
      </w:r>
      <w:proofErr w:type="gramEnd"/>
      <w:r w:rsidRPr="00004815">
        <w:rPr>
          <w:color w:val="181818"/>
          <w:sz w:val="28"/>
          <w:szCs w:val="28"/>
        </w:rPr>
        <w:t xml:space="preserve"> и возглавляется фигурой патриарха или </w:t>
      </w:r>
      <w:proofErr w:type="spellStart"/>
      <w:r w:rsidRPr="00004815">
        <w:rPr>
          <w:color w:val="181818"/>
          <w:sz w:val="28"/>
          <w:szCs w:val="28"/>
        </w:rPr>
        <w:t>матриарха</w:t>
      </w:r>
      <w:proofErr w:type="spellEnd"/>
      <w:r w:rsidRPr="00004815">
        <w:rPr>
          <w:color w:val="181818"/>
          <w:sz w:val="28"/>
          <w:szCs w:val="28"/>
        </w:rPr>
        <w:t xml:space="preserve">. Эта форма характерна для сёл или маленьких городов или на окраинах больших городов. Есть дом родителей, рядом 2-4 дома, где живут семьи детей с определённым характером отношений. Родители </w:t>
      </w:r>
      <w:proofErr w:type="gramStart"/>
      <w:r w:rsidRPr="00004815">
        <w:rPr>
          <w:color w:val="181818"/>
          <w:sz w:val="28"/>
          <w:szCs w:val="28"/>
        </w:rPr>
        <w:t>выполняют роль</w:t>
      </w:r>
      <w:proofErr w:type="gramEnd"/>
      <w:r w:rsidRPr="00004815">
        <w:rPr>
          <w:color w:val="181818"/>
          <w:sz w:val="28"/>
          <w:szCs w:val="28"/>
        </w:rPr>
        <w:t xml:space="preserve"> патриарха, оказывая влияние на существование семей. Такая семья является иерархичной.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4-й вариант - семья - клан. Это группа, объединённая кровно родственными отношениями, которая не обязательно проживает в одном месте и не обязательно имеет одного лидера. Пример - сицилийская мафия.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5-й вариант - семья - двор. </w:t>
      </w:r>
      <w:proofErr w:type="gramStart"/>
      <w:r w:rsidRPr="00004815">
        <w:rPr>
          <w:color w:val="181818"/>
          <w:sz w:val="28"/>
          <w:szCs w:val="28"/>
        </w:rPr>
        <w:t>Характерна</w:t>
      </w:r>
      <w:proofErr w:type="gramEnd"/>
      <w:r w:rsidRPr="00004815">
        <w:rPr>
          <w:color w:val="181818"/>
          <w:sz w:val="28"/>
          <w:szCs w:val="28"/>
        </w:rPr>
        <w:t xml:space="preserve"> для России 17-19 вв. Сейчас редко. Она объединяет несколько поколений членов семьи, причем в семью </w:t>
      </w:r>
      <w:r w:rsidRPr="00004815">
        <w:rPr>
          <w:color w:val="181818"/>
          <w:sz w:val="28"/>
          <w:szCs w:val="28"/>
        </w:rPr>
        <w:lastRenderedPageBreak/>
        <w:t>включаются люди, не связанные кровным родством (гувернантки, слуги, горничные).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Изучение структуры семьи и отношений является чрезвычайно важной. Нарушения структуры семьи также встречаются, как и нарушение функции. Это такие особенности структуры семьи, которые затрудняют или препятствуют выполнению семьёй основных её функций. Например, часто хозяйственно-бытовая функция разделена асимметрично, когда муж не принимает в этом участия, а всё делает жена. Основной формой, в которой проявляются нарушения структуры </w:t>
      </w:r>
      <w:proofErr w:type="gramStart"/>
      <w:r w:rsidRPr="00004815">
        <w:rPr>
          <w:color w:val="181818"/>
          <w:sz w:val="28"/>
          <w:szCs w:val="28"/>
        </w:rPr>
        <w:t>отношений</w:t>
      </w:r>
      <w:proofErr w:type="gramEnd"/>
      <w:r w:rsidRPr="00004815">
        <w:rPr>
          <w:color w:val="181818"/>
          <w:sz w:val="28"/>
          <w:szCs w:val="28"/>
        </w:rPr>
        <w:t xml:space="preserve"> становится семейный конфликт. Он препятствует выполнению семьёй её различных функций. Общество пытается восстанавливать структуру семьи. Здесь 2 линии:</w:t>
      </w:r>
    </w:p>
    <w:p w:rsidR="00004815" w:rsidRPr="00004815" w:rsidRDefault="00004815" w:rsidP="00004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Не психологическая линия, восстанавливает физическую структуру семьи (службы знакомств, гадалки, астрологи).</w:t>
      </w:r>
    </w:p>
    <w:p w:rsidR="00004815" w:rsidRPr="00004815" w:rsidRDefault="00004815" w:rsidP="00004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proofErr w:type="gramStart"/>
      <w:r w:rsidRPr="00004815">
        <w:rPr>
          <w:color w:val="181818"/>
          <w:sz w:val="28"/>
          <w:szCs w:val="28"/>
        </w:rPr>
        <w:t>п</w:t>
      </w:r>
      <w:proofErr w:type="gramEnd"/>
      <w:r w:rsidRPr="00004815">
        <w:rPr>
          <w:color w:val="181818"/>
          <w:sz w:val="28"/>
          <w:szCs w:val="28"/>
        </w:rPr>
        <w:t>сихологическая линия - позволяет восстанавливать структуру взаимоотношений в семье.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  <w:sz w:val="28"/>
          <w:szCs w:val="28"/>
        </w:rPr>
      </w:pPr>
      <w:r w:rsidRPr="00004815">
        <w:rPr>
          <w:b/>
          <w:i/>
          <w:color w:val="181818"/>
          <w:sz w:val="28"/>
          <w:szCs w:val="28"/>
        </w:rPr>
        <w:t>Динамика семьи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Семья имеет свой жизненный цикл, который начинается с момента заключения брака, которая проходит через определённый жизненный этап, исчезая в 2-х вариантах: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1. Развод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2. Смерть одного из членов семьи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В литературе по психологии семьи </w:t>
      </w:r>
      <w:proofErr w:type="gramStart"/>
      <w:r w:rsidRPr="00004815">
        <w:rPr>
          <w:color w:val="181818"/>
          <w:sz w:val="28"/>
          <w:szCs w:val="28"/>
        </w:rPr>
        <w:t>выделяются много классификаций</w:t>
      </w:r>
      <w:proofErr w:type="gramEnd"/>
      <w:r w:rsidRPr="00004815">
        <w:rPr>
          <w:color w:val="181818"/>
          <w:sz w:val="28"/>
          <w:szCs w:val="28"/>
        </w:rPr>
        <w:t xml:space="preserve"> этапов жизнедеятельности семьи. Каждый этап имеет свои задачи и имеет свои кризисы, которые важно преодолеть, чтобы перейти на следующий этап. Это нормативное положение.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Основные стадии: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1 стадия - этап молодой семьи (0-5лет). Начинается от рождения семьи до появления 1-го ребёнка в семье. Грегори </w:t>
      </w:r>
      <w:proofErr w:type="spellStart"/>
      <w:r w:rsidRPr="00004815">
        <w:rPr>
          <w:color w:val="181818"/>
          <w:sz w:val="28"/>
          <w:szCs w:val="28"/>
        </w:rPr>
        <w:t>Бейтсон</w:t>
      </w:r>
      <w:proofErr w:type="spellEnd"/>
      <w:r w:rsidRPr="00004815">
        <w:rPr>
          <w:color w:val="181818"/>
          <w:sz w:val="28"/>
          <w:szCs w:val="28"/>
        </w:rPr>
        <w:t xml:space="preserve"> называл это стадией диады. Основные задачи развития на этой стадии - проблемы адаптации молодых супругов друг к другу. Адаптация включает взаимную сексуальную адаптацию, а также задача первоначального семейного накопления. На этом этапе складываются отношения семьи с другими семьями. Особенно травма, когда молодая семья не имеет собственного жилья. Психологи семьи считают, что брак заключается не между людьми, а между семьями. Формируются внутрисемейные привычки и ценности. Этот период адаптации вызывает сильное эмоциональное напряжение. Многие молодые семьи этого не выдерживают - пик разводов в этом возрасте.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Причины высокой частоты разводов:</w:t>
      </w:r>
    </w:p>
    <w:p w:rsidR="00004815" w:rsidRPr="00004815" w:rsidRDefault="00004815" w:rsidP="0000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неподготовленность к супружеству</w:t>
      </w:r>
    </w:p>
    <w:p w:rsidR="00004815" w:rsidRPr="00004815" w:rsidRDefault="00004815" w:rsidP="0000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плохие бытовые условия</w:t>
      </w:r>
    </w:p>
    <w:p w:rsidR="00004815" w:rsidRPr="00004815" w:rsidRDefault="00004815" w:rsidP="0000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отсутствие жилой площади</w:t>
      </w:r>
    </w:p>
    <w:p w:rsidR="00004815" w:rsidRPr="00004815" w:rsidRDefault="00004815" w:rsidP="0000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вмешательство родственников во взаимоотношения молодых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2-я стадия - семья с несовершеннолетними детьми. Это триада, квадрат, </w:t>
      </w:r>
      <w:proofErr w:type="spellStart"/>
      <w:r w:rsidRPr="00004815">
        <w:rPr>
          <w:color w:val="181818"/>
          <w:sz w:val="28"/>
          <w:szCs w:val="28"/>
        </w:rPr>
        <w:t>пентада</w:t>
      </w:r>
      <w:proofErr w:type="spellEnd"/>
      <w:r w:rsidRPr="00004815">
        <w:rPr>
          <w:color w:val="181818"/>
          <w:sz w:val="28"/>
          <w:szCs w:val="28"/>
        </w:rPr>
        <w:t xml:space="preserve"> и пр., в зависимости от количества детей. От рождения первого ребёнка и завершается, когда последний ребёнок покидает семью. Это </w:t>
      </w:r>
      <w:r w:rsidRPr="00004815">
        <w:rPr>
          <w:color w:val="181818"/>
          <w:sz w:val="28"/>
          <w:szCs w:val="28"/>
        </w:rPr>
        <w:lastRenderedPageBreak/>
        <w:t xml:space="preserve">центральный этап жизненного цикла, длительностью минимум 18 лет. В процессе семья становится зрелой. Это период наибольшей хозяйственно-бытовой активности. Здесь очень актуальной становится воспитательная функция. С одной стороны семья становится более стабильной, с другой стороны в триаде появляется 3 стороны и дистанция между людьми увеличивается. Появление 1-го ребёнка для отца очень </w:t>
      </w:r>
      <w:proofErr w:type="spellStart"/>
      <w:r w:rsidRPr="00004815">
        <w:rPr>
          <w:color w:val="181818"/>
          <w:sz w:val="28"/>
          <w:szCs w:val="28"/>
        </w:rPr>
        <w:t>травматично</w:t>
      </w:r>
      <w:proofErr w:type="spellEnd"/>
      <w:r w:rsidRPr="00004815">
        <w:rPr>
          <w:color w:val="181818"/>
          <w:sz w:val="28"/>
          <w:szCs w:val="28"/>
        </w:rPr>
        <w:t xml:space="preserve">. Кто-то назвал это первичным разводом, когда любовь мамы переключается от отца на ребёнка. Пик разводов в возрасте ребёнка от 2-х до 5-ти лет. Воспитательная функция - основная особенность стадии. Характерны перегрузки супругов, перенапряжения их сил и отсутствие возможности восстановиться. </w:t>
      </w:r>
      <w:proofErr w:type="spellStart"/>
      <w:r w:rsidRPr="00004815">
        <w:rPr>
          <w:color w:val="181818"/>
          <w:sz w:val="28"/>
          <w:szCs w:val="28"/>
        </w:rPr>
        <w:t>Дилема</w:t>
      </w:r>
      <w:proofErr w:type="spellEnd"/>
      <w:r w:rsidRPr="00004815">
        <w:rPr>
          <w:color w:val="181818"/>
          <w:sz w:val="28"/>
          <w:szCs w:val="28"/>
        </w:rPr>
        <w:t xml:space="preserve"> - что сохранять - себя или семью. Необходимость адаптации к постоянным изменениям структуры отношений и функций в семье. Можно выделить </w:t>
      </w:r>
      <w:proofErr w:type="spellStart"/>
      <w:r w:rsidRPr="00004815">
        <w:rPr>
          <w:color w:val="181818"/>
          <w:sz w:val="28"/>
          <w:szCs w:val="28"/>
        </w:rPr>
        <w:t>подстадии</w:t>
      </w:r>
      <w:proofErr w:type="spellEnd"/>
      <w:r w:rsidRPr="00004815">
        <w:rPr>
          <w:color w:val="181818"/>
          <w:sz w:val="28"/>
          <w:szCs w:val="28"/>
        </w:rPr>
        <w:t xml:space="preserve">, </w:t>
      </w:r>
      <w:proofErr w:type="gramStart"/>
      <w:r w:rsidRPr="00004815">
        <w:rPr>
          <w:color w:val="181818"/>
          <w:sz w:val="28"/>
          <w:szCs w:val="28"/>
        </w:rPr>
        <w:t>зависящие</w:t>
      </w:r>
      <w:proofErr w:type="gramEnd"/>
      <w:r w:rsidRPr="00004815">
        <w:rPr>
          <w:color w:val="181818"/>
          <w:sz w:val="28"/>
          <w:szCs w:val="28"/>
        </w:rPr>
        <w:t xml:space="preserve"> от возраста детей: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1. Семья с младенцем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2. Семья с дошкольником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3. Семья </w:t>
      </w:r>
      <w:proofErr w:type="gramStart"/>
      <w:r w:rsidRPr="00004815">
        <w:rPr>
          <w:color w:val="181818"/>
          <w:sz w:val="28"/>
          <w:szCs w:val="28"/>
        </w:rPr>
        <w:t>с</w:t>
      </w:r>
      <w:proofErr w:type="gramEnd"/>
      <w:r w:rsidRPr="00004815">
        <w:rPr>
          <w:color w:val="181818"/>
          <w:sz w:val="28"/>
          <w:szCs w:val="28"/>
        </w:rPr>
        <w:t xml:space="preserve"> школьником до 12 лет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4. Семья с подростком - юношей (12-21год)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>Затем синдром пустого гнезда.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Эту стадию сопровождает 2-й кризис в семье, который также знаменуется пиком разводов. Этот кризис происходит в возрасте 17-25 лет семейной жизни. Жил для детей, а теперь поживу для себя - начать новую семью. Этот кризис интересен тем, что с одной стороны это кризис семьи (седина в голову, а бес в ребро), с другой - это ситуация, когда внутри семьи её члены переживают свои кризисы (для детей - кризис эго идентичности - поиск себя; папе с мамой под 40 - у них кризис достижений). Получается </w:t>
      </w:r>
      <w:proofErr w:type="gramStart"/>
      <w:r w:rsidRPr="00004815">
        <w:rPr>
          <w:color w:val="181818"/>
          <w:sz w:val="28"/>
          <w:szCs w:val="28"/>
        </w:rPr>
        <w:t>очень травматическая</w:t>
      </w:r>
      <w:proofErr w:type="gramEnd"/>
      <w:r w:rsidRPr="00004815">
        <w:rPr>
          <w:color w:val="181818"/>
          <w:sz w:val="28"/>
          <w:szCs w:val="28"/>
        </w:rPr>
        <w:t xml:space="preserve"> ситуация. Трудно взрослым родителям принять своих взрослых детей, которые имеют право на существование. Добавить кризис обстоятельств (папа утратил карьеру, кто-то умер и пр.), получается чрезвычайное давление на семью при стечении 3-4-х кризисов. Очередной кризис может оказаться фатальным, семья распадается.</w:t>
      </w:r>
    </w:p>
    <w:p w:rsidR="00004815" w:rsidRPr="00004815" w:rsidRDefault="00004815" w:rsidP="00004815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004815">
        <w:rPr>
          <w:color w:val="181818"/>
          <w:sz w:val="28"/>
          <w:szCs w:val="28"/>
        </w:rPr>
        <w:t xml:space="preserve">3-й этап - завершающий. </w:t>
      </w:r>
      <w:proofErr w:type="gramStart"/>
      <w:r w:rsidRPr="00004815">
        <w:rPr>
          <w:color w:val="181818"/>
          <w:sz w:val="28"/>
          <w:szCs w:val="28"/>
        </w:rPr>
        <w:t>Начинается с момента, когда последний из детей уходит из семьи и начинает трудовую деятельность - кризис пустого гнезда.</w:t>
      </w:r>
      <w:proofErr w:type="gramEnd"/>
      <w:r w:rsidRPr="00004815">
        <w:rPr>
          <w:color w:val="181818"/>
          <w:sz w:val="28"/>
          <w:szCs w:val="28"/>
        </w:rPr>
        <w:t xml:space="preserve"> Муж вдруг начинает видеть свою жену спустя 25 лет совместной жизни. Стадия начинается с утраты, нужна новая адаптация друг к другу в конце зрелого, начале пожилого возраста. Исчезает воспитательная функция. Интенсивное сопротивление повзрослевших детей, нарушение эмоционального взаимодействия. Проблема принятия пожилым родителем взрослого сына или дочери. Ослабляются физические силы, отдых приобретает </w:t>
      </w:r>
      <w:proofErr w:type="gramStart"/>
      <w:r w:rsidRPr="00004815">
        <w:rPr>
          <w:color w:val="181818"/>
          <w:sz w:val="28"/>
          <w:szCs w:val="28"/>
        </w:rPr>
        <w:t>важное значение</w:t>
      </w:r>
      <w:proofErr w:type="gramEnd"/>
      <w:r w:rsidRPr="00004815">
        <w:rPr>
          <w:color w:val="181818"/>
          <w:sz w:val="28"/>
          <w:szCs w:val="28"/>
        </w:rPr>
        <w:t>, проблема здоровья. Освоение ролей бабушек и дедушек, проблема суррогатных мам. Основная проблема этого возраста - удовлетворение потребности в признании, уважении, особенно со стороны детей.</w:t>
      </w:r>
    </w:p>
    <w:p w:rsidR="004556BA" w:rsidRPr="00004815" w:rsidRDefault="00004815" w:rsidP="000048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6BA" w:rsidRPr="00004815" w:rsidSect="006D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41CA"/>
    <w:multiLevelType w:val="multilevel"/>
    <w:tmpl w:val="F67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715A5"/>
    <w:multiLevelType w:val="multilevel"/>
    <w:tmpl w:val="29A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815"/>
    <w:rsid w:val="00004815"/>
    <w:rsid w:val="00674CCD"/>
    <w:rsid w:val="006D5775"/>
    <w:rsid w:val="006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1980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2022-04-19T06:58:00Z</dcterms:created>
  <dcterms:modified xsi:type="dcterms:W3CDTF">2022-04-19T07:02:00Z</dcterms:modified>
</cp:coreProperties>
</file>