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42" w:rsidRPr="005932AC" w:rsidRDefault="002505E4" w:rsidP="00D86BE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="00701842" w:rsidRPr="005932AC">
        <w:rPr>
          <w:rFonts w:ascii="Times New Roman" w:hAnsi="Times New Roman" w:cs="Times New Roman"/>
          <w:sz w:val="24"/>
          <w:szCs w:val="24"/>
        </w:rPr>
        <w:t>б</w:t>
      </w:r>
      <w:r w:rsidRPr="005932AC">
        <w:rPr>
          <w:rFonts w:ascii="Times New Roman" w:hAnsi="Times New Roman" w:cs="Times New Roman"/>
          <w:sz w:val="24"/>
          <w:szCs w:val="24"/>
        </w:rPr>
        <w:t xml:space="preserve">юллетень для подростков </w:t>
      </w:r>
    </w:p>
    <w:p w:rsidR="00F76293" w:rsidRPr="00F91DE3" w:rsidRDefault="00F76293" w:rsidP="00D86BE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924AC" w:rsidRDefault="002505E4" w:rsidP="00D86B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E3">
        <w:rPr>
          <w:rFonts w:ascii="Times New Roman" w:hAnsi="Times New Roman" w:cs="Times New Roman"/>
          <w:b/>
          <w:sz w:val="28"/>
          <w:szCs w:val="28"/>
        </w:rPr>
        <w:t xml:space="preserve">« Подросток и </w:t>
      </w:r>
      <w:r w:rsidR="00701842" w:rsidRPr="00F91DE3">
        <w:rPr>
          <w:rFonts w:ascii="Times New Roman" w:hAnsi="Times New Roman" w:cs="Times New Roman"/>
          <w:b/>
          <w:sz w:val="28"/>
          <w:szCs w:val="28"/>
        </w:rPr>
        <w:t>по</w:t>
      </w:r>
      <w:r w:rsidRPr="00F91DE3">
        <w:rPr>
          <w:rFonts w:ascii="Times New Roman" w:hAnsi="Times New Roman" w:cs="Times New Roman"/>
          <w:b/>
          <w:sz w:val="28"/>
          <w:szCs w:val="28"/>
        </w:rPr>
        <w:t>лиция</w:t>
      </w:r>
      <w:r w:rsidR="00701842" w:rsidRPr="00F91DE3">
        <w:rPr>
          <w:rFonts w:ascii="Times New Roman" w:hAnsi="Times New Roman" w:cs="Times New Roman"/>
          <w:b/>
          <w:sz w:val="28"/>
          <w:szCs w:val="28"/>
        </w:rPr>
        <w:t>»</w:t>
      </w:r>
    </w:p>
    <w:p w:rsidR="00F91DE3" w:rsidRPr="00F91DE3" w:rsidRDefault="00DA5978" w:rsidP="00D86B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3520440</wp:posOffset>
            </wp:positionH>
            <wp:positionV relativeFrom="margin">
              <wp:posOffset>784860</wp:posOffset>
            </wp:positionV>
            <wp:extent cx="2457450" cy="1695450"/>
            <wp:effectExtent l="19050" t="0" r="0" b="0"/>
            <wp:wrapSquare wrapText="bothSides"/>
            <wp:docPr id="2" name="Рисунок 2" descr="D:\Мои документы\колледж ППКРС\для РАБОТЫ СОЦ ПЕДАГОГА\картинки- для брошурок\05153628.085266.9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олледж ППКРС\для РАБОТЫ СОЦ ПЕДАГОГА\картинки- для брошурок\05153628.085266.9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842" w:rsidRPr="005932AC" w:rsidRDefault="002505E4" w:rsidP="005932AC">
      <w:pPr>
        <w:pStyle w:val="a4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Необходимо знать</w:t>
      </w:r>
      <w:r w:rsidRPr="005932AC">
        <w:rPr>
          <w:rFonts w:ascii="Times New Roman" w:hAnsi="Times New Roman" w:cs="Times New Roman"/>
          <w:sz w:val="24"/>
          <w:szCs w:val="24"/>
        </w:rPr>
        <w:t>.</w:t>
      </w:r>
      <w:r w:rsidR="00DA5978" w:rsidRPr="005932A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701842" w:rsidRPr="005932AC" w:rsidRDefault="002505E4" w:rsidP="005932A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Уголовная ответственность наступает с 16 лет, а за некоторые виды преступлений с 14</w:t>
      </w:r>
      <w:r w:rsidR="00701842" w:rsidRPr="005932AC">
        <w:rPr>
          <w:rFonts w:ascii="Times New Roman" w:hAnsi="Times New Roman" w:cs="Times New Roman"/>
          <w:sz w:val="24"/>
          <w:szCs w:val="24"/>
        </w:rPr>
        <w:t>лет</w:t>
      </w:r>
      <w:r w:rsidRPr="005932AC">
        <w:rPr>
          <w:rFonts w:ascii="Times New Roman" w:hAnsi="Times New Roman" w:cs="Times New Roman"/>
          <w:sz w:val="24"/>
          <w:szCs w:val="24"/>
        </w:rPr>
        <w:t>.</w:t>
      </w:r>
    </w:p>
    <w:p w:rsidR="00DA5978" w:rsidRPr="005932AC" w:rsidRDefault="002505E4" w:rsidP="005932A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За любое административное или уголовное правонарушение тебя поставят на учёт в</w:t>
      </w:r>
      <w:r w:rsidR="00701842" w:rsidRPr="005932AC">
        <w:rPr>
          <w:rFonts w:ascii="Times New Roman" w:hAnsi="Times New Roman" w:cs="Times New Roman"/>
          <w:sz w:val="24"/>
          <w:szCs w:val="24"/>
        </w:rPr>
        <w:t xml:space="preserve"> полицию и в комиссию по делам несовершеннолетних</w:t>
      </w:r>
      <w:r w:rsidRPr="00593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978" w:rsidRPr="005932AC" w:rsidRDefault="00DA5978" w:rsidP="00DA597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701842" w:rsidRPr="005932AC" w:rsidRDefault="002505E4" w:rsidP="00F762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На улице.</w:t>
      </w:r>
    </w:p>
    <w:p w:rsidR="00DA5978" w:rsidRPr="005932AC" w:rsidRDefault="00DA5978" w:rsidP="00F762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842" w:rsidRPr="005932AC" w:rsidRDefault="002505E4" w:rsidP="00F7629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Запрещено находиться в общественных местах в нетрезвом состоянии, нецензурно выражаться, кричать.</w:t>
      </w:r>
    </w:p>
    <w:p w:rsidR="00701842" w:rsidRPr="005932AC" w:rsidRDefault="002505E4" w:rsidP="00F762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Дома</w:t>
      </w:r>
      <w:r w:rsidRPr="005932AC">
        <w:rPr>
          <w:rFonts w:ascii="Times New Roman" w:hAnsi="Times New Roman" w:cs="Times New Roman"/>
          <w:sz w:val="24"/>
          <w:szCs w:val="24"/>
        </w:rPr>
        <w:t>.</w:t>
      </w:r>
    </w:p>
    <w:p w:rsidR="00DA5978" w:rsidRPr="005932AC" w:rsidRDefault="002505E4" w:rsidP="00DA5978">
      <w:pPr>
        <w:pStyle w:val="a4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  <w:r w:rsidR="00F76293" w:rsidRPr="005932AC">
        <w:rPr>
          <w:rFonts w:ascii="Times New Roman" w:hAnsi="Times New Roman" w:cs="Times New Roman"/>
          <w:sz w:val="24"/>
          <w:szCs w:val="24"/>
        </w:rPr>
        <w:tab/>
      </w:r>
      <w:r w:rsidRPr="005932AC">
        <w:rPr>
          <w:rFonts w:ascii="Times New Roman" w:hAnsi="Times New Roman" w:cs="Times New Roman"/>
          <w:sz w:val="24"/>
          <w:szCs w:val="24"/>
        </w:rPr>
        <w:t xml:space="preserve">Если сотрудник </w:t>
      </w:r>
      <w:r w:rsidR="00701842" w:rsidRPr="005932AC">
        <w:rPr>
          <w:rFonts w:ascii="Times New Roman" w:hAnsi="Times New Roman" w:cs="Times New Roman"/>
          <w:sz w:val="24"/>
          <w:szCs w:val="24"/>
        </w:rPr>
        <w:t>по</w:t>
      </w:r>
      <w:r w:rsidRPr="005932AC">
        <w:rPr>
          <w:rFonts w:ascii="Times New Roman" w:hAnsi="Times New Roman" w:cs="Times New Roman"/>
          <w:sz w:val="24"/>
          <w:szCs w:val="24"/>
        </w:rPr>
        <w:t xml:space="preserve">лиции в отсутствие родителей пришёл к тебе домой и предложил пройти с ним в отдел для выяснения 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>обстоятельств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какого либо происшествия не открывай дверь и предложи обратиться к соседям. </w:t>
      </w:r>
    </w:p>
    <w:p w:rsidR="00DA5978" w:rsidRPr="005932AC" w:rsidRDefault="00DA5978" w:rsidP="00DA59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01842" w:rsidRPr="005932AC">
        <w:rPr>
          <w:rFonts w:ascii="Times New Roman" w:hAnsi="Times New Roman" w:cs="Times New Roman"/>
          <w:b/>
          <w:sz w:val="24"/>
          <w:szCs w:val="24"/>
        </w:rPr>
        <w:t>отделе по</w:t>
      </w:r>
      <w:r w:rsidRPr="005932AC">
        <w:rPr>
          <w:rFonts w:ascii="Times New Roman" w:hAnsi="Times New Roman" w:cs="Times New Roman"/>
          <w:b/>
          <w:sz w:val="24"/>
          <w:szCs w:val="24"/>
        </w:rPr>
        <w:t>лиции.</w:t>
      </w:r>
      <w:r w:rsidR="00DA5978" w:rsidRPr="005932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A5978" w:rsidRPr="005932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2514600" y="4953000"/>
            <wp:positionH relativeFrom="margin">
              <wp:align>left</wp:align>
            </wp:positionH>
            <wp:positionV relativeFrom="margin">
              <wp:align>center</wp:align>
            </wp:positionV>
            <wp:extent cx="2419350" cy="1809750"/>
            <wp:effectExtent l="19050" t="0" r="0" b="0"/>
            <wp:wrapSquare wrapText="bothSides"/>
            <wp:docPr id="3" name="Рисунок 1" descr="D:\Мои документы\колледж ППКРС\для РАБОТЫ СОЦ ПЕДАГОГА\картинки- для брошурок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олледж ППКРС\для РАБОТЫ СОЦ ПЕДАГОГА\картинки- для брошурок\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BEB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  <w:r w:rsidR="00F76293" w:rsidRPr="005932AC">
        <w:rPr>
          <w:rFonts w:ascii="Times New Roman" w:hAnsi="Times New Roman" w:cs="Times New Roman"/>
          <w:sz w:val="24"/>
          <w:szCs w:val="24"/>
        </w:rPr>
        <w:tab/>
      </w:r>
      <w:r w:rsidRPr="005932AC">
        <w:rPr>
          <w:rFonts w:ascii="Times New Roman" w:hAnsi="Times New Roman" w:cs="Times New Roman"/>
          <w:sz w:val="24"/>
          <w:szCs w:val="24"/>
        </w:rPr>
        <w:t>Если тебе исполнилось 18 лет, то тебя имеют право опрашивать без родителей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А если тебе 14 лет, то в ходе допроса должен присутствовать </w:t>
      </w:r>
      <w:r w:rsidR="00701842" w:rsidRPr="005932AC">
        <w:rPr>
          <w:rFonts w:ascii="Times New Roman" w:hAnsi="Times New Roman" w:cs="Times New Roman"/>
          <w:sz w:val="24"/>
          <w:szCs w:val="24"/>
        </w:rPr>
        <w:t xml:space="preserve">твой родитель(законный представитель),социальный педагог, </w:t>
      </w:r>
      <w:r w:rsidRPr="005932AC">
        <w:rPr>
          <w:rFonts w:ascii="Times New Roman" w:hAnsi="Times New Roman" w:cs="Times New Roman"/>
          <w:sz w:val="24"/>
          <w:szCs w:val="24"/>
        </w:rPr>
        <w:t>учитель</w:t>
      </w:r>
      <w:r w:rsidR="00D86BEB" w:rsidRPr="005932AC">
        <w:rPr>
          <w:rFonts w:ascii="Times New Roman" w:hAnsi="Times New Roman" w:cs="Times New Roman"/>
          <w:sz w:val="24"/>
          <w:szCs w:val="24"/>
        </w:rPr>
        <w:t>.</w:t>
      </w:r>
    </w:p>
    <w:p w:rsidR="00D86BEB" w:rsidRPr="005932AC" w:rsidRDefault="00D86BEB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505E4" w:rsidRPr="005932AC" w:rsidRDefault="00701842" w:rsidP="005932A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«Права и обязанности подростков</w:t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>»</w:t>
      </w:r>
    </w:p>
    <w:p w:rsidR="007018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  <w:r w:rsidRPr="005932AC">
        <w:rPr>
          <w:rFonts w:ascii="Times New Roman" w:hAnsi="Times New Roman" w:cs="Times New Roman"/>
          <w:b/>
          <w:sz w:val="24"/>
          <w:szCs w:val="24"/>
        </w:rPr>
        <w:t>С рождения.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1) Приобретает право на гражданство.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2) Обладает правоспособностью по гражданскому праву.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3) Право на имя, отчество и фамилию.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4) право жить и воспитываться в семье, знать своих родителей.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5) Право на открытие счёта в банке.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  <w:r w:rsidR="00D86BEB" w:rsidRPr="005932AC">
        <w:rPr>
          <w:rFonts w:ascii="Times New Roman" w:hAnsi="Times New Roman" w:cs="Times New Roman"/>
          <w:sz w:val="24"/>
          <w:szCs w:val="24"/>
        </w:rPr>
        <w:tab/>
      </w:r>
      <w:r w:rsidRPr="005932AC">
        <w:rPr>
          <w:rFonts w:ascii="Times New Roman" w:hAnsi="Times New Roman" w:cs="Times New Roman"/>
          <w:b/>
          <w:sz w:val="24"/>
          <w:szCs w:val="24"/>
        </w:rPr>
        <w:t xml:space="preserve">6 лет. </w:t>
      </w:r>
    </w:p>
    <w:p w:rsidR="00701842" w:rsidRPr="005932AC" w:rsidRDefault="00701842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1</w:t>
      </w:r>
      <w:r w:rsidR="002505E4" w:rsidRPr="005932AC">
        <w:rPr>
          <w:rFonts w:ascii="Times New Roman" w:hAnsi="Times New Roman" w:cs="Times New Roman"/>
          <w:sz w:val="24"/>
          <w:szCs w:val="24"/>
        </w:rPr>
        <w:t>) Посещать школу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2) право на заключение: бытовых сделок, 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прибыли, распоряжение средств. </w:t>
      </w:r>
    </w:p>
    <w:p w:rsidR="007018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10 лет.</w:t>
      </w: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1) Право на изменение своего имени и фамилии.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2) Согласие на усыновление. </w:t>
      </w:r>
    </w:p>
    <w:p w:rsidR="002505E4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3) Право вступать в детские общественные объединения.</w:t>
      </w:r>
    </w:p>
    <w:p w:rsidR="007018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14 лет.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1) право на получение паспорта.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2) Право вступать в брак в виде исключения. </w:t>
      </w:r>
    </w:p>
    <w:p w:rsidR="007018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3) Право вносить вклады в кредитные учреждения. </w:t>
      </w:r>
    </w:p>
    <w:p w:rsidR="00451742" w:rsidRPr="005932AC" w:rsidRDefault="00701842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4</w:t>
      </w:r>
      <w:r w:rsidR="002505E4" w:rsidRPr="005932AC">
        <w:rPr>
          <w:rFonts w:ascii="Times New Roman" w:hAnsi="Times New Roman" w:cs="Times New Roman"/>
          <w:sz w:val="24"/>
          <w:szCs w:val="24"/>
        </w:rPr>
        <w:t xml:space="preserve">) Право на поступление на работу. 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5) право управлять велосипедом. </w:t>
      </w:r>
    </w:p>
    <w:p w:rsidR="00451742" w:rsidRPr="005932AC" w:rsidRDefault="00451742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6</w:t>
      </w:r>
      <w:r w:rsidR="002505E4" w:rsidRPr="005932AC">
        <w:rPr>
          <w:rFonts w:ascii="Times New Roman" w:hAnsi="Times New Roman" w:cs="Times New Roman"/>
          <w:sz w:val="24"/>
          <w:szCs w:val="24"/>
        </w:rPr>
        <w:t xml:space="preserve">) может быть </w:t>
      </w:r>
      <w:proofErr w:type="gramStart"/>
      <w:r w:rsidR="002505E4" w:rsidRPr="005932AC">
        <w:rPr>
          <w:rFonts w:ascii="Times New Roman" w:hAnsi="Times New Roman" w:cs="Times New Roman"/>
          <w:sz w:val="24"/>
          <w:szCs w:val="24"/>
        </w:rPr>
        <w:t>исключён</w:t>
      </w:r>
      <w:proofErr w:type="gramEnd"/>
      <w:r w:rsidR="002505E4" w:rsidRPr="005932AC">
        <w:rPr>
          <w:rFonts w:ascii="Times New Roman" w:hAnsi="Times New Roman" w:cs="Times New Roman"/>
          <w:sz w:val="24"/>
          <w:szCs w:val="24"/>
        </w:rPr>
        <w:t xml:space="preserve"> из школы</w:t>
      </w:r>
      <w:r w:rsidRPr="005932AC">
        <w:rPr>
          <w:rFonts w:ascii="Times New Roman" w:hAnsi="Times New Roman" w:cs="Times New Roman"/>
          <w:sz w:val="24"/>
          <w:szCs w:val="24"/>
        </w:rPr>
        <w:t xml:space="preserve"> за нарушения правил учебного заведения</w:t>
      </w:r>
      <w:r w:rsidR="002505E4" w:rsidRPr="00593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7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15 лет. 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 Право на поступление на работу с согласия профсоюзного органа предприятия. </w:t>
      </w:r>
    </w:p>
    <w:p w:rsidR="00451742" w:rsidRPr="005932AC" w:rsidRDefault="00D86BEB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16</w:t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2505E4" w:rsidRPr="005932AC">
        <w:rPr>
          <w:rFonts w:ascii="Times New Roman" w:hAnsi="Times New Roman" w:cs="Times New Roman"/>
          <w:sz w:val="24"/>
          <w:szCs w:val="24"/>
        </w:rPr>
        <w:t>.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lastRenderedPageBreak/>
        <w:t xml:space="preserve"> 1) Право быть членом кооператива. 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2) Право управлять мопедом. 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3) Подлежит административной ответственности. </w:t>
      </w:r>
    </w:p>
    <w:p w:rsidR="004517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17 лет.</w:t>
      </w:r>
    </w:p>
    <w:p w:rsidR="00451742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Постановка на воинский учёт. </w:t>
      </w:r>
    </w:p>
    <w:p w:rsidR="00451742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18 лет.</w:t>
      </w:r>
    </w:p>
    <w:p w:rsidR="00F76293" w:rsidRPr="005932AC" w:rsidRDefault="002505E4" w:rsidP="005932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Становится совершеннолетним.</w:t>
      </w:r>
    </w:p>
    <w:p w:rsidR="002505E4" w:rsidRPr="005932AC" w:rsidRDefault="00D86BEB" w:rsidP="005932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>« Я и мои родители</w:t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>»</w:t>
      </w:r>
    </w:p>
    <w:p w:rsidR="00F76293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Родительская ответственность прекращается по достижении ребёнком 18 лет. </w:t>
      </w:r>
    </w:p>
    <w:p w:rsidR="00F76293" w:rsidRPr="005932AC" w:rsidRDefault="002505E4" w:rsidP="005932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Забота. </w:t>
      </w:r>
    </w:p>
    <w:p w:rsidR="00DA5978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Родители должны следить, хаживать и заботиться о своих детях до тех пор, пока им не исполниться 18 лет. Если дети, которым исполнилось 16 лет,</w:t>
      </w:r>
      <w:r w:rsidR="00F76293" w:rsidRPr="005932AC">
        <w:rPr>
          <w:rFonts w:ascii="Times New Roman" w:hAnsi="Times New Roman" w:cs="Times New Roman"/>
          <w:sz w:val="24"/>
          <w:szCs w:val="24"/>
        </w:rPr>
        <w:t xml:space="preserve"> прошли процедуру эмансипации, </w:t>
      </w:r>
      <w:r w:rsidRPr="005932AC">
        <w:rPr>
          <w:rFonts w:ascii="Times New Roman" w:hAnsi="Times New Roman" w:cs="Times New Roman"/>
          <w:sz w:val="24"/>
          <w:szCs w:val="24"/>
        </w:rPr>
        <w:t xml:space="preserve"> родительские обязанности прекращаются. </w:t>
      </w:r>
    </w:p>
    <w:p w:rsidR="00F76293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Наказание. </w:t>
      </w:r>
    </w:p>
    <w:p w:rsidR="00F76293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Родители имеют право наказывать своего ребёнка за ослушание, т.е. </w:t>
      </w:r>
      <w:proofErr w:type="spellStart"/>
      <w:r w:rsidRPr="005932AC">
        <w:rPr>
          <w:rFonts w:ascii="Times New Roman" w:hAnsi="Times New Roman" w:cs="Times New Roman"/>
          <w:sz w:val="24"/>
          <w:szCs w:val="24"/>
        </w:rPr>
        <w:t>ошлёпать</w:t>
      </w:r>
      <w:proofErr w:type="spellEnd"/>
      <w:r w:rsidRPr="00593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DE3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Образование. </w:t>
      </w:r>
      <w:r w:rsidR="00593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2AC">
        <w:rPr>
          <w:rFonts w:ascii="Times New Roman" w:hAnsi="Times New Roman" w:cs="Times New Roman"/>
          <w:sz w:val="24"/>
          <w:szCs w:val="24"/>
        </w:rPr>
        <w:t>Родители обязаны обеспечить своему ребёнку образование.</w:t>
      </w: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AC" w:rsidRDefault="005932AC" w:rsidP="005932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5E4" w:rsidRPr="005932AC" w:rsidRDefault="005932AC" w:rsidP="005932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932AC">
        <w:rPr>
          <w:rFonts w:ascii="Times New Roman" w:hAnsi="Times New Roman" w:cs="Times New Roman"/>
          <w:b/>
          <w:sz w:val="24"/>
          <w:szCs w:val="24"/>
        </w:rPr>
        <w:t>Развлекайся, но не забывай».</w:t>
      </w:r>
    </w:p>
    <w:p w:rsidR="00F76293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Азартные игры. </w:t>
      </w:r>
    </w:p>
    <w:p w:rsidR="005932AC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На игру в игровых автоматах, установленных в специальных залах или салонах, нет специальных возрастных 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>ограничений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и они пользуются большой популярностью у молодых людей. Но в игру «Бинго» допускаются лица, достигшие 16 лет. Посещать и играть в казино можно лишь при достижении 18 лет. </w:t>
      </w:r>
    </w:p>
    <w:p w:rsidR="00F76293" w:rsidRPr="005932AC" w:rsidRDefault="00DA5978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847975" cy="1504950"/>
            <wp:effectExtent l="19050" t="0" r="9525" b="0"/>
            <wp:wrapSquare wrapText="bothSides"/>
            <wp:docPr id="4" name="Рисунок 3" descr="D:\Мои документы\колледж ППКРС\для РАБОТЫ СОЦ ПЕДАГОГА\картинки- для брошурок\игры и подро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олледж ППКРС\для РАБОТЫ СОЦ ПЕДАГОГА\картинки- для брошурок\игры и подрост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>Скачки.</w:t>
      </w:r>
      <w:r w:rsidR="002505E4" w:rsidRPr="005932AC">
        <w:rPr>
          <w:rFonts w:ascii="Times New Roman" w:hAnsi="Times New Roman" w:cs="Times New Roman"/>
          <w:sz w:val="24"/>
          <w:szCs w:val="24"/>
        </w:rPr>
        <w:t xml:space="preserve"> «Правила взаимных пари на ипподромах» не содержат возрастных ограничений. </w:t>
      </w:r>
      <w:r w:rsidRPr="005932A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1647825" y="6153150"/>
            <wp:positionH relativeFrom="margin">
              <wp:align>left</wp:align>
            </wp:positionH>
            <wp:positionV relativeFrom="margin">
              <wp:align>center</wp:align>
            </wp:positionV>
            <wp:extent cx="2625725" cy="1552575"/>
            <wp:effectExtent l="19050" t="0" r="3175" b="0"/>
            <wp:wrapSquare wrapText="bothSides"/>
            <wp:docPr id="6" name="Рисунок 4" descr="D:\Мои документы\колледж ППКРС\для РАБОТЫ СОЦ ПЕДАГОГА\картинки- для брошурок\скачки и подро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колледж ППКРС\для РАБОТЫ СОЦ ПЕДАГОГА\картинки- для брошурок\скачки и подрост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0AA" w:rsidRPr="005932AC" w:rsidRDefault="00C3628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66975" cy="2209800"/>
            <wp:effectExtent l="19050" t="0" r="9525" b="0"/>
            <wp:wrapSquare wrapText="bothSides"/>
            <wp:docPr id="8" name="Рисунок 6" descr="C:\Documents and Settings\Admin\Рабочий стол\законы югры ТИ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законы югры ТИШ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>Шум.</w:t>
      </w:r>
      <w:r w:rsidR="002505E4" w:rsidRPr="005932AC">
        <w:rPr>
          <w:rFonts w:ascii="Times New Roman" w:hAnsi="Times New Roman" w:cs="Times New Roman"/>
          <w:sz w:val="24"/>
          <w:szCs w:val="24"/>
        </w:rPr>
        <w:t xml:space="preserve"> Если ты любишь устраивать вечеринки, помни</w:t>
      </w:r>
      <w:r w:rsidR="00C920AA" w:rsidRPr="005932AC">
        <w:rPr>
          <w:rFonts w:ascii="Times New Roman" w:hAnsi="Times New Roman" w:cs="Times New Roman"/>
          <w:sz w:val="24"/>
          <w:szCs w:val="24"/>
        </w:rPr>
        <w:t>: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</w:rPr>
        <w:t xml:space="preserve">ПРАВИЛА ТИШИНЫ </w:t>
      </w:r>
      <w:r w:rsidRPr="005932AC">
        <w:rPr>
          <w:rFonts w:ascii="Times New Roman" w:hAnsi="Times New Roman" w:cs="Times New Roman"/>
          <w:sz w:val="24"/>
          <w:szCs w:val="24"/>
        </w:rPr>
        <w:t>(с изменениями от  16.10.2018г.)</w:t>
      </w:r>
      <w:r w:rsidR="00C3628A" w:rsidRPr="005932A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Будние, воскресенье и праздничные дни  22:00 - 8:00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В это время нельзя слушать громкую музыку, смотреть телевизор на повышенной громкости, громко петь и кричать, шуметь, играть на музыкальных инструментах и т.д.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Будние дни 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21:00-8:00, 13:00-15:00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Воскресенье, нерабочие праздничные дни 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24 часа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В это время нельзя проводить строительные, ремонтные, </w:t>
      </w:r>
      <w:r w:rsidR="005932AC">
        <w:rPr>
          <w:rFonts w:ascii="Times New Roman" w:hAnsi="Times New Roman" w:cs="Times New Roman"/>
          <w:sz w:val="24"/>
          <w:szCs w:val="24"/>
        </w:rPr>
        <w:t>погрузочно-разгрузочные работы,</w:t>
      </w:r>
      <w:r w:rsidRPr="005932AC">
        <w:rPr>
          <w:rFonts w:ascii="Times New Roman" w:hAnsi="Times New Roman" w:cs="Times New Roman"/>
          <w:sz w:val="24"/>
          <w:szCs w:val="24"/>
        </w:rPr>
        <w:t xml:space="preserve"> сопровождающиеся повышенной громкостью, нарушающие тишину и покой.</w:t>
      </w:r>
    </w:p>
    <w:p w:rsidR="00C920AA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lastRenderedPageBreak/>
        <w:t xml:space="preserve">Так же п.3.1 ст.10 Закона </w:t>
      </w:r>
      <w:proofErr w:type="spellStart"/>
      <w:r w:rsidRPr="005932AC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5932AC">
        <w:rPr>
          <w:rFonts w:ascii="Times New Roman" w:hAnsi="Times New Roman" w:cs="Times New Roman"/>
          <w:sz w:val="24"/>
          <w:szCs w:val="24"/>
        </w:rPr>
        <w:t xml:space="preserve"> №</w:t>
      </w:r>
      <w:r w:rsidR="005932AC">
        <w:rPr>
          <w:rFonts w:ascii="Times New Roman" w:hAnsi="Times New Roman" w:cs="Times New Roman"/>
          <w:sz w:val="24"/>
          <w:szCs w:val="24"/>
        </w:rPr>
        <w:t xml:space="preserve"> </w:t>
      </w:r>
      <w:r w:rsidRPr="005932AC">
        <w:rPr>
          <w:rFonts w:ascii="Times New Roman" w:hAnsi="Times New Roman" w:cs="Times New Roman"/>
          <w:sz w:val="24"/>
          <w:szCs w:val="24"/>
        </w:rPr>
        <w:t>102-оз «Об административных правонарушениях» от 11.06.2010г. предусмотрена ответственность за нарушение тишины в дневное время.</w:t>
      </w:r>
    </w:p>
    <w:p w:rsidR="002505E4" w:rsidRPr="005932AC" w:rsidRDefault="00C920A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>Нарушение тишины и покоя граждан влечет предупреждение или наложение административного штрафа на граждан в размере от 500 рублей до 2 000 рублей.</w:t>
      </w:r>
    </w:p>
    <w:p w:rsidR="00C3628A" w:rsidRPr="005932AC" w:rsidRDefault="00C3628A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5E4" w:rsidRPr="005932AC" w:rsidRDefault="005932AC" w:rsidP="005932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Грязные слова</w:t>
      </w:r>
      <w:r w:rsidR="002505E4" w:rsidRPr="005932AC">
        <w:rPr>
          <w:rFonts w:ascii="Times New Roman" w:hAnsi="Times New Roman" w:cs="Times New Roman"/>
          <w:b/>
          <w:sz w:val="24"/>
          <w:szCs w:val="24"/>
        </w:rPr>
        <w:t>»</w:t>
      </w:r>
    </w:p>
    <w:p w:rsidR="00F76293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i/>
          <w:sz w:val="24"/>
          <w:szCs w:val="24"/>
        </w:rPr>
        <w:t>Нецензурная бран</w:t>
      </w:r>
      <w:proofErr w:type="gramStart"/>
      <w:r w:rsidRPr="005932AC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5932A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влечёт наказание в виде штрафа или ареста до 15 суток. </w:t>
      </w:r>
    </w:p>
    <w:p w:rsidR="002505E4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i/>
          <w:sz w:val="24"/>
          <w:szCs w:val="24"/>
        </w:rPr>
        <w:t>Оскорблени</w:t>
      </w:r>
      <w:proofErr w:type="gramStart"/>
      <w:r w:rsidRPr="005932AC">
        <w:rPr>
          <w:rFonts w:ascii="Times New Roman" w:hAnsi="Times New Roman" w:cs="Times New Roman"/>
          <w:b/>
          <w:i/>
          <w:sz w:val="24"/>
          <w:szCs w:val="24"/>
        </w:rPr>
        <w:t>е-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преступление, выраженное в не приличной форме, наказывается штрафом. Клевет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преступление, порочащее честь другого лица, наказывается штрафом.</w:t>
      </w:r>
    </w:p>
    <w:p w:rsidR="009B226C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2A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 xml:space="preserve"> в </w:t>
      </w:r>
      <w:r w:rsidR="00F76293" w:rsidRPr="005932AC">
        <w:rPr>
          <w:rFonts w:ascii="Times New Roman" w:hAnsi="Times New Roman" w:cs="Times New Roman"/>
          <w:sz w:val="24"/>
          <w:szCs w:val="24"/>
        </w:rPr>
        <w:t xml:space="preserve">учебном заведении </w:t>
      </w:r>
      <w:r w:rsidRPr="005932AC">
        <w:rPr>
          <w:rFonts w:ascii="Times New Roman" w:hAnsi="Times New Roman" w:cs="Times New Roman"/>
          <w:b/>
          <w:sz w:val="24"/>
          <w:szCs w:val="24"/>
        </w:rPr>
        <w:t>обязан уважать честь и достоинство других участников.</w:t>
      </w: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26C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Каждый ребёнок имеет право на уважение достоинства и на защиту от злоупотреблений со стороны родителя. Родители обязаны воспитывать детей. </w:t>
      </w:r>
    </w:p>
    <w:p w:rsidR="009B226C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Учителя обязаны уважать личность ребёнка. </w:t>
      </w:r>
    </w:p>
    <w:p w:rsidR="002505E4" w:rsidRPr="005932AC" w:rsidRDefault="002505E4" w:rsidP="005932AC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2AC">
        <w:rPr>
          <w:rFonts w:ascii="Times New Roman" w:hAnsi="Times New Roman" w:cs="Times New Roman"/>
          <w:b/>
          <w:i/>
          <w:sz w:val="24"/>
          <w:szCs w:val="24"/>
        </w:rPr>
        <w:t>Никто не должен подвергаться унижающему человеческое достоинство обращению или наказанию.</w:t>
      </w:r>
    </w:p>
    <w:p w:rsidR="009B226C" w:rsidRPr="005932A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b/>
          <w:sz w:val="24"/>
          <w:szCs w:val="24"/>
          <w:u w:val="single"/>
        </w:rPr>
        <w:t>Рекомендация:</w:t>
      </w:r>
      <w:r w:rsidRPr="00593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26C" w:rsidRDefault="002505E4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2AC">
        <w:rPr>
          <w:rFonts w:ascii="Times New Roman" w:hAnsi="Times New Roman" w:cs="Times New Roman"/>
          <w:sz w:val="24"/>
          <w:szCs w:val="24"/>
        </w:rPr>
        <w:t xml:space="preserve">Уважаемые дети и взрослые! Прежде чем выругаться матом или оскорбить нецензурным словом </w:t>
      </w:r>
      <w:proofErr w:type="gramStart"/>
      <w:r w:rsidRPr="005932AC">
        <w:rPr>
          <w:rFonts w:ascii="Times New Roman" w:hAnsi="Times New Roman" w:cs="Times New Roman"/>
          <w:sz w:val="24"/>
          <w:szCs w:val="24"/>
        </w:rPr>
        <w:t>ближнего</w:t>
      </w:r>
      <w:proofErr w:type="gramEnd"/>
      <w:r w:rsidRPr="005932AC">
        <w:rPr>
          <w:rFonts w:ascii="Times New Roman" w:hAnsi="Times New Roman" w:cs="Times New Roman"/>
          <w:sz w:val="24"/>
          <w:szCs w:val="24"/>
        </w:rPr>
        <w:t>, подумай о последствиях: вы совершаете правонарушение, за которое может последовать юридическое наказание.</w:t>
      </w:r>
    </w:p>
    <w:p w:rsidR="005932AC" w:rsidRPr="005932AC" w:rsidRDefault="005932AC" w:rsidP="00593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628A" w:rsidRPr="005932AC" w:rsidRDefault="00C3628A" w:rsidP="00C36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26C" w:rsidRPr="00C3628A" w:rsidRDefault="009B226C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> Бюджетное учреждение</w:t>
      </w:r>
    </w:p>
    <w:p w:rsidR="009B226C" w:rsidRPr="00C3628A" w:rsidRDefault="009B226C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>профессионального образования</w:t>
      </w:r>
    </w:p>
    <w:p w:rsidR="009B226C" w:rsidRPr="00C3628A" w:rsidRDefault="009B226C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>Ханты-Мансийского автономного округа – Югры</w:t>
      </w:r>
    </w:p>
    <w:p w:rsidR="009B226C" w:rsidRPr="00C3628A" w:rsidRDefault="009B226C" w:rsidP="005932AC">
      <w:pPr>
        <w:pStyle w:val="a4"/>
        <w:ind w:firstLine="709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>«Белоярский политехнический колледж»</w:t>
      </w:r>
    </w:p>
    <w:p w:rsidR="009B226C" w:rsidRPr="00C3628A" w:rsidRDefault="009B226C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>Социально-педагогическая служба</w:t>
      </w:r>
    </w:p>
    <w:p w:rsidR="009B226C" w:rsidRDefault="009B226C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C3628A">
        <w:rPr>
          <w:rFonts w:ascii="Times New Roman" w:hAnsi="Times New Roman"/>
          <w:sz w:val="20"/>
          <w:szCs w:val="20"/>
        </w:rPr>
        <w:t xml:space="preserve"> Социальный педагог Никитчук О.Б.2-69-73</w:t>
      </w:r>
    </w:p>
    <w:p w:rsidR="006B726F" w:rsidRPr="00C3628A" w:rsidRDefault="006B726F" w:rsidP="009B226C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Лукина Е.В. 2-16-51</w:t>
      </w:r>
    </w:p>
    <w:sectPr w:rsidR="006B726F" w:rsidRPr="00C3628A" w:rsidSect="005932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66BE8"/>
    <w:multiLevelType w:val="hybridMultilevel"/>
    <w:tmpl w:val="5B2AE29C"/>
    <w:lvl w:ilvl="0" w:tplc="25C2F81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5E4"/>
    <w:rsid w:val="0008337A"/>
    <w:rsid w:val="00084085"/>
    <w:rsid w:val="001535CB"/>
    <w:rsid w:val="001924AC"/>
    <w:rsid w:val="00211CDD"/>
    <w:rsid w:val="002505E4"/>
    <w:rsid w:val="00412042"/>
    <w:rsid w:val="00451742"/>
    <w:rsid w:val="005932AC"/>
    <w:rsid w:val="006B726F"/>
    <w:rsid w:val="00701842"/>
    <w:rsid w:val="009B226C"/>
    <w:rsid w:val="00A329CC"/>
    <w:rsid w:val="00C3628A"/>
    <w:rsid w:val="00C44AC9"/>
    <w:rsid w:val="00C920AA"/>
    <w:rsid w:val="00D86BEB"/>
    <w:rsid w:val="00DA5978"/>
    <w:rsid w:val="00EE28F6"/>
    <w:rsid w:val="00F76293"/>
    <w:rsid w:val="00F9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42"/>
    <w:pPr>
      <w:ind w:left="720"/>
      <w:contextualSpacing/>
    </w:pPr>
  </w:style>
  <w:style w:type="paragraph" w:styleId="a4">
    <w:name w:val="No Spacing"/>
    <w:uiPriority w:val="1"/>
    <w:qFormat/>
    <w:rsid w:val="004517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Olga</cp:lastModifiedBy>
  <cp:revision>10</cp:revision>
  <dcterms:created xsi:type="dcterms:W3CDTF">2018-04-16T07:55:00Z</dcterms:created>
  <dcterms:modified xsi:type="dcterms:W3CDTF">2022-08-22T06:40:00Z</dcterms:modified>
</cp:coreProperties>
</file>