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EE" w:rsidRDefault="005D51EE" w:rsidP="005D51EE">
      <w:pPr>
        <w:spacing w:after="0" w:line="240" w:lineRule="auto"/>
        <w:contextualSpacing/>
        <w:jc w:val="center"/>
      </w:pPr>
      <w:r>
        <w:t xml:space="preserve">Бюджетное учреждение профессионального образования </w:t>
      </w:r>
    </w:p>
    <w:p w:rsidR="005D51EE" w:rsidRDefault="005D51EE" w:rsidP="005D51EE">
      <w:pPr>
        <w:spacing w:after="0" w:line="240" w:lineRule="auto"/>
        <w:contextualSpacing/>
        <w:jc w:val="center"/>
      </w:pPr>
      <w:r>
        <w:t xml:space="preserve">Ханты-Мансийского автономного округа – Югры </w:t>
      </w:r>
    </w:p>
    <w:p w:rsidR="00CA59EA" w:rsidRDefault="005D51EE" w:rsidP="005D51EE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51EE" w:rsidTr="005D51EE">
        <w:tc>
          <w:tcPr>
            <w:tcW w:w="4785" w:type="dxa"/>
          </w:tcPr>
          <w:p w:rsidR="005D51EE" w:rsidRDefault="005D51EE" w:rsidP="005D51EE">
            <w:pPr>
              <w:contextualSpacing/>
            </w:pPr>
            <w:r>
              <w:t>Рассмотрено на заседании МО</w:t>
            </w:r>
          </w:p>
          <w:p w:rsidR="005D51EE" w:rsidRDefault="005D51EE" w:rsidP="005D51EE">
            <w:pPr>
              <w:contextualSpacing/>
            </w:pPr>
            <w:r>
              <w:t>Протокол от ___________ № _______</w:t>
            </w:r>
          </w:p>
          <w:p w:rsidR="005D51EE" w:rsidRDefault="005D51EE" w:rsidP="005D51EE">
            <w:pPr>
              <w:contextualSpacing/>
            </w:pPr>
          </w:p>
        </w:tc>
        <w:tc>
          <w:tcPr>
            <w:tcW w:w="4786" w:type="dxa"/>
          </w:tcPr>
          <w:p w:rsidR="005D51EE" w:rsidRDefault="005D51EE" w:rsidP="005D51EE">
            <w:pPr>
              <w:contextualSpacing/>
              <w:jc w:val="center"/>
            </w:pPr>
            <w:r>
              <w:t>Утверждено</w:t>
            </w:r>
          </w:p>
          <w:p w:rsidR="005D51EE" w:rsidRDefault="005D51EE" w:rsidP="005D51EE">
            <w:pPr>
              <w:contextualSpacing/>
            </w:pPr>
            <w:r>
              <w:t>Приказ от _____________ № _______</w:t>
            </w: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723C79" w:rsidRDefault="001A795E" w:rsidP="00214F93">
      <w:pPr>
        <w:spacing w:after="0" w:line="240" w:lineRule="auto"/>
        <w:contextualSpacing/>
        <w:jc w:val="center"/>
      </w:pPr>
      <w:r>
        <w:t>ОП.20 ЭКОНОМИКА ОРГАНИЗАЦИИ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723C79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723C79" w:rsidRDefault="00723C79" w:rsidP="00214F93">
      <w:pPr>
        <w:spacing w:after="0" w:line="240" w:lineRule="auto"/>
        <w:contextualSpacing/>
        <w:jc w:val="center"/>
      </w:pPr>
    </w:p>
    <w:p w:rsidR="00723C79" w:rsidRDefault="001A795E" w:rsidP="00214F93">
      <w:pPr>
        <w:spacing w:after="0" w:line="240" w:lineRule="auto"/>
        <w:contextualSpacing/>
        <w:jc w:val="center"/>
      </w:pPr>
      <w:r>
        <w:t>40.02.02</w:t>
      </w:r>
      <w:r w:rsidR="00697457">
        <w:t xml:space="preserve"> </w:t>
      </w:r>
      <w:r>
        <w:t>ПРАВООХРАНИТЕЛЬНАЯ ДЕЯТЕЛЬНОСТЬ</w:t>
      </w:r>
    </w:p>
    <w:p w:rsidR="00214F93" w:rsidRDefault="00214F93" w:rsidP="00723C79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1A795E" w:rsidP="00214F93">
      <w:pPr>
        <w:spacing w:after="0" w:line="240" w:lineRule="auto"/>
        <w:contextualSpacing/>
        <w:jc w:val="center"/>
      </w:pPr>
      <w:r>
        <w:t>2023</w:t>
      </w:r>
      <w:r w:rsidR="00214F93"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CA48A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CA48A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697457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214F93" w:rsidRPr="00723C79" w:rsidRDefault="00214F93" w:rsidP="00697457">
      <w:pPr>
        <w:spacing w:after="0" w:line="240" w:lineRule="auto"/>
        <w:ind w:firstLine="709"/>
        <w:contextualSpacing/>
        <w:jc w:val="both"/>
      </w:pPr>
      <w:r>
        <w:t xml:space="preserve">Учебная дисциплина </w:t>
      </w:r>
      <w:r w:rsidR="001A795E">
        <w:t>ОП.20</w:t>
      </w:r>
      <w:r w:rsidR="00723C79">
        <w:t xml:space="preserve"> Экономика </w:t>
      </w:r>
      <w:r w:rsidR="001A795E">
        <w:t>организации</w:t>
      </w:r>
      <w:r w:rsidRPr="00723C79">
        <w:t xml:space="preserve"> является обязательной частью обще</w:t>
      </w:r>
      <w:r w:rsidR="00697457">
        <w:t>профессиональной подготовки</w:t>
      </w:r>
      <w:r w:rsidRPr="00723C79">
        <w:t xml:space="preserve"> ос</w:t>
      </w:r>
      <w:r w:rsidR="00B13830" w:rsidRPr="00723C79">
        <w:t xml:space="preserve">новной профессиональной образовательной программы (далее – ОПОП) в соответствии с ФГОС </w:t>
      </w:r>
      <w:r w:rsidR="001A795E">
        <w:t>специальности 40.02.02</w:t>
      </w:r>
      <w:r w:rsidR="00697457">
        <w:t xml:space="preserve"> </w:t>
      </w:r>
      <w:r w:rsidR="001A795E">
        <w:t>Правоохранительная деятельность</w:t>
      </w:r>
      <w:r w:rsidR="00B13830" w:rsidRPr="00723C79">
        <w:t>.</w:t>
      </w:r>
    </w:p>
    <w:p w:rsidR="00B13830" w:rsidRDefault="00B13830" w:rsidP="00697457">
      <w:pPr>
        <w:spacing w:after="0" w:line="240" w:lineRule="auto"/>
        <w:ind w:firstLine="709"/>
        <w:contextualSpacing/>
        <w:jc w:val="both"/>
      </w:pPr>
      <w:r w:rsidRPr="00723C79">
        <w:t>Особое значение дисциплины имеет при формировании и развитии ОК</w:t>
      </w:r>
      <w:r w:rsidR="001A795E">
        <w:t xml:space="preserve"> 01 – ОК 04, ОК 06- ОК 07, ОК 11</w:t>
      </w:r>
    </w:p>
    <w:p w:rsidR="00697457" w:rsidRPr="00723C79" w:rsidRDefault="00697457" w:rsidP="00697457">
      <w:pPr>
        <w:spacing w:after="0" w:line="240" w:lineRule="auto"/>
        <w:ind w:firstLine="709"/>
        <w:contextualSpacing/>
        <w:jc w:val="both"/>
      </w:pPr>
    </w:p>
    <w:p w:rsidR="00B13830" w:rsidRPr="00B13830" w:rsidRDefault="00B13830" w:rsidP="00697457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Default="00B13830" w:rsidP="00697457">
      <w:pPr>
        <w:spacing w:after="0" w:line="240" w:lineRule="auto"/>
        <w:ind w:firstLine="709"/>
        <w:contextualSpacing/>
        <w:jc w:val="both"/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13830" w:rsidRPr="00FE5448" w:rsidTr="00B13830">
        <w:tc>
          <w:tcPr>
            <w:tcW w:w="3190" w:type="dxa"/>
          </w:tcPr>
          <w:p w:rsidR="00B13830" w:rsidRPr="00FE5448" w:rsidRDefault="00D240AD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Код ОК</w:t>
            </w:r>
          </w:p>
        </w:tc>
        <w:tc>
          <w:tcPr>
            <w:tcW w:w="3190" w:type="dxa"/>
          </w:tcPr>
          <w:p w:rsidR="00B13830" w:rsidRPr="00FE5448" w:rsidRDefault="00B13830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FE5448">
              <w:rPr>
                <w:rFonts w:cs="Times New Roman"/>
                <w:b/>
                <w:sz w:val="22"/>
              </w:rPr>
              <w:t>Умения</w:t>
            </w:r>
          </w:p>
        </w:tc>
        <w:tc>
          <w:tcPr>
            <w:tcW w:w="3191" w:type="dxa"/>
          </w:tcPr>
          <w:p w:rsidR="00B13830" w:rsidRPr="00FE5448" w:rsidRDefault="00B13830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FE5448">
              <w:rPr>
                <w:rFonts w:cs="Times New Roman"/>
                <w:b/>
                <w:sz w:val="22"/>
              </w:rPr>
              <w:t>Знания</w:t>
            </w:r>
          </w:p>
        </w:tc>
      </w:tr>
      <w:tr w:rsidR="00B13830" w:rsidRPr="00FE5448" w:rsidTr="00B13830">
        <w:tc>
          <w:tcPr>
            <w:tcW w:w="3190" w:type="dxa"/>
          </w:tcPr>
          <w:p w:rsidR="001A795E" w:rsidRPr="00FE5448" w:rsidRDefault="001A795E" w:rsidP="001A795E">
            <w:pPr>
              <w:contextualSpacing/>
              <w:jc w:val="both"/>
              <w:rPr>
                <w:sz w:val="22"/>
              </w:rPr>
            </w:pPr>
            <w:r w:rsidRPr="00FE5448">
              <w:rPr>
                <w:sz w:val="22"/>
              </w:rPr>
              <w:t>ОК 01 – ОК 04, ОК 06 - ОК 07, ОК 11</w:t>
            </w:r>
          </w:p>
          <w:p w:rsidR="001A795E" w:rsidRPr="00FE5448" w:rsidRDefault="001D0239" w:rsidP="001A795E">
            <w:pPr>
              <w:contextualSpacing/>
              <w:rPr>
                <w:rFonts w:cs="Times New Roman"/>
                <w:sz w:val="22"/>
              </w:rPr>
            </w:pPr>
            <w:r w:rsidRPr="00FE5448">
              <w:rPr>
                <w:rFonts w:cs="Times New Roman"/>
                <w:color w:val="000000"/>
                <w:sz w:val="22"/>
              </w:rPr>
              <w:br/>
            </w:r>
          </w:p>
          <w:p w:rsidR="00B13830" w:rsidRPr="00FE5448" w:rsidRDefault="00B13830" w:rsidP="008B5BC8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FE5448" w:rsidRPr="00FE5448" w:rsidRDefault="00FE5448" w:rsidP="00FE5448">
            <w:pPr>
              <w:pStyle w:val="ae"/>
              <w:numPr>
                <w:ilvl w:val="0"/>
                <w:numId w:val="14"/>
              </w:numPr>
              <w:ind w:left="212" w:hanging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организационно-правовые формы организаций;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4"/>
              </w:numPr>
              <w:ind w:left="212" w:hanging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находить и использовать необходимую экономическую информацию;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4"/>
              </w:numPr>
              <w:ind w:left="212" w:hanging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состав материальных, трудовых и финансовых ресурсов организации;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4"/>
              </w:numPr>
              <w:ind w:left="212" w:hanging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заполнять первичные документы по экономической деятельности организации;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4"/>
              </w:numPr>
              <w:ind w:left="212" w:hanging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  <w:p w:rsidR="00B13830" w:rsidRPr="00FE5448" w:rsidRDefault="00B13830" w:rsidP="00B13830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  <w:tc>
          <w:tcPr>
            <w:tcW w:w="3191" w:type="dxa"/>
          </w:tcPr>
          <w:p w:rsidR="00FE5448" w:rsidRPr="00FE5448" w:rsidRDefault="00FE5448" w:rsidP="00FE5448">
            <w:pPr>
              <w:pStyle w:val="a4"/>
              <w:numPr>
                <w:ilvl w:val="0"/>
                <w:numId w:val="15"/>
              </w:numPr>
              <w:ind w:left="141" w:hanging="141"/>
              <w:rPr>
                <w:sz w:val="22"/>
              </w:rPr>
            </w:pPr>
            <w:r w:rsidRPr="00FE5448">
              <w:rPr>
                <w:sz w:val="22"/>
              </w:rPr>
              <w:t>сущность организации как основного звена экономики отраслей;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основные принципы построения экономической системы организации;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принципы и методы управления основными и оборотными средствами;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методы оценки эффективности их использования; 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организацию производственного и технологического процессов;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E54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способы экономии ресурсов, в том числе основные энергосберегающие технологии; 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</w:rPr>
            </w:pPr>
            <w:r w:rsidRPr="00FE5448">
              <w:rPr>
                <w:rFonts w:ascii="Times New Roman" w:hAnsi="Times New Roman"/>
                <w:sz w:val="22"/>
                <w:szCs w:val="22"/>
              </w:rPr>
              <w:t xml:space="preserve">механизмы ценообразования; </w:t>
            </w:r>
          </w:p>
          <w:p w:rsidR="00FE5448" w:rsidRPr="00FE5448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141" w:hanging="141"/>
              <w:rPr>
                <w:rFonts w:ascii="Times New Roman" w:hAnsi="Times New Roman"/>
                <w:sz w:val="22"/>
                <w:szCs w:val="22"/>
              </w:rPr>
            </w:pPr>
            <w:r w:rsidRPr="00FE5448">
              <w:rPr>
                <w:rFonts w:ascii="Times New Roman" w:hAnsi="Times New Roman"/>
                <w:sz w:val="22"/>
                <w:szCs w:val="22"/>
              </w:rPr>
              <w:t>формы оплаты труда;</w:t>
            </w:r>
          </w:p>
          <w:p w:rsidR="00FE5448" w:rsidRPr="009C4B58" w:rsidRDefault="00FE5448" w:rsidP="00FE5448">
            <w:pPr>
              <w:pStyle w:val="a4"/>
              <w:numPr>
                <w:ilvl w:val="0"/>
                <w:numId w:val="15"/>
              </w:numPr>
              <w:ind w:left="141" w:hanging="141"/>
            </w:pPr>
            <w:r w:rsidRPr="00FE5448">
              <w:rPr>
                <w:sz w:val="22"/>
              </w:rPr>
              <w:t>основные технико-экономические показатели деятельности организации и методику их расчёта.</w:t>
            </w:r>
          </w:p>
          <w:p w:rsidR="00B13830" w:rsidRPr="00FE5448" w:rsidRDefault="00B13830" w:rsidP="00214F93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1A795E" w:rsidRDefault="001A795E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1A795E" w:rsidRDefault="001A795E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027"/>
        <w:gridCol w:w="2544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1A795E" w:rsidP="00051A95">
            <w:pPr>
              <w:contextualSpacing/>
              <w:jc w:val="center"/>
            </w:pPr>
            <w:r>
              <w:rPr>
                <w:rFonts w:cs="Times New Roman"/>
              </w:rPr>
              <w:t>112</w:t>
            </w:r>
          </w:p>
        </w:tc>
      </w:tr>
      <w:tr w:rsidR="007F6A67" w:rsidTr="00F36F44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1A795E" w:rsidP="00051A95">
            <w:pPr>
              <w:contextualSpacing/>
              <w:jc w:val="center"/>
            </w:pPr>
            <w:r>
              <w:rPr>
                <w:rFonts w:cs="Times New Roman"/>
              </w:rPr>
              <w:t>5</w:t>
            </w:r>
            <w:r w:rsidR="008B5BC8">
              <w:rPr>
                <w:rFonts w:cs="Times New Roman"/>
              </w:rPr>
              <w:t>0</w:t>
            </w:r>
          </w:p>
        </w:tc>
      </w:tr>
      <w:tr w:rsidR="007F6A67" w:rsidTr="00CA48A6">
        <w:trPr>
          <w:trHeight w:val="303"/>
        </w:trPr>
        <w:tc>
          <w:tcPr>
            <w:tcW w:w="7763" w:type="dxa"/>
          </w:tcPr>
          <w:p w:rsidR="007F6A67" w:rsidRDefault="00CA48A6" w:rsidP="00214F93">
            <w:pPr>
              <w:contextualSpacing/>
              <w:jc w:val="both"/>
            </w:pPr>
            <w:r>
              <w:t>практические занятия</w:t>
            </w:r>
          </w:p>
        </w:tc>
        <w:tc>
          <w:tcPr>
            <w:tcW w:w="1808" w:type="dxa"/>
          </w:tcPr>
          <w:p w:rsidR="007F6A67" w:rsidRDefault="001A795E" w:rsidP="007F6A67">
            <w:pPr>
              <w:jc w:val="center"/>
            </w:pPr>
            <w:r>
              <w:rPr>
                <w:rFonts w:cs="Times New Roman"/>
              </w:rPr>
              <w:t>32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7F6A67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</w:p>
        </w:tc>
      </w:tr>
      <w:tr w:rsidR="007F6A67" w:rsidTr="00B13830">
        <w:tc>
          <w:tcPr>
            <w:tcW w:w="7763" w:type="dxa"/>
          </w:tcPr>
          <w:p w:rsidR="007F6A67" w:rsidRPr="00CA48A6" w:rsidRDefault="007F6A67" w:rsidP="00214F93">
            <w:pPr>
              <w:contextualSpacing/>
              <w:jc w:val="both"/>
            </w:pPr>
            <w:r w:rsidRPr="00CA48A6"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1A795E" w:rsidP="007F6A67">
            <w:pPr>
              <w:jc w:val="center"/>
            </w:pPr>
            <w:r>
              <w:rPr>
                <w:rFonts w:cs="Times New Roman"/>
              </w:rPr>
              <w:t>30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1A795E" w:rsidP="007F6A67">
            <w:pPr>
              <w:jc w:val="center"/>
            </w:pPr>
            <w:r>
              <w:t>Дифференцированный зачет</w:t>
            </w:r>
          </w:p>
        </w:tc>
      </w:tr>
    </w:tbl>
    <w:p w:rsidR="007F6A67" w:rsidRPr="00CA48A6" w:rsidRDefault="007F6A67" w:rsidP="00CA48A6">
      <w:pPr>
        <w:spacing w:after="0" w:line="240" w:lineRule="auto"/>
        <w:ind w:firstLine="709"/>
        <w:contextualSpacing/>
        <w:jc w:val="both"/>
        <w:rPr>
          <w:b/>
          <w:color w:val="7030A0"/>
        </w:rPr>
        <w:sectPr w:rsidR="007F6A67" w:rsidRPr="00CA48A6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0" w:type="auto"/>
        <w:tblLook w:val="04A0"/>
      </w:tblPr>
      <w:tblGrid>
        <w:gridCol w:w="2302"/>
        <w:gridCol w:w="7083"/>
        <w:gridCol w:w="2932"/>
        <w:gridCol w:w="2469"/>
      </w:tblGrid>
      <w:tr w:rsidR="007F6A67" w:rsidRPr="00D240AD" w:rsidTr="00A8010D">
        <w:tc>
          <w:tcPr>
            <w:tcW w:w="2302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Наименование разделов и тем</w:t>
            </w:r>
          </w:p>
        </w:tc>
        <w:tc>
          <w:tcPr>
            <w:tcW w:w="7083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932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Объем в часах</w:t>
            </w:r>
          </w:p>
        </w:tc>
        <w:tc>
          <w:tcPr>
            <w:tcW w:w="2469" w:type="dxa"/>
          </w:tcPr>
          <w:p w:rsidR="007F6A67" w:rsidRPr="00D240AD" w:rsidRDefault="00FE5448" w:rsidP="00CA48A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Коды компетенций</w:t>
            </w:r>
            <w:r w:rsidR="007F6A67" w:rsidRPr="00D240AD">
              <w:rPr>
                <w:rFonts w:cs="Times New Roman"/>
                <w:b/>
                <w:sz w:val="22"/>
              </w:rPr>
              <w:t>, формированию которых способствует элемент программы</w:t>
            </w:r>
            <w:r w:rsidR="007F6A67" w:rsidRPr="00D240AD">
              <w:rPr>
                <w:rFonts w:cs="Times New Roman"/>
                <w:sz w:val="22"/>
              </w:rPr>
              <w:t xml:space="preserve"> </w:t>
            </w:r>
          </w:p>
        </w:tc>
      </w:tr>
      <w:tr w:rsidR="007F6A67" w:rsidRPr="00D240AD" w:rsidTr="00A8010D">
        <w:tc>
          <w:tcPr>
            <w:tcW w:w="2302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7083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932" w:type="dxa"/>
          </w:tcPr>
          <w:p w:rsidR="007F6A67" w:rsidRPr="00D240AD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2469" w:type="dxa"/>
          </w:tcPr>
          <w:p w:rsidR="007F6A67" w:rsidRPr="00D240AD" w:rsidRDefault="007F6A67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</w:tr>
      <w:tr w:rsidR="00CA48A6" w:rsidRPr="00D240AD" w:rsidTr="00A8010D">
        <w:tc>
          <w:tcPr>
            <w:tcW w:w="9385" w:type="dxa"/>
            <w:gridSpan w:val="2"/>
          </w:tcPr>
          <w:p w:rsidR="00CA48A6" w:rsidRPr="00D240AD" w:rsidRDefault="00A4278E" w:rsidP="00A427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240AD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Раздел 1.</w:t>
            </w: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 xml:space="preserve"> Организация как основное звено рыночной экономики отраслей</w:t>
            </w:r>
          </w:p>
        </w:tc>
        <w:tc>
          <w:tcPr>
            <w:tcW w:w="2932" w:type="dxa"/>
          </w:tcPr>
          <w:p w:rsidR="00CA48A6" w:rsidRPr="00D240AD" w:rsidRDefault="00CA48A6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2469" w:type="dxa"/>
          </w:tcPr>
          <w:p w:rsidR="00CA48A6" w:rsidRPr="00D240AD" w:rsidRDefault="00CA48A6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A4278E" w:rsidRPr="00D240AD" w:rsidTr="00A8010D">
        <w:tc>
          <w:tcPr>
            <w:tcW w:w="2302" w:type="dxa"/>
          </w:tcPr>
          <w:p w:rsidR="00A4278E" w:rsidRPr="00D240AD" w:rsidRDefault="00A4278E" w:rsidP="00A4278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1.1. Предприятие, как форма организации, производящей</w:t>
            </w:r>
          </w:p>
          <w:p w:rsidR="00A4278E" w:rsidRPr="00D240AD" w:rsidRDefault="00A4278E" w:rsidP="00A4278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производственную продукцию (работы, услуги).</w:t>
            </w:r>
          </w:p>
        </w:tc>
        <w:tc>
          <w:tcPr>
            <w:tcW w:w="7083" w:type="dxa"/>
          </w:tcPr>
          <w:p w:rsidR="00A4278E" w:rsidRPr="00D240AD" w:rsidRDefault="00A4278E" w:rsidP="00A4278E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Fonts w:cs="Times New Roman"/>
                <w:b/>
                <w:bCs/>
                <w:color w:val="000000"/>
                <w:sz w:val="22"/>
              </w:rPr>
              <w:br/>
            </w:r>
            <w:r w:rsidRPr="00D240AD">
              <w:rPr>
                <w:rFonts w:cs="Times New Roman"/>
                <w:sz w:val="22"/>
              </w:rPr>
              <w:t xml:space="preserve">Организация: понятие и основные признаки. Классификация организаций по отраслевому признаку, </w:t>
            </w:r>
            <w:r w:rsidRPr="00D240AD">
              <w:rPr>
                <w:rFonts w:cs="Times New Roman"/>
                <w:spacing w:val="-1"/>
                <w:sz w:val="22"/>
              </w:rPr>
              <w:t>экономическому назначению, уровню специализации, размерам.</w:t>
            </w:r>
          </w:p>
        </w:tc>
        <w:tc>
          <w:tcPr>
            <w:tcW w:w="2932" w:type="dxa"/>
          </w:tcPr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</w:tcPr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A4278E" w:rsidRPr="00D240AD" w:rsidTr="00A8010D">
        <w:tc>
          <w:tcPr>
            <w:tcW w:w="2302" w:type="dxa"/>
          </w:tcPr>
          <w:p w:rsidR="00A4278E" w:rsidRPr="00D240AD" w:rsidRDefault="00A4278E" w:rsidP="00A4278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1.2. Основные организационно-правовые формы организаций</w:t>
            </w:r>
          </w:p>
        </w:tc>
        <w:tc>
          <w:tcPr>
            <w:tcW w:w="7083" w:type="dxa"/>
          </w:tcPr>
          <w:p w:rsidR="00A4278E" w:rsidRPr="00D240AD" w:rsidRDefault="00A4278E" w:rsidP="00A4278E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4278E" w:rsidRPr="00D240AD" w:rsidRDefault="00A4278E" w:rsidP="00A4278E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Организационно-</w:t>
            </w:r>
            <w:r w:rsidRPr="00D240AD">
              <w:rPr>
                <w:rFonts w:cs="Times New Roman"/>
                <w:color w:val="000000"/>
                <w:spacing w:val="1"/>
                <w:sz w:val="22"/>
              </w:rPr>
              <w:t xml:space="preserve">правовые формы хозяйствования: хозяйственные товарищества, хозяйственные общества, </w:t>
            </w:r>
            <w:r w:rsidRPr="00D240AD">
              <w:rPr>
                <w:rFonts w:cs="Times New Roman"/>
                <w:color w:val="000000"/>
                <w:spacing w:val="6"/>
                <w:sz w:val="22"/>
              </w:rPr>
              <w:t xml:space="preserve">производственные кооперативы, государственные и унитарные предприятия. Основные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>характеристики их функционирования.</w:t>
            </w:r>
          </w:p>
        </w:tc>
        <w:tc>
          <w:tcPr>
            <w:tcW w:w="2932" w:type="dxa"/>
          </w:tcPr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</w:tcPr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A4278E" w:rsidRPr="00D240AD" w:rsidTr="00A8010D">
        <w:tc>
          <w:tcPr>
            <w:tcW w:w="2302" w:type="dxa"/>
          </w:tcPr>
          <w:p w:rsidR="00A4278E" w:rsidRPr="00D240AD" w:rsidRDefault="00A4278E" w:rsidP="004D287A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A4278E" w:rsidRPr="00D240AD" w:rsidRDefault="00A4278E" w:rsidP="00A4278E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  <w:p w:rsidR="00A4278E" w:rsidRPr="00D240AD" w:rsidRDefault="00A4278E" w:rsidP="00286C67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Сравнить организационно-правовые формы предприятия.</w:t>
            </w:r>
          </w:p>
        </w:tc>
        <w:tc>
          <w:tcPr>
            <w:tcW w:w="2932" w:type="dxa"/>
          </w:tcPr>
          <w:p w:rsidR="00A4278E" w:rsidRPr="00D240AD" w:rsidRDefault="00A4278E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</w:tcPr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A4278E" w:rsidRPr="00D240AD" w:rsidRDefault="00A4278E" w:rsidP="00A4278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A4278E" w:rsidRPr="00D240AD" w:rsidRDefault="00A4278E" w:rsidP="001A795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286C67" w:rsidRPr="00D240AD" w:rsidTr="00A8010D">
        <w:tc>
          <w:tcPr>
            <w:tcW w:w="9385" w:type="dxa"/>
            <w:gridSpan w:val="2"/>
          </w:tcPr>
          <w:p w:rsidR="00DC3EDB" w:rsidRPr="00D240AD" w:rsidRDefault="00DC3EDB" w:rsidP="00DC3ED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>Раздел 2. Материально-техническая база организации и проблема ее</w:t>
            </w:r>
          </w:p>
          <w:p w:rsidR="00286C67" w:rsidRPr="00D240AD" w:rsidRDefault="00DC3EDB" w:rsidP="00DC3ED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>обновления в современных условиях</w:t>
            </w:r>
          </w:p>
          <w:p w:rsidR="00286C67" w:rsidRPr="00D240AD" w:rsidRDefault="00286C67" w:rsidP="007F6A6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932" w:type="dxa"/>
          </w:tcPr>
          <w:p w:rsidR="00286C67" w:rsidRPr="00D240AD" w:rsidRDefault="006E6756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34</w:t>
            </w:r>
          </w:p>
        </w:tc>
        <w:tc>
          <w:tcPr>
            <w:tcW w:w="2469" w:type="dxa"/>
          </w:tcPr>
          <w:p w:rsidR="00286C67" w:rsidRPr="00D240AD" w:rsidRDefault="00286C67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4D287A">
            <w:pPr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z w:val="22"/>
              </w:rPr>
              <w:t>Тема 2.1. Основной капитал и его роль в производстве</w:t>
            </w:r>
          </w:p>
        </w:tc>
        <w:tc>
          <w:tcPr>
            <w:tcW w:w="7083" w:type="dxa"/>
          </w:tcPr>
          <w:p w:rsidR="00FE5448" w:rsidRPr="00D240AD" w:rsidRDefault="00FE5448" w:rsidP="007F6A6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1"/>
                <w:sz w:val="22"/>
              </w:rPr>
              <w:t>Понятие основного капитала: его сущность и значение. Классификация элементов основного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2"/>
                <w:sz w:val="22"/>
              </w:rPr>
              <w:t>капитала и его структура. Оценка основного капитала.</w:t>
            </w:r>
          </w:p>
        </w:tc>
        <w:tc>
          <w:tcPr>
            <w:tcW w:w="2932" w:type="dxa"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1A795E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1A795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1A795E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4D287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7F6A6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>Амортизация и износ основного капитала.</w:t>
            </w:r>
          </w:p>
        </w:tc>
        <w:tc>
          <w:tcPr>
            <w:tcW w:w="2932" w:type="dxa"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1A795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4D287A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6E6756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>Формы воспроизводства основного капитала. Показатели эффективного использования основных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 xml:space="preserve">средств. </w:t>
            </w:r>
          </w:p>
        </w:tc>
        <w:tc>
          <w:tcPr>
            <w:tcW w:w="2932" w:type="dxa"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4D287A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Fonts w:cs="Times New Roman"/>
                <w:color w:val="000000"/>
                <w:spacing w:val="2"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Фондоотдача, фондоемкость     продукции.     Способы     повышения     эффективности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>использования</w:t>
            </w:r>
          </w:p>
        </w:tc>
        <w:tc>
          <w:tcPr>
            <w:tcW w:w="2932" w:type="dxa"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Определение стоимости основных фондов и расчет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амортизационных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отчислений. Расчет показателей использования основных фондов</w:t>
            </w:r>
            <w:r w:rsidRPr="00D240AD">
              <w:rPr>
                <w:rFonts w:cs="Times New Roman"/>
                <w:sz w:val="22"/>
              </w:rPr>
              <w:t>.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</w:tcPr>
          <w:p w:rsidR="00FE5448" w:rsidRPr="00D240AD" w:rsidRDefault="00FE5448" w:rsidP="00DC3ED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показателей использования основных фондов</w:t>
            </w:r>
            <w:r w:rsidRPr="00D240AD">
              <w:rPr>
                <w:rFonts w:cs="Times New Roman"/>
                <w:sz w:val="22"/>
              </w:rPr>
              <w:t>.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2"/>
                <w:sz w:val="22"/>
              </w:rPr>
              <w:t>Тема 2.2. Оборотный капитал организации</w:t>
            </w:r>
          </w:p>
          <w:p w:rsidR="00FE5448" w:rsidRPr="00D240AD" w:rsidRDefault="00FE5448" w:rsidP="00DC3EDB">
            <w:pPr>
              <w:rPr>
                <w:rFonts w:cs="Times New Roman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Понятие оборотного   капитала, его состав и структура. Классификация   оборотного   капитала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6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6E6756">
            <w:pPr>
              <w:shd w:val="clear" w:color="auto" w:fill="FFFFFF"/>
              <w:rPr>
                <w:rFonts w:cs="Times New Roman"/>
                <w:color w:val="000000"/>
                <w:spacing w:val="-1"/>
                <w:sz w:val="22"/>
              </w:rPr>
            </w:pPr>
            <w:r w:rsidRPr="00D240AD">
              <w:rPr>
                <w:rFonts w:cs="Times New Roman"/>
                <w:color w:val="000000"/>
                <w:sz w:val="22"/>
              </w:rPr>
              <w:t xml:space="preserve">Понятие материальных ресурсов. Показатели использования материальных ресурсов. Определение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 xml:space="preserve">потребности в оборотном капитале. 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Оценка эффективности применения оборотных средств.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оптимальной величины оборотных средств организации.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показателей использования оборотных средств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показателей использования оборотных средств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z w:val="22"/>
              </w:rPr>
              <w:t>Тема 2.3 Капитальные вложения и их эффективность</w:t>
            </w:r>
          </w:p>
          <w:p w:rsidR="00FE5448" w:rsidRPr="00D240AD" w:rsidRDefault="00FE5448" w:rsidP="00DC3EDB">
            <w:pPr>
              <w:rPr>
                <w:rFonts w:cs="Times New Roman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2"/>
                <w:sz w:val="22"/>
              </w:rPr>
              <w:t>Капитальные вложения. Структура капитальных вложений. Проблемы   обновления   материально-технической   базы организации   в   современных   условиях.</w:t>
            </w:r>
          </w:p>
          <w:p w:rsidR="00FE5448" w:rsidRPr="00D240AD" w:rsidRDefault="00FE5448" w:rsidP="006E6756">
            <w:pPr>
              <w:shd w:val="clear" w:color="auto" w:fill="FFFFFF"/>
              <w:rPr>
                <w:rFonts w:cs="Times New Roman"/>
                <w:sz w:val="22"/>
              </w:rPr>
            </w:pP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2"/>
                <w:sz w:val="22"/>
              </w:rPr>
              <w:t>Показатели эффективности капитальных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2"/>
                <w:sz w:val="22"/>
              </w:rPr>
              <w:t>вложений и методика их расчета.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Структура и источники финансирования организаций.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DC3ED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DC3ED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Cs/>
                <w:sz w:val="22"/>
              </w:rPr>
              <w:t>Оценка эффективности инвестиций</w:t>
            </w:r>
          </w:p>
        </w:tc>
        <w:tc>
          <w:tcPr>
            <w:tcW w:w="2932" w:type="dxa"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DC3ED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pStyle w:val="a4"/>
              <w:ind w:left="360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2.1 Тренинг по сборнику задач на тему: «Основные средства предприятия»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pStyle w:val="a4"/>
              <w:ind w:left="360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2.2.</w:t>
            </w:r>
            <w:r w:rsidRPr="00D240AD">
              <w:rPr>
                <w:rFonts w:cs="Times New Roman"/>
                <w:b/>
                <w:sz w:val="22"/>
              </w:rPr>
              <w:t xml:space="preserve"> </w:t>
            </w:r>
            <w:r w:rsidRPr="00D240AD">
              <w:rPr>
                <w:rFonts w:cs="Times New Roman"/>
                <w:sz w:val="22"/>
              </w:rPr>
              <w:t>Тренинг по сборнику задач на тему: «Оборотные средства предприятия»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pStyle w:val="a4"/>
              <w:ind w:left="360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2.3.</w:t>
            </w:r>
            <w:r w:rsidRPr="00D240AD">
              <w:rPr>
                <w:rFonts w:cs="Times New Roman"/>
                <w:b/>
                <w:sz w:val="22"/>
              </w:rPr>
              <w:t xml:space="preserve"> </w:t>
            </w:r>
            <w:r w:rsidRPr="00D240AD">
              <w:rPr>
                <w:rFonts w:cs="Times New Roman"/>
                <w:sz w:val="22"/>
              </w:rPr>
              <w:t>Тренинг по сборнику задач на тему: «Оценка эффективности инвестиций»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14032D">
        <w:tc>
          <w:tcPr>
            <w:tcW w:w="9385" w:type="dxa"/>
            <w:gridSpan w:val="2"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>Раздел 3. Кадры, организация труда и заработной платы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3.1 Трудовые ресурсы организации и производительность труда</w:t>
            </w:r>
          </w:p>
          <w:p w:rsidR="00FE5448" w:rsidRPr="00D240AD" w:rsidRDefault="00FE5448" w:rsidP="00E97A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1"/>
                <w:sz w:val="22"/>
              </w:rPr>
              <w:t>Состав и структура кадров организации. Планирование кадров и их подбор. Показатели изменения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6"/>
                <w:sz w:val="22"/>
              </w:rPr>
              <w:t xml:space="preserve">списочной численности персонала и методика их расчета. 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6"/>
                <w:sz w:val="22"/>
              </w:rPr>
              <w:t>Рабочее время и его использование.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>Бюджет рабочего времени.</w:t>
            </w:r>
          </w:p>
          <w:p w:rsidR="00FE5448" w:rsidRPr="00D240AD" w:rsidRDefault="00FE5448" w:rsidP="00E97A5B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>Производительность труда -      понятие и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3"/>
                <w:sz w:val="22"/>
              </w:rPr>
              <w:t>значение. Методы измерения производительности труда. Показатели уровня производительности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>труда. Факторы роста производительности труда.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E97A5B">
            <w:pPr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3.2. Организация труда и заработной платы</w:t>
            </w: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color w:val="000000"/>
                <w:spacing w:val="-1"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>Тарифная система оплаты труда: ее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5"/>
                <w:sz w:val="22"/>
              </w:rPr>
              <w:t xml:space="preserve">сущность, состав и содержание. </w:t>
            </w:r>
            <w:r w:rsidRPr="00D240AD">
              <w:rPr>
                <w:rFonts w:cs="Times New Roman"/>
                <w:color w:val="000000"/>
                <w:spacing w:val="2"/>
                <w:sz w:val="22"/>
              </w:rPr>
              <w:t>Формы и системы оплаты труда: сдельная и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 xml:space="preserve">повременная, их разновидности, преимущества и недостатки. 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Фонд оплаты труда и его структура.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Fonts w:cs="Times New Roman"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-2"/>
                <w:sz w:val="22"/>
              </w:rPr>
              <w:t>Расчет показателей производительности труда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 w:val="restart"/>
          </w:tcPr>
          <w:p w:rsidR="00FE5448" w:rsidRPr="00D240AD" w:rsidRDefault="00FE5448" w:rsidP="00E97A5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cs="Times New Roman"/>
                <w:color w:val="000000"/>
                <w:spacing w:val="-2"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Тренинг по сборнику задач на тему: «Расчет производительности труда»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contextualSpacing/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cs="Times New Roman"/>
                <w:color w:val="000000"/>
                <w:spacing w:val="-2"/>
                <w:sz w:val="22"/>
              </w:rPr>
            </w:pPr>
            <w:r w:rsidRPr="00D240AD">
              <w:rPr>
                <w:rFonts w:cs="Times New Roman"/>
                <w:sz w:val="22"/>
              </w:rPr>
              <w:t>Сравнить сдельную и повременную формы: их преимущества и недостатки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856426">
        <w:tc>
          <w:tcPr>
            <w:tcW w:w="9385" w:type="dxa"/>
            <w:gridSpan w:val="2"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>Раздел 4. Основные экономические показатели деятельности</w:t>
            </w:r>
          </w:p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240AD">
              <w:rPr>
                <w:rFonts w:cs="Times New Roman"/>
                <w:b/>
                <w:bCs/>
                <w:sz w:val="22"/>
                <w:lang w:eastAsia="ru-RU"/>
              </w:rPr>
              <w:t>организации (предприятия)</w:t>
            </w:r>
          </w:p>
          <w:p w:rsidR="00E97A5B" w:rsidRPr="00D240AD" w:rsidRDefault="00E97A5B" w:rsidP="00E97A5B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24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2302" w:type="dxa"/>
            <w:vMerge w:val="restart"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4.1. Себестоимость и ее калькуляция</w:t>
            </w:r>
          </w:p>
          <w:p w:rsidR="00E97A5B" w:rsidRPr="00D240AD" w:rsidRDefault="00E97A5B" w:rsidP="00E97A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E97A5B" w:rsidRPr="00D240AD" w:rsidRDefault="00E97A5B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 xml:space="preserve">Понятие  и  состав  издержек  производства  и реализации  продукции.  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 w:val="restart"/>
          </w:tcPr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2"/>
                <w:sz w:val="22"/>
              </w:rPr>
              <w:t>Классификация  затрат по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1"/>
                <w:sz w:val="22"/>
              </w:rPr>
              <w:t>статьям и элементам.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5"/>
                <w:sz w:val="22"/>
              </w:rPr>
              <w:t xml:space="preserve">Калькуляция себестоимости и ее значение. Методы </w:t>
            </w:r>
            <w:proofErr w:type="spellStart"/>
            <w:r w:rsidRPr="00D240AD">
              <w:rPr>
                <w:rFonts w:cs="Times New Roman"/>
                <w:color w:val="000000"/>
                <w:spacing w:val="5"/>
                <w:sz w:val="22"/>
              </w:rPr>
              <w:t>калькулирования</w:t>
            </w:r>
            <w:proofErr w:type="spellEnd"/>
            <w:r w:rsidRPr="00D240AD">
              <w:rPr>
                <w:rFonts w:cs="Times New Roman"/>
                <w:color w:val="000000"/>
                <w:spacing w:val="5"/>
                <w:sz w:val="22"/>
              </w:rPr>
              <w:t>.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  <w:vMerge w:val="restart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Составление калькуляции затрат на производство и реализацию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продукции. Расчет сметной, плановой себестоимости.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8140C8">
        <w:trPr>
          <w:trHeight w:val="263"/>
        </w:trPr>
        <w:tc>
          <w:tcPr>
            <w:tcW w:w="2302" w:type="dxa"/>
            <w:vMerge/>
            <w:tcBorders>
              <w:bottom w:val="single" w:sz="4" w:space="0" w:color="auto"/>
            </w:tcBorders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:rsidR="00E97A5B" w:rsidRPr="00D240AD" w:rsidRDefault="00E97A5B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сметной, плановой себестоимости.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 w:val="restart"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>Тема 4.2. Цена и ценообразование</w:t>
            </w:r>
          </w:p>
          <w:p w:rsidR="00E97A5B" w:rsidRPr="00D240AD" w:rsidRDefault="00E97A5B" w:rsidP="00E97A5B">
            <w:pPr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E97A5B" w:rsidRPr="00D240AD" w:rsidRDefault="00E97A5B" w:rsidP="00E97A5B">
            <w:pPr>
              <w:shd w:val="clear" w:color="auto" w:fill="FFFFFF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 xml:space="preserve">Ценовая политика организации. Цели и этапы ценообразования. </w:t>
            </w:r>
            <w:proofErr w:type="spellStart"/>
            <w:r w:rsidRPr="00D240AD">
              <w:rPr>
                <w:rFonts w:cs="Times New Roman"/>
                <w:color w:val="000000"/>
                <w:spacing w:val="-1"/>
                <w:sz w:val="22"/>
              </w:rPr>
              <w:t>Ценообразующие</w:t>
            </w:r>
            <w:proofErr w:type="spellEnd"/>
            <w:r w:rsidRPr="00D240AD">
              <w:rPr>
                <w:rFonts w:cs="Times New Roman"/>
                <w:color w:val="000000"/>
                <w:spacing w:val="-1"/>
                <w:sz w:val="22"/>
              </w:rPr>
              <w:t xml:space="preserve"> факторы. 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E97A5B" w:rsidRPr="00D240AD" w:rsidRDefault="00E97A5B" w:rsidP="00E97A5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2302" w:type="dxa"/>
            <w:vMerge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-1"/>
                <w:sz w:val="22"/>
              </w:rPr>
              <w:t>Методы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1"/>
                <w:sz w:val="22"/>
              </w:rPr>
              <w:t>формирования цены. Этапы процесса ценообразования.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eastAsia="Calibri" w:cs="Times New Roman"/>
                <w:sz w:val="22"/>
              </w:rPr>
              <w:t>Расчет цены товара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2302" w:type="dxa"/>
            <w:vMerge w:val="restart"/>
          </w:tcPr>
          <w:p w:rsidR="00E97A5B" w:rsidRPr="00D240AD" w:rsidRDefault="00E97A5B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  <w:r w:rsidRPr="00D240AD">
              <w:rPr>
                <w:rFonts w:cs="Times New Roman"/>
                <w:sz w:val="22"/>
                <w:lang w:eastAsia="ru-RU"/>
              </w:rPr>
              <w:t xml:space="preserve">Тема 4.3. Прибыль и рентабельность </w:t>
            </w:r>
            <w:r w:rsidRPr="00D240AD">
              <w:rPr>
                <w:rFonts w:cs="Times New Roman"/>
                <w:sz w:val="22"/>
                <w:lang w:eastAsia="ru-RU"/>
              </w:rPr>
              <w:lastRenderedPageBreak/>
              <w:t>организации</w:t>
            </w:r>
          </w:p>
          <w:p w:rsidR="00E97A5B" w:rsidRPr="00D240AD" w:rsidRDefault="00E97A5B" w:rsidP="00E97A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lastRenderedPageBreak/>
              <w:t>Содержание учебного материала</w:t>
            </w:r>
          </w:p>
          <w:p w:rsidR="00E97A5B" w:rsidRPr="00D240AD" w:rsidRDefault="00E97A5B" w:rsidP="00E97A5B">
            <w:pPr>
              <w:shd w:val="clear" w:color="auto" w:fill="FFFFFF"/>
              <w:tabs>
                <w:tab w:val="left" w:pos="293"/>
              </w:tabs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3"/>
                <w:sz w:val="22"/>
              </w:rPr>
              <w:t xml:space="preserve">Прибыль организации основной показатель результатов </w:t>
            </w:r>
            <w:r w:rsidRPr="00D240AD">
              <w:rPr>
                <w:rFonts w:cs="Times New Roman"/>
                <w:color w:val="000000"/>
                <w:spacing w:val="3"/>
                <w:sz w:val="22"/>
              </w:rPr>
              <w:lastRenderedPageBreak/>
              <w:t>хозяйственной деятельности.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7"/>
                <w:sz w:val="22"/>
              </w:rPr>
              <w:t xml:space="preserve">Сущность прибыли, ее источники и виды. 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color w:val="000000"/>
                <w:spacing w:val="7"/>
                <w:sz w:val="22"/>
              </w:rPr>
              <w:t>Факторы, влияющие на величину прибыли. Функции и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4"/>
                <w:sz w:val="22"/>
              </w:rPr>
              <w:t>роль прибыли.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shd w:val="clear" w:color="auto" w:fill="FFFFFF"/>
              <w:tabs>
                <w:tab w:val="left" w:pos="2290"/>
              </w:tabs>
              <w:rPr>
                <w:rFonts w:cs="Times New Roman"/>
                <w:color w:val="000000"/>
                <w:spacing w:val="4"/>
                <w:sz w:val="22"/>
              </w:rPr>
            </w:pPr>
            <w:r w:rsidRPr="00D240AD">
              <w:rPr>
                <w:rFonts w:cs="Times New Roman"/>
                <w:color w:val="000000"/>
                <w:spacing w:val="1"/>
                <w:sz w:val="22"/>
              </w:rPr>
              <w:t>Рентабельность</w:t>
            </w:r>
            <w:r w:rsidRPr="00D240AD">
              <w:rPr>
                <w:rFonts w:cs="Times New Roman"/>
                <w:color w:val="000000"/>
                <w:sz w:val="22"/>
              </w:rPr>
              <w:tab/>
            </w:r>
            <w:r w:rsidRPr="00D240AD">
              <w:rPr>
                <w:rFonts w:cs="Times New Roman"/>
                <w:color w:val="000000"/>
                <w:spacing w:val="4"/>
                <w:sz w:val="22"/>
              </w:rPr>
              <w:t xml:space="preserve">показатель   эффективности   работы   организации.    </w:t>
            </w:r>
          </w:p>
          <w:p w:rsidR="00FE5448" w:rsidRPr="00D240AD" w:rsidRDefault="00FE5448" w:rsidP="00E97A5B">
            <w:pPr>
              <w:shd w:val="clear" w:color="auto" w:fill="FFFFFF"/>
              <w:tabs>
                <w:tab w:val="left" w:pos="2290"/>
              </w:tabs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color w:val="000000"/>
                <w:spacing w:val="4"/>
                <w:sz w:val="22"/>
              </w:rPr>
              <w:t>Виды   рентабельности.</w:t>
            </w:r>
            <w:r w:rsidRPr="00D240AD">
              <w:rPr>
                <w:rFonts w:cs="Times New Roman"/>
                <w:sz w:val="22"/>
              </w:rPr>
              <w:t xml:space="preserve"> </w:t>
            </w:r>
            <w:r w:rsidRPr="00D240AD">
              <w:rPr>
                <w:rFonts w:cs="Times New Roman"/>
                <w:color w:val="000000"/>
                <w:spacing w:val="-5"/>
                <w:sz w:val="22"/>
              </w:rPr>
              <w:t xml:space="preserve">Показатели рентабельности. 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shd w:val="clear" w:color="auto" w:fill="FFFFFF"/>
              <w:tabs>
                <w:tab w:val="left" w:pos="2290"/>
              </w:tabs>
              <w:rPr>
                <w:rFonts w:cs="Times New Roman"/>
                <w:color w:val="000000"/>
                <w:spacing w:val="1"/>
                <w:sz w:val="22"/>
              </w:rPr>
            </w:pPr>
            <w:r w:rsidRPr="00D240AD">
              <w:rPr>
                <w:rFonts w:cs="Times New Roman"/>
                <w:color w:val="000000"/>
                <w:spacing w:val="-5"/>
                <w:sz w:val="22"/>
              </w:rPr>
              <w:t>Методика расчета уровня рентабельности продукции производства.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eastAsia="Calibri" w:cs="Times New Roman"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  <w:vMerge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Fonts w:eastAsia="Calibri"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Расчет прибыли и рентабельности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2469" w:type="dxa"/>
            <w:vMerge w:val="restart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FE5448" w:rsidRPr="00D240AD" w:rsidRDefault="00FE5448" w:rsidP="00FE544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pStyle w:val="a4"/>
              <w:ind w:left="360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4.1. Тренинг по сборнику задач на тему: «Себестоимость и ее калькуляция»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A8010D">
        <w:tc>
          <w:tcPr>
            <w:tcW w:w="2302" w:type="dxa"/>
          </w:tcPr>
          <w:p w:rsidR="00FE5448" w:rsidRPr="00D240AD" w:rsidRDefault="00FE5448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FE5448" w:rsidRPr="00D240AD" w:rsidRDefault="00FE5448" w:rsidP="00E97A5B">
            <w:pPr>
              <w:pStyle w:val="a4"/>
              <w:ind w:left="360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4.3. Тренинг по сборнику задач на тему: «Прибыль и рентабельность»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FE5448" w:rsidRPr="00D240AD" w:rsidTr="00F36F44">
        <w:tc>
          <w:tcPr>
            <w:tcW w:w="9385" w:type="dxa"/>
            <w:gridSpan w:val="2"/>
          </w:tcPr>
          <w:p w:rsidR="00FE5448" w:rsidRPr="00D240AD" w:rsidRDefault="00FE5448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Раздел 5. Основы</w:t>
            </w:r>
            <w:r w:rsidRPr="00D240AD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налогообложения</w:t>
            </w:r>
            <w:r w:rsidRPr="00D240AD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организаций</w:t>
            </w:r>
          </w:p>
        </w:tc>
        <w:tc>
          <w:tcPr>
            <w:tcW w:w="2932" w:type="dxa"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2469" w:type="dxa"/>
            <w:vMerge/>
          </w:tcPr>
          <w:p w:rsidR="00FE5448" w:rsidRPr="00D240AD" w:rsidRDefault="00FE5448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2302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Тема 5.1 Общая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налоговой системы</w:t>
            </w:r>
          </w:p>
        </w:tc>
        <w:tc>
          <w:tcPr>
            <w:tcW w:w="7083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E97A5B" w:rsidRPr="00D240AD" w:rsidRDefault="00E97A5B" w:rsidP="00E97A5B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Система налогов и сборов в Российской Федерации. Налоговый кодекс Российской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Федерации. Функции налогов. Методы исчисления налогов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4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DC3EDB">
        <w:trPr>
          <w:trHeight w:val="405"/>
        </w:trPr>
        <w:tc>
          <w:tcPr>
            <w:tcW w:w="2302" w:type="dxa"/>
          </w:tcPr>
          <w:p w:rsidR="00E97A5B" w:rsidRPr="00D240AD" w:rsidRDefault="00E97A5B" w:rsidP="00E97A5B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Тема 5.2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Классификация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налогов</w:t>
            </w:r>
          </w:p>
        </w:tc>
        <w:tc>
          <w:tcPr>
            <w:tcW w:w="708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6857"/>
            </w:tblGrid>
            <w:tr w:rsidR="00E97A5B" w:rsidRPr="00D240AD" w:rsidTr="0057357B">
              <w:tc>
                <w:tcPr>
                  <w:tcW w:w="6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7A5B" w:rsidRPr="00D240AD" w:rsidRDefault="00E97A5B" w:rsidP="00E97A5B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</w:tr>
          </w:tbl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E97A5B" w:rsidRPr="00D240AD" w:rsidRDefault="00E97A5B" w:rsidP="00E97A5B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Классификация и характеристика налогов. Федеральные налоги: на добавленную стоимость,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 прибыль организаций, страховые взносы. Акцизы. Региональные и местные налоги.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Плательщики налога, объекты обложения, и сроки уплаты. Налоговая база и ставки,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налоговые льготы. Порядок исчисления налога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2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01 – ОК 04,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ОК 06 - ОК 07, ОК 11</w:t>
            </w:r>
          </w:p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2302" w:type="dxa"/>
          </w:tcPr>
          <w:p w:rsidR="00E97A5B" w:rsidRPr="00D240AD" w:rsidRDefault="00E97A5B" w:rsidP="00E97A5B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</w:tcPr>
          <w:p w:rsidR="00E97A5B" w:rsidRPr="00D240AD" w:rsidRDefault="00E97A5B" w:rsidP="00E97A5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  <w:p w:rsidR="00E97A5B" w:rsidRPr="00D240AD" w:rsidRDefault="00E97A5B" w:rsidP="00E97A5B">
            <w:pPr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sz w:val="22"/>
              </w:rPr>
              <w:t>Подготовка к промежуточной аттестации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FE5448" w:rsidRPr="00D240AD" w:rsidRDefault="00FE5448" w:rsidP="00E97A5B">
            <w:pPr>
              <w:contextualSpacing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A5B" w:rsidRPr="00D240AD" w:rsidTr="00A8010D">
        <w:tc>
          <w:tcPr>
            <w:tcW w:w="9385" w:type="dxa"/>
            <w:gridSpan w:val="2"/>
          </w:tcPr>
          <w:p w:rsidR="00E97A5B" w:rsidRPr="00D240AD" w:rsidRDefault="00E97A5B" w:rsidP="00E97A5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Промежуточная аттестация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97A5B" w:rsidRPr="00D240AD" w:rsidTr="00A8010D">
        <w:tc>
          <w:tcPr>
            <w:tcW w:w="9385" w:type="dxa"/>
            <w:gridSpan w:val="2"/>
          </w:tcPr>
          <w:p w:rsidR="00E97A5B" w:rsidRPr="00D240AD" w:rsidRDefault="00E97A5B" w:rsidP="00E97A5B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 xml:space="preserve">Всего </w:t>
            </w:r>
          </w:p>
        </w:tc>
        <w:tc>
          <w:tcPr>
            <w:tcW w:w="2932" w:type="dxa"/>
          </w:tcPr>
          <w:p w:rsidR="00E97A5B" w:rsidRPr="00D240AD" w:rsidRDefault="00E97A5B" w:rsidP="00E97A5B">
            <w:pPr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112</w:t>
            </w:r>
          </w:p>
        </w:tc>
        <w:tc>
          <w:tcPr>
            <w:tcW w:w="2469" w:type="dxa"/>
          </w:tcPr>
          <w:p w:rsidR="00E97A5B" w:rsidRPr="00D240AD" w:rsidRDefault="00E97A5B" w:rsidP="00E97A5B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8817B8" w:rsidRPr="00CA48A6" w:rsidRDefault="008817B8" w:rsidP="00CA48A6">
      <w:pPr>
        <w:spacing w:after="0" w:line="240" w:lineRule="auto"/>
        <w:contextualSpacing/>
        <w:jc w:val="both"/>
        <w:rPr>
          <w:i/>
          <w:color w:val="FF0000"/>
        </w:rPr>
        <w:sectPr w:rsidR="008817B8" w:rsidRPr="00CA48A6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A55301" w:rsidRPr="00A55301" w:rsidRDefault="00A55301" w:rsidP="00A55301">
      <w:pPr>
        <w:pStyle w:val="a4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55301">
        <w:rPr>
          <w:rFonts w:cs="Times New Roman"/>
          <w:color w:val="000000"/>
          <w:szCs w:val="24"/>
        </w:rPr>
        <w:t>Для реализации программы учебной дисциплины должны быть предусмотрены</w:t>
      </w:r>
      <w:r w:rsidRPr="00A55301">
        <w:rPr>
          <w:rFonts w:cs="Times New Roman"/>
          <w:color w:val="000000"/>
          <w:szCs w:val="24"/>
        </w:rPr>
        <w:br/>
        <w:t>следующие специальные помещения:</w:t>
      </w:r>
    </w:p>
    <w:p w:rsidR="0008614D" w:rsidRPr="00A55301" w:rsidRDefault="00A55301" w:rsidP="00A55301">
      <w:pPr>
        <w:pStyle w:val="a4"/>
        <w:spacing w:after="0" w:line="240" w:lineRule="auto"/>
        <w:ind w:left="1129"/>
        <w:jc w:val="both"/>
        <w:rPr>
          <w:rFonts w:cs="Times New Roman"/>
          <w:color w:val="000000"/>
          <w:szCs w:val="24"/>
        </w:rPr>
      </w:pPr>
      <w:r w:rsidRPr="00A55301">
        <w:rPr>
          <w:rFonts w:cs="Times New Roman"/>
          <w:color w:val="000000"/>
          <w:szCs w:val="24"/>
        </w:rPr>
        <w:t xml:space="preserve">Кабинет </w:t>
      </w:r>
      <w:r w:rsidRPr="00A55301">
        <w:rPr>
          <w:rFonts w:cs="Times New Roman"/>
          <w:i/>
          <w:iCs/>
          <w:color w:val="000000"/>
          <w:szCs w:val="24"/>
        </w:rPr>
        <w:t xml:space="preserve">«Экономика </w:t>
      </w:r>
      <w:r w:rsidR="00FE5448">
        <w:rPr>
          <w:rFonts w:cs="Times New Roman"/>
          <w:i/>
          <w:iCs/>
          <w:color w:val="000000"/>
          <w:szCs w:val="24"/>
        </w:rPr>
        <w:t>организации</w:t>
      </w:r>
      <w:r w:rsidRPr="00A55301">
        <w:rPr>
          <w:rFonts w:cs="Times New Roman"/>
          <w:i/>
          <w:iCs/>
          <w:color w:val="000000"/>
          <w:szCs w:val="24"/>
        </w:rPr>
        <w:t xml:space="preserve">» </w:t>
      </w:r>
      <w:r w:rsidRPr="00A55301">
        <w:rPr>
          <w:rFonts w:cs="Times New Roman"/>
          <w:color w:val="000000"/>
          <w:szCs w:val="24"/>
        </w:rPr>
        <w:t xml:space="preserve">оснащенный </w:t>
      </w:r>
      <w:r w:rsidR="00FE5448" w:rsidRPr="00A55301">
        <w:rPr>
          <w:rFonts w:cs="Times New Roman"/>
          <w:color w:val="000000"/>
          <w:szCs w:val="24"/>
        </w:rPr>
        <w:t>оборудованием: рабочие</w:t>
      </w:r>
      <w:r w:rsidRPr="00A55301">
        <w:rPr>
          <w:rFonts w:cs="Times New Roman"/>
          <w:color w:val="000000"/>
          <w:szCs w:val="24"/>
        </w:rPr>
        <w:t xml:space="preserve"> места пре</w:t>
      </w:r>
      <w:r>
        <w:rPr>
          <w:rFonts w:cs="Times New Roman"/>
          <w:color w:val="000000"/>
          <w:szCs w:val="24"/>
        </w:rPr>
        <w:t>подавателя и обучающихся (столы</w:t>
      </w:r>
      <w:r w:rsidRPr="00A55301">
        <w:rPr>
          <w:rFonts w:cs="Times New Roman"/>
          <w:color w:val="000000"/>
          <w:szCs w:val="24"/>
        </w:rPr>
        <w:t>, стулья</w:t>
      </w:r>
      <w:r w:rsidR="00FE5448" w:rsidRPr="00A55301">
        <w:rPr>
          <w:rFonts w:cs="Times New Roman"/>
          <w:color w:val="000000"/>
          <w:szCs w:val="24"/>
        </w:rPr>
        <w:t>)</w:t>
      </w:r>
      <w:r w:rsidR="00FE5448">
        <w:rPr>
          <w:rFonts w:cs="Times New Roman"/>
          <w:color w:val="000000"/>
          <w:szCs w:val="24"/>
        </w:rPr>
        <w:t>,</w:t>
      </w:r>
      <w:r w:rsidR="00FE5448" w:rsidRPr="00A55301">
        <w:rPr>
          <w:rFonts w:cs="Times New Roman"/>
          <w:color w:val="000000"/>
          <w:szCs w:val="24"/>
        </w:rPr>
        <w:t xml:space="preserve"> техническими</w:t>
      </w:r>
      <w:r w:rsidRPr="00A55301">
        <w:rPr>
          <w:rFonts w:cs="Times New Roman"/>
          <w:color w:val="000000"/>
          <w:szCs w:val="24"/>
        </w:rPr>
        <w:t xml:space="preserve"> средствами обучения: мобильное </w:t>
      </w:r>
      <w:r w:rsidRPr="00A55301">
        <w:rPr>
          <w:rFonts w:cs="Times New Roman"/>
          <w:color w:val="333333"/>
          <w:szCs w:val="24"/>
        </w:rPr>
        <w:t>автоматизированное рабочее место</w:t>
      </w:r>
      <w:r>
        <w:rPr>
          <w:rFonts w:cs="Times New Roman"/>
          <w:color w:val="333333"/>
          <w:szCs w:val="24"/>
        </w:rPr>
        <w:t xml:space="preserve"> </w:t>
      </w:r>
      <w:r w:rsidRPr="00A55301">
        <w:rPr>
          <w:rFonts w:cs="Times New Roman"/>
          <w:color w:val="000000"/>
          <w:szCs w:val="24"/>
        </w:rPr>
        <w:t>преподавателя: персональный компьютер, мультимедийный проектор, экран, акустическая</w:t>
      </w:r>
      <w:r>
        <w:rPr>
          <w:rFonts w:cs="Times New Roman"/>
          <w:color w:val="000000"/>
          <w:szCs w:val="24"/>
        </w:rPr>
        <w:t xml:space="preserve"> </w:t>
      </w:r>
      <w:r w:rsidRPr="00A55301">
        <w:rPr>
          <w:rFonts w:cs="Times New Roman"/>
          <w:color w:val="000000"/>
          <w:szCs w:val="24"/>
        </w:rPr>
        <w:t>система.</w:t>
      </w:r>
    </w:p>
    <w:p w:rsidR="00A55301" w:rsidRPr="00A55301" w:rsidRDefault="00A55301" w:rsidP="00A55301">
      <w:pPr>
        <w:pStyle w:val="a4"/>
        <w:spacing w:after="0" w:line="240" w:lineRule="auto"/>
        <w:ind w:left="1129"/>
        <w:jc w:val="both"/>
        <w:rPr>
          <w:rFonts w:cs="Times New Roman"/>
          <w:szCs w:val="24"/>
        </w:rPr>
      </w:pPr>
    </w:p>
    <w:p w:rsidR="0008614D" w:rsidRPr="00A55301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A55301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A55301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A55301" w:rsidRPr="00A55301" w:rsidRDefault="00A55301" w:rsidP="00214F93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p w:rsidR="0008614D" w:rsidRDefault="0008614D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A55301">
        <w:rPr>
          <w:rFonts w:cs="Times New Roman"/>
          <w:b/>
          <w:szCs w:val="24"/>
        </w:rPr>
        <w:t>3.2.1 Основные</w:t>
      </w:r>
      <w:r w:rsidRPr="0008614D">
        <w:rPr>
          <w:b/>
        </w:rPr>
        <w:t xml:space="preserve"> печатные издания</w:t>
      </w:r>
    </w:p>
    <w:p w:rsidR="00A55301" w:rsidRDefault="00A55301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FE5448" w:rsidRPr="00571CE6" w:rsidRDefault="00A55301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r>
        <w:rPr>
          <w:rStyle w:val="fontstyle01"/>
        </w:rPr>
        <w:t xml:space="preserve">1. </w:t>
      </w:r>
      <w:r w:rsidR="00FE5448" w:rsidRPr="00571CE6">
        <w:rPr>
          <w:lang w:eastAsia="ru-RU"/>
        </w:rPr>
        <w:t>Волков, О. И. Экономика предприятия</w:t>
      </w:r>
      <w:proofErr w:type="gramStart"/>
      <w:r w:rsidR="00FE5448" w:rsidRPr="00571CE6">
        <w:rPr>
          <w:lang w:eastAsia="ru-RU"/>
        </w:rPr>
        <w:t xml:space="preserve"> :</w:t>
      </w:r>
      <w:proofErr w:type="gramEnd"/>
      <w:r w:rsidR="00FE5448" w:rsidRPr="00571CE6">
        <w:rPr>
          <w:lang w:eastAsia="ru-RU"/>
        </w:rPr>
        <w:t xml:space="preserve"> учебное пособие / О.И. Волков, В.К. Скляренко. – 2-е изд. – Москва : ИНФРА-М, 2020. – 264 с.</w:t>
      </w:r>
    </w:p>
    <w:p w:rsidR="00FE5448" w:rsidRPr="00571CE6" w:rsidRDefault="00FE5448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proofErr w:type="spellStart"/>
      <w:r w:rsidRPr="00571CE6">
        <w:rPr>
          <w:lang w:eastAsia="ru-RU"/>
        </w:rPr>
        <w:t>Раздорожный</w:t>
      </w:r>
      <w:proofErr w:type="spellEnd"/>
      <w:r w:rsidRPr="00571CE6">
        <w:rPr>
          <w:lang w:eastAsia="ru-RU"/>
        </w:rPr>
        <w:t>, А. А. Экономика организации (предприятия)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учебное пособие / А. А. </w:t>
      </w:r>
      <w:proofErr w:type="spellStart"/>
      <w:r w:rsidRPr="00571CE6">
        <w:rPr>
          <w:lang w:eastAsia="ru-RU"/>
        </w:rPr>
        <w:t>Раздорожный</w:t>
      </w:r>
      <w:proofErr w:type="spellEnd"/>
      <w:r w:rsidRPr="00571CE6">
        <w:rPr>
          <w:lang w:eastAsia="ru-RU"/>
        </w:rPr>
        <w:t>. – Москва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РИОР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ИНФРА-М, 2020. – 95 с.</w:t>
      </w:r>
    </w:p>
    <w:p w:rsidR="00FE5448" w:rsidRPr="00571CE6" w:rsidRDefault="00FE5448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proofErr w:type="spellStart"/>
      <w:r w:rsidRPr="00571CE6">
        <w:rPr>
          <w:lang w:eastAsia="ru-RU"/>
        </w:rPr>
        <w:t>Свечникова</w:t>
      </w:r>
      <w:proofErr w:type="spellEnd"/>
      <w:r w:rsidRPr="00571CE6">
        <w:rPr>
          <w:lang w:eastAsia="ru-RU"/>
        </w:rPr>
        <w:t>, В. В. Экономика предприятия (организации) в схемах и таблицах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учебное пособие / В. В. </w:t>
      </w:r>
      <w:proofErr w:type="spellStart"/>
      <w:r w:rsidRPr="00571CE6">
        <w:rPr>
          <w:lang w:eastAsia="ru-RU"/>
        </w:rPr>
        <w:t>Свечникова</w:t>
      </w:r>
      <w:proofErr w:type="spellEnd"/>
      <w:r w:rsidRPr="00571CE6">
        <w:rPr>
          <w:lang w:eastAsia="ru-RU"/>
        </w:rPr>
        <w:t xml:space="preserve">, М. И. </w:t>
      </w:r>
      <w:proofErr w:type="spellStart"/>
      <w:r w:rsidRPr="00571CE6">
        <w:rPr>
          <w:lang w:eastAsia="ru-RU"/>
        </w:rPr>
        <w:t>Швейкерт</w:t>
      </w:r>
      <w:proofErr w:type="spellEnd"/>
      <w:r w:rsidRPr="00571CE6">
        <w:rPr>
          <w:lang w:eastAsia="ru-RU"/>
        </w:rPr>
        <w:t xml:space="preserve">, Е. А. </w:t>
      </w:r>
      <w:proofErr w:type="spellStart"/>
      <w:r w:rsidRPr="00571CE6">
        <w:rPr>
          <w:lang w:eastAsia="ru-RU"/>
        </w:rPr>
        <w:t>Пузикова</w:t>
      </w:r>
      <w:proofErr w:type="spellEnd"/>
      <w:r w:rsidRPr="00571CE6">
        <w:rPr>
          <w:lang w:eastAsia="ru-RU"/>
        </w:rPr>
        <w:t>. – 3-е изд., стер. – Москва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Флинта, 2021. – 95 </w:t>
      </w:r>
      <w:proofErr w:type="gramStart"/>
      <w:r w:rsidRPr="00571CE6">
        <w:rPr>
          <w:lang w:eastAsia="ru-RU"/>
        </w:rPr>
        <w:t>с</w:t>
      </w:r>
      <w:proofErr w:type="gramEnd"/>
      <w:r w:rsidRPr="00571CE6">
        <w:rPr>
          <w:lang w:eastAsia="ru-RU"/>
        </w:rPr>
        <w:t>.</w:t>
      </w:r>
    </w:p>
    <w:p w:rsidR="00FE5448" w:rsidRPr="00571CE6" w:rsidRDefault="00FE5448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proofErr w:type="spellStart"/>
      <w:r w:rsidRPr="00571CE6">
        <w:rPr>
          <w:lang w:eastAsia="ru-RU"/>
        </w:rPr>
        <w:t>Тертышник</w:t>
      </w:r>
      <w:proofErr w:type="spellEnd"/>
      <w:r w:rsidRPr="00571CE6">
        <w:rPr>
          <w:lang w:eastAsia="ru-RU"/>
        </w:rPr>
        <w:t>, М. И. Экономика организации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учебник и практикум для среднего профессионального образования / М. И. </w:t>
      </w:r>
      <w:proofErr w:type="spellStart"/>
      <w:r w:rsidRPr="00571CE6">
        <w:rPr>
          <w:lang w:eastAsia="ru-RU"/>
        </w:rPr>
        <w:t>Тертышник</w:t>
      </w:r>
      <w:proofErr w:type="spellEnd"/>
      <w:r w:rsidRPr="00571CE6">
        <w:rPr>
          <w:lang w:eastAsia="ru-RU"/>
        </w:rPr>
        <w:t>. – Москва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Издательство </w:t>
      </w:r>
      <w:proofErr w:type="spellStart"/>
      <w:r w:rsidRPr="00571CE6">
        <w:rPr>
          <w:lang w:eastAsia="ru-RU"/>
        </w:rPr>
        <w:t>Юрайт</w:t>
      </w:r>
      <w:proofErr w:type="spellEnd"/>
      <w:r w:rsidRPr="00571CE6">
        <w:rPr>
          <w:lang w:eastAsia="ru-RU"/>
        </w:rPr>
        <w:t xml:space="preserve">, 2021. – 631 </w:t>
      </w:r>
      <w:proofErr w:type="gramStart"/>
      <w:r w:rsidRPr="00571CE6">
        <w:rPr>
          <w:lang w:eastAsia="ru-RU"/>
        </w:rPr>
        <w:t>с</w:t>
      </w:r>
      <w:proofErr w:type="gramEnd"/>
      <w:r w:rsidRPr="00571CE6">
        <w:rPr>
          <w:lang w:eastAsia="ru-RU"/>
        </w:rPr>
        <w:t>.</w:t>
      </w:r>
    </w:p>
    <w:p w:rsidR="00FE5448" w:rsidRPr="00571CE6" w:rsidRDefault="00FE5448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r w:rsidRPr="00571CE6">
        <w:rPr>
          <w:lang w:eastAsia="ru-RU"/>
        </w:rPr>
        <w:t>Экономика предприятия (в схемах, таблицах, расчетах) : учеб</w:t>
      </w:r>
      <w:proofErr w:type="gramStart"/>
      <w:r w:rsidRPr="00571CE6">
        <w:rPr>
          <w:lang w:eastAsia="ru-RU"/>
        </w:rPr>
        <w:t>.</w:t>
      </w:r>
      <w:proofErr w:type="gramEnd"/>
      <w:r w:rsidRPr="00571CE6">
        <w:rPr>
          <w:lang w:eastAsia="ru-RU"/>
        </w:rPr>
        <w:t xml:space="preserve"> </w:t>
      </w:r>
      <w:proofErr w:type="gramStart"/>
      <w:r w:rsidRPr="00571CE6">
        <w:rPr>
          <w:lang w:eastAsia="ru-RU"/>
        </w:rPr>
        <w:t>п</w:t>
      </w:r>
      <w:proofErr w:type="gramEnd"/>
      <w:r w:rsidRPr="00571CE6">
        <w:rPr>
          <w:lang w:eastAsia="ru-RU"/>
        </w:rPr>
        <w:t>особие / В.К. Скляренко, В.М. Прудников, Н.Б. Акуленко, А.И. Кучеренко ; под ред. проф. В.К. Скляренко, В.М. Прудникова. – Москва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ИНФРА-М, 2019. – 256 с.  </w:t>
      </w:r>
    </w:p>
    <w:p w:rsidR="00FE5448" w:rsidRPr="00571CE6" w:rsidRDefault="00FE5448" w:rsidP="00FE5448">
      <w:pPr>
        <w:numPr>
          <w:ilvl w:val="0"/>
          <w:numId w:val="13"/>
        </w:numPr>
        <w:spacing w:after="0" w:line="240" w:lineRule="auto"/>
        <w:rPr>
          <w:lang w:eastAsia="ru-RU"/>
        </w:rPr>
      </w:pPr>
      <w:r w:rsidRPr="00571CE6">
        <w:rPr>
          <w:lang w:eastAsia="ru-RU"/>
        </w:rPr>
        <w:t>Экономика фирмы (организации, предприятия)</w:t>
      </w:r>
      <w:proofErr w:type="gramStart"/>
      <w:r w:rsidRPr="00571CE6">
        <w:rPr>
          <w:lang w:eastAsia="ru-RU"/>
        </w:rPr>
        <w:t xml:space="preserve"> :</w:t>
      </w:r>
      <w:proofErr w:type="gramEnd"/>
      <w:r w:rsidRPr="00571CE6">
        <w:rPr>
          <w:lang w:eastAsia="ru-RU"/>
        </w:rPr>
        <w:t xml:space="preserve"> учебник / под ред. проф. В.Я. Горфинкеля, проф. Т.Г. </w:t>
      </w:r>
      <w:proofErr w:type="spellStart"/>
      <w:r w:rsidRPr="00571CE6">
        <w:rPr>
          <w:lang w:eastAsia="ru-RU"/>
        </w:rPr>
        <w:t>Попадюк</w:t>
      </w:r>
      <w:proofErr w:type="spellEnd"/>
      <w:r w:rsidRPr="00571CE6">
        <w:rPr>
          <w:lang w:eastAsia="ru-RU"/>
        </w:rPr>
        <w:t>, проф. Б.Н. Чернышева. – 2-е изд. – Москва : Вузовский у</w:t>
      </w:r>
      <w:r>
        <w:rPr>
          <w:lang w:eastAsia="ru-RU"/>
        </w:rPr>
        <w:t>чебник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ИНФРА-М, 2019. – 296 с</w:t>
      </w:r>
    </w:p>
    <w:p w:rsidR="00A55301" w:rsidRPr="0008614D" w:rsidRDefault="00A55301" w:rsidP="00FE5448">
      <w:pPr>
        <w:spacing w:after="0" w:line="240" w:lineRule="auto"/>
        <w:ind w:firstLine="709"/>
        <w:contextualSpacing/>
        <w:jc w:val="both"/>
        <w:rPr>
          <w:b/>
        </w:rPr>
      </w:pPr>
    </w:p>
    <w:p w:rsidR="0008614D" w:rsidRPr="00B406F1" w:rsidRDefault="0008614D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B406F1">
        <w:rPr>
          <w:b/>
        </w:rPr>
        <w:t>3.2.2 Основные электронные издания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A55301" w:rsidRDefault="00A55301" w:rsidP="00214F93">
      <w:pPr>
        <w:spacing w:after="0" w:line="240" w:lineRule="auto"/>
        <w:ind w:firstLine="709"/>
        <w:contextualSpacing/>
        <w:jc w:val="both"/>
        <w:rPr>
          <w:rFonts w:ascii="TimesNewRomanPSMT" w:hAnsi="TimesNewRomanPSMT"/>
          <w:color w:val="000000"/>
        </w:rPr>
      </w:pPr>
      <w:r w:rsidRPr="00A55301">
        <w:rPr>
          <w:rFonts w:ascii="TimesNewRomanPSMT" w:hAnsi="TimesNewRomanPSMT"/>
          <w:color w:val="000000"/>
          <w:szCs w:val="24"/>
        </w:rPr>
        <w:t>1. Голов, Р. С. Организация производства, экономика и управление в промышленности</w:t>
      </w:r>
      <w:r>
        <w:rPr>
          <w:rFonts w:ascii="TimesNewRomanPSMT" w:hAnsi="TimesNewRomanPSMT"/>
          <w:color w:val="000000"/>
        </w:rPr>
        <w:t xml:space="preserve"> </w:t>
      </w:r>
      <w:r w:rsidRPr="00A55301">
        <w:rPr>
          <w:rFonts w:ascii="TimesNewRomanPSMT" w:hAnsi="TimesNewRomanPSMT"/>
          <w:color w:val="000000"/>
          <w:szCs w:val="24"/>
        </w:rPr>
        <w:t>[Электронный ресурс]</w:t>
      </w:r>
      <w:proofErr w:type="gramStart"/>
      <w:r w:rsidRPr="00A55301">
        <w:rPr>
          <w:rFonts w:ascii="TimesNewRomanPSMT" w:hAnsi="TimesNewRomanPSMT"/>
          <w:color w:val="000000"/>
          <w:szCs w:val="24"/>
        </w:rPr>
        <w:t xml:space="preserve"> :</w:t>
      </w:r>
      <w:proofErr w:type="gramEnd"/>
      <w:r w:rsidRPr="00A55301">
        <w:rPr>
          <w:rFonts w:ascii="TimesNewRomanPSMT" w:hAnsi="TimesNewRomanPSMT"/>
          <w:color w:val="000000"/>
          <w:szCs w:val="24"/>
        </w:rPr>
        <w:t xml:space="preserve"> учебник для бакалавров / Голов Р. С., </w:t>
      </w:r>
      <w:proofErr w:type="spellStart"/>
      <w:r w:rsidRPr="00A55301">
        <w:rPr>
          <w:rFonts w:ascii="TimesNewRomanPSMT" w:hAnsi="TimesNewRomanPSMT"/>
          <w:color w:val="000000"/>
          <w:szCs w:val="24"/>
        </w:rPr>
        <w:t>Агарков</w:t>
      </w:r>
      <w:proofErr w:type="spellEnd"/>
      <w:r w:rsidRPr="00A55301">
        <w:rPr>
          <w:rFonts w:ascii="TimesNewRomanPSMT" w:hAnsi="TimesNewRomanPSMT"/>
          <w:color w:val="000000"/>
          <w:szCs w:val="24"/>
        </w:rPr>
        <w:t xml:space="preserve"> А. П., </w:t>
      </w:r>
      <w:proofErr w:type="spellStart"/>
      <w:r w:rsidRPr="00A55301">
        <w:rPr>
          <w:rFonts w:ascii="TimesNewRomanPSMT" w:hAnsi="TimesNewRomanPSMT"/>
          <w:color w:val="000000"/>
          <w:szCs w:val="24"/>
        </w:rPr>
        <w:t>Мыльник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r w:rsidRPr="00A55301">
        <w:rPr>
          <w:rFonts w:ascii="TimesNewRomanPSMT" w:hAnsi="TimesNewRomanPSMT"/>
          <w:color w:val="000000"/>
          <w:szCs w:val="24"/>
        </w:rPr>
        <w:t xml:space="preserve">А. В. – </w:t>
      </w:r>
      <w:proofErr w:type="spellStart"/>
      <w:r w:rsidRPr="00A55301">
        <w:rPr>
          <w:rFonts w:ascii="TimesNewRomanPSMT" w:hAnsi="TimesNewRomanPSMT"/>
          <w:color w:val="000000"/>
          <w:szCs w:val="24"/>
        </w:rPr>
        <w:t>М.:Дашков</w:t>
      </w:r>
      <w:proofErr w:type="spellEnd"/>
      <w:r w:rsidRPr="00A55301">
        <w:rPr>
          <w:rFonts w:ascii="TimesNewRomanPSMT" w:hAnsi="TimesNewRomanPSMT"/>
          <w:color w:val="000000"/>
          <w:szCs w:val="24"/>
        </w:rPr>
        <w:t xml:space="preserve"> и К, 2017. – 858 с. – (У</w:t>
      </w:r>
      <w:r>
        <w:rPr>
          <w:rFonts w:ascii="TimesNewRomanPSMT" w:hAnsi="TimesNewRomanPSMT"/>
          <w:color w:val="000000"/>
          <w:szCs w:val="24"/>
        </w:rPr>
        <w:t xml:space="preserve">чебные издания для бакалавров) </w:t>
      </w:r>
      <w:r w:rsidRPr="00A55301">
        <w:rPr>
          <w:rFonts w:ascii="TimesNewRomanPSMT" w:hAnsi="TimesNewRomanPSMT"/>
          <w:color w:val="000000"/>
          <w:szCs w:val="24"/>
        </w:rPr>
        <w:t>– Режим</w:t>
      </w:r>
      <w:r>
        <w:rPr>
          <w:rFonts w:ascii="TimesNewRomanPSMT" w:hAnsi="TimesNewRomanPSMT"/>
          <w:color w:val="000000"/>
        </w:rPr>
        <w:t xml:space="preserve"> </w:t>
      </w:r>
      <w:r w:rsidRPr="00A55301">
        <w:rPr>
          <w:rFonts w:ascii="TimesNewRomanPSMT" w:hAnsi="TimesNewRomanPSMT"/>
          <w:color w:val="000000"/>
          <w:szCs w:val="24"/>
        </w:rPr>
        <w:t xml:space="preserve">доступа </w:t>
      </w:r>
      <w:hyperlink r:id="rId9" w:history="1">
        <w:r w:rsidRPr="003F128A">
          <w:rPr>
            <w:rStyle w:val="a9"/>
            <w:rFonts w:ascii="TimesNewRomanPSMT" w:hAnsi="TimesNewRomanPSMT"/>
            <w:szCs w:val="24"/>
          </w:rPr>
          <w:t>http://znanium.com/catalog.php?bookinfo=935837</w:t>
        </w:r>
      </w:hyperlink>
    </w:p>
    <w:p w:rsidR="00A55301" w:rsidRDefault="00A55301" w:rsidP="00214F93">
      <w:pPr>
        <w:spacing w:after="0" w:line="240" w:lineRule="auto"/>
        <w:ind w:firstLine="709"/>
        <w:contextualSpacing/>
        <w:jc w:val="both"/>
        <w:rPr>
          <w:rFonts w:ascii="TimesNewRomanPSMT" w:hAnsi="TimesNewRomanPSMT"/>
          <w:color w:val="000000"/>
        </w:rPr>
      </w:pPr>
      <w:r w:rsidRPr="00A55301">
        <w:rPr>
          <w:rFonts w:ascii="TimesNewRomanPSMT" w:hAnsi="TimesNewRomanPSMT"/>
          <w:color w:val="000000"/>
          <w:szCs w:val="24"/>
        </w:rPr>
        <w:t>2. Экономика, организация и управление промышленным предприятием [Электронный</w:t>
      </w:r>
      <w:r>
        <w:rPr>
          <w:rFonts w:ascii="TimesNewRomanPSMT" w:hAnsi="TimesNewRomanPSMT"/>
          <w:color w:val="000000"/>
        </w:rPr>
        <w:t xml:space="preserve"> </w:t>
      </w:r>
      <w:r w:rsidRPr="00A55301">
        <w:rPr>
          <w:rFonts w:ascii="TimesNewRomanPSMT" w:hAnsi="TimesNewRomanPSMT"/>
          <w:color w:val="000000"/>
          <w:szCs w:val="24"/>
        </w:rPr>
        <w:t>ресурс]</w:t>
      </w:r>
      <w:proofErr w:type="gramStart"/>
      <w:r w:rsidRPr="00A55301">
        <w:rPr>
          <w:rFonts w:ascii="TimesNewRomanPSMT" w:hAnsi="TimesNewRomanPSMT"/>
          <w:color w:val="000000"/>
          <w:szCs w:val="24"/>
        </w:rPr>
        <w:t xml:space="preserve"> :</w:t>
      </w:r>
      <w:proofErr w:type="gramEnd"/>
      <w:r w:rsidRPr="00A55301">
        <w:rPr>
          <w:rFonts w:ascii="TimesNewRomanPSMT" w:hAnsi="TimesNewRomanPSMT"/>
          <w:color w:val="000000"/>
          <w:szCs w:val="24"/>
        </w:rPr>
        <w:t xml:space="preserve"> учебник / Е. Д. Коршунова и др. – М.: КУРС: ИНФРА-М, 2017. – 272 с. –</w:t>
      </w:r>
      <w:r>
        <w:rPr>
          <w:rFonts w:ascii="TimesNewRomanPSMT" w:hAnsi="TimesNewRomanPSMT"/>
          <w:color w:val="000000"/>
        </w:rPr>
        <w:t xml:space="preserve"> </w:t>
      </w:r>
      <w:r w:rsidRPr="00A55301">
        <w:rPr>
          <w:rFonts w:ascii="TimesNewRomanPSMT" w:hAnsi="TimesNewRomanPSMT"/>
          <w:color w:val="000000"/>
          <w:szCs w:val="24"/>
        </w:rPr>
        <w:t xml:space="preserve">Режим доступа: </w:t>
      </w:r>
      <w:hyperlink r:id="rId10" w:history="1">
        <w:r w:rsidRPr="003F128A">
          <w:rPr>
            <w:rStyle w:val="a9"/>
            <w:rFonts w:ascii="TimesNewRomanPSMT" w:hAnsi="TimesNewRomanPSMT"/>
            <w:szCs w:val="24"/>
          </w:rPr>
          <w:t>http://znanium.com/catalog.php?bookinfo=635023</w:t>
        </w:r>
      </w:hyperlink>
    </w:p>
    <w:p w:rsidR="00A55301" w:rsidRDefault="00A55301" w:rsidP="00214F93">
      <w:pPr>
        <w:spacing w:after="0" w:line="240" w:lineRule="auto"/>
        <w:ind w:firstLine="709"/>
        <w:contextualSpacing/>
        <w:jc w:val="both"/>
      </w:pPr>
    </w:p>
    <w:p w:rsidR="00A55301" w:rsidRDefault="00A55301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FE5448" w:rsidRDefault="00FE5448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FE5448" w:rsidRDefault="00FE5448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FE5448" w:rsidRDefault="00FE5448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FE5448" w:rsidRDefault="00FE5448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06F1" w:rsidRPr="00D240AD" w:rsidTr="00B406F1">
        <w:tc>
          <w:tcPr>
            <w:tcW w:w="3190" w:type="dxa"/>
          </w:tcPr>
          <w:p w:rsidR="00B406F1" w:rsidRPr="00D240AD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D240AD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Критерии оценки</w:t>
            </w:r>
          </w:p>
        </w:tc>
        <w:tc>
          <w:tcPr>
            <w:tcW w:w="3191" w:type="dxa"/>
          </w:tcPr>
          <w:p w:rsidR="00B406F1" w:rsidRPr="00D240AD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Методы оценки</w:t>
            </w:r>
          </w:p>
        </w:tc>
      </w:tr>
      <w:tr w:rsidR="00B406F1" w:rsidRPr="00D240AD" w:rsidTr="00B406F1">
        <w:tc>
          <w:tcPr>
            <w:tcW w:w="3190" w:type="dxa"/>
          </w:tcPr>
          <w:p w:rsidR="00B406F1" w:rsidRPr="00D240AD" w:rsidRDefault="00B406F1" w:rsidP="00B406F1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B406F1" w:rsidRPr="00D240AD" w:rsidRDefault="00B406F1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Характеристика демонстрируемых знаний, которые могут быть проверены</w:t>
            </w:r>
          </w:p>
        </w:tc>
        <w:tc>
          <w:tcPr>
            <w:tcW w:w="3191" w:type="dxa"/>
          </w:tcPr>
          <w:p w:rsidR="00B406F1" w:rsidRPr="00D240AD" w:rsidRDefault="00B406F1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Какими процедурами производится оценка</w:t>
            </w:r>
          </w:p>
        </w:tc>
      </w:tr>
      <w:tr w:rsidR="00A55301" w:rsidRPr="00D240AD" w:rsidTr="001A795E">
        <w:tc>
          <w:tcPr>
            <w:tcW w:w="9571" w:type="dxa"/>
            <w:gridSpan w:val="3"/>
          </w:tcPr>
          <w:p w:rsidR="00A55301" w:rsidRPr="00D240AD" w:rsidRDefault="00A55301" w:rsidP="00B406F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t>Перечень знаний, осваиваемых в рамках дисциплины</w:t>
            </w:r>
          </w:p>
        </w:tc>
      </w:tr>
      <w:tr w:rsidR="00A55301" w:rsidRPr="00D240AD" w:rsidTr="00B406F1">
        <w:tc>
          <w:tcPr>
            <w:tcW w:w="3190" w:type="dxa"/>
          </w:tcPr>
          <w:p w:rsidR="00A55301" w:rsidRPr="00D240AD" w:rsidRDefault="00A55301" w:rsidP="00FE5448">
            <w:pPr>
              <w:ind w:firstLine="142"/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E5448" w:rsidRPr="00D240AD">
              <w:rPr>
                <w:sz w:val="22"/>
              </w:rPr>
              <w:t>состав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3190" w:type="dxa"/>
          </w:tcPr>
          <w:p w:rsidR="00A55301" w:rsidRPr="00D240AD" w:rsidRDefault="006F5828" w:rsidP="00B406F1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Определяет персонал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организации, структуру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количественных и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качественных</w:t>
            </w:r>
            <w:r w:rsidR="00A55301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характеристик трудовых</w:t>
            </w:r>
            <w:r w:rsidR="00A55301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ресурсов.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Владеет методикой расчета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численности работников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организации, показателей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производительности труда.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Ориентируется и выбирает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источники формирования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финансовых ресурсов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предприятия.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Демонстрирует знания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структуры финансовых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ресурсов </w:t>
            </w:r>
            <w:r w:rsidR="00D240AD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предприятия,</w:t>
            </w:r>
            <w:r w:rsidR="00D240AD" w:rsidRPr="00D240AD">
              <w:rPr>
                <w:rFonts w:cs="Times New Roman"/>
                <w:color w:val="000000"/>
                <w:sz w:val="22"/>
              </w:rPr>
              <w:t xml:space="preserve"> финансового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механизма,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финансовых методов.</w:t>
            </w:r>
            <w:r w:rsidR="00A55301" w:rsidRPr="00D240AD">
              <w:rPr>
                <w:rFonts w:cs="Times New Roman"/>
                <w:color w:val="000000"/>
                <w:sz w:val="22"/>
              </w:rPr>
              <w:br/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-Демонстрирует знания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состава трудовых и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финансовых ресурсов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организации.</w:t>
            </w:r>
          </w:p>
        </w:tc>
        <w:tc>
          <w:tcPr>
            <w:tcW w:w="3191" w:type="dxa"/>
            <w:vMerge w:val="restart"/>
          </w:tcPr>
          <w:p w:rsidR="00A55301" w:rsidRPr="00D240AD" w:rsidRDefault="00A55301" w:rsidP="00A55301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Тестовый и устный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контроль по заданной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тематике</w:t>
            </w:r>
          </w:p>
          <w:p w:rsidR="00A55301" w:rsidRPr="00D240AD" w:rsidRDefault="00A55301" w:rsidP="00F36F44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A55301" w:rsidRPr="00D240AD" w:rsidTr="00B406F1">
        <w:tc>
          <w:tcPr>
            <w:tcW w:w="3190" w:type="dxa"/>
          </w:tcPr>
          <w:p w:rsidR="00FE5448" w:rsidRPr="00D240AD" w:rsidRDefault="00FE5448" w:rsidP="00FE5448">
            <w:pPr>
              <w:pStyle w:val="ae"/>
              <w:numPr>
                <w:ilvl w:val="0"/>
                <w:numId w:val="15"/>
              </w:numPr>
              <w:spacing w:line="269" w:lineRule="exact"/>
              <w:ind w:left="0" w:firstLine="14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принципы и методы управления основными и оборотными средствами; методы оценки эффективности их использования; </w:t>
            </w:r>
          </w:p>
          <w:p w:rsidR="00A55301" w:rsidRPr="00D240AD" w:rsidRDefault="00A55301" w:rsidP="00FE5448">
            <w:pPr>
              <w:ind w:firstLine="142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A55301" w:rsidRPr="00D240AD" w:rsidRDefault="00A55301" w:rsidP="00A55301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Ориентируется в </w:t>
            </w:r>
            <w:r w:rsidR="00D2550A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понятии,</w:t>
            </w:r>
            <w:r w:rsidR="00D2550A" w:rsidRPr="00D240AD">
              <w:rPr>
                <w:rFonts w:cs="Times New Roman"/>
                <w:color w:val="000000"/>
                <w:sz w:val="22"/>
              </w:rPr>
              <w:t xml:space="preserve"> классификации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 структуре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основных и оборотных фондов;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Ориентируется и выбирает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источники формирования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основных фондов и</w:t>
            </w:r>
            <w:r w:rsidR="006F5828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оборотных средств.</w:t>
            </w:r>
            <w:proofErr w:type="gramStart"/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Оценивает основные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фонды в натуральной и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денежной форме.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Знает виды износа.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Использует методы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амортизационных</w:t>
            </w:r>
            <w:r w:rsidR="006F5828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начислений.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Демонстрирует знания</w:t>
            </w:r>
          </w:p>
          <w:p w:rsidR="00A55301" w:rsidRPr="00D240AD" w:rsidRDefault="00A55301" w:rsidP="00B406F1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показателей использования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="006F5828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основных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="006F5828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6F5828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оборотных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средств.</w:t>
            </w:r>
          </w:p>
        </w:tc>
        <w:tc>
          <w:tcPr>
            <w:tcW w:w="3191" w:type="dxa"/>
            <w:vMerge/>
          </w:tcPr>
          <w:p w:rsidR="00A55301" w:rsidRPr="00D240AD" w:rsidRDefault="00A55301" w:rsidP="00F36F44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A55301" w:rsidRPr="00D240AD" w:rsidTr="00B406F1">
        <w:tc>
          <w:tcPr>
            <w:tcW w:w="3190" w:type="dxa"/>
          </w:tcPr>
          <w:p w:rsidR="00D2550A" w:rsidRPr="00D240AD" w:rsidRDefault="00D2550A" w:rsidP="00D2550A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  <w:ind w:left="0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40AD">
              <w:rPr>
                <w:rFonts w:ascii="Times New Roman" w:hAnsi="Times New Roman"/>
                <w:sz w:val="22"/>
                <w:szCs w:val="22"/>
              </w:rPr>
              <w:t xml:space="preserve">механизмы ценообразования; </w:t>
            </w:r>
          </w:p>
          <w:p w:rsidR="00D2550A" w:rsidRPr="00D240AD" w:rsidRDefault="00D2550A" w:rsidP="00D2550A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  <w:ind w:left="0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40AD">
              <w:rPr>
                <w:rFonts w:ascii="Times New Roman" w:hAnsi="Times New Roman"/>
                <w:sz w:val="22"/>
                <w:szCs w:val="22"/>
              </w:rPr>
              <w:t>формы оплаты труда;</w:t>
            </w:r>
          </w:p>
          <w:p w:rsidR="00D2550A" w:rsidRPr="00D240AD" w:rsidRDefault="00D2550A" w:rsidP="00D2550A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D240AD">
              <w:rPr>
                <w:sz w:val="22"/>
              </w:rPr>
              <w:t>основные технико-экономические показатели деятельности организации и методику их расчёта.</w:t>
            </w:r>
          </w:p>
          <w:p w:rsidR="00A55301" w:rsidRPr="00D240AD" w:rsidRDefault="00A55301" w:rsidP="00FE5448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0E3DFF" w:rsidRPr="00D240AD" w:rsidRDefault="00A55301" w:rsidP="00A55301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Демонстрирует знания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="000E3DFF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видов прибыли и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показателей рентабельности;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структуры сметной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стоимости </w:t>
            </w:r>
          </w:p>
          <w:p w:rsidR="00A55301" w:rsidRPr="00D240AD" w:rsidRDefault="000E3DFF" w:rsidP="00D2550A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формы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="00A55301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оплаты труда,</w:t>
            </w:r>
          </w:p>
        </w:tc>
        <w:tc>
          <w:tcPr>
            <w:tcW w:w="3191" w:type="dxa"/>
          </w:tcPr>
          <w:p w:rsidR="00A55301" w:rsidRPr="00D240AD" w:rsidRDefault="00A55301" w:rsidP="00A55301">
            <w:pPr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Тестовый и устный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контроль по заданной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тематике</w:t>
            </w:r>
          </w:p>
          <w:p w:rsidR="00A55301" w:rsidRPr="00D240AD" w:rsidRDefault="00A55301" w:rsidP="00F36F44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0E3DFF" w:rsidRPr="00D240AD" w:rsidTr="001A795E">
        <w:tc>
          <w:tcPr>
            <w:tcW w:w="9571" w:type="dxa"/>
            <w:gridSpan w:val="3"/>
          </w:tcPr>
          <w:p w:rsidR="000E3DFF" w:rsidRPr="00D240AD" w:rsidRDefault="000E3DFF" w:rsidP="00F36F44">
            <w:pPr>
              <w:contextualSpacing/>
              <w:jc w:val="both"/>
              <w:rPr>
                <w:rFonts w:cs="Times New Roman"/>
                <w:b/>
                <w:i/>
                <w:color w:val="FF0000"/>
                <w:sz w:val="22"/>
              </w:rPr>
            </w:pPr>
            <w:r w:rsidRPr="00D240AD">
              <w:rPr>
                <w:rFonts w:cs="Times New Roman"/>
                <w:b/>
                <w:sz w:val="22"/>
              </w:rPr>
              <w:lastRenderedPageBreak/>
              <w:t>Перечень умений, осваиваемых в рамках дисциплины</w:t>
            </w:r>
          </w:p>
        </w:tc>
      </w:tr>
      <w:tr w:rsidR="00A55301" w:rsidRPr="00D240AD" w:rsidTr="00B406F1">
        <w:tc>
          <w:tcPr>
            <w:tcW w:w="3190" w:type="dxa"/>
          </w:tcPr>
          <w:p w:rsidR="00D2550A" w:rsidRPr="00D240AD" w:rsidRDefault="00D2550A" w:rsidP="00D2550A">
            <w:pPr>
              <w:pStyle w:val="ae"/>
              <w:numPr>
                <w:ilvl w:val="0"/>
                <w:numId w:val="14"/>
              </w:numPr>
              <w:spacing w:line="274" w:lineRule="exact"/>
              <w:ind w:left="0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организационно-правовые формы организаций;</w:t>
            </w:r>
          </w:p>
          <w:p w:rsidR="00D2550A" w:rsidRPr="00D240AD" w:rsidRDefault="00D2550A" w:rsidP="00D2550A">
            <w:pPr>
              <w:pStyle w:val="ae"/>
              <w:numPr>
                <w:ilvl w:val="0"/>
                <w:numId w:val="14"/>
              </w:numPr>
              <w:spacing w:line="274" w:lineRule="exact"/>
              <w:ind w:left="0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находить и использовать необходимую экономическую информацию;</w:t>
            </w:r>
          </w:p>
          <w:p w:rsidR="00D2550A" w:rsidRPr="00D240AD" w:rsidRDefault="00D2550A" w:rsidP="00D2550A">
            <w:pPr>
              <w:pStyle w:val="ae"/>
              <w:numPr>
                <w:ilvl w:val="0"/>
                <w:numId w:val="14"/>
              </w:numPr>
              <w:spacing w:line="274" w:lineRule="exact"/>
              <w:ind w:left="0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состав материальных, трудовых и финансовых ресурсов организации;</w:t>
            </w:r>
          </w:p>
          <w:p w:rsidR="00D2550A" w:rsidRPr="00D240AD" w:rsidRDefault="00D2550A" w:rsidP="00D2550A">
            <w:pPr>
              <w:pStyle w:val="ae"/>
              <w:numPr>
                <w:ilvl w:val="0"/>
                <w:numId w:val="14"/>
              </w:numPr>
              <w:spacing w:line="274" w:lineRule="exact"/>
              <w:ind w:left="0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заполнять первичные документы по экономической деятельности организации;</w:t>
            </w:r>
          </w:p>
          <w:p w:rsidR="00D2550A" w:rsidRPr="00D240AD" w:rsidRDefault="00D2550A" w:rsidP="00D2550A">
            <w:pPr>
              <w:pStyle w:val="ae"/>
              <w:numPr>
                <w:ilvl w:val="0"/>
                <w:numId w:val="14"/>
              </w:numPr>
              <w:spacing w:line="274" w:lineRule="exact"/>
              <w:ind w:left="0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  <w:p w:rsidR="00A55301" w:rsidRPr="00D240AD" w:rsidRDefault="00A55301" w:rsidP="00B406F1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0E3DFF" w:rsidRPr="00D240AD" w:rsidRDefault="000E3DFF" w:rsidP="006F5828">
            <w:pPr>
              <w:tabs>
                <w:tab w:val="left" w:pos="354"/>
              </w:tabs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Определяет стоимость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основных фондов и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величины оборотных</w:t>
            </w:r>
            <w:r w:rsidR="006F5828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средств.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Рассчитывает</w:t>
            </w:r>
            <w:r w:rsidR="006F5828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амортизационные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отчисления; </w:t>
            </w:r>
          </w:p>
          <w:p w:rsidR="00A55301" w:rsidRPr="00D240AD" w:rsidRDefault="000E3DFF" w:rsidP="00D2550A">
            <w:pPr>
              <w:tabs>
                <w:tab w:val="left" w:pos="354"/>
              </w:tabs>
              <w:jc w:val="both"/>
              <w:rPr>
                <w:rFonts w:cs="Times New Roman"/>
                <w:sz w:val="22"/>
              </w:rPr>
            </w:pP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использования основных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фондов и оборотных</w:t>
            </w:r>
            <w:r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средств,</w:t>
            </w:r>
            <w:r w:rsidR="006F5828" w:rsidRPr="00D240AD">
              <w:rPr>
                <w:rFonts w:cs="Times New Roman"/>
                <w:color w:val="000000"/>
                <w:sz w:val="22"/>
              </w:rPr>
              <w:t xml:space="preserve"> </w:t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сметную, плановую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себестоимость, прибыль и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рентабельность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Рассчитывает по принятой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методологии основные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технико-экономические и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финансовые показатели</w:t>
            </w:r>
            <w:r w:rsidRPr="00D240AD">
              <w:rPr>
                <w:rFonts w:cs="Times New Roman"/>
                <w:color w:val="000000"/>
                <w:sz w:val="22"/>
              </w:rPr>
              <w:br/>
            </w:r>
            <w:r w:rsidR="00D2550A" w:rsidRPr="00D240A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деятельности организации.</w:t>
            </w:r>
          </w:p>
        </w:tc>
        <w:tc>
          <w:tcPr>
            <w:tcW w:w="3191" w:type="dxa"/>
          </w:tcPr>
          <w:p w:rsidR="000E3DFF" w:rsidRPr="00D240AD" w:rsidRDefault="000E3DFF" w:rsidP="000E3DFF">
            <w:pPr>
              <w:pStyle w:val="a4"/>
              <w:numPr>
                <w:ilvl w:val="0"/>
                <w:numId w:val="6"/>
              </w:numPr>
              <w:ind w:left="424"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оценка результатов выполнения практической работы;</w:t>
            </w:r>
          </w:p>
          <w:p w:rsidR="000E3DFF" w:rsidRPr="00D240AD" w:rsidRDefault="000E3DFF" w:rsidP="000E3DFF">
            <w:pPr>
              <w:pStyle w:val="a4"/>
              <w:numPr>
                <w:ilvl w:val="0"/>
                <w:numId w:val="6"/>
              </w:numPr>
              <w:ind w:left="424"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экспертное наблюдение за ходом выполнения практической работы;</w:t>
            </w:r>
          </w:p>
          <w:p w:rsidR="000E3DFF" w:rsidRPr="00D240AD" w:rsidRDefault="000E3DFF" w:rsidP="000E3DFF">
            <w:pPr>
              <w:pStyle w:val="a4"/>
              <w:numPr>
                <w:ilvl w:val="0"/>
                <w:numId w:val="6"/>
              </w:numPr>
              <w:ind w:left="424"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оценка письменных работ;</w:t>
            </w:r>
          </w:p>
          <w:p w:rsidR="000E3DFF" w:rsidRPr="00D240AD" w:rsidRDefault="000E3DFF" w:rsidP="000E3DFF">
            <w:pPr>
              <w:pStyle w:val="a4"/>
              <w:numPr>
                <w:ilvl w:val="0"/>
                <w:numId w:val="6"/>
              </w:numPr>
              <w:ind w:left="424"/>
              <w:jc w:val="both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самостоятельная и групповая работа с текстом учебника.</w:t>
            </w:r>
          </w:p>
          <w:p w:rsidR="00A55301" w:rsidRPr="00D240AD" w:rsidRDefault="00A55301" w:rsidP="00F36F44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</w:tbl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D2550A" w:rsidRDefault="00D2550A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B406F1">
      <w:pPr>
        <w:spacing w:after="0" w:line="240" w:lineRule="auto"/>
        <w:ind w:firstLine="709"/>
        <w:contextualSpacing/>
        <w:jc w:val="both"/>
      </w:pPr>
    </w:p>
    <w:p w:rsidR="007D5AF0" w:rsidRDefault="007D5AF0" w:rsidP="007D5AF0">
      <w:pPr>
        <w:spacing w:after="0" w:line="240" w:lineRule="auto"/>
        <w:contextualSpacing/>
        <w:jc w:val="center"/>
      </w:pPr>
      <w:r>
        <w:lastRenderedPageBreak/>
        <w:t xml:space="preserve">Бюджетное учреждение профессионального образования </w:t>
      </w:r>
    </w:p>
    <w:p w:rsidR="007D5AF0" w:rsidRDefault="007D5AF0" w:rsidP="007D5AF0">
      <w:pPr>
        <w:spacing w:after="0" w:line="240" w:lineRule="auto"/>
        <w:contextualSpacing/>
        <w:jc w:val="center"/>
      </w:pPr>
      <w:r>
        <w:t xml:space="preserve">Ханты-Мансийского автономного округа – Югры </w:t>
      </w:r>
    </w:p>
    <w:p w:rsidR="007D5AF0" w:rsidRDefault="007D5AF0" w:rsidP="007D5AF0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5AF0" w:rsidTr="001A795E">
        <w:tc>
          <w:tcPr>
            <w:tcW w:w="4785" w:type="dxa"/>
          </w:tcPr>
          <w:p w:rsidR="007D5AF0" w:rsidRDefault="007D5AF0" w:rsidP="001A795E">
            <w:pPr>
              <w:contextualSpacing/>
            </w:pPr>
            <w:r>
              <w:t>Рассмотрено на заседании МО</w:t>
            </w:r>
          </w:p>
          <w:p w:rsidR="007D5AF0" w:rsidRDefault="007D5AF0" w:rsidP="001A795E">
            <w:pPr>
              <w:contextualSpacing/>
            </w:pPr>
            <w:r>
              <w:t>Протокол от 10.03.2022 № 3</w:t>
            </w:r>
          </w:p>
          <w:p w:rsidR="007D5AF0" w:rsidRDefault="007D5AF0" w:rsidP="001A795E">
            <w:pPr>
              <w:contextualSpacing/>
            </w:pPr>
          </w:p>
        </w:tc>
        <w:tc>
          <w:tcPr>
            <w:tcW w:w="4786" w:type="dxa"/>
          </w:tcPr>
          <w:p w:rsidR="007D5AF0" w:rsidRDefault="007D5AF0" w:rsidP="001A795E">
            <w:pPr>
              <w:ind w:left="1452"/>
              <w:contextualSpacing/>
            </w:pPr>
            <w:r>
              <w:t>Утверждено</w:t>
            </w:r>
          </w:p>
          <w:p w:rsidR="007D5AF0" w:rsidRDefault="007D5AF0" w:rsidP="001A795E">
            <w:pPr>
              <w:ind w:left="1452"/>
              <w:contextualSpacing/>
            </w:pPr>
            <w:r>
              <w:t>Приказ от 25.04.2022 № 104</w:t>
            </w:r>
          </w:p>
        </w:tc>
      </w:tr>
    </w:tbl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  <w:jc w:val="center"/>
      </w:pPr>
      <w:r>
        <w:t xml:space="preserve">КОМПЛЕКС </w:t>
      </w:r>
    </w:p>
    <w:p w:rsidR="007D5AF0" w:rsidRPr="00214F93" w:rsidRDefault="007D5AF0" w:rsidP="007D5AF0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  <w:r>
        <w:t>к ОПОП по специальности</w:t>
      </w:r>
    </w:p>
    <w:p w:rsidR="007D5AF0" w:rsidRDefault="00A4278E" w:rsidP="007D5AF0">
      <w:pPr>
        <w:spacing w:after="0" w:line="240" w:lineRule="auto"/>
        <w:contextualSpacing/>
        <w:jc w:val="center"/>
      </w:pPr>
      <w:r>
        <w:t>40.02.02</w:t>
      </w:r>
      <w:r w:rsidR="007D5AF0">
        <w:t xml:space="preserve"> </w:t>
      </w:r>
      <w:r>
        <w:t>ПРАВООХРАНИТЕЛЬНАЯ ДЕЯТЕЛЬНОСТЬ</w:t>
      </w: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</w:p>
    <w:p w:rsidR="007D5AF0" w:rsidRDefault="007D5AF0" w:rsidP="007D5AF0">
      <w:pPr>
        <w:spacing w:after="0" w:line="240" w:lineRule="auto"/>
        <w:contextualSpacing/>
        <w:jc w:val="center"/>
      </w:pPr>
      <w:r>
        <w:t>2023 г.</w:t>
      </w:r>
    </w:p>
    <w:p w:rsidR="007D5AF0" w:rsidRPr="0096767E" w:rsidRDefault="007D5AF0" w:rsidP="007D5AF0">
      <w:pPr>
        <w:jc w:val="center"/>
        <w:rPr>
          <w:b/>
          <w:bCs/>
        </w:rPr>
      </w:pPr>
      <w:r>
        <w:rPr>
          <w:b/>
        </w:rPr>
        <w:lastRenderedPageBreak/>
        <w:t xml:space="preserve">1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7D5AF0" w:rsidRPr="0096767E" w:rsidRDefault="007D5AF0" w:rsidP="007D5AF0">
      <w:pPr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96767E">
        <w:rPr>
          <w:b/>
          <w:bCs/>
        </w:rPr>
        <w:t>Коды и наименования элементов знаний и умений</w:t>
      </w:r>
    </w:p>
    <w:p w:rsidR="007D5AF0" w:rsidRPr="0096767E" w:rsidRDefault="007D5AF0" w:rsidP="007D5AF0">
      <w:pPr>
        <w:rPr>
          <w:b/>
          <w:bCs/>
        </w:rPr>
      </w:pPr>
    </w:p>
    <w:tbl>
      <w:tblPr>
        <w:tblW w:w="9212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137"/>
        <w:gridCol w:w="3683"/>
        <w:gridCol w:w="990"/>
        <w:gridCol w:w="3402"/>
      </w:tblGrid>
      <w:tr w:rsidR="007D5AF0" w:rsidRPr="00D240AD" w:rsidTr="00D240AD">
        <w:trPr>
          <w:trHeight w:val="507"/>
        </w:trPr>
        <w:tc>
          <w:tcPr>
            <w:tcW w:w="1137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Код</w:t>
            </w:r>
          </w:p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элемента умений</w:t>
            </w:r>
          </w:p>
        </w:tc>
        <w:tc>
          <w:tcPr>
            <w:tcW w:w="3683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 xml:space="preserve">Наименование элемента умений  </w:t>
            </w:r>
          </w:p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Код</w:t>
            </w:r>
          </w:p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  <w:vertAlign w:val="superscript"/>
              </w:rPr>
            </w:pPr>
            <w:r w:rsidRPr="00D240AD">
              <w:rPr>
                <w:rFonts w:cs="Times New Roman"/>
                <w:sz w:val="22"/>
              </w:rPr>
              <w:t>элемента знаний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  <w:vertAlign w:val="superscript"/>
              </w:rPr>
            </w:pPr>
            <w:r w:rsidRPr="00D240AD">
              <w:rPr>
                <w:rFonts w:cs="Times New Roman"/>
                <w:sz w:val="22"/>
              </w:rPr>
              <w:t>Наименование элемента знаний</w:t>
            </w:r>
          </w:p>
        </w:tc>
      </w:tr>
      <w:tr w:rsidR="008331D8" w:rsidRPr="00D240AD" w:rsidTr="00D240AD">
        <w:trPr>
          <w:trHeight w:val="570"/>
        </w:trPr>
        <w:tc>
          <w:tcPr>
            <w:tcW w:w="1137" w:type="dxa"/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У1</w:t>
            </w:r>
          </w:p>
        </w:tc>
        <w:tc>
          <w:tcPr>
            <w:tcW w:w="3683" w:type="dxa"/>
          </w:tcPr>
          <w:p w:rsidR="008331D8" w:rsidRPr="00D240AD" w:rsidRDefault="008331D8" w:rsidP="008331D8">
            <w:pPr>
              <w:pStyle w:val="ae"/>
              <w:spacing w:line="274" w:lineRule="exact"/>
              <w:ind w:left="13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организационно-правовые формы организаций;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З1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spacing w:after="0" w:line="240" w:lineRule="auto"/>
              <w:rPr>
                <w:sz w:val="22"/>
              </w:rPr>
            </w:pPr>
            <w:r w:rsidRPr="00D240AD">
              <w:rPr>
                <w:sz w:val="22"/>
              </w:rPr>
              <w:t>сущность организации как основного звена экономики отраслей;</w:t>
            </w:r>
          </w:p>
        </w:tc>
      </w:tr>
      <w:tr w:rsidR="008331D8" w:rsidRPr="00D240AD" w:rsidTr="00D240AD">
        <w:trPr>
          <w:trHeight w:val="570"/>
        </w:trPr>
        <w:tc>
          <w:tcPr>
            <w:tcW w:w="1137" w:type="dxa"/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У2</w:t>
            </w:r>
          </w:p>
        </w:tc>
        <w:tc>
          <w:tcPr>
            <w:tcW w:w="3683" w:type="dxa"/>
          </w:tcPr>
          <w:p w:rsidR="008331D8" w:rsidRPr="00D240AD" w:rsidRDefault="008331D8" w:rsidP="008331D8">
            <w:pPr>
              <w:pStyle w:val="ae"/>
              <w:spacing w:line="274" w:lineRule="exact"/>
              <w:ind w:left="13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находить и использовать необходимую экономическую информацию;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З2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основные принципы построения экономической системы организации;</w:t>
            </w:r>
          </w:p>
        </w:tc>
      </w:tr>
      <w:tr w:rsidR="008331D8" w:rsidRPr="00D240AD" w:rsidTr="00D240AD">
        <w:trPr>
          <w:trHeight w:val="570"/>
        </w:trPr>
        <w:tc>
          <w:tcPr>
            <w:tcW w:w="1137" w:type="dxa"/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У3</w:t>
            </w:r>
          </w:p>
        </w:tc>
        <w:tc>
          <w:tcPr>
            <w:tcW w:w="3683" w:type="dxa"/>
          </w:tcPr>
          <w:p w:rsidR="008331D8" w:rsidRPr="00D240AD" w:rsidRDefault="008331D8" w:rsidP="008331D8">
            <w:pPr>
              <w:pStyle w:val="ae"/>
              <w:spacing w:line="274" w:lineRule="exact"/>
              <w:ind w:left="13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состав материальных, трудовых и финансовых ресурсов организации;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З3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принципы и методы управления основными и оборотными средствами; методы оценки эффективности их использования; </w:t>
            </w:r>
          </w:p>
        </w:tc>
      </w:tr>
      <w:tr w:rsidR="008331D8" w:rsidRPr="00D240AD" w:rsidTr="00D240AD">
        <w:trPr>
          <w:trHeight w:val="570"/>
        </w:trPr>
        <w:tc>
          <w:tcPr>
            <w:tcW w:w="1137" w:type="dxa"/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У4</w:t>
            </w:r>
          </w:p>
        </w:tc>
        <w:tc>
          <w:tcPr>
            <w:tcW w:w="3683" w:type="dxa"/>
          </w:tcPr>
          <w:p w:rsidR="008331D8" w:rsidRPr="00D240AD" w:rsidRDefault="008331D8" w:rsidP="008331D8">
            <w:pPr>
              <w:pStyle w:val="ae"/>
              <w:spacing w:line="274" w:lineRule="exact"/>
              <w:ind w:left="13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заполнять первичные документы по экономической деятельности организации;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З4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организацию производственного и технологического процессов;</w:t>
            </w:r>
          </w:p>
        </w:tc>
      </w:tr>
      <w:tr w:rsidR="007D5AF0" w:rsidRPr="00D240AD" w:rsidTr="00D240AD">
        <w:trPr>
          <w:trHeight w:val="570"/>
        </w:trPr>
        <w:tc>
          <w:tcPr>
            <w:tcW w:w="1137" w:type="dxa"/>
          </w:tcPr>
          <w:p w:rsidR="007D5AF0" w:rsidRPr="00D240AD" w:rsidRDefault="008331D8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У5</w:t>
            </w:r>
          </w:p>
        </w:tc>
        <w:tc>
          <w:tcPr>
            <w:tcW w:w="3683" w:type="dxa"/>
          </w:tcPr>
          <w:p w:rsidR="007D5AF0" w:rsidRPr="00D240AD" w:rsidRDefault="008331D8" w:rsidP="00D240AD">
            <w:pPr>
              <w:pStyle w:val="ae"/>
              <w:spacing w:line="274" w:lineRule="exact"/>
              <w:ind w:left="13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З5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</w:tc>
      </w:tr>
      <w:tr w:rsidR="007D5AF0" w:rsidRPr="00D240AD" w:rsidTr="00D240AD">
        <w:trPr>
          <w:trHeight w:val="570"/>
        </w:trPr>
        <w:tc>
          <w:tcPr>
            <w:tcW w:w="1137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3683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З6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40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способы экономии ресурсов, в том числе основные энергосберегающие технологии; </w:t>
            </w:r>
          </w:p>
        </w:tc>
      </w:tr>
      <w:tr w:rsidR="007D5AF0" w:rsidRPr="00D240AD" w:rsidTr="00D240AD">
        <w:trPr>
          <w:trHeight w:val="369"/>
        </w:trPr>
        <w:tc>
          <w:tcPr>
            <w:tcW w:w="1137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3683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З7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</w:rPr>
            </w:pPr>
            <w:r w:rsidRPr="00D240AD">
              <w:rPr>
                <w:rFonts w:ascii="Times New Roman" w:hAnsi="Times New Roman"/>
                <w:sz w:val="22"/>
                <w:szCs w:val="22"/>
              </w:rPr>
              <w:t xml:space="preserve">механизмы ценообразования; </w:t>
            </w:r>
          </w:p>
        </w:tc>
      </w:tr>
      <w:tr w:rsidR="007D5AF0" w:rsidRPr="00D240AD" w:rsidTr="00D240AD">
        <w:trPr>
          <w:trHeight w:val="377"/>
        </w:trPr>
        <w:tc>
          <w:tcPr>
            <w:tcW w:w="1137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3683" w:type="dxa"/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7D5AF0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З8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AF0" w:rsidRPr="00D240AD" w:rsidRDefault="008331D8" w:rsidP="008331D8">
            <w:pPr>
              <w:pStyle w:val="ae"/>
              <w:spacing w:line="269" w:lineRule="exact"/>
              <w:rPr>
                <w:rFonts w:ascii="Times New Roman" w:hAnsi="Times New Roman"/>
                <w:sz w:val="22"/>
                <w:szCs w:val="22"/>
              </w:rPr>
            </w:pPr>
            <w:r w:rsidRPr="00D240AD">
              <w:rPr>
                <w:rFonts w:ascii="Times New Roman" w:hAnsi="Times New Roman"/>
                <w:sz w:val="22"/>
                <w:szCs w:val="22"/>
              </w:rPr>
              <w:t>формы оплаты труда;</w:t>
            </w:r>
          </w:p>
        </w:tc>
      </w:tr>
      <w:tr w:rsidR="008331D8" w:rsidRPr="00D240AD" w:rsidTr="00D240AD">
        <w:trPr>
          <w:trHeight w:val="571"/>
        </w:trPr>
        <w:tc>
          <w:tcPr>
            <w:tcW w:w="1137" w:type="dxa"/>
          </w:tcPr>
          <w:p w:rsidR="008331D8" w:rsidRPr="00D240AD" w:rsidRDefault="008331D8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3683" w:type="dxa"/>
          </w:tcPr>
          <w:p w:rsidR="008331D8" w:rsidRPr="00D240AD" w:rsidRDefault="008331D8" w:rsidP="001A795E">
            <w:pPr>
              <w:pStyle w:val="ad"/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1A795E">
            <w:pPr>
              <w:pStyle w:val="ad"/>
              <w:rPr>
                <w:rFonts w:cs="Times New Roman"/>
                <w:sz w:val="22"/>
              </w:rPr>
            </w:pPr>
            <w:r w:rsidRPr="00D240AD">
              <w:rPr>
                <w:rFonts w:cs="Times New Roman"/>
                <w:sz w:val="22"/>
              </w:rPr>
              <w:t>З9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31D8" w:rsidRPr="00D240AD" w:rsidRDefault="008331D8" w:rsidP="008331D8">
            <w:pPr>
              <w:spacing w:after="0" w:line="240" w:lineRule="auto"/>
              <w:rPr>
                <w:sz w:val="22"/>
              </w:rPr>
            </w:pPr>
            <w:r w:rsidRPr="00D240AD">
              <w:rPr>
                <w:sz w:val="22"/>
              </w:rPr>
              <w:t>основные технико-экономические показатели деятельности организации и методику их расчёта.</w:t>
            </w:r>
          </w:p>
        </w:tc>
      </w:tr>
    </w:tbl>
    <w:p w:rsidR="007D5AF0" w:rsidRPr="0096767E" w:rsidRDefault="007D5AF0" w:rsidP="007D5AF0">
      <w:pPr>
        <w:rPr>
          <w:b/>
        </w:rPr>
      </w:pPr>
    </w:p>
    <w:p w:rsidR="007D5AF0" w:rsidRDefault="007D5AF0" w:rsidP="007D5AF0">
      <w:pPr>
        <w:widowControl w:val="0"/>
        <w:spacing w:line="360" w:lineRule="auto"/>
        <w:jc w:val="center"/>
      </w:pPr>
    </w:p>
    <w:p w:rsidR="008331D8" w:rsidRDefault="008331D8" w:rsidP="007D5AF0">
      <w:pPr>
        <w:widowControl w:val="0"/>
        <w:spacing w:line="360" w:lineRule="auto"/>
        <w:jc w:val="center"/>
        <w:sectPr w:rsidR="008331D8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5AF0" w:rsidRPr="0096767E" w:rsidRDefault="007D5AF0" w:rsidP="007D5AF0">
      <w:pPr>
        <w:spacing w:line="360" w:lineRule="auto"/>
        <w:jc w:val="center"/>
        <w:rPr>
          <w:b/>
        </w:rPr>
      </w:pPr>
      <w:r>
        <w:rPr>
          <w:b/>
          <w:bCs/>
        </w:rPr>
        <w:lastRenderedPageBreak/>
        <w:t xml:space="preserve">2 </w:t>
      </w:r>
      <w:r w:rsidRPr="0096767E">
        <w:rPr>
          <w:b/>
          <w:bCs/>
        </w:rPr>
        <w:t xml:space="preserve"> </w:t>
      </w:r>
      <w:r w:rsidRPr="0096767E">
        <w:rPr>
          <w:b/>
        </w:rPr>
        <w:t>Структура контрольного задания промежуточной аттестации</w:t>
      </w:r>
    </w:p>
    <w:p w:rsidR="007D5AF0" w:rsidRPr="0096767E" w:rsidRDefault="007D5AF0" w:rsidP="007D5AF0">
      <w:pPr>
        <w:jc w:val="center"/>
        <w:rPr>
          <w:b/>
        </w:rPr>
      </w:pPr>
      <w:r>
        <w:rPr>
          <w:b/>
        </w:rPr>
        <w:t xml:space="preserve">2.1 </w:t>
      </w:r>
      <w:r w:rsidRPr="0096767E">
        <w:rPr>
          <w:b/>
        </w:rPr>
        <w:t>Критерии оценки заданий</w:t>
      </w:r>
    </w:p>
    <w:p w:rsidR="007D5AF0" w:rsidRPr="0096767E" w:rsidRDefault="007D5AF0" w:rsidP="007D5AF0">
      <w:pPr>
        <w:pStyle w:val="ab"/>
        <w:jc w:val="left"/>
        <w:rPr>
          <w:b w:val="0"/>
          <w:sz w:val="24"/>
        </w:rPr>
      </w:pPr>
    </w:p>
    <w:tbl>
      <w:tblPr>
        <w:tblW w:w="13820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2271"/>
        <w:gridCol w:w="2228"/>
        <w:gridCol w:w="2836"/>
        <w:gridCol w:w="1418"/>
      </w:tblGrid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>Код элемента</w:t>
            </w: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>знания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>Код  элемента умения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 xml:space="preserve">Номер задания в варианте  теста </w:t>
            </w:r>
            <w:proofErr w:type="gramStart"/>
            <w:r w:rsidRPr="00F814A5">
              <w:rPr>
                <w:rFonts w:cs="Times New Roman"/>
                <w:sz w:val="20"/>
                <w:szCs w:val="20"/>
              </w:rPr>
              <w:t>-з</w:t>
            </w:r>
            <w:proofErr w:type="gramEnd"/>
            <w:r w:rsidRPr="00F814A5">
              <w:rPr>
                <w:rFonts w:cs="Times New Roman"/>
                <w:sz w:val="20"/>
                <w:szCs w:val="20"/>
              </w:rPr>
              <w:t>адания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14A5">
              <w:rPr>
                <w:rFonts w:cs="Times New Roman"/>
                <w:sz w:val="20"/>
                <w:szCs w:val="20"/>
              </w:rPr>
              <w:t>Критерий зачета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 w:rsidRPr="00F814A5">
              <w:rPr>
                <w:rStyle w:val="fontstyle01"/>
                <w:sz w:val="20"/>
                <w:szCs w:val="20"/>
              </w:rPr>
              <w:t>Экономические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основы организации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предприятий и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предпринимательской деятельности</w:t>
            </w:r>
          </w:p>
        </w:tc>
        <w:tc>
          <w:tcPr>
            <w:tcW w:w="1824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У2</w:t>
            </w:r>
          </w:p>
        </w:tc>
        <w:tc>
          <w:tcPr>
            <w:tcW w:w="2271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З1</w:t>
            </w:r>
          </w:p>
        </w:tc>
        <w:tc>
          <w:tcPr>
            <w:tcW w:w="2228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</w:t>
            </w:r>
          </w:p>
        </w:tc>
        <w:tc>
          <w:tcPr>
            <w:tcW w:w="2836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1,2,3,4</w:t>
            </w:r>
          </w:p>
        </w:tc>
        <w:tc>
          <w:tcPr>
            <w:tcW w:w="1418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jc w:val="both"/>
              <w:rPr>
                <w:rFonts w:cs="Times New Roman"/>
                <w:sz w:val="20"/>
                <w:szCs w:val="20"/>
              </w:rPr>
            </w:pPr>
            <w:r w:rsidRPr="00F814A5">
              <w:rPr>
                <w:rStyle w:val="fontstyle01"/>
                <w:rFonts w:cs="Times New Roman"/>
                <w:sz w:val="20"/>
                <w:szCs w:val="20"/>
              </w:rPr>
              <w:t>Экономические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ресурсы организации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У1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,З3,З4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5,6,7,8,9</w:t>
            </w:r>
          </w:p>
        </w:tc>
        <w:tc>
          <w:tcPr>
            <w:tcW w:w="1418" w:type="dxa"/>
          </w:tcPr>
          <w:p w:rsidR="007D5AF0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jc w:val="both"/>
              <w:rPr>
                <w:rFonts w:cs="Times New Roman"/>
                <w:sz w:val="20"/>
                <w:szCs w:val="20"/>
              </w:rPr>
            </w:pPr>
            <w:r w:rsidRPr="00F814A5">
              <w:rPr>
                <w:rStyle w:val="fontstyle01"/>
                <w:rFonts w:cs="Times New Roman"/>
                <w:sz w:val="20"/>
                <w:szCs w:val="20"/>
              </w:rPr>
              <w:t>Трудовые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ресурсы и оплата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труда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>,У5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З1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1,2.4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10,11,12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pStyle w:val="3"/>
              <w:ind w:left="0"/>
              <w:rPr>
                <w:sz w:val="20"/>
                <w:szCs w:val="20"/>
                <w:lang w:eastAsia="ru-RU"/>
              </w:rPr>
            </w:pPr>
            <w:r w:rsidRPr="00F814A5">
              <w:rPr>
                <w:rStyle w:val="fontstyle01"/>
                <w:sz w:val="20"/>
                <w:szCs w:val="20"/>
              </w:rPr>
              <w:t>Издержки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производства и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себестоимость</w:t>
            </w:r>
            <w:r w:rsidRPr="00F814A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sz w:val="20"/>
                <w:szCs w:val="20"/>
              </w:rPr>
              <w:t>продукции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>,У4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З3,З4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1.2,4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13,14,15,16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rPr>
                <w:rFonts w:cs="Times New Roman"/>
                <w:sz w:val="20"/>
                <w:szCs w:val="20"/>
              </w:rPr>
            </w:pPr>
            <w:r w:rsidRPr="00F814A5">
              <w:rPr>
                <w:rStyle w:val="fontstyle01"/>
                <w:rFonts w:cs="Times New Roman"/>
                <w:sz w:val="20"/>
                <w:szCs w:val="20"/>
              </w:rPr>
              <w:t>Финансы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>,У4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З3,З4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17,18,19,20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rPr>
                <w:rStyle w:val="fontstyle01"/>
                <w:rFonts w:cs="Times New Roman"/>
                <w:sz w:val="20"/>
                <w:szCs w:val="20"/>
              </w:rPr>
            </w:pPr>
            <w:r w:rsidRPr="00F814A5">
              <w:rPr>
                <w:rStyle w:val="fontstyle01"/>
                <w:rFonts w:cs="Times New Roman"/>
                <w:sz w:val="20"/>
                <w:szCs w:val="20"/>
              </w:rPr>
              <w:t>Основы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налогообложения</w:t>
            </w:r>
            <w:r w:rsidRPr="00F814A5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14A5">
              <w:rPr>
                <w:rStyle w:val="fontstyle01"/>
                <w:rFonts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З1, З3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21,22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D5AF0" w:rsidRPr="00F814A5" w:rsidTr="001A795E">
        <w:trPr>
          <w:trHeight w:val="510"/>
        </w:trPr>
        <w:tc>
          <w:tcPr>
            <w:tcW w:w="3243" w:type="dxa"/>
          </w:tcPr>
          <w:p w:rsidR="007D5AF0" w:rsidRPr="00F814A5" w:rsidRDefault="007D5AF0" w:rsidP="001A795E">
            <w:pPr>
              <w:rPr>
                <w:rStyle w:val="fontstyle01"/>
                <w:rFonts w:cs="Times New Roman"/>
                <w:sz w:val="20"/>
                <w:szCs w:val="20"/>
              </w:rPr>
            </w:pPr>
            <w:r w:rsidRPr="00F814A5">
              <w:rPr>
                <w:rStyle w:val="fontstyle01"/>
                <w:rFonts w:cs="Times New Roman"/>
                <w:sz w:val="20"/>
                <w:szCs w:val="20"/>
              </w:rPr>
              <w:t>Основы маркетинга и менеджмента</w:t>
            </w:r>
          </w:p>
        </w:tc>
        <w:tc>
          <w:tcPr>
            <w:tcW w:w="1824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,У3,У5</w:t>
            </w:r>
          </w:p>
        </w:tc>
        <w:tc>
          <w:tcPr>
            <w:tcW w:w="2271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З6, З7, З8, З9</w:t>
            </w:r>
            <w:r w:rsidR="008331D8">
              <w:rPr>
                <w:sz w:val="20"/>
                <w:szCs w:val="20"/>
              </w:rPr>
              <w:t>,</w:t>
            </w:r>
          </w:p>
        </w:tc>
        <w:tc>
          <w:tcPr>
            <w:tcW w:w="222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</w:t>
            </w:r>
          </w:p>
        </w:tc>
        <w:tc>
          <w:tcPr>
            <w:tcW w:w="2836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23,24,25</w:t>
            </w:r>
          </w:p>
        </w:tc>
        <w:tc>
          <w:tcPr>
            <w:tcW w:w="1418" w:type="dxa"/>
          </w:tcPr>
          <w:p w:rsidR="007D5AF0" w:rsidRPr="00F814A5" w:rsidRDefault="007D5AF0" w:rsidP="001A79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:rsidR="007D5AF0" w:rsidRPr="0096767E" w:rsidRDefault="007D5AF0" w:rsidP="007D5AF0">
      <w:pPr>
        <w:widowControl w:val="0"/>
      </w:pPr>
    </w:p>
    <w:p w:rsidR="007D5AF0" w:rsidRDefault="007D5AF0" w:rsidP="007D5AF0">
      <w:pPr>
        <w:widowControl w:val="0"/>
        <w:ind w:left="567"/>
        <w:jc w:val="both"/>
      </w:pPr>
      <w:r w:rsidRPr="0096767E">
        <w:t xml:space="preserve">Для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7D5AF0" w:rsidRPr="00402DEA" w:rsidTr="001A795E">
        <w:tc>
          <w:tcPr>
            <w:tcW w:w="484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7D5AF0" w:rsidRPr="00402DEA" w:rsidRDefault="007D5AF0" w:rsidP="001A795E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7D5AF0" w:rsidRPr="0096767E" w:rsidRDefault="007D5AF0" w:rsidP="007D5AF0">
      <w:pPr>
        <w:widowControl w:val="0"/>
        <w:ind w:firstLine="709"/>
      </w:pPr>
    </w:p>
    <w:p w:rsidR="007D5AF0" w:rsidRPr="0096767E" w:rsidRDefault="007D5AF0" w:rsidP="007D5AF0">
      <w:pPr>
        <w:widowControl w:val="0"/>
        <w:ind w:firstLine="709"/>
      </w:pPr>
      <w:r w:rsidRPr="0096767E"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7D5AF0" w:rsidRPr="0096767E" w:rsidRDefault="007D5AF0" w:rsidP="007D5AF0">
      <w:pPr>
        <w:spacing w:line="360" w:lineRule="auto"/>
        <w:rPr>
          <w:b/>
        </w:rPr>
      </w:pPr>
    </w:p>
    <w:p w:rsidR="007D5AF0" w:rsidRPr="0096767E" w:rsidRDefault="007D5AF0" w:rsidP="007D5AF0">
      <w:pPr>
        <w:spacing w:line="360" w:lineRule="auto"/>
        <w:rPr>
          <w:b/>
        </w:rPr>
      </w:pPr>
    </w:p>
    <w:p w:rsidR="007D5AF0" w:rsidRPr="0096767E" w:rsidRDefault="007D5AF0" w:rsidP="007D5AF0">
      <w:pPr>
        <w:spacing w:line="360" w:lineRule="auto"/>
        <w:rPr>
          <w:b/>
        </w:rPr>
      </w:pPr>
    </w:p>
    <w:p w:rsidR="007D5AF0" w:rsidRPr="0096767E" w:rsidRDefault="007D5AF0" w:rsidP="007D5AF0">
      <w:pPr>
        <w:spacing w:line="360" w:lineRule="auto"/>
        <w:rPr>
          <w:b/>
        </w:rPr>
      </w:pPr>
    </w:p>
    <w:p w:rsidR="007D5AF0" w:rsidRDefault="007D5AF0" w:rsidP="007D5AF0">
      <w:pPr>
        <w:spacing w:line="360" w:lineRule="auto"/>
        <w:rPr>
          <w:b/>
        </w:rPr>
        <w:sectPr w:rsidR="007D5AF0" w:rsidSect="008331D8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7D5AF0" w:rsidRDefault="007D5AF0" w:rsidP="007D5AF0">
      <w:pPr>
        <w:pStyle w:val="ad"/>
        <w:rPr>
          <w:rFonts w:cs="Times New Roman"/>
          <w:b/>
          <w:szCs w:val="24"/>
        </w:rPr>
      </w:pPr>
      <w:r w:rsidRPr="007269B9">
        <w:rPr>
          <w:rFonts w:cs="Times New Roman"/>
          <w:b/>
          <w:szCs w:val="24"/>
        </w:rPr>
        <w:lastRenderedPageBreak/>
        <w:t>2.2. Текст задания</w:t>
      </w:r>
    </w:p>
    <w:p w:rsidR="007D5AF0" w:rsidRPr="007269B9" w:rsidRDefault="007D5AF0" w:rsidP="007D5AF0">
      <w:pPr>
        <w:pStyle w:val="ad"/>
        <w:rPr>
          <w:rFonts w:cs="Times New Roman"/>
          <w:b/>
          <w:szCs w:val="24"/>
        </w:rPr>
      </w:pPr>
    </w:p>
    <w:p w:rsidR="007D5AF0" w:rsidRP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b/>
          <w:szCs w:val="24"/>
        </w:rPr>
        <w:t>ВАРИАНТ</w:t>
      </w:r>
      <w:r w:rsidRPr="007269B9">
        <w:rPr>
          <w:rFonts w:cs="Times New Roman"/>
          <w:szCs w:val="24"/>
        </w:rPr>
        <w:t xml:space="preserve"> </w:t>
      </w:r>
      <w:r w:rsidRPr="007269B9">
        <w:rPr>
          <w:rFonts w:cs="Times New Roman"/>
          <w:szCs w:val="24"/>
          <w:lang w:val="en-US"/>
        </w:rPr>
        <w:t>I</w:t>
      </w:r>
    </w:p>
    <w:p w:rsidR="007D5AF0" w:rsidRP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 w:rsidRPr="007269B9">
        <w:rPr>
          <w:rFonts w:cs="Times New Roman"/>
          <w:caps/>
          <w:szCs w:val="24"/>
        </w:rPr>
        <w:t xml:space="preserve">1. В </w:t>
      </w:r>
      <w:r w:rsidRPr="007269B9">
        <w:rPr>
          <w:rFonts w:cs="Times New Roman"/>
          <w:szCs w:val="24"/>
        </w:rPr>
        <w:t>основе деления промышленной продукции на группы «А» и  «Б» лежит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Уровень автоматизации производства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  Однородность перерабатываемого сырья для производства продукции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  Экономическое назначение производимой продукции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  Степень сложности технологических процессов при производстве  продукции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2.  По каким основаниям может осуществляться ликвидация юридического лица: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по решению учредителей;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в силу имеющихся нарушений прав регистрации;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в связи с банкротством;</w:t>
      </w:r>
    </w:p>
    <w:p w:rsidR="007D5AF0" w:rsidRPr="007269B9" w:rsidRDefault="007D5AF0" w:rsidP="007D5AF0">
      <w:pPr>
        <w:pStyle w:val="ad"/>
        <w:rPr>
          <w:rFonts w:cs="Times New Roman"/>
          <w:noProof/>
          <w:szCs w:val="24"/>
        </w:rPr>
      </w:pPr>
      <w:r w:rsidRPr="007269B9">
        <w:rPr>
          <w:rFonts w:cs="Times New Roman"/>
          <w:szCs w:val="24"/>
        </w:rPr>
        <w:t>г) все перечисленное</w:t>
      </w:r>
      <w:r w:rsidRPr="007269B9">
        <w:rPr>
          <w:rFonts w:cs="Times New Roman"/>
          <w:noProof/>
          <w:szCs w:val="24"/>
        </w:rPr>
        <w:t xml:space="preserve"> </w:t>
      </w:r>
    </w:p>
    <w:p w:rsidR="007D5AF0" w:rsidRDefault="007D5AF0" w:rsidP="007D5AF0">
      <w:pPr>
        <w:pStyle w:val="ad"/>
        <w:rPr>
          <w:rFonts w:cs="Times New Roman"/>
          <w:noProof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3.</w:t>
      </w:r>
      <w:r w:rsidRPr="007269B9">
        <w:rPr>
          <w:rFonts w:cs="Times New Roman"/>
          <w:szCs w:val="24"/>
        </w:rPr>
        <w:t xml:space="preserve"> Какие организации признаются коммерческими: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 любые организации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любые организации, имеющие самостоятельный баланс или смету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любые организации, получающие прибыль, независимо от целей своей деятельности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организации, преследующие в качестве основной цели своей деятельности извлечение прибыли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4. Установите, какую из следующих функций не выполняют рядовые акционеры в акционерном обществе открытого типа: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а)</w:t>
      </w:r>
      <w:r w:rsidRPr="007269B9">
        <w:rPr>
          <w:rFonts w:cs="Times New Roman"/>
          <w:szCs w:val="24"/>
        </w:rPr>
        <w:t xml:space="preserve"> получают часть прибыли в форме дивидендов;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б)</w:t>
      </w:r>
      <w:r w:rsidRPr="007269B9">
        <w:rPr>
          <w:rFonts w:cs="Times New Roman"/>
          <w:szCs w:val="24"/>
        </w:rPr>
        <w:t xml:space="preserve"> непосредственно управляют процессом производства;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в)</w:t>
      </w:r>
      <w:r w:rsidRPr="007269B9">
        <w:rPr>
          <w:rFonts w:cs="Times New Roman"/>
          <w:szCs w:val="24"/>
        </w:rPr>
        <w:t xml:space="preserve"> выбирают наблюдательный совет;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г)</w:t>
      </w:r>
      <w:r w:rsidRPr="007269B9">
        <w:rPr>
          <w:rFonts w:cs="Times New Roman"/>
          <w:szCs w:val="24"/>
        </w:rPr>
        <w:t xml:space="preserve"> несут ответственность по обязательствам корпорации в пределах принадлежащего им пакета акций.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5. Продолжительность оборота оборотных средств характеризует: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а) время нахождения оборотных производственных фондов в запасах и незавершенном производстве;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б) время прохождения оборотными средствами стадий приобретения, производства и реализации продукции;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в) средняя скорость движения оборотных средств;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г) количество дней, за которое совершается полный   оборот.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6. Какой показатель используются при оценке длительности одного оборота: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а</w:t>
      </w:r>
      <w:proofErr w:type="gramStart"/>
      <w:r w:rsidRPr="007269B9">
        <w:rPr>
          <w:rFonts w:cs="Times New Roman"/>
          <w:color w:val="000000"/>
          <w:spacing w:val="-3"/>
          <w:szCs w:val="24"/>
        </w:rPr>
        <w:t>)к</w:t>
      </w:r>
      <w:proofErr w:type="gramEnd"/>
      <w:r w:rsidRPr="007269B9">
        <w:rPr>
          <w:rFonts w:cs="Times New Roman"/>
          <w:color w:val="000000"/>
          <w:spacing w:val="-3"/>
          <w:szCs w:val="24"/>
        </w:rPr>
        <w:t xml:space="preserve">оличество рабочих дней в году;   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б) количество календарных дней в году;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в</w:t>
      </w:r>
      <w:proofErr w:type="gramStart"/>
      <w:r w:rsidRPr="007269B9">
        <w:rPr>
          <w:rFonts w:cs="Times New Roman"/>
          <w:color w:val="000000"/>
          <w:spacing w:val="-3"/>
          <w:szCs w:val="24"/>
        </w:rPr>
        <w:t>)р</w:t>
      </w:r>
      <w:proofErr w:type="gramEnd"/>
      <w:r w:rsidRPr="007269B9">
        <w:rPr>
          <w:rFonts w:cs="Times New Roman"/>
          <w:color w:val="000000"/>
          <w:spacing w:val="-3"/>
          <w:szCs w:val="24"/>
        </w:rPr>
        <w:t xml:space="preserve">ежим работы предприятия;           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</w:t>
      </w:r>
      <w:proofErr w:type="gramStart"/>
      <w:r w:rsidRPr="007269B9">
        <w:rPr>
          <w:rFonts w:cs="Times New Roman"/>
          <w:color w:val="000000"/>
          <w:spacing w:val="-3"/>
          <w:szCs w:val="24"/>
        </w:rPr>
        <w:t>)н</w:t>
      </w:r>
      <w:proofErr w:type="gramEnd"/>
      <w:r w:rsidRPr="007269B9">
        <w:rPr>
          <w:rFonts w:cs="Times New Roman"/>
          <w:color w:val="000000"/>
          <w:spacing w:val="-3"/>
          <w:szCs w:val="24"/>
        </w:rPr>
        <w:t>орматив оборотных средств?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 w:rsidRPr="007269B9">
        <w:rPr>
          <w:rFonts w:cs="Times New Roman"/>
          <w:szCs w:val="24"/>
        </w:rPr>
        <w:t xml:space="preserve">7. К основным средствам относится </w:t>
      </w:r>
      <w:r w:rsidRPr="007269B9">
        <w:rPr>
          <w:rFonts w:cs="Times New Roman"/>
          <w:szCs w:val="24"/>
        </w:rPr>
        <w:tab/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сырье для производства продукции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спецодежда      в) здание предприятия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готовая продукция.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 w:rsidRPr="007269B9">
        <w:rPr>
          <w:rFonts w:cs="Times New Roman"/>
          <w:szCs w:val="24"/>
        </w:rPr>
        <w:t xml:space="preserve">8. Фондоотдача основных средств– это </w:t>
      </w:r>
      <w:r w:rsidRPr="007269B9">
        <w:rPr>
          <w:rFonts w:cs="Times New Roman"/>
          <w:szCs w:val="24"/>
        </w:rPr>
        <w:tab/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lastRenderedPageBreak/>
        <w:t xml:space="preserve">а) величина, характеризующая отношение объема товарной продукции и средней стоимости основных средств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показатель затрат основных средств на 1 рубль выручки от реализации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стоимость основных средств на одного рабочего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стоимость основных средств, поступивших за отчетный период на предприятие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 w:rsidRPr="007269B9">
        <w:rPr>
          <w:rFonts w:cs="Times New Roman"/>
          <w:szCs w:val="24"/>
        </w:rPr>
        <w:t>9. При зачислении на баланс основные фонды оцениваются: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по восстановительной стоимости;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по полной первоначальной стоимости;</w:t>
      </w:r>
      <w:r w:rsidRPr="007269B9">
        <w:rPr>
          <w:rFonts w:cs="Times New Roman"/>
          <w:noProof/>
          <w:szCs w:val="24"/>
        </w:rPr>
        <w:t xml:space="preserve"> ,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по остаточной стоимости;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по смешанной стоимости.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Pr="007269B9">
        <w:rPr>
          <w:rFonts w:cs="Times New Roman"/>
          <w:szCs w:val="24"/>
        </w:rPr>
        <w:t>. Показателями производительности труда являются: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выработка и трудоемкость;        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выработка и материалоемкость;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трудоемкость и </w:t>
      </w:r>
      <w:proofErr w:type="spellStart"/>
      <w:r w:rsidRPr="007269B9">
        <w:rPr>
          <w:rFonts w:cs="Times New Roman"/>
          <w:szCs w:val="24"/>
        </w:rPr>
        <w:t>материалоотдача</w:t>
      </w:r>
      <w:proofErr w:type="spellEnd"/>
      <w:r w:rsidRPr="007269B9">
        <w:rPr>
          <w:rFonts w:cs="Times New Roman"/>
          <w:szCs w:val="24"/>
        </w:rPr>
        <w:t xml:space="preserve">.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выработка и фондоотдача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11</w:t>
      </w:r>
      <w:r w:rsidRPr="007269B9">
        <w:rPr>
          <w:rFonts w:cs="Times New Roman"/>
          <w:szCs w:val="24"/>
        </w:rPr>
        <w:t>. Повременная форма оплаты труда предусматривает оплату труда в соответствии с количеством: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изготовленной продукции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отработанного времени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оказанных услуг                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все перечисленное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12</w:t>
      </w:r>
      <w:r w:rsidRPr="007269B9">
        <w:rPr>
          <w:rFonts w:cs="Times New Roman"/>
          <w:szCs w:val="24"/>
        </w:rPr>
        <w:t>. Среднедневная выработка одного рабочего, как показатель эффективности использования кадров предприятия рассчитывается по формуле</w:t>
      </w:r>
      <w:r w:rsidRPr="007269B9">
        <w:rPr>
          <w:rFonts w:cs="Times New Roman"/>
          <w:bCs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</w:t>
      </w:r>
      <w:r w:rsidRPr="007269B9">
        <w:rPr>
          <w:rFonts w:cs="Times New Roman"/>
          <w:position w:val="-32"/>
          <w:szCs w:val="24"/>
        </w:rPr>
        <w:object w:dxaOrig="1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5.25pt" o:ole="" fillcolor="window">
            <v:imagedata r:id="rId11" o:title=""/>
          </v:shape>
          <o:OLEObject Type="Embed" ProgID="Equation.3" ShapeID="_x0000_i1025" DrawAspect="Content" ObjectID="_1756620223" r:id="rId12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</w:t>
      </w:r>
      <w:r w:rsidRPr="007269B9">
        <w:rPr>
          <w:rFonts w:cs="Times New Roman"/>
          <w:position w:val="-32"/>
          <w:szCs w:val="24"/>
        </w:rPr>
        <w:object w:dxaOrig="2120" w:dyaOrig="700">
          <v:shape id="_x0000_i1026" type="#_x0000_t75" style="width:105.75pt;height:35.25pt" o:ole="" fillcolor="window">
            <v:imagedata r:id="rId13" o:title=""/>
          </v:shape>
          <o:OLEObject Type="Embed" ProgID="Equation.3" ShapeID="_x0000_i1026" DrawAspect="Content" ObjectID="_1756620224" r:id="rId14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</w:t>
      </w:r>
      <w:r w:rsidRPr="007269B9">
        <w:rPr>
          <w:rFonts w:cs="Times New Roman"/>
          <w:position w:val="-32"/>
          <w:szCs w:val="24"/>
        </w:rPr>
        <w:object w:dxaOrig="1600" w:dyaOrig="700">
          <v:shape id="_x0000_i1027" type="#_x0000_t75" style="width:80.25pt;height:35.25pt" o:ole="" fillcolor="window">
            <v:imagedata r:id="rId15" o:title=""/>
          </v:shape>
          <o:OLEObject Type="Embed" ProgID="Equation.3" ShapeID="_x0000_i1027" DrawAspect="Content" ObjectID="_1756620225" r:id="rId16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г) </w:t>
      </w:r>
      <w:r w:rsidRPr="007269B9">
        <w:rPr>
          <w:rFonts w:cs="Times New Roman"/>
          <w:position w:val="-32"/>
          <w:szCs w:val="24"/>
        </w:rPr>
        <w:object w:dxaOrig="1160" w:dyaOrig="700">
          <v:shape id="_x0000_i1028" type="#_x0000_t75" style="width:57.75pt;height:35.25pt" o:ole="" fillcolor="window">
            <v:imagedata r:id="rId17" o:title=""/>
          </v:shape>
          <o:OLEObject Type="Embed" ProgID="Equation.3" ShapeID="_x0000_i1028" DrawAspect="Content" ObjectID="_1756620226" r:id="rId18"/>
        </w:objec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Pr="007269B9">
        <w:rPr>
          <w:rFonts w:cs="Times New Roman"/>
          <w:szCs w:val="24"/>
        </w:rPr>
        <w:t>.</w:t>
      </w:r>
      <w:r w:rsidRPr="007269B9">
        <w:rPr>
          <w:rFonts w:cs="Times New Roman"/>
          <w:color w:val="000000"/>
          <w:spacing w:val="-3"/>
          <w:szCs w:val="24"/>
        </w:rPr>
        <w:t xml:space="preserve"> </w:t>
      </w:r>
      <w:r w:rsidRPr="007269B9">
        <w:rPr>
          <w:rFonts w:cs="Times New Roman"/>
          <w:iCs/>
          <w:color w:val="000000"/>
          <w:spacing w:val="-4"/>
          <w:szCs w:val="24"/>
        </w:rPr>
        <w:t>Установите правильную последовательность.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7"/>
          <w:szCs w:val="24"/>
        </w:rPr>
        <w:t xml:space="preserve">Плановая смета затрат на производство включает следующие </w:t>
      </w:r>
      <w:r w:rsidRPr="007269B9">
        <w:rPr>
          <w:rFonts w:cs="Times New Roman"/>
          <w:color w:val="000000"/>
          <w:spacing w:val="2"/>
          <w:szCs w:val="24"/>
        </w:rPr>
        <w:t>элементы расходов: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>а)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2"/>
          <w:szCs w:val="24"/>
        </w:rPr>
        <w:t>расходы на оплату труда;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1"/>
          <w:szCs w:val="24"/>
        </w:rPr>
        <w:t>б)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2"/>
          <w:szCs w:val="24"/>
        </w:rPr>
        <w:t>амортизационные отчисления;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>в)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прочие расходы;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1"/>
          <w:szCs w:val="24"/>
        </w:rPr>
        <w:t>г)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2"/>
          <w:szCs w:val="24"/>
        </w:rPr>
        <w:t>материальные расходы;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>д)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2"/>
          <w:szCs w:val="24"/>
        </w:rPr>
        <w:t>единый социальный налог.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14</w:t>
      </w:r>
      <w:r w:rsidRPr="007269B9">
        <w:rPr>
          <w:rFonts w:cs="Times New Roman"/>
          <w:szCs w:val="24"/>
        </w:rPr>
        <w:t>. Какие из нижеперечисленных затрат не относятся к цеховой себестоимости:</w:t>
      </w:r>
    </w:p>
    <w:p w:rsidR="007D5AF0" w:rsidRPr="007269B9" w:rsidRDefault="007D5AF0" w:rsidP="007D5AF0">
      <w:pPr>
        <w:pStyle w:val="ad"/>
        <w:rPr>
          <w:rFonts w:cs="Times New Roman"/>
          <w:spacing w:val="9"/>
          <w:szCs w:val="24"/>
        </w:rPr>
      </w:pPr>
      <w:r w:rsidRPr="007269B9">
        <w:rPr>
          <w:rFonts w:cs="Times New Roman"/>
          <w:szCs w:val="24"/>
        </w:rPr>
        <w:t xml:space="preserve">а) </w:t>
      </w:r>
      <w:r w:rsidRPr="007269B9">
        <w:rPr>
          <w:rFonts w:cs="Times New Roman"/>
          <w:spacing w:val="9"/>
          <w:szCs w:val="24"/>
        </w:rPr>
        <w:t>материальные затраты;</w:t>
      </w:r>
    </w:p>
    <w:p w:rsidR="007D5AF0" w:rsidRPr="007269B9" w:rsidRDefault="007D5AF0" w:rsidP="007D5AF0">
      <w:pPr>
        <w:pStyle w:val="ad"/>
        <w:rPr>
          <w:rFonts w:cs="Times New Roman"/>
          <w:spacing w:val="11"/>
          <w:szCs w:val="24"/>
        </w:rPr>
      </w:pPr>
      <w:r w:rsidRPr="007269B9">
        <w:rPr>
          <w:rFonts w:cs="Times New Roman"/>
          <w:spacing w:val="9"/>
          <w:szCs w:val="24"/>
        </w:rPr>
        <w:t xml:space="preserve">б) </w:t>
      </w:r>
      <w:r w:rsidRPr="007269B9">
        <w:rPr>
          <w:rFonts w:cs="Times New Roman"/>
          <w:spacing w:val="11"/>
          <w:szCs w:val="24"/>
        </w:rPr>
        <w:t>расходы, связанные с реализацией;</w:t>
      </w:r>
    </w:p>
    <w:p w:rsidR="007D5AF0" w:rsidRPr="007269B9" w:rsidRDefault="007D5AF0" w:rsidP="007D5AF0">
      <w:pPr>
        <w:pStyle w:val="ad"/>
        <w:rPr>
          <w:rFonts w:cs="Times New Roman"/>
          <w:spacing w:val="7"/>
          <w:szCs w:val="24"/>
        </w:rPr>
      </w:pPr>
      <w:r w:rsidRPr="007269B9">
        <w:rPr>
          <w:rFonts w:cs="Times New Roman"/>
          <w:spacing w:val="11"/>
          <w:szCs w:val="24"/>
        </w:rPr>
        <w:t xml:space="preserve">в) </w:t>
      </w:r>
      <w:r w:rsidRPr="007269B9">
        <w:rPr>
          <w:rFonts w:cs="Times New Roman"/>
          <w:spacing w:val="7"/>
          <w:szCs w:val="24"/>
        </w:rPr>
        <w:t>затраты на оплату труда производственных рабочих;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7"/>
          <w:szCs w:val="24"/>
        </w:rPr>
        <w:t xml:space="preserve">г) </w:t>
      </w:r>
      <w:r w:rsidRPr="007269B9">
        <w:rPr>
          <w:rFonts w:cs="Times New Roman"/>
          <w:spacing w:val="10"/>
          <w:szCs w:val="24"/>
        </w:rPr>
        <w:t>амортизация основных производственных средств.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>
        <w:rPr>
          <w:rFonts w:cs="Times New Roman"/>
          <w:szCs w:val="24"/>
        </w:rPr>
        <w:lastRenderedPageBreak/>
        <w:t>15</w:t>
      </w:r>
      <w:r w:rsidRPr="007269B9">
        <w:rPr>
          <w:rFonts w:cs="Times New Roman"/>
          <w:szCs w:val="24"/>
        </w:rPr>
        <w:t>.</w:t>
      </w:r>
      <w:r w:rsidRPr="007269B9">
        <w:rPr>
          <w:rFonts w:cs="Times New Roman"/>
          <w:spacing w:val="10"/>
          <w:szCs w:val="24"/>
        </w:rPr>
        <w:t xml:space="preserve"> Полная себестоимость включает в себя: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а) цеховую себестоимость, общехозяйственные и внепроизводственные расходы;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б) все расходы предприятия за минусом внепроизводственных расходов;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в) цеховую себестоимость, внепроизводственные расходы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г) нет верного ответа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Pr="007269B9">
        <w:rPr>
          <w:rFonts w:cs="Times New Roman"/>
          <w:szCs w:val="24"/>
        </w:rPr>
        <w:t>.</w:t>
      </w:r>
      <w:r w:rsidRPr="007269B9">
        <w:rPr>
          <w:rFonts w:cs="Times New Roman"/>
          <w:color w:val="000000"/>
          <w:spacing w:val="1"/>
          <w:szCs w:val="24"/>
        </w:rPr>
        <w:t xml:space="preserve"> Смета затрат на производство не включает:</w:t>
      </w:r>
    </w:p>
    <w:p w:rsidR="007D5AF0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4"/>
          <w:szCs w:val="24"/>
        </w:rPr>
        <w:t>а)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расходы на оплату труда;</w:t>
      </w:r>
      <w:r w:rsidRPr="007269B9">
        <w:rPr>
          <w:rFonts w:cs="Times New Roman"/>
          <w:szCs w:val="24"/>
        </w:rPr>
        <w:t xml:space="preserve">    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>б)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амортизационные отчисления;</w:t>
      </w:r>
    </w:p>
    <w:p w:rsidR="007D5AF0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4"/>
          <w:szCs w:val="24"/>
        </w:rPr>
        <w:t>в)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материальные расходы;</w:t>
      </w:r>
      <w:r w:rsidRPr="007269B9">
        <w:rPr>
          <w:rFonts w:cs="Times New Roman"/>
          <w:szCs w:val="24"/>
        </w:rPr>
        <w:t xml:space="preserve">       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г)</w:t>
      </w:r>
      <w:r w:rsidRPr="007269B9">
        <w:rPr>
          <w:rFonts w:cs="Times New Roman"/>
          <w:color w:val="000000"/>
          <w:szCs w:val="24"/>
        </w:rPr>
        <w:tab/>
        <w:t>коммерческие расходы.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>
        <w:rPr>
          <w:rFonts w:cs="Times New Roman"/>
          <w:szCs w:val="24"/>
        </w:rPr>
        <w:t>17</w:t>
      </w:r>
      <w:r w:rsidRPr="007269B9">
        <w:rPr>
          <w:rFonts w:cs="Times New Roman"/>
          <w:szCs w:val="24"/>
        </w:rPr>
        <w:t>. По степени значимости инвестиционные проекты бывают: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финансовые;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неотложные;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народнохозяйственные;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независимые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Pr="007269B9">
        <w:rPr>
          <w:rFonts w:cs="Times New Roman"/>
          <w:szCs w:val="24"/>
        </w:rPr>
        <w:t>. Главным источником денежных доходов коммерческой организа</w:t>
      </w:r>
      <w:r w:rsidRPr="007269B9">
        <w:rPr>
          <w:rFonts w:cs="Times New Roman"/>
          <w:szCs w:val="24"/>
        </w:rPr>
        <w:softHyphen/>
        <w:t>ции является: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выручка от реализации продукции (работ, услуг);   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членские взносы;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средства государственного и местного бюджетов;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безвозмездные перечисления</w:t>
      </w:r>
    </w:p>
    <w:p w:rsidR="007D5AF0" w:rsidRDefault="007D5AF0" w:rsidP="007D5AF0">
      <w:pPr>
        <w:pStyle w:val="ad"/>
        <w:rPr>
          <w:rFonts w:cs="Times New Roman"/>
          <w:bCs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1"/>
          <w:szCs w:val="24"/>
        </w:rPr>
      </w:pPr>
      <w:r>
        <w:rPr>
          <w:rFonts w:cs="Times New Roman"/>
          <w:bCs/>
          <w:szCs w:val="24"/>
        </w:rPr>
        <w:t>19</w:t>
      </w:r>
      <w:r w:rsidRPr="007269B9">
        <w:rPr>
          <w:rFonts w:cs="Times New Roman"/>
          <w:bCs/>
          <w:szCs w:val="24"/>
        </w:rPr>
        <w:t xml:space="preserve">. </w:t>
      </w:r>
      <w:r w:rsidRPr="007269B9">
        <w:rPr>
          <w:rFonts w:cs="Times New Roman"/>
          <w:szCs w:val="24"/>
        </w:rPr>
        <w:t xml:space="preserve"> </w:t>
      </w:r>
      <w:r w:rsidRPr="007269B9">
        <w:rPr>
          <w:rFonts w:cs="Times New Roman"/>
          <w:color w:val="000000"/>
          <w:spacing w:val="-1"/>
          <w:szCs w:val="24"/>
        </w:rPr>
        <w:t xml:space="preserve">Выручка </w:t>
      </w:r>
      <w:r w:rsidRPr="007269B9">
        <w:rPr>
          <w:rFonts w:cs="Times New Roman"/>
          <w:color w:val="000000"/>
          <w:spacing w:val="1"/>
          <w:szCs w:val="24"/>
        </w:rPr>
        <w:t xml:space="preserve">от продажи продукции и товаров является </w:t>
      </w:r>
    </w:p>
    <w:p w:rsidR="007D5AF0" w:rsidRPr="007269B9" w:rsidRDefault="007D5AF0" w:rsidP="007D5AF0">
      <w:pPr>
        <w:pStyle w:val="ad"/>
        <w:rPr>
          <w:rFonts w:cs="Times New Roman"/>
          <w:iCs/>
          <w:color w:val="000000"/>
          <w:spacing w:val="-1"/>
          <w:szCs w:val="24"/>
        </w:rPr>
      </w:pPr>
      <w:r w:rsidRPr="007269B9">
        <w:rPr>
          <w:rFonts w:cs="Times New Roman"/>
          <w:color w:val="000000"/>
          <w:spacing w:val="1"/>
          <w:szCs w:val="24"/>
        </w:rPr>
        <w:t xml:space="preserve">а) </w:t>
      </w:r>
      <w:r w:rsidRPr="007269B9">
        <w:rPr>
          <w:rFonts w:cs="Times New Roman"/>
          <w:iCs/>
          <w:color w:val="000000"/>
          <w:spacing w:val="-1"/>
          <w:szCs w:val="24"/>
        </w:rPr>
        <w:t>доходом от обычных видов деятельности</w:t>
      </w:r>
    </w:p>
    <w:p w:rsidR="007D5AF0" w:rsidRPr="007269B9" w:rsidRDefault="007D5AF0" w:rsidP="007D5AF0">
      <w:pPr>
        <w:pStyle w:val="ad"/>
        <w:rPr>
          <w:rFonts w:cs="Times New Roman"/>
          <w:iCs/>
          <w:color w:val="000000"/>
          <w:spacing w:val="-1"/>
          <w:szCs w:val="24"/>
        </w:rPr>
      </w:pPr>
      <w:r w:rsidRPr="007269B9">
        <w:rPr>
          <w:rFonts w:cs="Times New Roman"/>
          <w:iCs/>
          <w:color w:val="000000"/>
          <w:spacing w:val="-1"/>
          <w:szCs w:val="24"/>
        </w:rPr>
        <w:t>б) операционным доходом</w:t>
      </w:r>
    </w:p>
    <w:p w:rsidR="007D5AF0" w:rsidRPr="007269B9" w:rsidRDefault="007D5AF0" w:rsidP="007D5AF0">
      <w:pPr>
        <w:pStyle w:val="ad"/>
        <w:rPr>
          <w:rFonts w:cs="Times New Roman"/>
          <w:iCs/>
          <w:color w:val="000000"/>
          <w:spacing w:val="-1"/>
          <w:szCs w:val="24"/>
        </w:rPr>
      </w:pPr>
      <w:r w:rsidRPr="007269B9">
        <w:rPr>
          <w:rFonts w:cs="Times New Roman"/>
          <w:iCs/>
          <w:color w:val="000000"/>
          <w:spacing w:val="-1"/>
          <w:szCs w:val="24"/>
        </w:rPr>
        <w:t>в) внереализационным доходом</w:t>
      </w:r>
    </w:p>
    <w:p w:rsidR="007D5AF0" w:rsidRPr="007269B9" w:rsidRDefault="007D5AF0" w:rsidP="007D5AF0">
      <w:pPr>
        <w:pStyle w:val="ad"/>
        <w:rPr>
          <w:rFonts w:cs="Times New Roman"/>
          <w:iCs/>
          <w:color w:val="000000"/>
          <w:spacing w:val="-1"/>
          <w:szCs w:val="24"/>
        </w:rPr>
      </w:pPr>
      <w:r w:rsidRPr="007269B9">
        <w:rPr>
          <w:rFonts w:cs="Times New Roman"/>
          <w:iCs/>
          <w:color w:val="000000"/>
          <w:spacing w:val="-1"/>
          <w:szCs w:val="24"/>
        </w:rPr>
        <w:t>г) не признается доходом</w:t>
      </w:r>
    </w:p>
    <w:p w:rsidR="007D5AF0" w:rsidRDefault="007D5AF0" w:rsidP="007D5AF0">
      <w:pPr>
        <w:pStyle w:val="ad"/>
        <w:rPr>
          <w:rFonts w:cs="Times New Roman"/>
          <w:bCs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</w:t>
      </w:r>
      <w:r w:rsidRPr="007269B9">
        <w:rPr>
          <w:rFonts w:cs="Times New Roman"/>
          <w:bCs/>
          <w:szCs w:val="24"/>
        </w:rPr>
        <w:t xml:space="preserve">. Фактор "выпуск продукции" и показатель "выручка от реализации" </w:t>
      </w:r>
      <w:r w:rsidRPr="007269B9">
        <w:rPr>
          <w:rFonts w:cs="Times New Roman"/>
          <w:bCs/>
          <w:szCs w:val="24"/>
        </w:rPr>
        <w:tab/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находятся в обратной зависимости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не связаны друг с другом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находятся в зависимости от товарной продукции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г) </w:t>
      </w:r>
      <w:r>
        <w:rPr>
          <w:rFonts w:cs="Times New Roman"/>
          <w:szCs w:val="24"/>
        </w:rPr>
        <w:t xml:space="preserve">находятся в прямой зависимости 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Pr="007269B9">
        <w:rPr>
          <w:rFonts w:cs="Times New Roman"/>
          <w:szCs w:val="24"/>
        </w:rPr>
        <w:t>Налог — это:</w:t>
      </w:r>
    </w:p>
    <w:p w:rsidR="007D5AF0" w:rsidRPr="007269B9" w:rsidRDefault="007D5AF0" w:rsidP="007D5AF0">
      <w:pPr>
        <w:pStyle w:val="ad"/>
        <w:numPr>
          <w:ilvl w:val="0"/>
          <w:numId w:val="8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обязательный индивидуальный безвозмездный платёж, осуществляемый физическими и юридическими лицами в бюджет государства;</w:t>
      </w:r>
    </w:p>
    <w:p w:rsidR="007D5AF0" w:rsidRPr="007269B9" w:rsidRDefault="007D5AF0" w:rsidP="007D5AF0">
      <w:pPr>
        <w:pStyle w:val="ad"/>
        <w:numPr>
          <w:ilvl w:val="0"/>
          <w:numId w:val="8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добровольный платёж, уплачиваемый физическими лицами для благотворительных целей;</w:t>
      </w:r>
    </w:p>
    <w:p w:rsidR="007D5AF0" w:rsidRPr="007269B9" w:rsidRDefault="007D5AF0" w:rsidP="007D5AF0">
      <w:pPr>
        <w:pStyle w:val="ad"/>
        <w:numPr>
          <w:ilvl w:val="0"/>
          <w:numId w:val="8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платёж, уплачиваемый физическими и юридическими лицами в натуральной форме;</w:t>
      </w:r>
    </w:p>
    <w:p w:rsidR="007D5AF0" w:rsidRPr="007269B9" w:rsidRDefault="007D5AF0" w:rsidP="007D5AF0">
      <w:pPr>
        <w:pStyle w:val="ad"/>
        <w:numPr>
          <w:ilvl w:val="0"/>
          <w:numId w:val="8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нет верного ответа.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r w:rsidRPr="007269B9">
        <w:rPr>
          <w:rFonts w:cs="Times New Roman"/>
          <w:szCs w:val="24"/>
        </w:rPr>
        <w:t>Какие виды налогов бывают?</w:t>
      </w:r>
    </w:p>
    <w:p w:rsidR="007D5AF0" w:rsidRPr="007269B9" w:rsidRDefault="007D5AF0" w:rsidP="00966C63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обязательные и добровольные;</w:t>
      </w:r>
    </w:p>
    <w:p w:rsidR="007D5AF0" w:rsidRPr="007269B9" w:rsidRDefault="007D5AF0" w:rsidP="00966C63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дешёвые и дорогие;</w:t>
      </w:r>
    </w:p>
    <w:p w:rsidR="007D5AF0" w:rsidRPr="007269B9" w:rsidRDefault="007D5AF0" w:rsidP="00966C63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федеральные, региональные, местные;</w:t>
      </w:r>
    </w:p>
    <w:p w:rsidR="007D5AF0" w:rsidRPr="007269B9" w:rsidRDefault="007D5AF0" w:rsidP="00966C63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все ответы верны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  <w:sectPr w:rsidR="007D5AF0" w:rsidRPr="007269B9" w:rsidSect="001A79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  <w:lang w:eastAsia="ru-RU"/>
        </w:rPr>
        <w:lastRenderedPageBreak/>
        <w:t xml:space="preserve">23. </w:t>
      </w:r>
      <w:r w:rsidRPr="007269B9">
        <w:rPr>
          <w:rFonts w:cs="Times New Roman"/>
          <w:szCs w:val="24"/>
        </w:rPr>
        <w:t>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— это:</w:t>
      </w:r>
      <w:r w:rsidRPr="007269B9">
        <w:rPr>
          <w:rFonts w:cs="Times New Roman"/>
          <w:szCs w:val="24"/>
        </w:rPr>
        <w:br/>
      </w:r>
      <w:r w:rsidRPr="007269B9">
        <w:rPr>
          <w:rStyle w:val="aa"/>
          <w:rFonts w:cs="Times New Roman"/>
          <w:b w:val="0"/>
          <w:szCs w:val="24"/>
        </w:rPr>
        <w:t>а) линейные руководители;</w:t>
      </w:r>
      <w:r w:rsidRPr="007269B9">
        <w:rPr>
          <w:rFonts w:cs="Times New Roman"/>
          <w:szCs w:val="24"/>
        </w:rPr>
        <w:br/>
        <w:t>б) функциональные руководители;</w:t>
      </w:r>
      <w:r w:rsidRPr="007269B9">
        <w:rPr>
          <w:rFonts w:cs="Times New Roman"/>
          <w:szCs w:val="24"/>
        </w:rPr>
        <w:br/>
        <w:t>в) специалисты;</w:t>
      </w:r>
      <w:r w:rsidRPr="007269B9">
        <w:rPr>
          <w:rFonts w:cs="Times New Roman"/>
          <w:szCs w:val="24"/>
        </w:rPr>
        <w:br/>
        <w:t>г) производственный персонал.</w:t>
      </w:r>
    </w:p>
    <w:p w:rsidR="007D5AF0" w:rsidRDefault="007D5AF0" w:rsidP="007D5AF0">
      <w:pPr>
        <w:pStyle w:val="ad"/>
        <w:rPr>
          <w:rFonts w:cs="Times New Roman"/>
          <w:szCs w:val="24"/>
          <w:lang w:eastAsia="ru-RU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  <w:lang w:eastAsia="ru-RU"/>
        </w:rPr>
        <w:t xml:space="preserve">24. </w:t>
      </w:r>
      <w:r w:rsidRPr="007269B9">
        <w:rPr>
          <w:rFonts w:cs="Times New Roman"/>
          <w:szCs w:val="24"/>
        </w:rPr>
        <w:t>Физически развитая часть населения, обладающий умственными способностями и знаниями, необходимыми для работы в народном хозяйстве — это:</w:t>
      </w:r>
      <w:r w:rsidRPr="007269B9">
        <w:rPr>
          <w:rFonts w:cs="Times New Roman"/>
          <w:szCs w:val="24"/>
        </w:rPr>
        <w:br/>
        <w:t>а) рабочая сила;</w:t>
      </w:r>
      <w:r w:rsidRPr="007269B9">
        <w:rPr>
          <w:rFonts w:cs="Times New Roman"/>
          <w:szCs w:val="24"/>
        </w:rPr>
        <w:br/>
      </w:r>
      <w:r w:rsidRPr="007269B9">
        <w:rPr>
          <w:rStyle w:val="aa"/>
          <w:rFonts w:cs="Times New Roman"/>
          <w:b w:val="0"/>
          <w:szCs w:val="24"/>
        </w:rPr>
        <w:t>б) трудовые ресурсы;</w:t>
      </w:r>
      <w:r w:rsidRPr="007269B9">
        <w:rPr>
          <w:rFonts w:cs="Times New Roman"/>
          <w:szCs w:val="24"/>
        </w:rPr>
        <w:br/>
        <w:t>в) трудовой потенциал;</w:t>
      </w:r>
      <w:r w:rsidRPr="007269B9">
        <w:rPr>
          <w:rFonts w:cs="Times New Roman"/>
          <w:szCs w:val="24"/>
        </w:rPr>
        <w:br/>
        <w:t>г) персонал.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</w:rPr>
        <w:t>25. При участии в процессе производства и управления персонал делится на:</w:t>
      </w:r>
      <w:r w:rsidRPr="007269B9">
        <w:rPr>
          <w:rFonts w:cs="Times New Roman"/>
          <w:szCs w:val="24"/>
        </w:rPr>
        <w:br/>
        <w:t>а) руководителей и специалистов;</w:t>
      </w:r>
      <w:r w:rsidRPr="007269B9">
        <w:rPr>
          <w:rFonts w:cs="Times New Roman"/>
          <w:szCs w:val="24"/>
        </w:rPr>
        <w:br/>
        <w:t>б) основной и обслуживающий персонал;</w:t>
      </w:r>
      <w:r w:rsidRPr="007269B9">
        <w:rPr>
          <w:rFonts w:cs="Times New Roman"/>
          <w:szCs w:val="24"/>
        </w:rPr>
        <w:br/>
        <w:t>в) основной, вспомогательный и обслуживающий персонал;</w:t>
      </w:r>
      <w:r w:rsidRPr="007269B9">
        <w:rPr>
          <w:rFonts w:cs="Times New Roman"/>
          <w:szCs w:val="24"/>
        </w:rPr>
        <w:br/>
      </w:r>
      <w:r w:rsidRPr="007269B9">
        <w:rPr>
          <w:rStyle w:val="aa"/>
          <w:rFonts w:cs="Times New Roman"/>
          <w:b w:val="0"/>
          <w:szCs w:val="24"/>
        </w:rPr>
        <w:t>г) производственный и управленческий персонал.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D5AF0" w:rsidRDefault="007D5AF0" w:rsidP="007D5AF0">
      <w:pPr>
        <w:pStyle w:val="ad"/>
        <w:rPr>
          <w:rFonts w:cs="Times New Roman"/>
          <w:b/>
          <w:szCs w:val="24"/>
        </w:rPr>
      </w:pPr>
      <w:r w:rsidRPr="007269B9">
        <w:rPr>
          <w:rFonts w:cs="Times New Roman"/>
          <w:b/>
          <w:szCs w:val="24"/>
        </w:rPr>
        <w:t xml:space="preserve">ВАРИАНТ </w:t>
      </w:r>
      <w:r w:rsidRPr="007269B9">
        <w:rPr>
          <w:rFonts w:cs="Times New Roman"/>
          <w:b/>
          <w:szCs w:val="24"/>
          <w:lang w:val="en-US"/>
        </w:rPr>
        <w:t>II</w:t>
      </w:r>
    </w:p>
    <w:p w:rsidR="007D5AF0" w:rsidRPr="007D5AF0" w:rsidRDefault="007D5AF0" w:rsidP="007D5AF0">
      <w:pPr>
        <w:pStyle w:val="ad"/>
        <w:rPr>
          <w:rFonts w:cs="Times New Roman"/>
          <w:b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1</w:t>
      </w:r>
      <w:r w:rsidRPr="007269B9">
        <w:rPr>
          <w:rFonts w:cs="Times New Roman"/>
          <w:noProof/>
          <w:szCs w:val="24"/>
        </w:rPr>
        <w:t>.</w:t>
      </w:r>
      <w:r w:rsidRPr="007269B9">
        <w:rPr>
          <w:rFonts w:cs="Times New Roman"/>
          <w:szCs w:val="24"/>
        </w:rPr>
        <w:t xml:space="preserve"> Какие организации признаются коммерческими: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 любые организации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любые организации, имеющие самостоятельный баланс или смету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любые организации, получающие прибыль, независимо от целей своей деятельности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организации, преследующие в качестве основной цели своей деятельности извлечение прибыли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7269B9">
        <w:rPr>
          <w:rFonts w:cs="Times New Roman"/>
          <w:szCs w:val="24"/>
        </w:rPr>
        <w:t>. Установите, какую из следующих функций не выполняют рядовые акционеры в акционерном обществе открытого типа: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а)</w:t>
      </w:r>
      <w:r w:rsidRPr="007269B9">
        <w:rPr>
          <w:rFonts w:cs="Times New Roman"/>
          <w:szCs w:val="24"/>
        </w:rPr>
        <w:t xml:space="preserve"> получают часть прибыли в форме дивидендов;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б)</w:t>
      </w:r>
      <w:r w:rsidRPr="007269B9">
        <w:rPr>
          <w:rFonts w:cs="Times New Roman"/>
          <w:szCs w:val="24"/>
        </w:rPr>
        <w:t xml:space="preserve"> непосредственно управляют процессом производства;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в)</w:t>
      </w:r>
      <w:r w:rsidRPr="007269B9">
        <w:rPr>
          <w:rFonts w:cs="Times New Roman"/>
          <w:szCs w:val="24"/>
        </w:rPr>
        <w:t xml:space="preserve"> выбирают наблюдательный совет;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noProof/>
          <w:szCs w:val="24"/>
        </w:rPr>
        <w:t>г)</w:t>
      </w:r>
      <w:r w:rsidRPr="007269B9">
        <w:rPr>
          <w:rFonts w:cs="Times New Roman"/>
          <w:szCs w:val="24"/>
        </w:rPr>
        <w:t xml:space="preserve"> несут ответственность по обязательствам корпорации в пределах принадлежащего им пакета акций.</w:t>
      </w:r>
    </w:p>
    <w:p w:rsidR="007D5AF0" w:rsidRDefault="007D5AF0" w:rsidP="007D5AF0">
      <w:pPr>
        <w:pStyle w:val="ad"/>
        <w:rPr>
          <w:rFonts w:cs="Times New Roman"/>
          <w:szCs w:val="24"/>
          <w:lang w:eastAsia="ru-RU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3</w:t>
      </w:r>
      <w:r w:rsidRPr="007269B9">
        <w:rPr>
          <w:rFonts w:cs="Times New Roman"/>
          <w:szCs w:val="24"/>
          <w:lang w:eastAsia="ru-RU"/>
        </w:rPr>
        <w:t xml:space="preserve">. Что является первичным элементом организации процесса производства?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а) Производственный участок;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б) Цех;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>в) Рабочее место.</w:t>
      </w:r>
    </w:p>
    <w:p w:rsidR="007D5AF0" w:rsidRDefault="007D5AF0" w:rsidP="007D5AF0">
      <w:pPr>
        <w:pStyle w:val="ad"/>
        <w:rPr>
          <w:rFonts w:cs="Times New Roman"/>
          <w:szCs w:val="24"/>
          <w:lang w:eastAsia="ru-RU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4</w:t>
      </w:r>
      <w:r w:rsidRPr="007269B9">
        <w:rPr>
          <w:rFonts w:cs="Times New Roman"/>
          <w:szCs w:val="24"/>
          <w:lang w:eastAsia="ru-RU"/>
        </w:rPr>
        <w:t xml:space="preserve">. Под производственной структурой предприятия следует понимать: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а) Состав структурных подразделений предприятия, их количество, величину и соотношение между ними по размеру производственных площадей, численности персонала, пропускной способности;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б) Форму организации производственного процесса, т. е. соотношение цехов, участков, служб, созданных на предприятии; состав, количество и размещение рабочих мест внутри цехов в соответствии с технологическим (производственным) процессом;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lastRenderedPageBreak/>
        <w:t xml:space="preserve">в) Систему управления, которая определяет состав, взаимодействие и подчиненность элементов и людей, занятых в процессе производства. 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>
        <w:rPr>
          <w:rFonts w:cs="Times New Roman"/>
          <w:szCs w:val="24"/>
        </w:rPr>
        <w:t>5</w:t>
      </w:r>
      <w:r w:rsidRPr="007269B9">
        <w:rPr>
          <w:rFonts w:cs="Times New Roman"/>
          <w:szCs w:val="24"/>
        </w:rPr>
        <w:t xml:space="preserve">. </w:t>
      </w:r>
      <w:r w:rsidRPr="007269B9">
        <w:rPr>
          <w:rFonts w:cs="Times New Roman"/>
          <w:color w:val="000000"/>
          <w:spacing w:val="2"/>
          <w:szCs w:val="24"/>
        </w:rPr>
        <w:t>Интенсивное использование оборудования ха</w:t>
      </w:r>
      <w:r w:rsidRPr="007269B9">
        <w:rPr>
          <w:rFonts w:cs="Times New Roman"/>
          <w:color w:val="000000"/>
          <w:spacing w:val="2"/>
          <w:szCs w:val="24"/>
        </w:rPr>
        <w:softHyphen/>
      </w:r>
      <w:r w:rsidRPr="007269B9">
        <w:rPr>
          <w:rFonts w:cs="Times New Roman"/>
          <w:color w:val="000000"/>
          <w:spacing w:val="-3"/>
          <w:szCs w:val="24"/>
        </w:rPr>
        <w:t>рактеризуют:</w:t>
      </w:r>
    </w:p>
    <w:p w:rsidR="007D5AF0" w:rsidRDefault="007D5AF0" w:rsidP="007D5AF0">
      <w:pPr>
        <w:pStyle w:val="ad"/>
        <w:rPr>
          <w:rFonts w:cs="Times New Roman"/>
          <w:color w:val="000000"/>
          <w:spacing w:val="-24"/>
          <w:szCs w:val="24"/>
        </w:rPr>
      </w:pPr>
      <w:r w:rsidRPr="007269B9">
        <w:rPr>
          <w:rFonts w:cs="Times New Roman"/>
          <w:color w:val="000000"/>
          <w:spacing w:val="1"/>
          <w:szCs w:val="24"/>
        </w:rPr>
        <w:t>а) коэффициент сменности,</w:t>
      </w:r>
      <w:r w:rsidRPr="007269B9">
        <w:rPr>
          <w:rFonts w:cs="Times New Roman"/>
          <w:color w:val="000000"/>
          <w:spacing w:val="-24"/>
          <w:szCs w:val="24"/>
        </w:rPr>
        <w:t xml:space="preserve">     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24"/>
          <w:szCs w:val="24"/>
        </w:rPr>
      </w:pPr>
      <w:r w:rsidRPr="007269B9">
        <w:rPr>
          <w:rFonts w:cs="Times New Roman"/>
          <w:color w:val="000000"/>
          <w:spacing w:val="-1"/>
          <w:szCs w:val="24"/>
        </w:rPr>
        <w:t>б) фондоотдача,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8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 xml:space="preserve">в) </w:t>
      </w:r>
      <w:proofErr w:type="spellStart"/>
      <w:r w:rsidRPr="007269B9">
        <w:rPr>
          <w:rFonts w:cs="Times New Roman"/>
          <w:color w:val="000000"/>
          <w:spacing w:val="-2"/>
          <w:szCs w:val="24"/>
        </w:rPr>
        <w:t>фондовооруженность</w:t>
      </w:r>
      <w:proofErr w:type="spellEnd"/>
      <w:r w:rsidRPr="007269B9">
        <w:rPr>
          <w:rFonts w:cs="Times New Roman"/>
          <w:color w:val="000000"/>
          <w:spacing w:val="-2"/>
          <w:szCs w:val="24"/>
        </w:rPr>
        <w:t xml:space="preserve"> труда рабочего,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1"/>
          <w:szCs w:val="24"/>
        </w:rPr>
        <w:t xml:space="preserve">г) </w:t>
      </w:r>
      <w:r w:rsidRPr="007269B9">
        <w:rPr>
          <w:rFonts w:cs="Times New Roman"/>
          <w:color w:val="000000"/>
          <w:spacing w:val="2"/>
          <w:szCs w:val="24"/>
        </w:rPr>
        <w:t>коэффициент интенсивного использования оборудо</w:t>
      </w:r>
      <w:r w:rsidRPr="007269B9">
        <w:rPr>
          <w:rFonts w:cs="Times New Roman"/>
          <w:color w:val="000000"/>
          <w:spacing w:val="2"/>
          <w:szCs w:val="24"/>
        </w:rPr>
        <w:softHyphen/>
      </w:r>
      <w:r w:rsidRPr="007269B9">
        <w:rPr>
          <w:rFonts w:cs="Times New Roman"/>
          <w:color w:val="000000"/>
          <w:spacing w:val="-1"/>
          <w:szCs w:val="24"/>
        </w:rPr>
        <w:t>вания.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>
        <w:rPr>
          <w:rFonts w:cs="Times New Roman"/>
          <w:szCs w:val="24"/>
        </w:rPr>
        <w:t>6</w:t>
      </w:r>
      <w:r w:rsidRPr="007269B9">
        <w:rPr>
          <w:rFonts w:cs="Times New Roman"/>
          <w:szCs w:val="24"/>
        </w:rPr>
        <w:t xml:space="preserve">. На фактическое техническое состояние основных средств влияет </w:t>
      </w:r>
      <w:r w:rsidRPr="007269B9">
        <w:rPr>
          <w:rFonts w:cs="Times New Roman"/>
          <w:szCs w:val="24"/>
        </w:rPr>
        <w:tab/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среднесписочная численность рабочих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средняя стоимость основных средств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отклонение по фондоотдаче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г) своевременный и качественный ремонт основных средств </w:t>
      </w:r>
    </w:p>
    <w:p w:rsidR="007D5AF0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  <w:r>
        <w:rPr>
          <w:rFonts w:cs="Times New Roman"/>
          <w:color w:val="000000"/>
          <w:spacing w:val="-10"/>
          <w:szCs w:val="24"/>
        </w:rPr>
        <w:t>7</w:t>
      </w:r>
      <w:r w:rsidRPr="007269B9">
        <w:rPr>
          <w:rFonts w:cs="Times New Roman"/>
          <w:color w:val="000000"/>
          <w:spacing w:val="-10"/>
          <w:szCs w:val="24"/>
        </w:rPr>
        <w:t>. Понятие    «оборотные   фонды   предприятия» включает: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  <w:r w:rsidRPr="007269B9">
        <w:rPr>
          <w:rFonts w:cs="Times New Roman"/>
          <w:color w:val="000000"/>
          <w:spacing w:val="-10"/>
          <w:szCs w:val="24"/>
        </w:rPr>
        <w:t>а) основные и вспомогательные материалы, полу</w:t>
      </w:r>
      <w:r w:rsidRPr="007269B9">
        <w:rPr>
          <w:rFonts w:cs="Times New Roman"/>
          <w:color w:val="000000"/>
          <w:spacing w:val="-10"/>
          <w:szCs w:val="24"/>
        </w:rPr>
        <w:softHyphen/>
        <w:t>фабрикаты собственного производства, покупные полу</w:t>
      </w:r>
      <w:r w:rsidRPr="007269B9">
        <w:rPr>
          <w:rFonts w:cs="Times New Roman"/>
          <w:color w:val="000000"/>
          <w:spacing w:val="-10"/>
          <w:szCs w:val="24"/>
        </w:rPr>
        <w:softHyphen/>
        <w:t>фабрикаты, комплектующие изделия;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  <w:r w:rsidRPr="007269B9">
        <w:rPr>
          <w:rFonts w:cs="Times New Roman"/>
          <w:color w:val="000000"/>
          <w:spacing w:val="-10"/>
          <w:szCs w:val="24"/>
        </w:rPr>
        <w:t>б) часть сре</w:t>
      </w:r>
      <w:proofErr w:type="gramStart"/>
      <w:r w:rsidRPr="007269B9">
        <w:rPr>
          <w:rFonts w:cs="Times New Roman"/>
          <w:color w:val="000000"/>
          <w:spacing w:val="-10"/>
          <w:szCs w:val="24"/>
        </w:rPr>
        <w:t>дств пр</w:t>
      </w:r>
      <w:proofErr w:type="gramEnd"/>
      <w:r w:rsidRPr="007269B9">
        <w:rPr>
          <w:rFonts w:cs="Times New Roman"/>
          <w:color w:val="000000"/>
          <w:spacing w:val="-10"/>
          <w:szCs w:val="24"/>
        </w:rPr>
        <w:t>оизводства, которые участвуют в производственном цикле один раз и полностью перено</w:t>
      </w:r>
      <w:r w:rsidRPr="007269B9">
        <w:rPr>
          <w:rFonts w:cs="Times New Roman"/>
          <w:color w:val="000000"/>
          <w:spacing w:val="-10"/>
          <w:szCs w:val="24"/>
        </w:rPr>
        <w:softHyphen/>
        <w:t>сят свою  стоимость на  себестоимость изготовляемой продукции;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  <w:r w:rsidRPr="007269B9">
        <w:rPr>
          <w:rFonts w:cs="Times New Roman"/>
          <w:color w:val="000000"/>
          <w:spacing w:val="-10"/>
          <w:szCs w:val="24"/>
        </w:rPr>
        <w:t xml:space="preserve"> в) средства производства, многократно участвующие в процессе производства и постепенно переносящие свою стоимость на себестоимость выпускаемой продукции;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10"/>
          <w:szCs w:val="24"/>
        </w:rPr>
      </w:pPr>
      <w:r w:rsidRPr="007269B9">
        <w:rPr>
          <w:rFonts w:cs="Times New Roman"/>
          <w:color w:val="000000"/>
          <w:spacing w:val="-10"/>
          <w:szCs w:val="24"/>
        </w:rPr>
        <w:t>г) орудия труда, многократно участвующие в произ</w:t>
      </w:r>
      <w:r w:rsidRPr="007269B9">
        <w:rPr>
          <w:rFonts w:cs="Times New Roman"/>
          <w:color w:val="000000"/>
          <w:spacing w:val="-10"/>
          <w:szCs w:val="24"/>
        </w:rPr>
        <w:softHyphen/>
        <w:t>водственном цикле и переносящие свою стоимость на себестоимость изготовляемой продукции не сразу, а по частям, по мере изнашивания.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>
        <w:rPr>
          <w:rFonts w:cs="Times New Roman"/>
          <w:color w:val="000000"/>
          <w:spacing w:val="-3"/>
          <w:szCs w:val="24"/>
        </w:rPr>
        <w:t>8</w:t>
      </w:r>
      <w:r w:rsidRPr="007269B9">
        <w:rPr>
          <w:rFonts w:cs="Times New Roman"/>
          <w:color w:val="000000"/>
          <w:spacing w:val="-3"/>
          <w:szCs w:val="24"/>
        </w:rPr>
        <w:t>. Эффективность    использования    оборотных средств характеризуют: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а) прибыль, рентабельность производства;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б) уровень отдачи оборотных средств;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в) коэффициент оборачиваемости, продол</w:t>
      </w:r>
      <w:r w:rsidRPr="007269B9">
        <w:rPr>
          <w:rFonts w:cs="Times New Roman"/>
          <w:color w:val="000000"/>
          <w:spacing w:val="-3"/>
          <w:szCs w:val="24"/>
        </w:rPr>
        <w:softHyphen/>
        <w:t>жительность одного оборота оборотных средств;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г) фондоотдача, фондоемкость продукции.</w:t>
      </w: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>
        <w:rPr>
          <w:rFonts w:cs="Times New Roman"/>
          <w:color w:val="000000"/>
          <w:spacing w:val="-3"/>
          <w:szCs w:val="24"/>
        </w:rPr>
        <w:t>9</w:t>
      </w:r>
      <w:r w:rsidRPr="007269B9">
        <w:rPr>
          <w:rFonts w:cs="Times New Roman"/>
          <w:color w:val="000000"/>
          <w:spacing w:val="-3"/>
          <w:szCs w:val="24"/>
        </w:rPr>
        <w:t>. В состав оборотных средств предприятия входят: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а) запасы материалов, запасных частей, топлива, го</w:t>
      </w:r>
      <w:r w:rsidRPr="007269B9">
        <w:rPr>
          <w:rFonts w:cs="Times New Roman"/>
          <w:color w:val="000000"/>
          <w:spacing w:val="-3"/>
          <w:szCs w:val="24"/>
        </w:rPr>
        <w:softHyphen/>
        <w:t>товой продукции на складе;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б) оборотные фонды и фонды обращения;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в) незавершенное производство, готовая продукция на складе;</w:t>
      </w: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г) производственные запасы, незавершенное произ</w:t>
      </w:r>
      <w:r w:rsidRPr="007269B9">
        <w:rPr>
          <w:rFonts w:cs="Times New Roman"/>
          <w:color w:val="000000"/>
          <w:spacing w:val="-3"/>
          <w:szCs w:val="24"/>
        </w:rPr>
        <w:softHyphen/>
        <w:t>водство, расходы будущих периодов, фонды обращения.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7269B9">
        <w:rPr>
          <w:rFonts w:cs="Times New Roman"/>
          <w:szCs w:val="24"/>
        </w:rPr>
        <w:t>0. Списочная численность работников</w:t>
      </w:r>
      <w:r w:rsidRPr="007269B9">
        <w:rPr>
          <w:rFonts w:cs="Times New Roman"/>
          <w:noProof/>
          <w:szCs w:val="24"/>
        </w:rPr>
        <w:t xml:space="preserve"> —</w:t>
      </w:r>
      <w:r w:rsidRPr="007269B9">
        <w:rPr>
          <w:rFonts w:cs="Times New Roman"/>
          <w:szCs w:val="24"/>
        </w:rPr>
        <w:t xml:space="preserve"> это: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численность работников списочного состава за отчетный период времени;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численность работников списочного состава</w:t>
      </w:r>
      <w:r w:rsidRPr="007269B9">
        <w:rPr>
          <w:rFonts w:cs="Times New Roman"/>
          <w:bCs/>
          <w:szCs w:val="24"/>
        </w:rPr>
        <w:t xml:space="preserve"> на</w:t>
      </w:r>
      <w:r w:rsidRPr="007269B9">
        <w:rPr>
          <w:rFonts w:cs="Times New Roman"/>
          <w:szCs w:val="24"/>
        </w:rPr>
        <w:t xml:space="preserve"> определенное чис</w:t>
      </w:r>
      <w:r w:rsidRPr="007269B9">
        <w:rPr>
          <w:rFonts w:cs="Times New Roman"/>
          <w:szCs w:val="24"/>
        </w:rPr>
        <w:softHyphen/>
        <w:t>ло отчетного периода;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численность работников, которые находятся фактически на работе;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 численность работников списочного состава на начало года;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7269B9">
        <w:rPr>
          <w:rFonts w:cs="Times New Roman"/>
          <w:szCs w:val="24"/>
        </w:rPr>
        <w:t>1. Тарифная сетка РФ делится на разряды, общее число которых на сегодняшний день составляет: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10;           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15;          </w:t>
      </w:r>
    </w:p>
    <w:p w:rsidR="007D5AF0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18; 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 у каждой отрасли своя сетка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 xml:space="preserve">12. </w:t>
      </w:r>
      <w:r w:rsidRPr="007269B9">
        <w:rPr>
          <w:rFonts w:cs="Times New Roman"/>
          <w:szCs w:val="24"/>
        </w:rPr>
        <w:t>Среднегодовая выработка одного рабочего, как показатель эффективности использования кадров предприятия рассчитывается по формуле</w:t>
      </w:r>
      <w:r w:rsidRPr="007269B9">
        <w:rPr>
          <w:rFonts w:cs="Times New Roman"/>
          <w:bCs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</w:t>
      </w:r>
      <w:r w:rsidRPr="007269B9">
        <w:rPr>
          <w:rFonts w:cs="Times New Roman"/>
          <w:position w:val="-32"/>
          <w:szCs w:val="24"/>
        </w:rPr>
        <w:object w:dxaOrig="1920" w:dyaOrig="700">
          <v:shape id="_x0000_i1029" type="#_x0000_t75" style="width:96pt;height:35.25pt" o:ole="" fillcolor="window">
            <v:imagedata r:id="rId11" o:title=""/>
          </v:shape>
          <o:OLEObject Type="Embed" ProgID="Equation.3" ShapeID="_x0000_i1029" DrawAspect="Content" ObjectID="_1756620227" r:id="rId19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</w:t>
      </w:r>
      <w:r w:rsidRPr="007269B9">
        <w:rPr>
          <w:rFonts w:cs="Times New Roman"/>
          <w:position w:val="-32"/>
          <w:szCs w:val="24"/>
        </w:rPr>
        <w:object w:dxaOrig="2120" w:dyaOrig="700">
          <v:shape id="_x0000_i1030" type="#_x0000_t75" style="width:105.75pt;height:35.25pt" o:ole="" fillcolor="window">
            <v:imagedata r:id="rId13" o:title=""/>
          </v:shape>
          <o:OLEObject Type="Embed" ProgID="Equation.3" ShapeID="_x0000_i1030" DrawAspect="Content" ObjectID="_1756620228" r:id="rId20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в) </w:t>
      </w:r>
      <w:r w:rsidRPr="007269B9">
        <w:rPr>
          <w:rFonts w:cs="Times New Roman"/>
          <w:position w:val="-32"/>
          <w:szCs w:val="24"/>
        </w:rPr>
        <w:object w:dxaOrig="1600" w:dyaOrig="700">
          <v:shape id="_x0000_i1031" type="#_x0000_t75" style="width:80.25pt;height:35.25pt" o:ole="" fillcolor="window">
            <v:imagedata r:id="rId15" o:title=""/>
          </v:shape>
          <o:OLEObject Type="Embed" ProgID="Equation.3" ShapeID="_x0000_i1031" DrawAspect="Content" ObjectID="_1756620229" r:id="rId21"/>
        </w:object>
      </w:r>
      <w:r w:rsidRPr="007269B9">
        <w:rPr>
          <w:rFonts w:cs="Times New Roman"/>
          <w:szCs w:val="24"/>
        </w:rPr>
        <w:t xml:space="preserve">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г) </w:t>
      </w:r>
      <w:r w:rsidRPr="007269B9">
        <w:rPr>
          <w:rFonts w:cs="Times New Roman"/>
          <w:position w:val="-32"/>
          <w:szCs w:val="24"/>
        </w:rPr>
        <w:object w:dxaOrig="1160" w:dyaOrig="700">
          <v:shape id="_x0000_i1032" type="#_x0000_t75" style="width:57.75pt;height:35.25pt" o:ole="" fillcolor="window">
            <v:imagedata r:id="rId17" o:title=""/>
          </v:shape>
          <o:OLEObject Type="Embed" ProgID="Equation.3" ShapeID="_x0000_i1032" DrawAspect="Content" ObjectID="_1756620230" r:id="rId22"/>
        </w:objec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>
        <w:rPr>
          <w:rFonts w:cs="Times New Roman"/>
          <w:szCs w:val="24"/>
        </w:rPr>
        <w:t>13</w:t>
      </w:r>
      <w:r w:rsidRPr="007269B9">
        <w:rPr>
          <w:rFonts w:cs="Times New Roman"/>
          <w:szCs w:val="24"/>
        </w:rPr>
        <w:t>.</w:t>
      </w:r>
      <w:r w:rsidRPr="007269B9">
        <w:rPr>
          <w:rFonts w:cs="Times New Roman"/>
          <w:spacing w:val="10"/>
          <w:szCs w:val="24"/>
        </w:rPr>
        <w:t xml:space="preserve"> Полная себестоимость включает в себя: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а) цеховую себестоимость, общехозяйственные и внепроизводственные расходы;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б) все расходы предприятия за минусом внепроизводственных расходов;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в) цеховую себестоимость, внепроизводственные расходы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г) нет верного ответа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14</w:t>
      </w:r>
      <w:r w:rsidRPr="007269B9">
        <w:rPr>
          <w:rFonts w:cs="Times New Roman"/>
          <w:szCs w:val="24"/>
        </w:rPr>
        <w:t>.</w:t>
      </w:r>
      <w:r w:rsidRPr="007269B9">
        <w:rPr>
          <w:rFonts w:cs="Times New Roman"/>
          <w:color w:val="000000"/>
          <w:spacing w:val="1"/>
          <w:szCs w:val="24"/>
        </w:rPr>
        <w:t xml:space="preserve"> Смета затрат на производство не включает:</w:t>
      </w:r>
    </w:p>
    <w:p w:rsidR="007D5AF0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4"/>
          <w:szCs w:val="24"/>
        </w:rPr>
        <w:t>а)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расходы на оплату труда;</w:t>
      </w:r>
      <w:r w:rsidRPr="007269B9">
        <w:rPr>
          <w:rFonts w:cs="Times New Roman"/>
          <w:szCs w:val="24"/>
        </w:rPr>
        <w:t xml:space="preserve">    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2"/>
          <w:szCs w:val="24"/>
        </w:rPr>
        <w:t>б)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амортизационные отчисления;</w:t>
      </w:r>
    </w:p>
    <w:p w:rsidR="007D5AF0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4"/>
          <w:szCs w:val="24"/>
        </w:rPr>
        <w:t>в)</w:t>
      </w:r>
      <w:r w:rsidRPr="007269B9">
        <w:rPr>
          <w:rFonts w:cs="Times New Roman"/>
          <w:color w:val="000000"/>
          <w:szCs w:val="24"/>
        </w:rPr>
        <w:tab/>
      </w:r>
      <w:r w:rsidRPr="007269B9">
        <w:rPr>
          <w:rFonts w:cs="Times New Roman"/>
          <w:color w:val="000000"/>
          <w:spacing w:val="1"/>
          <w:szCs w:val="24"/>
        </w:rPr>
        <w:t>материальные расходы;</w:t>
      </w:r>
      <w:r w:rsidRPr="007269B9">
        <w:rPr>
          <w:rFonts w:cs="Times New Roman"/>
          <w:szCs w:val="24"/>
        </w:rPr>
        <w:t xml:space="preserve">       </w:t>
      </w:r>
    </w:p>
    <w:p w:rsidR="007D5AF0" w:rsidRPr="007269B9" w:rsidRDefault="007D5AF0" w:rsidP="00966C63">
      <w:pPr>
        <w:pStyle w:val="ad"/>
        <w:tabs>
          <w:tab w:val="left" w:pos="284"/>
        </w:tabs>
        <w:rPr>
          <w:rFonts w:cs="Times New Roman"/>
          <w:szCs w:val="24"/>
        </w:rPr>
      </w:pPr>
      <w:r w:rsidRPr="007269B9">
        <w:rPr>
          <w:rFonts w:cs="Times New Roman"/>
          <w:color w:val="000000"/>
          <w:spacing w:val="-3"/>
          <w:szCs w:val="24"/>
        </w:rPr>
        <w:t>г)</w:t>
      </w:r>
      <w:r w:rsidRPr="007269B9">
        <w:rPr>
          <w:rFonts w:cs="Times New Roman"/>
          <w:color w:val="000000"/>
          <w:szCs w:val="24"/>
        </w:rPr>
        <w:tab/>
        <w:t>коммерческие расходы.</w:t>
      </w:r>
    </w:p>
    <w:p w:rsidR="007D5AF0" w:rsidRDefault="007D5AF0" w:rsidP="007D5AF0">
      <w:pPr>
        <w:pStyle w:val="ad"/>
        <w:rPr>
          <w:rFonts w:cs="Times New Roman"/>
          <w:spacing w:val="10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>
        <w:rPr>
          <w:rFonts w:cs="Times New Roman"/>
          <w:spacing w:val="10"/>
          <w:szCs w:val="24"/>
        </w:rPr>
        <w:t>15</w:t>
      </w:r>
      <w:r w:rsidRPr="007269B9">
        <w:rPr>
          <w:rFonts w:cs="Times New Roman"/>
          <w:spacing w:val="10"/>
          <w:szCs w:val="24"/>
        </w:rPr>
        <w:t>. К постоянным затратам предприятия относятся: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а) затраты на сырье и материалы; б) повременная зарплата;</w:t>
      </w:r>
    </w:p>
    <w:p w:rsidR="007D5AF0" w:rsidRPr="007269B9" w:rsidRDefault="007D5AF0" w:rsidP="007D5AF0">
      <w:pPr>
        <w:pStyle w:val="ad"/>
        <w:rPr>
          <w:rFonts w:cs="Times New Roman"/>
          <w:spacing w:val="10"/>
          <w:szCs w:val="24"/>
        </w:rPr>
      </w:pPr>
      <w:r w:rsidRPr="007269B9">
        <w:rPr>
          <w:rFonts w:cs="Times New Roman"/>
          <w:spacing w:val="10"/>
          <w:szCs w:val="24"/>
        </w:rPr>
        <w:t>в) сдельная зарплата; г) нет верного ответа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Pr="007269B9">
        <w:rPr>
          <w:rFonts w:cs="Times New Roman"/>
          <w:szCs w:val="24"/>
        </w:rPr>
        <w:t>. Цены закупочные – это: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цены на импортируемую и экспортируемую продукцию;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цены, по которым сельхозпроизводители реализуют сельхозпродукцию в крупных объемах государству;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цены, по которым продукция реализуется населению;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цены на услуги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17</w:t>
      </w:r>
      <w:r w:rsidRPr="007269B9">
        <w:rPr>
          <w:rFonts w:cs="Times New Roman"/>
          <w:szCs w:val="24"/>
        </w:rPr>
        <w:t xml:space="preserve">. </w:t>
      </w:r>
      <w:r w:rsidRPr="007269B9">
        <w:rPr>
          <w:rFonts w:cs="Times New Roman"/>
          <w:bCs/>
          <w:szCs w:val="24"/>
        </w:rPr>
        <w:t>Прибыль характеризует экономический эффект и является: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а) Частью уставного капитала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б) Источником обеспечения простого воспроизводства основных фондов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в) Финансовым результатом деятельности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г) Источником погашения кредиторской задолженности</w:t>
      </w:r>
    </w:p>
    <w:p w:rsidR="007D5AF0" w:rsidRDefault="007D5AF0" w:rsidP="007D5AF0">
      <w:pPr>
        <w:pStyle w:val="ad"/>
        <w:rPr>
          <w:rFonts w:cs="Times New Roman"/>
          <w:color w:val="000000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18</w:t>
      </w:r>
      <w:r w:rsidRPr="007269B9">
        <w:rPr>
          <w:rFonts w:cs="Times New Roman"/>
          <w:color w:val="000000"/>
          <w:szCs w:val="24"/>
        </w:rPr>
        <w:t>. Прибыль от реализации продукции – это: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а) разность между рыночной стоимостью и остаточной стоимостью основных фондов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б) сумма прибыли от реализации продукции, прибыли от прочей реализации и прибыли от внереализационной деятельности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разность между выручкой от реализации и себестоимостью реализованной продукции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 разность между балансовой прибылью и налогом на прибыль</w:t>
      </w:r>
    </w:p>
    <w:p w:rsidR="007D5AF0" w:rsidRDefault="007D5AF0" w:rsidP="007D5AF0">
      <w:pPr>
        <w:pStyle w:val="ad"/>
        <w:rPr>
          <w:rFonts w:cs="Times New Roman"/>
          <w:bCs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bCs/>
          <w:caps/>
          <w:szCs w:val="24"/>
        </w:rPr>
      </w:pPr>
      <w:r>
        <w:rPr>
          <w:rFonts w:cs="Times New Roman"/>
          <w:bCs/>
          <w:szCs w:val="24"/>
        </w:rPr>
        <w:t>19</w:t>
      </w:r>
      <w:r w:rsidRPr="007269B9">
        <w:rPr>
          <w:rFonts w:cs="Times New Roman"/>
          <w:bCs/>
          <w:szCs w:val="24"/>
        </w:rPr>
        <w:t>. Прибыль характеризует экономический эффект и является: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а) Частью уставного капитала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б) Источником обеспечения простого воспроизводства основных фондов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t>в) Финансовым результатом деятельности предприятия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  <w:r w:rsidRPr="007269B9">
        <w:rPr>
          <w:rFonts w:cs="Times New Roman"/>
          <w:bCs/>
          <w:szCs w:val="24"/>
        </w:rPr>
        <w:lastRenderedPageBreak/>
        <w:t>г) Источником погашения кредиторской задолженности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aps/>
          <w:szCs w:val="24"/>
        </w:rPr>
      </w:pPr>
      <w:r>
        <w:rPr>
          <w:rFonts w:cs="Times New Roman"/>
          <w:szCs w:val="24"/>
        </w:rPr>
        <w:t>20</w:t>
      </w:r>
      <w:r w:rsidRPr="007269B9">
        <w:rPr>
          <w:rFonts w:cs="Times New Roman"/>
          <w:szCs w:val="24"/>
        </w:rPr>
        <w:t>. По степени значимости инвестиционные проекты бывают: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а) финансовые; 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б) неотложные;    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в) народнохозяйственные;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г) независимые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Pr="007269B9">
        <w:rPr>
          <w:rFonts w:cs="Times New Roman"/>
          <w:szCs w:val="24"/>
        </w:rPr>
        <w:t>Ставка налога на доходы физических лиц зависит от:</w:t>
      </w:r>
    </w:p>
    <w:p w:rsidR="007D5AF0" w:rsidRPr="007269B9" w:rsidRDefault="007D5AF0" w:rsidP="00966C63">
      <w:pPr>
        <w:pStyle w:val="ad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размера дохода;</w:t>
      </w:r>
    </w:p>
    <w:p w:rsidR="007D5AF0" w:rsidRPr="007269B9" w:rsidRDefault="007D5AF0" w:rsidP="00966C63">
      <w:pPr>
        <w:pStyle w:val="ad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вида дохода и статуса налогоплательщика;</w:t>
      </w:r>
    </w:p>
    <w:p w:rsidR="007D5AF0" w:rsidRPr="007269B9" w:rsidRDefault="007D5AF0" w:rsidP="00966C63">
      <w:pPr>
        <w:pStyle w:val="ad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валюты дохода;</w:t>
      </w:r>
    </w:p>
    <w:p w:rsidR="007D5AF0" w:rsidRPr="007269B9" w:rsidRDefault="007D5AF0" w:rsidP="00966C63">
      <w:pPr>
        <w:pStyle w:val="ad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все ответы верны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r w:rsidRPr="007269B9">
        <w:rPr>
          <w:rFonts w:cs="Times New Roman"/>
          <w:szCs w:val="24"/>
        </w:rPr>
        <w:t>Транспортный налог относится к:</w:t>
      </w:r>
    </w:p>
    <w:p w:rsidR="007D5AF0" w:rsidRPr="007269B9" w:rsidRDefault="007D5AF0" w:rsidP="00966C63">
      <w:pPr>
        <w:pStyle w:val="ad"/>
        <w:numPr>
          <w:ilvl w:val="0"/>
          <w:numId w:val="11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федеральным налогам;</w:t>
      </w:r>
    </w:p>
    <w:p w:rsidR="007D5AF0" w:rsidRPr="007269B9" w:rsidRDefault="007D5AF0" w:rsidP="00966C63">
      <w:pPr>
        <w:pStyle w:val="ad"/>
        <w:numPr>
          <w:ilvl w:val="0"/>
          <w:numId w:val="11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местным налогам;</w:t>
      </w:r>
    </w:p>
    <w:p w:rsidR="007D5AF0" w:rsidRPr="007269B9" w:rsidRDefault="007D5AF0" w:rsidP="00966C63">
      <w:pPr>
        <w:pStyle w:val="ad"/>
        <w:numPr>
          <w:ilvl w:val="0"/>
          <w:numId w:val="11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региональным налогам;</w:t>
      </w:r>
    </w:p>
    <w:p w:rsidR="007D5AF0" w:rsidRPr="007269B9" w:rsidRDefault="007D5AF0" w:rsidP="00966C63">
      <w:pPr>
        <w:pStyle w:val="ad"/>
        <w:numPr>
          <w:ilvl w:val="0"/>
          <w:numId w:val="11"/>
        </w:numPr>
        <w:ind w:left="0" w:firstLine="0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нет верного ответа.</w:t>
      </w:r>
    </w:p>
    <w:p w:rsidR="007D5AF0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>
        <w:rPr>
          <w:rFonts w:cs="Times New Roman"/>
          <w:szCs w:val="24"/>
        </w:rPr>
        <w:t>23</w:t>
      </w:r>
      <w:r w:rsidRPr="007269B9">
        <w:rPr>
          <w:rFonts w:cs="Times New Roman"/>
          <w:szCs w:val="24"/>
        </w:rPr>
        <w:t xml:space="preserve">. </w:t>
      </w:r>
      <w:r w:rsidRPr="007269B9">
        <w:rPr>
          <w:rFonts w:cs="Times New Roman"/>
          <w:szCs w:val="24"/>
          <w:lang w:eastAsia="ru-RU"/>
        </w:rPr>
        <w:t xml:space="preserve">При функциональной структуре управления предприятием общее руководство осуществляется руководителем предприятия (подразделения) через: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а) Центральные и </w:t>
      </w:r>
      <w:proofErr w:type="spellStart"/>
      <w:r w:rsidRPr="007269B9">
        <w:rPr>
          <w:rFonts w:cs="Times New Roman"/>
          <w:szCs w:val="24"/>
          <w:lang w:eastAsia="ru-RU"/>
        </w:rPr>
        <w:t>дивизиональные</w:t>
      </w:r>
      <w:proofErr w:type="spellEnd"/>
      <w:r w:rsidRPr="007269B9">
        <w:rPr>
          <w:rFonts w:cs="Times New Roman"/>
          <w:szCs w:val="24"/>
          <w:lang w:eastAsia="ru-RU"/>
        </w:rPr>
        <w:t xml:space="preserve"> службы;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б) Функциональные органы управления и исполнителей; </w:t>
      </w:r>
    </w:p>
    <w:p w:rsidR="007D5AF0" w:rsidRPr="007269B9" w:rsidRDefault="007D5AF0" w:rsidP="007D5AF0">
      <w:pPr>
        <w:pStyle w:val="ad"/>
        <w:rPr>
          <w:rFonts w:cs="Times New Roman"/>
          <w:szCs w:val="24"/>
          <w:lang w:eastAsia="ru-RU"/>
        </w:rPr>
      </w:pPr>
      <w:r w:rsidRPr="007269B9">
        <w:rPr>
          <w:rFonts w:cs="Times New Roman"/>
          <w:szCs w:val="24"/>
          <w:lang w:eastAsia="ru-RU"/>
        </w:rPr>
        <w:t xml:space="preserve">в) Центральные функциональные отделы. </w:t>
      </w:r>
    </w:p>
    <w:p w:rsidR="007D5AF0" w:rsidRDefault="007D5AF0" w:rsidP="007D5AF0">
      <w:pPr>
        <w:pStyle w:val="ad"/>
        <w:rPr>
          <w:rFonts w:cs="Times New Roman"/>
          <w:szCs w:val="24"/>
          <w:lang w:eastAsia="ru-RU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>24</w:t>
      </w:r>
      <w:r w:rsidRPr="007269B9">
        <w:rPr>
          <w:rFonts w:cs="Times New Roman"/>
          <w:szCs w:val="24"/>
          <w:lang w:eastAsia="ru-RU"/>
        </w:rPr>
        <w:t xml:space="preserve">. </w:t>
      </w:r>
      <w:r w:rsidRPr="007269B9">
        <w:rPr>
          <w:rFonts w:cs="Times New Roman"/>
          <w:szCs w:val="24"/>
        </w:rPr>
        <w:t>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— это:</w:t>
      </w:r>
      <w:r w:rsidRPr="007269B9">
        <w:rPr>
          <w:rFonts w:cs="Times New Roman"/>
          <w:szCs w:val="24"/>
        </w:rPr>
        <w:br/>
      </w:r>
      <w:r w:rsidRPr="007269B9">
        <w:rPr>
          <w:rStyle w:val="aa"/>
          <w:rFonts w:cs="Times New Roman"/>
          <w:b w:val="0"/>
          <w:szCs w:val="24"/>
        </w:rPr>
        <w:t>а) линейные руководители;</w:t>
      </w:r>
      <w:r w:rsidRPr="007269B9">
        <w:rPr>
          <w:rFonts w:cs="Times New Roman"/>
          <w:szCs w:val="24"/>
        </w:rPr>
        <w:br/>
        <w:t>б) функциональные руководители;</w:t>
      </w:r>
      <w:r w:rsidRPr="007269B9">
        <w:rPr>
          <w:rFonts w:cs="Times New Roman"/>
          <w:szCs w:val="24"/>
        </w:rPr>
        <w:br/>
        <w:t>в) специалисты;</w:t>
      </w:r>
      <w:r w:rsidRPr="007269B9">
        <w:rPr>
          <w:rFonts w:cs="Times New Roman"/>
          <w:szCs w:val="24"/>
        </w:rPr>
        <w:br/>
        <w:t>г) производственный персонал.</w:t>
      </w:r>
    </w:p>
    <w:p w:rsidR="007D5AF0" w:rsidRDefault="007D5AF0" w:rsidP="007D5AF0">
      <w:pPr>
        <w:pStyle w:val="ad"/>
        <w:rPr>
          <w:rFonts w:cs="Times New Roman"/>
          <w:szCs w:val="24"/>
          <w:lang w:eastAsia="ru-RU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>25</w:t>
      </w:r>
      <w:r w:rsidRPr="007269B9">
        <w:rPr>
          <w:rFonts w:cs="Times New Roman"/>
          <w:szCs w:val="24"/>
          <w:lang w:eastAsia="ru-RU"/>
        </w:rPr>
        <w:t xml:space="preserve">. </w:t>
      </w:r>
      <w:r w:rsidRPr="007269B9">
        <w:rPr>
          <w:rFonts w:cs="Times New Roman"/>
          <w:szCs w:val="24"/>
        </w:rPr>
        <w:t>Физически развитая часть населения, обладающий умственными способностями и знаниями, необходимыми для работы в народном хозяйстве — это:</w:t>
      </w:r>
      <w:r w:rsidRPr="007269B9">
        <w:rPr>
          <w:rFonts w:cs="Times New Roman"/>
          <w:szCs w:val="24"/>
        </w:rPr>
        <w:br/>
        <w:t>а) рабочая сила;</w:t>
      </w:r>
      <w:r w:rsidRPr="007269B9">
        <w:rPr>
          <w:rFonts w:cs="Times New Roman"/>
          <w:szCs w:val="24"/>
        </w:rPr>
        <w:br/>
      </w:r>
      <w:r w:rsidRPr="007269B9">
        <w:rPr>
          <w:rStyle w:val="aa"/>
          <w:rFonts w:cs="Times New Roman"/>
          <w:b w:val="0"/>
          <w:szCs w:val="24"/>
        </w:rPr>
        <w:t>б) трудовые ресурсы;</w:t>
      </w:r>
      <w:r w:rsidRPr="007269B9">
        <w:rPr>
          <w:rFonts w:cs="Times New Roman"/>
          <w:szCs w:val="24"/>
        </w:rPr>
        <w:br/>
        <w:t>в) трудовой потенциал;</w:t>
      </w:r>
      <w:r w:rsidRPr="007269B9">
        <w:rPr>
          <w:rFonts w:cs="Times New Roman"/>
          <w:szCs w:val="24"/>
        </w:rPr>
        <w:br/>
        <w:t>г) персонал.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color w:val="000000"/>
          <w:spacing w:val="-3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153B34" w:rsidRDefault="007D5AF0" w:rsidP="007D5AF0">
      <w:pPr>
        <w:pStyle w:val="ad"/>
        <w:rPr>
          <w:rFonts w:cs="Times New Roman"/>
          <w:b/>
          <w:szCs w:val="24"/>
        </w:rPr>
      </w:pPr>
      <w:r w:rsidRPr="00153B34">
        <w:rPr>
          <w:rFonts w:cs="Times New Roman"/>
          <w:b/>
          <w:szCs w:val="24"/>
        </w:rPr>
        <w:lastRenderedPageBreak/>
        <w:t>2.3. Время на подготовку и выполнение: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подготовка </w:t>
      </w:r>
      <w:r w:rsidRPr="007269B9">
        <w:rPr>
          <w:rFonts w:cs="Times New Roman"/>
          <w:szCs w:val="24"/>
          <w:u w:val="single"/>
        </w:rPr>
        <w:t xml:space="preserve"> 5 </w:t>
      </w:r>
      <w:r w:rsidRPr="007269B9">
        <w:rPr>
          <w:rFonts w:cs="Times New Roman"/>
          <w:szCs w:val="24"/>
        </w:rPr>
        <w:t>мин.;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>
        <w:rPr>
          <w:rFonts w:cs="Times New Roman"/>
          <w:szCs w:val="24"/>
        </w:rPr>
        <w:t>выполнение ___ часа  5</w:t>
      </w:r>
      <w:r w:rsidRPr="007269B9">
        <w:rPr>
          <w:rFonts w:cs="Times New Roman"/>
          <w:szCs w:val="24"/>
        </w:rPr>
        <w:t>0 мин.;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>оформление и сдача 15 мин.;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  <w:r w:rsidRPr="007269B9">
        <w:rPr>
          <w:rFonts w:cs="Times New Roman"/>
          <w:szCs w:val="24"/>
        </w:rPr>
        <w:t xml:space="preserve">всего______ часа </w:t>
      </w:r>
      <w:r>
        <w:rPr>
          <w:rFonts w:cs="Times New Roman"/>
          <w:szCs w:val="24"/>
          <w:u w:val="single"/>
        </w:rPr>
        <w:t>7</w:t>
      </w:r>
      <w:r w:rsidRPr="007269B9">
        <w:rPr>
          <w:rFonts w:cs="Times New Roman"/>
          <w:szCs w:val="24"/>
          <w:u w:val="single"/>
        </w:rPr>
        <w:t>0</w:t>
      </w:r>
      <w:r w:rsidRPr="007269B9">
        <w:rPr>
          <w:rFonts w:cs="Times New Roman"/>
          <w:szCs w:val="24"/>
        </w:rPr>
        <w:t xml:space="preserve"> мин.</w:t>
      </w:r>
    </w:p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153B34" w:rsidRDefault="007D5AF0" w:rsidP="007D5AF0">
      <w:pPr>
        <w:pStyle w:val="ad"/>
        <w:rPr>
          <w:rFonts w:cs="Times New Roman"/>
          <w:b/>
          <w:bCs/>
          <w:szCs w:val="24"/>
        </w:rPr>
      </w:pPr>
      <w:r w:rsidRPr="00153B34">
        <w:rPr>
          <w:rFonts w:cs="Times New Roman"/>
          <w:b/>
          <w:bCs/>
          <w:szCs w:val="24"/>
        </w:rPr>
        <w:t>2.4 Шкала оценки образовательных достижений</w:t>
      </w:r>
    </w:p>
    <w:p w:rsidR="007D5AF0" w:rsidRPr="007269B9" w:rsidRDefault="007D5AF0" w:rsidP="007D5AF0">
      <w:pPr>
        <w:pStyle w:val="ad"/>
        <w:rPr>
          <w:rFonts w:cs="Times New Roman"/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600"/>
      </w:tblPr>
      <w:tblGrid>
        <w:gridCol w:w="4539"/>
        <w:gridCol w:w="2510"/>
        <w:gridCol w:w="2593"/>
      </w:tblGrid>
      <w:tr w:rsidR="007D5AF0" w:rsidRPr="007269B9" w:rsidTr="001A795E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 xml:space="preserve">Оценка уровня подготовки </w:t>
            </w:r>
          </w:p>
        </w:tc>
      </w:tr>
      <w:tr w:rsidR="007D5AF0" w:rsidRPr="007269B9" w:rsidTr="001A795E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вербальный аналог</w:t>
            </w:r>
          </w:p>
        </w:tc>
      </w:tr>
      <w:tr w:rsidR="007D5AF0" w:rsidRPr="007269B9" w:rsidTr="001A795E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85</w:t>
            </w: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 xml:space="preserve">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отлично</w:t>
            </w:r>
          </w:p>
        </w:tc>
      </w:tr>
      <w:tr w:rsidR="007D5AF0" w:rsidRPr="007269B9" w:rsidTr="001A795E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хорошо</w:t>
            </w:r>
          </w:p>
        </w:tc>
      </w:tr>
      <w:tr w:rsidR="007D5AF0" w:rsidRPr="007269B9" w:rsidTr="001A795E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удовлетворительно</w:t>
            </w:r>
          </w:p>
        </w:tc>
      </w:tr>
      <w:tr w:rsidR="007D5AF0" w:rsidRPr="007269B9" w:rsidTr="001A795E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менее 5</w:t>
            </w: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AF0" w:rsidRPr="007269B9" w:rsidRDefault="007D5AF0" w:rsidP="001A795E">
            <w:pPr>
              <w:pStyle w:val="ad"/>
              <w:rPr>
                <w:rFonts w:cs="Times New Roman"/>
                <w:szCs w:val="24"/>
              </w:rPr>
            </w:pPr>
            <w:r w:rsidRPr="007269B9">
              <w:rPr>
                <w:rFonts w:cs="Times New Roman"/>
                <w:bCs/>
                <w:color w:val="000000"/>
                <w:kern w:val="24"/>
                <w:position w:val="1"/>
                <w:szCs w:val="24"/>
              </w:rPr>
              <w:t>неудовлетворительно</w:t>
            </w:r>
          </w:p>
        </w:tc>
      </w:tr>
    </w:tbl>
    <w:p w:rsidR="007D5AF0" w:rsidRPr="007269B9" w:rsidRDefault="007D5AF0" w:rsidP="007D5AF0">
      <w:pPr>
        <w:pStyle w:val="ad"/>
        <w:rPr>
          <w:rFonts w:cs="Times New Roman"/>
          <w:szCs w:val="24"/>
        </w:rPr>
      </w:pPr>
    </w:p>
    <w:p w:rsidR="007D5AF0" w:rsidRPr="00B13830" w:rsidRDefault="007D5AF0" w:rsidP="007D5AF0">
      <w:pPr>
        <w:widowControl w:val="0"/>
        <w:spacing w:line="360" w:lineRule="auto"/>
        <w:jc w:val="both"/>
      </w:pPr>
    </w:p>
    <w:p w:rsidR="007D5AF0" w:rsidRPr="00B13830" w:rsidRDefault="007D5AF0" w:rsidP="007D5AF0">
      <w:pPr>
        <w:widowControl w:val="0"/>
        <w:spacing w:line="360" w:lineRule="auto"/>
        <w:jc w:val="both"/>
      </w:pPr>
    </w:p>
    <w:p w:rsidR="007D5AF0" w:rsidRPr="00B13830" w:rsidRDefault="007D5AF0" w:rsidP="00B406F1">
      <w:pPr>
        <w:spacing w:after="0" w:line="240" w:lineRule="auto"/>
        <w:ind w:firstLine="709"/>
        <w:contextualSpacing/>
        <w:jc w:val="both"/>
      </w:pPr>
    </w:p>
    <w:sectPr w:rsidR="007D5AF0" w:rsidRPr="00B13830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08" w:rsidRDefault="00F94E08" w:rsidP="00CA48A6">
      <w:pPr>
        <w:spacing w:after="0" w:line="240" w:lineRule="auto"/>
      </w:pPr>
      <w:r>
        <w:separator/>
      </w:r>
    </w:p>
  </w:endnote>
  <w:endnote w:type="continuationSeparator" w:id="0">
    <w:p w:rsidR="00F94E08" w:rsidRDefault="00F94E08" w:rsidP="00CA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nuxLibertine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724597"/>
      <w:docPartObj>
        <w:docPartGallery w:val="Page Numbers (Bottom of Page)"/>
        <w:docPartUnique/>
      </w:docPartObj>
    </w:sdtPr>
    <w:sdtContent>
      <w:p w:rsidR="001A795E" w:rsidRDefault="00BF3D89">
        <w:pPr>
          <w:pStyle w:val="a7"/>
          <w:jc w:val="right"/>
        </w:pPr>
        <w:r>
          <w:fldChar w:fldCharType="begin"/>
        </w:r>
        <w:r w:rsidR="001A795E">
          <w:instrText>PAGE   \* MERGEFORMAT</w:instrText>
        </w:r>
        <w:r>
          <w:fldChar w:fldCharType="separate"/>
        </w:r>
        <w:r w:rsidR="00DA5B8A">
          <w:rPr>
            <w:noProof/>
          </w:rPr>
          <w:t>23</w:t>
        </w:r>
        <w:r>
          <w:fldChar w:fldCharType="end"/>
        </w:r>
      </w:p>
    </w:sdtContent>
  </w:sdt>
  <w:p w:rsidR="001A795E" w:rsidRDefault="001A79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08" w:rsidRDefault="00F94E08" w:rsidP="00CA48A6">
      <w:pPr>
        <w:spacing w:after="0" w:line="240" w:lineRule="auto"/>
      </w:pPr>
      <w:r>
        <w:separator/>
      </w:r>
    </w:p>
  </w:footnote>
  <w:footnote w:type="continuationSeparator" w:id="0">
    <w:p w:rsidR="00F94E08" w:rsidRDefault="00F94E08" w:rsidP="00CA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043"/>
    <w:multiLevelType w:val="hybridMultilevel"/>
    <w:tmpl w:val="AB76819E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B2E0F"/>
    <w:multiLevelType w:val="hybridMultilevel"/>
    <w:tmpl w:val="8904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6400C"/>
    <w:multiLevelType w:val="hybridMultilevel"/>
    <w:tmpl w:val="ABCA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0B1"/>
    <w:multiLevelType w:val="hybridMultilevel"/>
    <w:tmpl w:val="F7DA18AE"/>
    <w:lvl w:ilvl="0" w:tplc="DF3A43D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C25B0"/>
    <w:multiLevelType w:val="hybridMultilevel"/>
    <w:tmpl w:val="11788F86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64A04"/>
    <w:multiLevelType w:val="hybridMultilevel"/>
    <w:tmpl w:val="5A46A68E"/>
    <w:lvl w:ilvl="0" w:tplc="655262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21C14"/>
    <w:multiLevelType w:val="hybridMultilevel"/>
    <w:tmpl w:val="D70A1288"/>
    <w:lvl w:ilvl="0" w:tplc="CA967992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32064349"/>
    <w:multiLevelType w:val="hybridMultilevel"/>
    <w:tmpl w:val="AAA63DD2"/>
    <w:lvl w:ilvl="0" w:tplc="655262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840EF6"/>
    <w:multiLevelType w:val="multilevel"/>
    <w:tmpl w:val="239A3E2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1">
    <w:nsid w:val="681941F9"/>
    <w:multiLevelType w:val="hybridMultilevel"/>
    <w:tmpl w:val="6518D302"/>
    <w:lvl w:ilvl="0" w:tplc="D6C2912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67FA9"/>
    <w:multiLevelType w:val="hybridMultilevel"/>
    <w:tmpl w:val="A7BA1BA4"/>
    <w:lvl w:ilvl="0" w:tplc="655262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D7C03"/>
    <w:multiLevelType w:val="hybridMultilevel"/>
    <w:tmpl w:val="2AAC871C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3A47"/>
    <w:multiLevelType w:val="hybridMultilevel"/>
    <w:tmpl w:val="CE24D940"/>
    <w:lvl w:ilvl="0" w:tplc="655262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4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51A95"/>
    <w:rsid w:val="0008614D"/>
    <w:rsid w:val="000E3DFF"/>
    <w:rsid w:val="00186790"/>
    <w:rsid w:val="001A45B9"/>
    <w:rsid w:val="001A795E"/>
    <w:rsid w:val="001D0239"/>
    <w:rsid w:val="001D3111"/>
    <w:rsid w:val="00214F93"/>
    <w:rsid w:val="002771C1"/>
    <w:rsid w:val="00286C67"/>
    <w:rsid w:val="003D202E"/>
    <w:rsid w:val="004A2A83"/>
    <w:rsid w:val="004D287A"/>
    <w:rsid w:val="00536464"/>
    <w:rsid w:val="00544289"/>
    <w:rsid w:val="0057357B"/>
    <w:rsid w:val="005D51EE"/>
    <w:rsid w:val="00664CC7"/>
    <w:rsid w:val="00697457"/>
    <w:rsid w:val="006A45E1"/>
    <w:rsid w:val="006B0D95"/>
    <w:rsid w:val="006E6756"/>
    <w:rsid w:val="006F5828"/>
    <w:rsid w:val="00723C79"/>
    <w:rsid w:val="007D5AF0"/>
    <w:rsid w:val="007F6A67"/>
    <w:rsid w:val="008011B0"/>
    <w:rsid w:val="00802C03"/>
    <w:rsid w:val="00806F5C"/>
    <w:rsid w:val="008331D8"/>
    <w:rsid w:val="008817B8"/>
    <w:rsid w:val="008B5BC8"/>
    <w:rsid w:val="00966C63"/>
    <w:rsid w:val="00A0000D"/>
    <w:rsid w:val="00A4278E"/>
    <w:rsid w:val="00A55301"/>
    <w:rsid w:val="00A63381"/>
    <w:rsid w:val="00A8010D"/>
    <w:rsid w:val="00B13830"/>
    <w:rsid w:val="00B406F1"/>
    <w:rsid w:val="00B40FFF"/>
    <w:rsid w:val="00BF3D89"/>
    <w:rsid w:val="00C541DD"/>
    <w:rsid w:val="00CA48A6"/>
    <w:rsid w:val="00CA59EA"/>
    <w:rsid w:val="00D240AD"/>
    <w:rsid w:val="00D2550A"/>
    <w:rsid w:val="00DA5B8A"/>
    <w:rsid w:val="00DC3EDB"/>
    <w:rsid w:val="00DF0736"/>
    <w:rsid w:val="00E8606B"/>
    <w:rsid w:val="00E97A5B"/>
    <w:rsid w:val="00F36F44"/>
    <w:rsid w:val="00F94E08"/>
    <w:rsid w:val="00FE2975"/>
    <w:rsid w:val="00FE5448"/>
    <w:rsid w:val="00FF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character" w:customStyle="1" w:styleId="fontstyle01">
    <w:name w:val="fontstyle01"/>
    <w:basedOn w:val="a0"/>
    <w:rsid w:val="008B5B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48A6"/>
  </w:style>
  <w:style w:type="paragraph" w:styleId="a7">
    <w:name w:val="footer"/>
    <w:basedOn w:val="a"/>
    <w:link w:val="a8"/>
    <w:uiPriority w:val="99"/>
    <w:unhideWhenUsed/>
    <w:rsid w:val="00CA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8A6"/>
  </w:style>
  <w:style w:type="character" w:customStyle="1" w:styleId="fontstyle21">
    <w:name w:val="fontstyle21"/>
    <w:basedOn w:val="a0"/>
    <w:rsid w:val="00CA48A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A55301"/>
    <w:rPr>
      <w:rFonts w:ascii="LinuxLibertineO" w:hAnsi="LinuxLibertineO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A55301"/>
    <w:rPr>
      <w:color w:val="0000FF" w:themeColor="hyperlink"/>
      <w:u w:val="single"/>
    </w:rPr>
  </w:style>
  <w:style w:type="character" w:styleId="aa">
    <w:name w:val="Strong"/>
    <w:uiPriority w:val="22"/>
    <w:qFormat/>
    <w:rsid w:val="007D5AF0"/>
    <w:rPr>
      <w:b/>
      <w:bCs/>
    </w:rPr>
  </w:style>
  <w:style w:type="paragraph" w:styleId="3">
    <w:name w:val="Body Text Indent 3"/>
    <w:basedOn w:val="a"/>
    <w:link w:val="30"/>
    <w:rsid w:val="007D5AF0"/>
    <w:pPr>
      <w:spacing w:after="120" w:line="240" w:lineRule="auto"/>
      <w:ind w:left="283"/>
      <w:jc w:val="both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5AF0"/>
    <w:rPr>
      <w:rFonts w:eastAsia="Times New Roman" w:cs="Times New Roman"/>
      <w:sz w:val="16"/>
      <w:szCs w:val="16"/>
    </w:rPr>
  </w:style>
  <w:style w:type="paragraph" w:styleId="ab">
    <w:name w:val="Title"/>
    <w:basedOn w:val="a"/>
    <w:link w:val="ac"/>
    <w:qFormat/>
    <w:rsid w:val="007D5AF0"/>
    <w:pPr>
      <w:spacing w:after="0" w:line="240" w:lineRule="auto"/>
      <w:jc w:val="center"/>
    </w:pPr>
    <w:rPr>
      <w:rFonts w:eastAsia="Times New Roman" w:cs="Times New Roman"/>
      <w:b/>
      <w:sz w:val="22"/>
      <w:szCs w:val="24"/>
    </w:rPr>
  </w:style>
  <w:style w:type="character" w:customStyle="1" w:styleId="ac">
    <w:name w:val="Название Знак"/>
    <w:basedOn w:val="a0"/>
    <w:link w:val="ab"/>
    <w:rsid w:val="007D5AF0"/>
    <w:rPr>
      <w:rFonts w:eastAsia="Times New Roman" w:cs="Times New Roman"/>
      <w:b/>
      <w:sz w:val="22"/>
      <w:szCs w:val="24"/>
    </w:rPr>
  </w:style>
  <w:style w:type="paragraph" w:styleId="ad">
    <w:name w:val="No Spacing"/>
    <w:uiPriority w:val="1"/>
    <w:qFormat/>
    <w:rsid w:val="007D5AF0"/>
    <w:pPr>
      <w:spacing w:after="0" w:line="240" w:lineRule="auto"/>
    </w:pPr>
  </w:style>
  <w:style w:type="paragraph" w:styleId="2">
    <w:name w:val="Body Text Indent 2"/>
    <w:basedOn w:val="a"/>
    <w:link w:val="20"/>
    <w:rsid w:val="00DC3EDB"/>
    <w:pPr>
      <w:spacing w:after="120" w:line="480" w:lineRule="auto"/>
      <w:ind w:left="283"/>
    </w:pPr>
    <w:rPr>
      <w:rFonts w:eastAsia="Times New Roman" w:cs="Times New Roman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rsid w:val="00DC3EDB"/>
    <w:rPr>
      <w:rFonts w:eastAsia="Times New Roman" w:cs="Times New Roman"/>
      <w:szCs w:val="24"/>
      <w:lang w:val="en-US" w:bidi="en-US"/>
    </w:rPr>
  </w:style>
  <w:style w:type="paragraph" w:styleId="ae">
    <w:name w:val="Body Text"/>
    <w:basedOn w:val="a"/>
    <w:link w:val="af"/>
    <w:uiPriority w:val="99"/>
    <w:unhideWhenUsed/>
    <w:rsid w:val="00FE5448"/>
    <w:pPr>
      <w:spacing w:after="120" w:line="240" w:lineRule="auto"/>
    </w:pPr>
    <w:rPr>
      <w:rFonts w:ascii="Calibri" w:eastAsia="Times New Roman" w:hAnsi="Calibri" w:cs="Times New Roman"/>
      <w:szCs w:val="24"/>
      <w:lang w:val="en-US" w:bidi="en-US"/>
    </w:rPr>
  </w:style>
  <w:style w:type="character" w:customStyle="1" w:styleId="af">
    <w:name w:val="Основной текст Знак"/>
    <w:basedOn w:val="a0"/>
    <w:link w:val="ae"/>
    <w:uiPriority w:val="99"/>
    <w:rsid w:val="00FE5448"/>
    <w:rPr>
      <w:rFonts w:ascii="Calibri" w:eastAsia="Times New Roman" w:hAnsi="Calibri" w:cs="Times New Roman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yperlink" Target="http://znanium.com/catalog.php?bookinfo=635023" TargetMode="Externa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935837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5496-E2B0-4600-B777-05A564DD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4744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2</cp:revision>
  <cp:lastPrinted>2022-01-17T08:59:00Z</cp:lastPrinted>
  <dcterms:created xsi:type="dcterms:W3CDTF">2023-09-19T04:17:00Z</dcterms:created>
  <dcterms:modified xsi:type="dcterms:W3CDTF">2023-09-19T04:17:00Z</dcterms:modified>
</cp:coreProperties>
</file>