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01" w:rsidRPr="00070DD5" w:rsidRDefault="00317301" w:rsidP="00317301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70DD5">
        <w:rPr>
          <w:rFonts w:ascii="Times New Roman" w:hAnsi="Times New Roman"/>
          <w:sz w:val="24"/>
          <w:szCs w:val="24"/>
        </w:rPr>
        <w:t>Бюджетное учреждение профессионального образования</w:t>
      </w:r>
    </w:p>
    <w:p w:rsidR="00317301" w:rsidRPr="00070DD5" w:rsidRDefault="00317301" w:rsidP="00317301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70DD5">
        <w:rPr>
          <w:rFonts w:ascii="Times New Roman" w:hAnsi="Times New Roman"/>
          <w:sz w:val="24"/>
          <w:szCs w:val="24"/>
        </w:rPr>
        <w:t xml:space="preserve">Ханты-Мансийского автономного округа – </w:t>
      </w:r>
      <w:proofErr w:type="spellStart"/>
      <w:r w:rsidRPr="00070DD5">
        <w:rPr>
          <w:rFonts w:ascii="Times New Roman" w:hAnsi="Times New Roman"/>
          <w:sz w:val="24"/>
          <w:szCs w:val="24"/>
        </w:rPr>
        <w:t>Югры</w:t>
      </w:r>
      <w:proofErr w:type="spellEnd"/>
    </w:p>
    <w:p w:rsidR="00317301" w:rsidRPr="00070DD5" w:rsidRDefault="00317301" w:rsidP="00317301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70DD5">
        <w:rPr>
          <w:rFonts w:ascii="Times New Roman" w:hAnsi="Times New Roman"/>
          <w:sz w:val="24"/>
          <w:szCs w:val="24"/>
        </w:rPr>
        <w:t>«Белоярский политехнический колледж»</w:t>
      </w:r>
    </w:p>
    <w:p w:rsidR="00317301" w:rsidRPr="00070DD5" w:rsidRDefault="00317301" w:rsidP="0031730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17301" w:rsidRPr="00070DD5" w:rsidRDefault="00317301" w:rsidP="0031730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17301" w:rsidRPr="00070DD5" w:rsidRDefault="00317301" w:rsidP="0031730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Look w:val="04A0"/>
      </w:tblPr>
      <w:tblGrid>
        <w:gridCol w:w="5211"/>
        <w:gridCol w:w="4360"/>
      </w:tblGrid>
      <w:tr w:rsidR="00317301" w:rsidRPr="00070DD5" w:rsidTr="001A2B9F">
        <w:tc>
          <w:tcPr>
            <w:tcW w:w="5211" w:type="dxa"/>
          </w:tcPr>
          <w:p w:rsidR="00317301" w:rsidRPr="00070DD5" w:rsidRDefault="00317301" w:rsidP="001A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0DD5">
              <w:rPr>
                <w:rFonts w:ascii="Times New Roman" w:hAnsi="Times New Roman"/>
                <w:sz w:val="24"/>
                <w:szCs w:val="24"/>
              </w:rPr>
              <w:t>Рассмотрено на заседании МО</w:t>
            </w:r>
          </w:p>
          <w:p w:rsidR="00317301" w:rsidRPr="00070DD5" w:rsidRDefault="00317301" w:rsidP="001A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0DD5">
              <w:rPr>
                <w:rFonts w:ascii="Times New Roman" w:hAnsi="Times New Roman"/>
                <w:sz w:val="24"/>
                <w:szCs w:val="24"/>
              </w:rPr>
              <w:t>Протокол № 3 от «10» марта 2022 г.</w:t>
            </w:r>
          </w:p>
        </w:tc>
        <w:tc>
          <w:tcPr>
            <w:tcW w:w="4360" w:type="dxa"/>
          </w:tcPr>
          <w:p w:rsidR="00317301" w:rsidRPr="00070DD5" w:rsidRDefault="00317301" w:rsidP="001A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0DD5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317301" w:rsidRPr="00070DD5" w:rsidRDefault="00317301" w:rsidP="001A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0DD5">
              <w:rPr>
                <w:rFonts w:ascii="Times New Roman" w:hAnsi="Times New Roman"/>
                <w:sz w:val="24"/>
                <w:szCs w:val="24"/>
              </w:rPr>
              <w:t>Приказ от 25.04.2022 г. № 104</w:t>
            </w:r>
          </w:p>
          <w:p w:rsidR="00317301" w:rsidRPr="00070DD5" w:rsidRDefault="00317301" w:rsidP="001A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78C9" w:rsidRPr="008678C9" w:rsidRDefault="008678C9" w:rsidP="00867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8C9" w:rsidRPr="008678C9" w:rsidRDefault="008678C9" w:rsidP="008678C9">
      <w:pPr>
        <w:suppressAutoHyphens/>
        <w:jc w:val="both"/>
        <w:rPr>
          <w:rFonts w:ascii="Calibri" w:eastAsiaTheme="minorEastAsia" w:hAnsi="Calibri" w:cs="Times New Roman"/>
          <w:b/>
          <w:sz w:val="28"/>
          <w:szCs w:val="28"/>
          <w:lang w:eastAsia="ru-RU"/>
        </w:rPr>
      </w:pPr>
    </w:p>
    <w:p w:rsidR="008678C9" w:rsidRPr="008678C9" w:rsidRDefault="00AD75AA" w:rsidP="008678C9">
      <w:pPr>
        <w:tabs>
          <w:tab w:val="left" w:pos="708"/>
          <w:tab w:val="left" w:pos="1416"/>
          <w:tab w:val="left" w:pos="2124"/>
          <w:tab w:val="left" w:pos="6570"/>
        </w:tabs>
        <w:rPr>
          <w:rFonts w:ascii="Calibri" w:eastAsiaTheme="minorEastAsia" w:hAnsi="Calibri" w:cs="Times New Roman"/>
          <w:u w:val="single"/>
          <w:lang w:eastAsia="ru-RU"/>
        </w:rPr>
      </w:pPr>
      <w:r w:rsidRPr="00AD75AA">
        <w:rPr>
          <w:rFonts w:ascii="Calibri" w:eastAsiaTheme="minorEastAsia" w:hAnsi="Calibri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79pt;margin-top:26.2pt;width:207pt;height:10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" stroked="f">
            <v:textbox>
              <w:txbxContent>
                <w:p w:rsidR="001A2B9F" w:rsidRPr="00012487" w:rsidRDefault="001A2B9F" w:rsidP="008678C9">
                  <w:pP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xbxContent>
            </v:textbox>
          </v:shape>
        </w:pict>
      </w:r>
      <w:r w:rsidR="008678C9" w:rsidRPr="008678C9">
        <w:rPr>
          <w:rFonts w:ascii="Calibri" w:eastAsiaTheme="minorEastAsia" w:hAnsi="Calibri" w:cs="Times New Roman"/>
          <w:b/>
          <w:sz w:val="28"/>
          <w:szCs w:val="28"/>
          <w:lang w:eastAsia="ru-RU"/>
        </w:rPr>
        <w:tab/>
      </w:r>
    </w:p>
    <w:p w:rsidR="008678C9" w:rsidRPr="008678C9" w:rsidRDefault="008678C9" w:rsidP="008678C9">
      <w:pPr>
        <w:tabs>
          <w:tab w:val="left" w:pos="7230"/>
        </w:tabs>
        <w:suppressAutoHyphens/>
        <w:jc w:val="both"/>
        <w:rPr>
          <w:rFonts w:ascii="Calibri" w:eastAsiaTheme="minorEastAsia" w:hAnsi="Calibri" w:cs="Times New Roman"/>
          <w:b/>
          <w:sz w:val="28"/>
          <w:szCs w:val="28"/>
          <w:lang w:eastAsia="ru-RU"/>
        </w:rPr>
      </w:pPr>
    </w:p>
    <w:p w:rsidR="008678C9" w:rsidRPr="008678C9" w:rsidRDefault="008678C9" w:rsidP="008678C9">
      <w:pPr>
        <w:tabs>
          <w:tab w:val="left" w:pos="7440"/>
        </w:tabs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8678C9">
        <w:rPr>
          <w:rFonts w:ascii="Times New Roman" w:eastAsia="Times New Roman" w:hAnsi="Times New Roman" w:cs="Times New Roman"/>
          <w:b/>
          <w:lang w:eastAsia="ru-RU"/>
        </w:rPr>
        <w:tab/>
      </w:r>
    </w:p>
    <w:p w:rsidR="008678C9" w:rsidRPr="008678C9" w:rsidRDefault="008678C9" w:rsidP="008678C9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8C9" w:rsidRPr="008678C9" w:rsidRDefault="008678C9" w:rsidP="008678C9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8C9" w:rsidRPr="008678C9" w:rsidRDefault="008678C9" w:rsidP="008678C9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8C9" w:rsidRPr="008678C9" w:rsidRDefault="008678C9" w:rsidP="008678C9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8C9" w:rsidRPr="008678C9" w:rsidRDefault="008678C9" w:rsidP="008678C9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678C9" w:rsidRPr="008678C9" w:rsidRDefault="008678C9" w:rsidP="008678C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8C9" w:rsidRPr="008678C9" w:rsidRDefault="008678C9" w:rsidP="008678C9">
      <w:pPr>
        <w:tabs>
          <w:tab w:val="left" w:pos="300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8C9" w:rsidRPr="00317301" w:rsidRDefault="00317301" w:rsidP="008678C9">
      <w:pPr>
        <w:tabs>
          <w:tab w:val="left" w:pos="3030"/>
        </w:tabs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730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РАБОЧАЯ ПРОГРАММА</w:t>
      </w:r>
    </w:p>
    <w:p w:rsidR="008678C9" w:rsidRPr="00317301" w:rsidRDefault="00317301" w:rsidP="008678C9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7301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УЧЕБНОЙ ДИСЦИПЛИНЫ</w:t>
      </w:r>
    </w:p>
    <w:p w:rsidR="008678C9" w:rsidRPr="00317301" w:rsidRDefault="00317301" w:rsidP="00867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173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ОП. 22 ПРОФЕССИОНАЛЬНАЯ ЭТИКА ЮРИСТА   </w:t>
      </w:r>
    </w:p>
    <w:p w:rsidR="00CB6360" w:rsidRPr="008678C9" w:rsidRDefault="00CB6360" w:rsidP="00867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78C9" w:rsidRPr="008678C9" w:rsidRDefault="008678C9" w:rsidP="00867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подготовки специалистов среднего звена </w:t>
      </w:r>
    </w:p>
    <w:p w:rsidR="008678C9" w:rsidRDefault="008678C9" w:rsidP="00867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  <w:r w:rsidR="00CB63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</w:t>
      </w:r>
    </w:p>
    <w:p w:rsidR="00CB6360" w:rsidRPr="00CB6360" w:rsidRDefault="00CB6360" w:rsidP="00CB63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360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40.02.02 Правоохранительная деятельность</w:t>
      </w:r>
    </w:p>
    <w:p w:rsidR="008678C9" w:rsidRPr="008678C9" w:rsidRDefault="008678C9" w:rsidP="00867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8C9" w:rsidRPr="008678C9" w:rsidRDefault="008678C9" w:rsidP="008678C9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678C9" w:rsidRPr="008678C9" w:rsidRDefault="008678C9" w:rsidP="008678C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8C9" w:rsidRPr="008678C9" w:rsidRDefault="008678C9" w:rsidP="008678C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78C9" w:rsidRPr="008678C9" w:rsidRDefault="008678C9" w:rsidP="008678C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78C9" w:rsidRPr="008678C9" w:rsidRDefault="008678C9" w:rsidP="008678C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78C9" w:rsidRPr="008678C9" w:rsidRDefault="008678C9" w:rsidP="008678C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8C9" w:rsidRPr="008678C9" w:rsidRDefault="008678C9" w:rsidP="008678C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8C9" w:rsidRPr="008678C9" w:rsidRDefault="008678C9" w:rsidP="008678C9">
      <w:pPr>
        <w:suppressAutoHyphens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678C9" w:rsidRPr="008678C9" w:rsidRDefault="008678C9" w:rsidP="00CB6360">
      <w:pPr>
        <w:suppressAutoHyphens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678C9" w:rsidRPr="008678C9" w:rsidRDefault="008678C9" w:rsidP="008678C9">
      <w:pPr>
        <w:suppressAutoHyphens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678C9" w:rsidRPr="008678C9" w:rsidRDefault="00317301" w:rsidP="008678C9">
      <w:pPr>
        <w:suppressAutoHyphens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Белоярский</w:t>
      </w:r>
      <w:r w:rsidR="008678C9" w:rsidRPr="008678C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, 20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22</w:t>
      </w:r>
    </w:p>
    <w:p w:rsidR="008678C9" w:rsidRPr="008678C9" w:rsidRDefault="008678C9" w:rsidP="008678C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678C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Организация-разработчик: </w:t>
      </w:r>
      <w:r w:rsidR="003173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бюджетное</w:t>
      </w:r>
      <w:r w:rsidRPr="008678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учреждение профессионального образования Ханты-Мансийского автономного округа - </w:t>
      </w:r>
      <w:proofErr w:type="spellStart"/>
      <w:r w:rsidRPr="008678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Югры</w:t>
      </w:r>
      <w:proofErr w:type="spellEnd"/>
      <w:r w:rsidRPr="008678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3173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Белоярский политехнический</w:t>
      </w:r>
      <w:r w:rsidRPr="008678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колледж»</w:t>
      </w:r>
    </w:p>
    <w:p w:rsidR="008678C9" w:rsidRPr="008678C9" w:rsidRDefault="008678C9" w:rsidP="008678C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78C9" w:rsidRPr="008678C9" w:rsidRDefault="008678C9" w:rsidP="008678C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78C9" w:rsidRPr="008678C9" w:rsidRDefault="008678C9" w:rsidP="008678C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78C9" w:rsidRPr="008678C9" w:rsidRDefault="008678C9" w:rsidP="008678C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78C9" w:rsidRPr="008678C9" w:rsidRDefault="008678C9" w:rsidP="008678C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678C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Разработчик:</w:t>
      </w:r>
    </w:p>
    <w:p w:rsidR="008678C9" w:rsidRPr="008678C9" w:rsidRDefault="008678C9" w:rsidP="008678C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78C9" w:rsidRPr="008678C9" w:rsidRDefault="0071234D" w:rsidP="008678C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Захарова Юлия Александровна</w:t>
      </w:r>
      <w:r w:rsidR="008678C9" w:rsidRPr="008678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</w:t>
      </w:r>
      <w:r w:rsidR="008678C9" w:rsidRPr="008678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преподаватель </w:t>
      </w:r>
    </w:p>
    <w:p w:rsidR="008678C9" w:rsidRPr="008678C9" w:rsidRDefault="008678C9" w:rsidP="008678C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78C9" w:rsidRPr="008678C9" w:rsidRDefault="008678C9" w:rsidP="008678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678C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</w:p>
    <w:p w:rsidR="008678C9" w:rsidRPr="008678C9" w:rsidRDefault="008678C9" w:rsidP="00867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8678C9" w:rsidRDefault="008678C9" w:rsidP="00867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176" w:type="dxa"/>
        <w:tblLook w:val="01E0"/>
      </w:tblPr>
      <w:tblGrid>
        <w:gridCol w:w="176"/>
        <w:gridCol w:w="7491"/>
        <w:gridCol w:w="176"/>
        <w:gridCol w:w="1727"/>
        <w:gridCol w:w="176"/>
      </w:tblGrid>
      <w:tr w:rsidR="00CB6360" w:rsidRPr="00CB6360" w:rsidTr="00D56014">
        <w:trPr>
          <w:gridBefore w:val="1"/>
          <w:wBefore w:w="176" w:type="dxa"/>
        </w:trPr>
        <w:tc>
          <w:tcPr>
            <w:tcW w:w="7668" w:type="dxa"/>
            <w:gridSpan w:val="2"/>
          </w:tcPr>
          <w:p w:rsidR="00CB6360" w:rsidRPr="00CB6360" w:rsidRDefault="00CB6360" w:rsidP="00CB6360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gridSpan w:val="2"/>
          </w:tcPr>
          <w:p w:rsidR="00CB6360" w:rsidRPr="00CB6360" w:rsidRDefault="00CB6360" w:rsidP="00CB63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360" w:rsidRPr="00CB6360" w:rsidTr="00D56014">
        <w:trPr>
          <w:gridAfter w:val="1"/>
          <w:wAfter w:w="176" w:type="dxa"/>
        </w:trPr>
        <w:tc>
          <w:tcPr>
            <w:tcW w:w="7668" w:type="dxa"/>
            <w:gridSpan w:val="2"/>
          </w:tcPr>
          <w:p w:rsidR="00CB6360" w:rsidRPr="00CB6360" w:rsidRDefault="00CB6360" w:rsidP="00CB6360">
            <w:pPr>
              <w:keepNext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1. </w:t>
            </w:r>
            <w:r w:rsidRPr="00CB636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ПАСПОРТ РАБОЧЕЙ ПРОГРАММЫ УЧЕБНОЙ ДИСЦИПЛИНЫ</w:t>
            </w:r>
          </w:p>
          <w:p w:rsidR="00CB6360" w:rsidRPr="00CB6360" w:rsidRDefault="00CB6360" w:rsidP="00CB6360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gridSpan w:val="2"/>
          </w:tcPr>
          <w:p w:rsidR="00CB6360" w:rsidRPr="00CB6360" w:rsidRDefault="00CB6360" w:rsidP="00CB63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B6360" w:rsidRPr="00CB6360" w:rsidTr="00D56014">
        <w:trPr>
          <w:gridAfter w:val="1"/>
          <w:wAfter w:w="176" w:type="dxa"/>
        </w:trPr>
        <w:tc>
          <w:tcPr>
            <w:tcW w:w="7668" w:type="dxa"/>
            <w:gridSpan w:val="2"/>
          </w:tcPr>
          <w:p w:rsidR="00CB6360" w:rsidRPr="00CB6360" w:rsidRDefault="00CB6360" w:rsidP="00CB6360">
            <w:pPr>
              <w:keepNext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2. </w:t>
            </w:r>
            <w:r w:rsidRPr="00CB636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  <w:p w:rsidR="00CB6360" w:rsidRPr="00CB6360" w:rsidRDefault="00CB6360" w:rsidP="00CB6360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gridSpan w:val="2"/>
          </w:tcPr>
          <w:p w:rsidR="00CB6360" w:rsidRPr="00CB6360" w:rsidRDefault="00CB6360" w:rsidP="00CB63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B6360" w:rsidRPr="00CB6360" w:rsidTr="00D56014">
        <w:trPr>
          <w:gridAfter w:val="1"/>
          <w:wAfter w:w="176" w:type="dxa"/>
          <w:trHeight w:val="670"/>
        </w:trPr>
        <w:tc>
          <w:tcPr>
            <w:tcW w:w="7668" w:type="dxa"/>
            <w:gridSpan w:val="2"/>
          </w:tcPr>
          <w:p w:rsidR="00CB6360" w:rsidRPr="00CB6360" w:rsidRDefault="00CB6360" w:rsidP="00CB6360">
            <w:pPr>
              <w:keepNext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3. </w:t>
            </w:r>
            <w:r w:rsidRPr="00CB636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условия реализации  учебной дисциплины</w:t>
            </w:r>
          </w:p>
          <w:p w:rsidR="00CB6360" w:rsidRPr="00CB6360" w:rsidRDefault="00CB6360" w:rsidP="00CB6360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gridSpan w:val="2"/>
          </w:tcPr>
          <w:p w:rsidR="00CB6360" w:rsidRPr="00CB6360" w:rsidRDefault="00CB6360" w:rsidP="00CB63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B6360" w:rsidRPr="00CB6360" w:rsidTr="00D56014">
        <w:trPr>
          <w:gridAfter w:val="1"/>
          <w:wAfter w:w="176" w:type="dxa"/>
          <w:trHeight w:val="773"/>
        </w:trPr>
        <w:tc>
          <w:tcPr>
            <w:tcW w:w="7668" w:type="dxa"/>
            <w:gridSpan w:val="2"/>
          </w:tcPr>
          <w:p w:rsidR="00CB6360" w:rsidRPr="00CB6360" w:rsidRDefault="00CB6360" w:rsidP="00CB6360">
            <w:pPr>
              <w:keepNext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4. </w:t>
            </w:r>
            <w:r w:rsidRPr="00CB636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  <w:p w:rsidR="00CB6360" w:rsidRPr="00CB6360" w:rsidRDefault="00CB6360" w:rsidP="00CB6360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gridSpan w:val="2"/>
          </w:tcPr>
          <w:p w:rsidR="00CB6360" w:rsidRPr="00CB6360" w:rsidRDefault="00CB6360" w:rsidP="00CB636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B6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:rsidR="00CB6360" w:rsidRPr="008678C9" w:rsidRDefault="00CB6360" w:rsidP="00867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8C9" w:rsidRPr="008678C9" w:rsidRDefault="008678C9" w:rsidP="0086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8C9" w:rsidRPr="008678C9" w:rsidRDefault="008678C9" w:rsidP="00867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678C9" w:rsidRPr="008678C9" w:rsidRDefault="008678C9" w:rsidP="008678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317301" w:rsidRDefault="008678C9" w:rsidP="00CB6360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678C9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 xml:space="preserve">1.паспорт рабочей ПРОГРАММЫ УЧЕБНОЙ ДИСЦИПЛИНЫ </w:t>
      </w:r>
      <w:r w:rsidR="00CB6360" w:rsidRPr="00CB636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:rsidR="008678C9" w:rsidRPr="008678C9" w:rsidRDefault="00317301" w:rsidP="00CB6360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ОП.22 </w:t>
      </w:r>
      <w:r w:rsidR="00CB636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ПРОФЕССИОНАЛЬНАЯ ЭТИКА ЮРИСТА</w:t>
      </w:r>
    </w:p>
    <w:p w:rsidR="008678C9" w:rsidRPr="008678C9" w:rsidRDefault="008678C9" w:rsidP="008678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678C9" w:rsidRPr="008678C9" w:rsidRDefault="008678C9" w:rsidP="00867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7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Область применения рабочей программы</w:t>
      </w:r>
    </w:p>
    <w:p w:rsidR="00CB6360" w:rsidRPr="00CB6360" w:rsidRDefault="00CB6360" w:rsidP="00CB6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программе подготовки специалистов среднего звена по специальности </w:t>
      </w:r>
      <w:proofErr w:type="gramStart"/>
      <w:r w:rsidRPr="00CB6360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CB6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ПО, входящей в состав укрупнённой </w:t>
      </w:r>
      <w:r w:rsidR="00317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специальностей 40.00.00 </w:t>
      </w:r>
      <w:r w:rsidRPr="00CB636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Юриспруденция, по н</w:t>
      </w:r>
      <w:r w:rsidR="00317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аправлению подготовки 40.02.02 </w:t>
      </w:r>
      <w:r w:rsidRPr="00CB6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Правоохранительная деятельность.</w:t>
      </w:r>
    </w:p>
    <w:p w:rsidR="008678C9" w:rsidRDefault="00CB6360" w:rsidP="00CB6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B6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учебной дисциплины может быть использована в дополнительном профессиональном образовании (в программах повышения квалификации и профессиональной переподготовки)</w:t>
      </w:r>
    </w:p>
    <w:p w:rsidR="008678C9" w:rsidRPr="008678C9" w:rsidRDefault="008678C9" w:rsidP="00867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7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Место дисциплины в структуре основной профессиональной образовательной программы:</w:t>
      </w:r>
    </w:p>
    <w:p w:rsidR="008678C9" w:rsidRPr="008678C9" w:rsidRDefault="00CB6360" w:rsidP="00867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входит в общепрофессиональный цикл.</w:t>
      </w:r>
    </w:p>
    <w:p w:rsidR="008678C9" w:rsidRPr="008678C9" w:rsidRDefault="008678C9" w:rsidP="0086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учебной дисциплины – требования к результатам освоения учебной дисциплины:</w:t>
      </w:r>
    </w:p>
    <w:p w:rsidR="008678C9" w:rsidRPr="008678C9" w:rsidRDefault="008678C9" w:rsidP="00CB636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6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программы у </w:t>
      </w:r>
      <w:proofErr w:type="gramStart"/>
      <w:r w:rsidRPr="00867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6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сформированы  общие компетенции:</w:t>
      </w:r>
    </w:p>
    <w:p w:rsidR="00CB6360" w:rsidRPr="00CB6360" w:rsidRDefault="00CB6360" w:rsidP="00CB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B6360" w:rsidRPr="00CB6360" w:rsidRDefault="00CB6360" w:rsidP="00CB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2. Понимать и анализировать вопросы ценностно-мотивационной сферы.</w:t>
      </w:r>
    </w:p>
    <w:p w:rsidR="00CB6360" w:rsidRPr="00CB6360" w:rsidRDefault="00CB6360" w:rsidP="00CB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B6360" w:rsidRPr="00CB6360" w:rsidRDefault="00CB6360" w:rsidP="00CB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4. Принимать решения в стандартных и нестандартных ситуациях, в том числе ситуациях риска, и нести за них ответственность.</w:t>
      </w:r>
    </w:p>
    <w:p w:rsidR="00CB6360" w:rsidRPr="00CB6360" w:rsidRDefault="00CB6360" w:rsidP="00CB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5.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</w:r>
    </w:p>
    <w:p w:rsidR="00CB6360" w:rsidRPr="00CB6360" w:rsidRDefault="00CB6360" w:rsidP="00CB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B6360" w:rsidRPr="00CB6360" w:rsidRDefault="00CB6360" w:rsidP="00CB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7. Использовать информационно-коммуникационные технологии в профессиональной деятельности.</w:t>
      </w:r>
    </w:p>
    <w:p w:rsidR="00CB6360" w:rsidRPr="00CB6360" w:rsidRDefault="00CB6360" w:rsidP="00CB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8. Правильно строить отношения с коллегами, с различными категориями граждан, в том числе с представителями различных национальностей и конфессий.</w:t>
      </w:r>
    </w:p>
    <w:p w:rsidR="000615E6" w:rsidRDefault="00CB6360" w:rsidP="00CB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9. Устанавливать психологический контакт с окружающими.</w:t>
      </w:r>
    </w:p>
    <w:p w:rsidR="008678C9" w:rsidRPr="008678C9" w:rsidRDefault="008678C9" w:rsidP="00CB6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учебной дисциплины обучающийся должен  </w:t>
      </w:r>
      <w:r w:rsidRPr="00867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0615E6" w:rsidRDefault="001866CB" w:rsidP="00061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proofErr w:type="gramEnd"/>
      <w:r w:rsidR="000615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615E6" w:rsidRPr="000615E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приобрести навыки – критического анализа принимаемых законов и иных нормативных актов с целью определения уровня их нравственного содержания.</w:t>
      </w:r>
    </w:p>
    <w:p w:rsidR="000615E6" w:rsidRDefault="001866CB" w:rsidP="00061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proofErr w:type="gramEnd"/>
      <w:r w:rsidR="000615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615E6" w:rsidRPr="000615E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соблюдать правила вежливо</w:t>
      </w:r>
      <w:r w:rsidR="000615E6">
        <w:rPr>
          <w:rFonts w:ascii="Times New Roman" w:eastAsia="Times New Roman" w:hAnsi="Times New Roman" w:cs="Times New Roman"/>
          <w:sz w:val="24"/>
          <w:szCs w:val="24"/>
          <w:lang w:eastAsia="ar-SA"/>
        </w:rPr>
        <w:t>сти и культуры поведения в про</w:t>
      </w:r>
      <w:r w:rsidR="000615E6" w:rsidRPr="000615E6">
        <w:rPr>
          <w:rFonts w:ascii="Times New Roman" w:eastAsia="Times New Roman" w:hAnsi="Times New Roman" w:cs="Times New Roman"/>
          <w:sz w:val="24"/>
          <w:szCs w:val="24"/>
          <w:lang w:eastAsia="ar-SA"/>
        </w:rPr>
        <w:t>фессиональной деятельности;</w:t>
      </w:r>
    </w:p>
    <w:p w:rsidR="000615E6" w:rsidRPr="000615E6" w:rsidRDefault="001866CB" w:rsidP="00061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У3</w:t>
      </w:r>
      <w:r w:rsidR="000615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615E6" w:rsidRPr="000615E6">
        <w:rPr>
          <w:rFonts w:ascii="Times New Roman" w:eastAsia="Times New Roman" w:hAnsi="Times New Roman" w:cs="Times New Roman"/>
          <w:sz w:val="24"/>
          <w:szCs w:val="24"/>
          <w:lang w:eastAsia="ar-SA"/>
        </w:rPr>
        <w:t>- давать нравственную о</w:t>
      </w:r>
      <w:r w:rsidR="000615E6">
        <w:rPr>
          <w:rFonts w:ascii="Times New Roman" w:eastAsia="Times New Roman" w:hAnsi="Times New Roman" w:cs="Times New Roman"/>
          <w:sz w:val="24"/>
          <w:szCs w:val="24"/>
          <w:lang w:eastAsia="ar-SA"/>
        </w:rPr>
        <w:t>ценку коррупционным проявлениям</w:t>
      </w:r>
      <w:r w:rsidR="000615E6" w:rsidRPr="000615E6">
        <w:rPr>
          <w:rFonts w:ascii="Times New Roman" w:eastAsia="Times New Roman" w:hAnsi="Times New Roman" w:cs="Times New Roman"/>
          <w:sz w:val="24"/>
          <w:szCs w:val="24"/>
          <w:lang w:eastAsia="ar-SA"/>
        </w:rPr>
        <w:t>и другим нарушениям норм профессиональной этики;</w:t>
      </w:r>
    </w:p>
    <w:p w:rsidR="000615E6" w:rsidRDefault="001866CB" w:rsidP="00061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proofErr w:type="gramEnd"/>
      <w:r w:rsidR="000615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615E6" w:rsidRPr="000615E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правильно строить общение с коллегами в служебном коллективе и с гражданами, в том числе с представителями различных социальных групп, национальностей и конфессий;</w:t>
      </w:r>
    </w:p>
    <w:p w:rsidR="008678C9" w:rsidRPr="008678C9" w:rsidRDefault="008678C9" w:rsidP="00061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учебной дисциплины обучающийся должен  </w:t>
      </w:r>
      <w:r w:rsidRPr="00867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:rsidR="000615E6" w:rsidRPr="000615E6" w:rsidRDefault="008678C9" w:rsidP="000615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615E6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proofErr w:type="gramStart"/>
      <w:r w:rsidR="000615E6" w:rsidRPr="000615E6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>1</w:t>
      </w:r>
      <w:proofErr w:type="gramEnd"/>
      <w:r w:rsidR="000615E6" w:rsidRPr="000615E6"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 xml:space="preserve"> </w:t>
      </w:r>
      <w:r w:rsidR="000615E6" w:rsidRPr="0006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закономерности взаимодействия правового и морального регулирования;</w:t>
      </w:r>
    </w:p>
    <w:p w:rsidR="000615E6" w:rsidRPr="000615E6" w:rsidRDefault="000615E6" w:rsidP="000615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6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</w:t>
      </w:r>
      <w:proofErr w:type="gramStart"/>
      <w:r w:rsidRPr="0006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06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сущностные характеристики права и его значение в нравственном развитии общества;</w:t>
      </w:r>
    </w:p>
    <w:p w:rsidR="000615E6" w:rsidRPr="000615E6" w:rsidRDefault="001866CB" w:rsidP="000615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З3</w:t>
      </w:r>
      <w:r w:rsidR="000615E6" w:rsidRPr="0006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нравственные начала юридической деятельности следователя, прокурора, судьи, адвоката, нотариуса, юриста фирмы, закрепленные законодательством;</w:t>
      </w:r>
    </w:p>
    <w:p w:rsidR="000615E6" w:rsidRPr="000615E6" w:rsidRDefault="001866CB" w:rsidP="000615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="000615E6" w:rsidRPr="0006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этику судебных прений.</w:t>
      </w:r>
    </w:p>
    <w:p w:rsidR="000615E6" w:rsidRPr="000615E6" w:rsidRDefault="000615E6" w:rsidP="000615E6">
      <w:pPr>
        <w:spacing w:after="0" w:line="370" w:lineRule="atLeast"/>
        <w:ind w:left="20" w:firstLine="6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866CB" w:rsidRPr="001866CB" w:rsidRDefault="001866CB" w:rsidP="0018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1.4</w:t>
      </w:r>
      <w:r w:rsidRPr="00186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Ведущие педагогические технологии, используемые преподавателем.</w:t>
      </w:r>
    </w:p>
    <w:p w:rsidR="001866CB" w:rsidRPr="001866CB" w:rsidRDefault="001866CB" w:rsidP="0018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6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формирования общих компетенций при организации образовательного процесса будут использованы современные педагогические технологии: классно-урочные (традиционные), интерактивные технологии, проблемного и развивающего обучения, индивидуализации и дифференциации, проектные и информационные.</w:t>
      </w:r>
    </w:p>
    <w:p w:rsidR="001866CB" w:rsidRPr="001866CB" w:rsidRDefault="001866CB" w:rsidP="0018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CB" w:rsidRPr="001866CB" w:rsidRDefault="001866CB" w:rsidP="00186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1.5</w:t>
      </w:r>
      <w:r w:rsidRPr="00186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Рекомендуемое количество часов на освоение программы </w:t>
      </w:r>
      <w:r w:rsidRPr="001866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  <w:r w:rsidRPr="001866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1866CB" w:rsidRPr="001866CB" w:rsidRDefault="001866CB" w:rsidP="00186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31730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8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31730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866C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1866CB" w:rsidRPr="001866CB" w:rsidRDefault="001866CB" w:rsidP="00186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учебной нагрузки </w:t>
      </w:r>
      <w:proofErr w:type="gramStart"/>
      <w:r w:rsidRPr="001866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18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31730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8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в том числе:</w:t>
      </w:r>
    </w:p>
    <w:p w:rsidR="001866CB" w:rsidRPr="001866CB" w:rsidRDefault="001866CB" w:rsidP="00186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учебной нагрузки </w:t>
      </w:r>
      <w:proofErr w:type="gramStart"/>
      <w:r w:rsidRPr="001866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18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Pr="0018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:rsidR="001866CB" w:rsidRPr="001866CB" w:rsidRDefault="001866CB" w:rsidP="00186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самостоятельной работы обучающегося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173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86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31730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66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66CB" w:rsidRPr="001866CB" w:rsidRDefault="001866CB" w:rsidP="00186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CB" w:rsidRPr="001866CB" w:rsidRDefault="001866CB" w:rsidP="00186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6CB" w:rsidRPr="001866CB" w:rsidRDefault="001866CB" w:rsidP="001866CB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1.6</w:t>
      </w:r>
      <w:r w:rsidRPr="00186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Конкретизация результатов освоения дисциплины</w:t>
      </w:r>
    </w:p>
    <w:p w:rsidR="001866CB" w:rsidRDefault="001866CB" w:rsidP="0018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708"/>
        <w:gridCol w:w="709"/>
        <w:gridCol w:w="709"/>
        <w:gridCol w:w="567"/>
        <w:gridCol w:w="709"/>
        <w:gridCol w:w="630"/>
        <w:gridCol w:w="646"/>
        <w:gridCol w:w="646"/>
      </w:tblGrid>
      <w:tr w:rsidR="00D56014" w:rsidRPr="00D56014" w:rsidTr="00D56014">
        <w:trPr>
          <w:trHeight w:val="269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56014" w:rsidRPr="00D56014" w:rsidRDefault="00D56014" w:rsidP="00D560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Объекты (предметы) контроля (знания, </w:t>
            </w:r>
            <w:proofErr w:type="gramEnd"/>
          </w:p>
          <w:p w:rsidR="00D56014" w:rsidRPr="00D56014" w:rsidRDefault="00D56014" w:rsidP="00D5601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умения)</w:t>
            </w:r>
          </w:p>
          <w:p w:rsidR="00D56014" w:rsidRPr="00D56014" w:rsidRDefault="00D56014" w:rsidP="00D560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Разделы (укрупнённые </w:t>
            </w:r>
            <w:proofErr w:type="gramEnd"/>
          </w:p>
          <w:p w:rsidR="00D56014" w:rsidRPr="00D56014" w:rsidRDefault="00D56014" w:rsidP="00D560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темы) программы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Умения</w:t>
            </w:r>
          </w:p>
        </w:tc>
      </w:tr>
      <w:tr w:rsidR="00D56014" w:rsidRPr="00D56014" w:rsidTr="00D56014">
        <w:trPr>
          <w:trHeight w:val="269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56014" w:rsidRPr="00D56014" w:rsidRDefault="00D56014" w:rsidP="00D56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Start"/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Start"/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Start"/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Start"/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14" w:rsidRPr="00D56014" w:rsidRDefault="00D56014" w:rsidP="00D56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6014" w:rsidRPr="00D56014" w:rsidRDefault="00D56014" w:rsidP="00D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Start"/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14" w:rsidRPr="00D56014" w:rsidRDefault="00D56014" w:rsidP="00D56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6014" w:rsidRPr="00D56014" w:rsidRDefault="00D56014" w:rsidP="00D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14" w:rsidRPr="00D56014" w:rsidRDefault="00D56014" w:rsidP="00D56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56014" w:rsidRPr="00D56014" w:rsidRDefault="00D56014" w:rsidP="00D5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Start"/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4</w:t>
            </w:r>
            <w:proofErr w:type="gramEnd"/>
          </w:p>
        </w:tc>
      </w:tr>
      <w:tr w:rsidR="00D56014" w:rsidRPr="00D56014" w:rsidTr="00D56014">
        <w:trPr>
          <w:trHeight w:val="26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14" w:rsidRPr="00D56014" w:rsidRDefault="00D56014" w:rsidP="00D56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1. Основы судебно-бухгалтерской экспертизы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D56014" w:rsidRPr="00D56014" w:rsidTr="00D56014">
        <w:trPr>
          <w:trHeight w:val="26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14" w:rsidRPr="00D56014" w:rsidRDefault="00D56014" w:rsidP="00D56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2 Нравственные основы законодательства о правосудии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D56014" w:rsidRPr="00D56014" w:rsidTr="00D56014">
        <w:trPr>
          <w:trHeight w:val="26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14" w:rsidRPr="00D56014" w:rsidRDefault="00D56014" w:rsidP="00D56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3 Профессиональная этика юриста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D56014" w:rsidRPr="00D56014" w:rsidTr="00D56014">
        <w:trPr>
          <w:trHeight w:val="26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14" w:rsidRPr="00D56014" w:rsidRDefault="00D56014" w:rsidP="00D56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4 Этические начала деятельности представителей отдельных юридических профессий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D56014" w:rsidRPr="00D56014" w:rsidTr="00D56014">
        <w:trPr>
          <w:trHeight w:val="26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14" w:rsidRPr="00D56014" w:rsidRDefault="00D56014" w:rsidP="00D56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5 Этические начала проведения отдельных следственных действий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D56014" w:rsidRPr="00D56014" w:rsidTr="00D56014">
        <w:trPr>
          <w:trHeight w:val="26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14" w:rsidRPr="00D56014" w:rsidRDefault="00D56014" w:rsidP="00D56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6. Этика судебных прений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D56014" w:rsidRPr="00D56014" w:rsidTr="00D56014">
        <w:trPr>
          <w:trHeight w:val="26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14" w:rsidRPr="00D56014" w:rsidRDefault="00D56014" w:rsidP="00D56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 7 Моральные проблемы юриспруденции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14" w:rsidRPr="00D56014" w:rsidRDefault="00D56014" w:rsidP="00D5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</w:tbl>
    <w:p w:rsidR="00D56014" w:rsidRDefault="00D56014" w:rsidP="0018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6014" w:rsidRDefault="00D56014" w:rsidP="0018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56014" w:rsidSect="005851B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851B6" w:rsidRPr="005851B6" w:rsidRDefault="005851B6" w:rsidP="00186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5851B6" w:rsidRPr="005851B6" w:rsidRDefault="005851B6" w:rsidP="00585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51B6" w:rsidRPr="005851B6" w:rsidRDefault="005851B6" w:rsidP="00585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5851B6" w:rsidRPr="005851B6" w:rsidRDefault="005851B6" w:rsidP="00585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851B6" w:rsidRPr="005851B6" w:rsidRDefault="005851B6" w:rsidP="00585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5851B6" w:rsidRPr="005851B6" w:rsidTr="005851B6">
        <w:trPr>
          <w:trHeight w:val="460"/>
        </w:trPr>
        <w:tc>
          <w:tcPr>
            <w:tcW w:w="7904" w:type="dxa"/>
            <w:shd w:val="clear" w:color="auto" w:fill="auto"/>
          </w:tcPr>
          <w:p w:rsidR="005851B6" w:rsidRPr="005851B6" w:rsidRDefault="005851B6" w:rsidP="0058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5851B6" w:rsidRPr="005851B6" w:rsidRDefault="005851B6" w:rsidP="0058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51B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5851B6" w:rsidRPr="005851B6" w:rsidTr="005851B6">
        <w:trPr>
          <w:trHeight w:val="285"/>
        </w:trPr>
        <w:tc>
          <w:tcPr>
            <w:tcW w:w="7904" w:type="dxa"/>
            <w:shd w:val="clear" w:color="auto" w:fill="auto"/>
          </w:tcPr>
          <w:p w:rsidR="005851B6" w:rsidRPr="005851B6" w:rsidRDefault="005851B6" w:rsidP="00585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учебной дисциплины (максимальный) </w:t>
            </w:r>
          </w:p>
        </w:tc>
        <w:tc>
          <w:tcPr>
            <w:tcW w:w="1800" w:type="dxa"/>
            <w:shd w:val="clear" w:color="auto" w:fill="auto"/>
          </w:tcPr>
          <w:p w:rsidR="005851B6" w:rsidRPr="005851B6" w:rsidRDefault="005851B6" w:rsidP="0031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51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5D10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3173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5851B6" w:rsidRPr="005851B6" w:rsidTr="005851B6">
        <w:tc>
          <w:tcPr>
            <w:tcW w:w="9704" w:type="dxa"/>
            <w:gridSpan w:val="2"/>
            <w:shd w:val="clear" w:color="auto" w:fill="auto"/>
          </w:tcPr>
          <w:p w:rsidR="005851B6" w:rsidRPr="005851B6" w:rsidRDefault="005851B6" w:rsidP="005851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5851B6" w:rsidRPr="005851B6" w:rsidTr="005851B6">
        <w:tc>
          <w:tcPr>
            <w:tcW w:w="7904" w:type="dxa"/>
            <w:shd w:val="clear" w:color="auto" w:fill="auto"/>
          </w:tcPr>
          <w:p w:rsidR="005851B6" w:rsidRPr="005851B6" w:rsidRDefault="005851B6" w:rsidP="00585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лекции, </w:t>
            </w:r>
            <w:r w:rsidRPr="005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</w:t>
            </w:r>
          </w:p>
        </w:tc>
        <w:tc>
          <w:tcPr>
            <w:tcW w:w="1800" w:type="dxa"/>
            <w:shd w:val="clear" w:color="auto" w:fill="auto"/>
          </w:tcPr>
          <w:p w:rsidR="005851B6" w:rsidRPr="005851B6" w:rsidRDefault="005D10D5" w:rsidP="0058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86</w:t>
            </w:r>
          </w:p>
        </w:tc>
      </w:tr>
      <w:tr w:rsidR="005851B6" w:rsidRPr="005851B6" w:rsidTr="005851B6">
        <w:tc>
          <w:tcPr>
            <w:tcW w:w="7904" w:type="dxa"/>
            <w:shd w:val="clear" w:color="auto" w:fill="auto"/>
          </w:tcPr>
          <w:p w:rsidR="005851B6" w:rsidRPr="005851B6" w:rsidRDefault="005851B6" w:rsidP="00585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5851B6" w:rsidRPr="005851B6" w:rsidRDefault="005851B6" w:rsidP="005851B6">
            <w:pPr>
              <w:tabs>
                <w:tab w:val="left" w:pos="255"/>
                <w:tab w:val="center" w:pos="79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51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</w:r>
            <w:r w:rsidRPr="005851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</w:r>
            <w:r w:rsidR="005D10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</w:t>
            </w:r>
          </w:p>
        </w:tc>
      </w:tr>
      <w:tr w:rsidR="005851B6" w:rsidRPr="005851B6" w:rsidTr="005851B6">
        <w:tc>
          <w:tcPr>
            <w:tcW w:w="7904" w:type="dxa"/>
            <w:shd w:val="clear" w:color="auto" w:fill="auto"/>
          </w:tcPr>
          <w:p w:rsidR="005851B6" w:rsidRPr="005851B6" w:rsidRDefault="005851B6" w:rsidP="00585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5851B6" w:rsidRPr="005851B6" w:rsidRDefault="005851B6" w:rsidP="0058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51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5851B6" w:rsidRPr="005851B6" w:rsidTr="005851B6">
        <w:tc>
          <w:tcPr>
            <w:tcW w:w="7904" w:type="dxa"/>
            <w:shd w:val="clear" w:color="auto" w:fill="auto"/>
          </w:tcPr>
          <w:p w:rsidR="005851B6" w:rsidRPr="005851B6" w:rsidRDefault="005851B6" w:rsidP="00585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курсовое проектирование</w:t>
            </w:r>
          </w:p>
        </w:tc>
        <w:tc>
          <w:tcPr>
            <w:tcW w:w="1800" w:type="dxa"/>
            <w:shd w:val="clear" w:color="auto" w:fill="auto"/>
          </w:tcPr>
          <w:p w:rsidR="005851B6" w:rsidRPr="005851B6" w:rsidRDefault="005851B6" w:rsidP="0058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51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5851B6" w:rsidRPr="005851B6" w:rsidTr="005851B6">
        <w:trPr>
          <w:trHeight w:val="300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:rsidR="005851B6" w:rsidRPr="005851B6" w:rsidRDefault="005851B6" w:rsidP="00585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5851B6" w:rsidRPr="005851B6" w:rsidRDefault="005851B6" w:rsidP="0058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51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5851B6" w:rsidRPr="005851B6" w:rsidTr="005851B6">
        <w:trPr>
          <w:trHeight w:val="255"/>
        </w:trPr>
        <w:tc>
          <w:tcPr>
            <w:tcW w:w="7904" w:type="dxa"/>
            <w:tcBorders>
              <w:top w:val="single" w:sz="4" w:space="0" w:color="auto"/>
            </w:tcBorders>
            <w:shd w:val="clear" w:color="auto" w:fill="auto"/>
          </w:tcPr>
          <w:p w:rsidR="005851B6" w:rsidRPr="005851B6" w:rsidRDefault="005851B6" w:rsidP="00585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5851B6" w:rsidRPr="005851B6" w:rsidRDefault="005D10D5" w:rsidP="0031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3173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5851B6" w:rsidRPr="005851B6" w:rsidTr="005851B6">
        <w:tc>
          <w:tcPr>
            <w:tcW w:w="7905" w:type="dxa"/>
            <w:shd w:val="clear" w:color="auto" w:fill="auto"/>
          </w:tcPr>
          <w:p w:rsidR="005851B6" w:rsidRPr="005851B6" w:rsidRDefault="005851B6" w:rsidP="005851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51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Итоговая аттестация в форме </w:t>
            </w:r>
            <w:r w:rsidRPr="005851B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дифференцированный зачёт</w:t>
            </w:r>
          </w:p>
        </w:tc>
        <w:tc>
          <w:tcPr>
            <w:tcW w:w="1799" w:type="dxa"/>
            <w:shd w:val="clear" w:color="auto" w:fill="auto"/>
          </w:tcPr>
          <w:p w:rsidR="005851B6" w:rsidRPr="005851B6" w:rsidRDefault="005851B6" w:rsidP="0058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51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</w:tbl>
    <w:p w:rsidR="005851B6" w:rsidRPr="005851B6" w:rsidRDefault="005851B6" w:rsidP="00585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0084" w:rsidRDefault="007F0084"/>
    <w:p w:rsidR="005851B6" w:rsidRDefault="005851B6"/>
    <w:p w:rsidR="005851B6" w:rsidRDefault="005851B6"/>
    <w:p w:rsidR="005851B6" w:rsidRDefault="005851B6"/>
    <w:p w:rsidR="005851B6" w:rsidRDefault="005851B6"/>
    <w:p w:rsidR="005851B6" w:rsidRDefault="005851B6"/>
    <w:p w:rsidR="005851B6" w:rsidRDefault="005851B6"/>
    <w:p w:rsidR="005851B6" w:rsidRDefault="005851B6"/>
    <w:p w:rsidR="005851B6" w:rsidRDefault="005851B6"/>
    <w:p w:rsidR="005851B6" w:rsidRDefault="005851B6"/>
    <w:p w:rsidR="005851B6" w:rsidRDefault="005851B6"/>
    <w:p w:rsidR="005851B6" w:rsidRDefault="005851B6"/>
    <w:p w:rsidR="005851B6" w:rsidRDefault="005851B6"/>
    <w:p w:rsidR="005851B6" w:rsidRDefault="005851B6"/>
    <w:p w:rsidR="005851B6" w:rsidRDefault="005851B6"/>
    <w:p w:rsidR="005851B6" w:rsidRDefault="005851B6"/>
    <w:p w:rsidR="005851B6" w:rsidRDefault="005851B6"/>
    <w:p w:rsidR="005851B6" w:rsidRPr="00CB6360" w:rsidRDefault="005851B6" w:rsidP="00CB63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  <w:sectPr w:rsidR="005851B6" w:rsidRPr="00CB6360" w:rsidSect="005851B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851B6" w:rsidRDefault="005851B6" w:rsidP="005646C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1B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</w:t>
      </w:r>
      <w:r w:rsidRPr="005851B6">
        <w:rPr>
          <w:rFonts w:ascii="Times New Roman" w:eastAsia="Times New Roman" w:hAnsi="Times New Roman" w:cs="Times New Roman"/>
          <w:b/>
          <w:sz w:val="24"/>
          <w:szCs w:val="24"/>
        </w:rPr>
        <w:t>.  Тематический план и содержание интегрированного учебного предмета  О</w:t>
      </w:r>
      <w:r w:rsidR="00EC13A4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5851B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EC13A4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5851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7301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BD5A62">
        <w:rPr>
          <w:rFonts w:ascii="Times New Roman" w:eastAsia="Times New Roman" w:hAnsi="Times New Roman" w:cs="Times New Roman"/>
          <w:b/>
          <w:sz w:val="24"/>
          <w:szCs w:val="24"/>
        </w:rPr>
        <w:t>рофессиональная этика юриста</w:t>
      </w:r>
    </w:p>
    <w:p w:rsidR="005851B6" w:rsidRPr="005851B6" w:rsidRDefault="005851B6" w:rsidP="00564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46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403"/>
        <w:gridCol w:w="11340"/>
        <w:gridCol w:w="803"/>
      </w:tblGrid>
      <w:tr w:rsidR="005851B6" w:rsidRPr="005851B6" w:rsidTr="005851B6">
        <w:trPr>
          <w:trHeight w:val="2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51B6" w:rsidRPr="005851B6" w:rsidRDefault="005851B6" w:rsidP="005646C1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1B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Наименов</w:t>
            </w:r>
            <w:r w:rsidRPr="00585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ание  разделов и тем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51B6" w:rsidRPr="005851B6" w:rsidRDefault="005851B6" w:rsidP="00564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лабораторных и практических работ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51B6" w:rsidRPr="005851B6" w:rsidRDefault="005851B6" w:rsidP="005646C1">
            <w:pPr>
              <w:shd w:val="clear" w:color="auto" w:fill="FFFFFF"/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1B6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Объем </w:t>
            </w:r>
            <w:r w:rsidRPr="005851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часов</w:t>
            </w:r>
          </w:p>
        </w:tc>
      </w:tr>
      <w:tr w:rsidR="005851B6" w:rsidRPr="005851B6" w:rsidTr="005851B6">
        <w:trPr>
          <w:trHeight w:val="2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1B6" w:rsidRPr="005851B6" w:rsidRDefault="005851B6" w:rsidP="005646C1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5851B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1B6" w:rsidRPr="005851B6" w:rsidRDefault="005851B6" w:rsidP="00564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1B6" w:rsidRPr="005851B6" w:rsidRDefault="005851B6" w:rsidP="005646C1">
            <w:pPr>
              <w:shd w:val="clear" w:color="auto" w:fill="FFFFFF"/>
              <w:spacing w:after="0" w:line="240" w:lineRule="auto"/>
              <w:ind w:left="48" w:right="48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</w:pPr>
            <w:r w:rsidRPr="005851B6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3</w:t>
            </w:r>
          </w:p>
        </w:tc>
      </w:tr>
      <w:tr w:rsidR="00D56014" w:rsidRPr="005851B6" w:rsidTr="00D56014">
        <w:trPr>
          <w:trHeight w:val="20"/>
        </w:trPr>
        <w:tc>
          <w:tcPr>
            <w:tcW w:w="147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014" w:rsidRPr="005851B6" w:rsidRDefault="00D56014" w:rsidP="00D56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</w:t>
            </w:r>
            <w:r w:rsidRPr="005851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общей этики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014" w:rsidRPr="005851B6" w:rsidRDefault="00D56014" w:rsidP="00564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</w:tr>
      <w:tr w:rsidR="00D56014" w:rsidRPr="00D56014" w:rsidTr="005851B6">
        <w:trPr>
          <w:trHeight w:val="2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51B6" w:rsidRPr="00317301" w:rsidRDefault="005851B6" w:rsidP="003173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>Тема 1</w:t>
            </w: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</w:p>
          <w:p w:rsidR="005851B6" w:rsidRPr="00317301" w:rsidRDefault="008D487C" w:rsidP="003173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Понятие и сущность морали</w:t>
            </w:r>
            <w:r w:rsidR="00707083" w:rsidRPr="0031730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248D" w:rsidRPr="00317301" w:rsidRDefault="00F041E9" w:rsidP="00317301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317301">
              <w:rPr>
                <w:bCs/>
                <w:sz w:val="22"/>
                <w:szCs w:val="22"/>
              </w:rPr>
              <w:t>Понятие этики и морали</w:t>
            </w:r>
            <w:proofErr w:type="gramStart"/>
            <w:r w:rsidRPr="00317301">
              <w:rPr>
                <w:bCs/>
                <w:sz w:val="22"/>
                <w:szCs w:val="22"/>
              </w:rPr>
              <w:t xml:space="preserve">.. </w:t>
            </w:r>
            <w:proofErr w:type="gramEnd"/>
            <w:r w:rsidRPr="00317301">
              <w:rPr>
                <w:bCs/>
                <w:sz w:val="22"/>
                <w:szCs w:val="22"/>
              </w:rPr>
              <w:t>Особенности моральных норм. Моральные санкции. Моральные принципы</w:t>
            </w:r>
            <w:r w:rsidR="009272FF" w:rsidRPr="00317301">
              <w:rPr>
                <w:bCs/>
                <w:sz w:val="22"/>
                <w:szCs w:val="22"/>
              </w:rPr>
              <w:t>: гуманизм</w:t>
            </w:r>
            <w:r w:rsidR="00AB11E7" w:rsidRPr="00317301">
              <w:rPr>
                <w:bCs/>
                <w:sz w:val="22"/>
                <w:szCs w:val="22"/>
              </w:rPr>
              <w:t xml:space="preserve"> </w:t>
            </w:r>
            <w:r w:rsidR="0075248D" w:rsidRPr="00317301">
              <w:rPr>
                <w:sz w:val="22"/>
                <w:szCs w:val="22"/>
              </w:rPr>
              <w:t xml:space="preserve">Соотношение морали и права. </w:t>
            </w:r>
            <w:r w:rsidR="00F526C4" w:rsidRPr="00317301">
              <w:rPr>
                <w:sz w:val="22"/>
                <w:szCs w:val="22"/>
              </w:rPr>
              <w:t>Понятие нравственной деятельности. Структура нравственной деятельности. Поступок и его составляющие (мотив, намерение, цель, деяние, последствия поступка). Поведение человека как показатель его моральных качеств.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51B6" w:rsidRPr="00D56014" w:rsidRDefault="00F526C4" w:rsidP="00564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56014" w:rsidRPr="00D56014" w:rsidTr="005851B6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51B6" w:rsidRPr="00317301" w:rsidRDefault="00F526C4" w:rsidP="003173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>Тема 2</w:t>
            </w:r>
            <w:r w:rsidR="005851B6"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:rsidR="005851B6" w:rsidRPr="00317301" w:rsidRDefault="0075248D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Основные этические категории</w:t>
            </w:r>
            <w:r w:rsidR="00707083" w:rsidRPr="00317301">
              <w:rPr>
                <w:rFonts w:ascii="Times New Roman" w:eastAsia="Times New Roman" w:hAnsi="Times New Roman" w:cs="Times New Roman"/>
                <w:lang w:eastAsia="ru-RU"/>
              </w:rPr>
              <w:t>, концепции и принципы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51B6" w:rsidRPr="00317301" w:rsidRDefault="0075248D" w:rsidP="0031730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7301">
              <w:rPr>
                <w:sz w:val="22"/>
                <w:szCs w:val="22"/>
              </w:rPr>
              <w:t>Понятие справедливости, честности, достоинства</w:t>
            </w:r>
            <w:r w:rsidR="00F142B7" w:rsidRPr="00317301">
              <w:rPr>
                <w:sz w:val="22"/>
                <w:szCs w:val="22"/>
              </w:rPr>
              <w:t>. Понятие нравственной деятельности. Структура нравственной деятельности. Поступок и его составляющие (мотив, намерение, цель, деяние, последствия поступка). Поведение человека как показатель его моральных качеств.</w:t>
            </w:r>
            <w:r w:rsidR="00707083" w:rsidRPr="00317301">
              <w:rPr>
                <w:sz w:val="22"/>
                <w:szCs w:val="22"/>
              </w:rPr>
              <w:t xml:space="preserve"> </w:t>
            </w:r>
            <w:proofErr w:type="spellStart"/>
            <w:r w:rsidR="00707083" w:rsidRPr="00317301">
              <w:rPr>
                <w:sz w:val="22"/>
                <w:szCs w:val="22"/>
              </w:rPr>
              <w:t>Эвдонизм</w:t>
            </w:r>
            <w:proofErr w:type="spellEnd"/>
            <w:r w:rsidR="00707083" w:rsidRPr="00317301">
              <w:rPr>
                <w:sz w:val="22"/>
                <w:szCs w:val="22"/>
              </w:rPr>
              <w:t xml:space="preserve">. Этический рационализм (Сократ). Стоицизм (Зенон </w:t>
            </w:r>
            <w:proofErr w:type="spellStart"/>
            <w:r w:rsidR="00707083" w:rsidRPr="00317301">
              <w:rPr>
                <w:sz w:val="22"/>
                <w:szCs w:val="22"/>
              </w:rPr>
              <w:t>Китийский</w:t>
            </w:r>
            <w:proofErr w:type="spellEnd"/>
            <w:r w:rsidR="00707083" w:rsidRPr="00317301">
              <w:rPr>
                <w:sz w:val="22"/>
                <w:szCs w:val="22"/>
              </w:rPr>
              <w:t>).</w:t>
            </w:r>
            <w:r w:rsidR="00317301">
              <w:rPr>
                <w:sz w:val="22"/>
                <w:szCs w:val="22"/>
              </w:rPr>
              <w:t xml:space="preserve"> </w:t>
            </w:r>
            <w:r w:rsidR="00707083" w:rsidRPr="00317301">
              <w:rPr>
                <w:sz w:val="22"/>
                <w:szCs w:val="22"/>
              </w:rPr>
              <w:t xml:space="preserve">Категорический императив (И.Кант). Учение о «сверхчеловеке» </w:t>
            </w:r>
            <w:r w:rsidR="00317301">
              <w:rPr>
                <w:sz w:val="22"/>
                <w:szCs w:val="22"/>
              </w:rPr>
              <w:t>(</w:t>
            </w:r>
            <w:r w:rsidR="00707083" w:rsidRPr="00317301">
              <w:rPr>
                <w:sz w:val="22"/>
                <w:szCs w:val="22"/>
              </w:rPr>
              <w:t>Ницше). Скептицизм. Утилитаризм. Гуманизм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51B6" w:rsidRPr="00D56014" w:rsidRDefault="00F526C4" w:rsidP="00564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56014" w:rsidRPr="00D56014" w:rsidTr="005851B6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6502" w:rsidRPr="00317301" w:rsidRDefault="00707083" w:rsidP="003173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>Тема 3</w:t>
            </w:r>
            <w:r w:rsidR="004F6502"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4F6502" w:rsidRPr="00317301" w:rsidRDefault="00AB11E7" w:rsidP="003173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Нравственность и право как формы общественного сознания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6502" w:rsidRPr="00317301" w:rsidRDefault="00F142B7" w:rsidP="0031730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17301">
              <w:rPr>
                <w:sz w:val="22"/>
                <w:szCs w:val="22"/>
              </w:rPr>
              <w:t xml:space="preserve">Структура профессионально-нравственного сознания: моральные ценности, принципы и нормы. Поступок и его основные признаки. Принципиальное единство нравственного и правового сознания. Основные функции морали: регулятивная, воспитательная, познавательная, оценочная. 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6502" w:rsidRPr="00D56014" w:rsidRDefault="00562D49" w:rsidP="00564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56014" w:rsidRPr="00D56014" w:rsidTr="005851B6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1B6" w:rsidRPr="00317301" w:rsidRDefault="00707083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Тема 4</w:t>
            </w:r>
            <w:r w:rsidR="005851B6"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</w:t>
            </w:r>
          </w:p>
          <w:p w:rsidR="005851B6" w:rsidRPr="00317301" w:rsidRDefault="005851B6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Практическое занятие №1.</w:t>
            </w:r>
          </w:p>
          <w:p w:rsidR="005851B6" w:rsidRPr="00317301" w:rsidRDefault="008C318D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Анализ подходов к понятию и сущности морали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1B6" w:rsidRPr="00317301" w:rsidRDefault="00562D49" w:rsidP="0031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Анализ различных подходов к причинам возникновения этики и морали. </w:t>
            </w:r>
            <w:r w:rsidR="00E8004B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Добро и зло как критерии морали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1B6" w:rsidRPr="00317301" w:rsidRDefault="00D4512C" w:rsidP="00564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2</w:t>
            </w:r>
          </w:p>
        </w:tc>
      </w:tr>
      <w:tr w:rsidR="00D56014" w:rsidRPr="00317301" w:rsidTr="005851B6">
        <w:trPr>
          <w:trHeight w:val="981"/>
        </w:trPr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1B6" w:rsidRPr="00317301" w:rsidRDefault="00707083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Тема 5</w:t>
            </w:r>
            <w:r w:rsidR="005851B6"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</w:t>
            </w:r>
          </w:p>
          <w:p w:rsidR="005851B6" w:rsidRPr="00317301" w:rsidRDefault="00571604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Практическое занятие №2</w:t>
            </w:r>
            <w:r w:rsidR="005851B6"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</w:t>
            </w:r>
          </w:p>
          <w:p w:rsidR="005851B6" w:rsidRPr="00317301" w:rsidRDefault="008C318D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Сравнение и анализ основных</w:t>
            </w:r>
            <w:r w:rsidR="00C11212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этически</w:t>
            </w: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х</w:t>
            </w:r>
            <w:r w:rsidR="00C11212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</w:t>
            </w: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категорий</w:t>
            </w:r>
            <w:r w:rsidR="00571604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в юридической деятельности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E48" w:rsidRPr="00317301" w:rsidRDefault="00B31AC7" w:rsidP="003173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Регулятивное значение и условия осуществления нравственного долга. </w:t>
            </w:r>
            <w:r w:rsidR="00135E48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Категория совести. </w:t>
            </w: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Совесть: природа, виды и функции</w:t>
            </w:r>
            <w:r w:rsidR="00135E48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. Совесть как внутренний регулятор нравственного отношения сотрудников правоохранительных органов к людям. Категория чести как оценка и признание заслуг сотрудников правоохранительных органов перед обществом. Категория долга. Долг служебный и моральный. </w:t>
            </w:r>
          </w:p>
          <w:p w:rsidR="00135E48" w:rsidRPr="00317301" w:rsidRDefault="00135E48" w:rsidP="003173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1B6" w:rsidRPr="00317301" w:rsidRDefault="00D4512C" w:rsidP="00564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2</w:t>
            </w:r>
          </w:p>
        </w:tc>
      </w:tr>
      <w:tr w:rsidR="00D56014" w:rsidRPr="00317301" w:rsidTr="005851B6">
        <w:trPr>
          <w:trHeight w:val="656"/>
        </w:trPr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1B6" w:rsidRPr="00317301" w:rsidRDefault="00707083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Тема 6</w:t>
            </w:r>
            <w:r w:rsidR="005851B6"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. </w:t>
            </w:r>
          </w:p>
          <w:p w:rsidR="006F12A1" w:rsidRPr="00317301" w:rsidRDefault="00571604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Практическое занятие № 3</w:t>
            </w:r>
            <w:r w:rsidR="006F12A1"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</w:t>
            </w:r>
          </w:p>
          <w:p w:rsidR="005851B6" w:rsidRPr="00317301" w:rsidRDefault="008C318D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Сравнение и анализ основных этических концепций</w:t>
            </w:r>
            <w:r w:rsidR="005851B6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1B6" w:rsidRPr="00317301" w:rsidRDefault="00571604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Анализ основных этических концепций. Классификация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1B6" w:rsidRPr="00317301" w:rsidRDefault="005851B6" w:rsidP="00564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2</w:t>
            </w:r>
          </w:p>
        </w:tc>
      </w:tr>
      <w:tr w:rsidR="00D56014" w:rsidRPr="00D56014" w:rsidTr="005851B6">
        <w:trPr>
          <w:trHeight w:val="656"/>
        </w:trPr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42B7" w:rsidRPr="00317301" w:rsidRDefault="00707083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Тема 7</w:t>
            </w:r>
            <w:r w:rsidR="00F142B7"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. </w:t>
            </w:r>
          </w:p>
          <w:p w:rsidR="00F142B7" w:rsidRPr="00317301" w:rsidRDefault="00F142B7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Практическое занятие № 4.</w:t>
            </w: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</w:t>
            </w:r>
            <w:r w:rsidR="008C318D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Ср</w:t>
            </w:r>
            <w:r w:rsidR="00577AE9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авнение морали и права как форм</w:t>
            </w: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общественного сознания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42B7" w:rsidRPr="00317301" w:rsidRDefault="00F142B7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Общие черты и различия: период формирования, однородность права и разнородность морали в пределах государства и общества, нормы морали и права, предметы регулирования, внутренняя организация, средства и методы  обеспечения реализации своих норм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42B7" w:rsidRPr="00317301" w:rsidRDefault="00D4512C" w:rsidP="00564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2</w:t>
            </w:r>
          </w:p>
        </w:tc>
      </w:tr>
      <w:tr w:rsidR="00D56014" w:rsidRPr="00D56014" w:rsidTr="00317301">
        <w:trPr>
          <w:trHeight w:val="656"/>
        </w:trPr>
        <w:tc>
          <w:tcPr>
            <w:tcW w:w="147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DF5" w:rsidRPr="00D56014" w:rsidRDefault="00195AE9" w:rsidP="00317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6014">
              <w:rPr>
                <w:rFonts w:ascii="Times New Roman" w:eastAsia="Calibri" w:hAnsi="Times New Roman" w:cs="Times New Roman"/>
                <w:b/>
                <w:u w:val="single"/>
              </w:rPr>
              <w:lastRenderedPageBreak/>
              <w:t>Самостоятельная работа</w:t>
            </w:r>
            <w:proofErr w:type="gramStart"/>
            <w:r w:rsidRPr="00D56014">
              <w:rPr>
                <w:rFonts w:ascii="Times New Roman" w:eastAsia="Calibri" w:hAnsi="Times New Roman" w:cs="Times New Roman"/>
                <w:b/>
                <w:u w:val="single"/>
              </w:rPr>
              <w:t xml:space="preserve">  </w:t>
            </w:r>
            <w:r w:rsidR="00C15D2C" w:rsidRPr="0031730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="00566B91" w:rsidRPr="00D56014">
              <w:rPr>
                <w:rFonts w:ascii="Times New Roman" w:eastAsia="Calibri" w:hAnsi="Times New Roman" w:cs="Times New Roman"/>
              </w:rPr>
              <w:t>одобрать по три афоризма (изречения) известных ученых и мыслителей о морально-этических категориях: добро, зло, достоинство, справедливость, долг, честь, совесть и записать в таблицу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</w:tcPr>
          <w:p w:rsidR="00195AE9" w:rsidRPr="00D56014" w:rsidRDefault="00566B91" w:rsidP="00564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56014" w:rsidRPr="00D56014" w:rsidTr="00D56014">
        <w:trPr>
          <w:trHeight w:val="20"/>
        </w:trPr>
        <w:tc>
          <w:tcPr>
            <w:tcW w:w="147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6CB" w:rsidRPr="00317301" w:rsidRDefault="001866CB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2 </w:t>
            </w:r>
            <w:r w:rsidRPr="00317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Нравственные основы законодательства о правосудии и правоохранительной деятельности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6CB" w:rsidRPr="00317301" w:rsidRDefault="001866CB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</w:tr>
      <w:tr w:rsidR="00D56014" w:rsidRPr="00D56014" w:rsidTr="005851B6">
        <w:trPr>
          <w:trHeight w:val="2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00E" w:rsidRPr="00317301" w:rsidRDefault="00F8100E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>Тема 1</w:t>
            </w:r>
            <w:r w:rsidRPr="0031730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Нравственное содержание конституционных норм о правосудии и правоохранительной деятельности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00E" w:rsidRPr="00317301" w:rsidRDefault="00F8100E" w:rsidP="00317301">
            <w:pPr>
              <w:tabs>
                <w:tab w:val="left" w:pos="90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Cs/>
                <w:lang w:eastAsia="ru-RU"/>
              </w:rPr>
              <w:t>Единство законности и нравственности в законодательстве, его основных началах, принятых мировым сообществом и в конституционном национальном законодательстве. Всеобщая декларация прав человека. Международный пакт о гражданских и политических правах. Конституция РФ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00E" w:rsidRPr="00317301" w:rsidRDefault="00895497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6014" w:rsidRPr="00D56014" w:rsidTr="005851B6">
        <w:trPr>
          <w:trHeight w:val="2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00E" w:rsidRPr="00317301" w:rsidRDefault="00F8100E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 </w:t>
            </w: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Нравственные принципы и нормы в материальном праве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00E" w:rsidRPr="00317301" w:rsidRDefault="00D22469" w:rsidP="00317301">
            <w:pPr>
              <w:tabs>
                <w:tab w:val="left" w:pos="90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 xml:space="preserve">Принципы </w:t>
            </w:r>
            <w:r w:rsidRPr="00317301">
              <w:rPr>
                <w:rFonts w:ascii="Times New Roman" w:eastAsia="Times New Roman" w:hAnsi="Times New Roman" w:cs="Times New Roman"/>
                <w:bCs/>
                <w:lang w:eastAsia="ru-RU"/>
              </w:rPr>
              <w:t>уголовного права России: принципы</w:t>
            </w: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 xml:space="preserve"> гуманизма и справедливости, отражающие коренные требования этики. </w:t>
            </w:r>
            <w:r w:rsidR="00741C29" w:rsidRPr="00317301">
              <w:rPr>
                <w:rFonts w:ascii="Times New Roman" w:eastAsia="Times New Roman" w:hAnsi="Times New Roman" w:cs="Times New Roman"/>
                <w:bCs/>
                <w:lang w:eastAsia="ru-RU"/>
              </w:rPr>
              <w:t>Принцип законности. Принцип демократизма.</w:t>
            </w:r>
            <w:r w:rsidR="00741C29" w:rsidRPr="003173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 xml:space="preserve">Неразрывная связь уголовного права и нравственности при определении понятия «преступление». </w:t>
            </w:r>
            <w:r w:rsidRPr="0031730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Комплекс нравственных проблем, связанный с уголовным наказанием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00E" w:rsidRPr="00317301" w:rsidRDefault="00895497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6014" w:rsidRPr="00D56014" w:rsidTr="005851B6">
        <w:trPr>
          <w:trHeight w:val="2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4065" w:rsidRPr="00317301" w:rsidRDefault="005D4065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3. </w:t>
            </w: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Нравственное содержание уголовно-процессуального законодательства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4065" w:rsidRPr="00317301" w:rsidRDefault="00741C29" w:rsidP="00317301">
            <w:pPr>
              <w:tabs>
                <w:tab w:val="left" w:pos="90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7301">
              <w:rPr>
                <w:rFonts w:ascii="Times New Roman" w:hAnsi="Times New Roman" w:cs="Times New Roman"/>
              </w:rPr>
              <w:t>Нравственное содержание ст.6 «Назначени</w:t>
            </w:r>
            <w:r w:rsidR="00317301">
              <w:rPr>
                <w:rFonts w:ascii="Times New Roman" w:hAnsi="Times New Roman" w:cs="Times New Roman"/>
              </w:rPr>
              <w:t xml:space="preserve">е уголовного судопроизводства». </w:t>
            </w:r>
            <w:r w:rsidRPr="00317301">
              <w:rPr>
                <w:rFonts w:ascii="Times New Roman" w:hAnsi="Times New Roman" w:cs="Times New Roman"/>
              </w:rPr>
              <w:t>Справедливость в уголовном судопроизводстве (ст. 7 УПК РФ)</w:t>
            </w:r>
            <w:proofErr w:type="gramStart"/>
            <w:r w:rsidRPr="00317301">
              <w:rPr>
                <w:rFonts w:ascii="Times New Roman" w:hAnsi="Times New Roman" w:cs="Times New Roman"/>
              </w:rPr>
              <w:t>.</w:t>
            </w:r>
            <w:proofErr w:type="gramEnd"/>
            <w:r w:rsidRPr="0031730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7301">
              <w:rPr>
                <w:rFonts w:ascii="Times New Roman" w:hAnsi="Times New Roman" w:cs="Times New Roman"/>
              </w:rPr>
              <w:t>с</w:t>
            </w:r>
            <w:proofErr w:type="gramEnd"/>
            <w:r w:rsidRPr="00317301">
              <w:rPr>
                <w:rFonts w:ascii="Times New Roman" w:hAnsi="Times New Roman" w:cs="Times New Roman"/>
              </w:rPr>
              <w:t>т. 9 УПК РФ «Уважение чести и достоинства личности». Принцип свободы оценки доказательств (ст. 17 УПК РФ). Принципа презумпции невиновности. (Ст. 14 УПК РФ)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4065" w:rsidRPr="00317301" w:rsidRDefault="00895497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6014" w:rsidRPr="00D56014" w:rsidTr="005851B6">
        <w:trPr>
          <w:trHeight w:val="2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A1A" w:rsidRPr="00317301" w:rsidRDefault="00E23A1A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4. </w:t>
            </w: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Этический коде</w:t>
            </w:r>
            <w:proofErr w:type="gramStart"/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кс в пр</w:t>
            </w:r>
            <w:proofErr w:type="gramEnd"/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офессиональной деятельности юриста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A1A" w:rsidRPr="00317301" w:rsidRDefault="00E23A1A" w:rsidP="00317301">
            <w:pPr>
              <w:tabs>
                <w:tab w:val="left" w:pos="90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Моральный кодекс. Типы моральных кодексов: </w:t>
            </w:r>
            <w:proofErr w:type="spellStart"/>
            <w:r w:rsidRPr="00317301">
              <w:rPr>
                <w:rFonts w:ascii="Times New Roman" w:eastAsia="Times New Roman" w:hAnsi="Times New Roman" w:cs="Times New Roman"/>
                <w:bCs/>
                <w:lang w:eastAsia="ru-RU"/>
              </w:rPr>
              <w:t>общеморальные</w:t>
            </w:r>
            <w:proofErr w:type="spellEnd"/>
            <w:r w:rsidRPr="00317301">
              <w:rPr>
                <w:rFonts w:ascii="Times New Roman" w:eastAsia="Times New Roman" w:hAnsi="Times New Roman" w:cs="Times New Roman"/>
                <w:bCs/>
                <w:lang w:eastAsia="ru-RU"/>
              </w:rPr>
              <w:t>, кодексы корпоративной этики</w:t>
            </w:r>
            <w:r w:rsidR="00895497" w:rsidRPr="00317301">
              <w:rPr>
                <w:rFonts w:ascii="Times New Roman" w:eastAsia="Times New Roman" w:hAnsi="Times New Roman" w:cs="Times New Roman"/>
                <w:bCs/>
                <w:lang w:eastAsia="ru-RU"/>
              </w:rPr>
              <w:t>, профессиональные этические кодексы, кодексы служебной этики</w:t>
            </w:r>
            <w:r w:rsidRPr="0031730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A1A" w:rsidRPr="00317301" w:rsidRDefault="00D4512C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6014" w:rsidRPr="00D56014" w:rsidTr="005851B6">
        <w:trPr>
          <w:trHeight w:val="2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301" w:rsidRPr="00317301" w:rsidRDefault="00626511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Тема 5. </w:t>
            </w:r>
            <w:r w:rsidR="00D4512C"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Практическое занятие </w:t>
            </w:r>
          </w:p>
          <w:p w:rsidR="00D4512C" w:rsidRPr="00317301" w:rsidRDefault="00D4512C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№ 5.</w:t>
            </w:r>
            <w:r w:rsidR="00626511"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</w:t>
            </w:r>
            <w:r w:rsidR="00B97583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Выявление нравственных основ</w:t>
            </w: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законодательства о правосудии и правоохранительной деятельности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12C" w:rsidRPr="00317301" w:rsidRDefault="00D4512C" w:rsidP="00317301">
            <w:pPr>
              <w:tabs>
                <w:tab w:val="left" w:pos="90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bCs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Нравственные основы международно-правовых норм о правах человека.  Нравственное содержание Конституции Российской Федерации. Нравственное содержание уголовно-процессуального законодательства Российской Федерации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12C" w:rsidRPr="00317301" w:rsidRDefault="00D4512C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2</w:t>
            </w:r>
          </w:p>
        </w:tc>
      </w:tr>
      <w:tr w:rsidR="00D56014" w:rsidRPr="00D56014" w:rsidTr="00317301">
        <w:trPr>
          <w:trHeight w:val="20"/>
        </w:trPr>
        <w:tc>
          <w:tcPr>
            <w:tcW w:w="147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246D" w:rsidRPr="00317301" w:rsidRDefault="00B5246D" w:rsidP="00317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17301">
              <w:rPr>
                <w:rFonts w:ascii="Times New Roman" w:eastAsia="Calibri" w:hAnsi="Times New Roman" w:cs="Times New Roman"/>
                <w:b/>
              </w:rPr>
              <w:t>Самостоятельная работа</w:t>
            </w:r>
          </w:p>
          <w:p w:rsidR="00B5246D" w:rsidRPr="00317301" w:rsidRDefault="00D56014" w:rsidP="0031730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Проработка конспектов занятий, учебной и специальной литературы (по вопросам к параграфам, главам учебных пособий), изучение глоссария.</w:t>
            </w:r>
            <w:r w:rsidRPr="00317301">
              <w:rPr>
                <w:rFonts w:ascii="Times New Roman" w:hAnsi="Times New Roman" w:cs="Times New Roman"/>
              </w:rPr>
              <w:t xml:space="preserve"> </w:t>
            </w: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Решение этических ситуаций.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</w:tcPr>
          <w:p w:rsidR="00B5246D" w:rsidRPr="00317301" w:rsidRDefault="003A5505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D56014" w:rsidRPr="00D56014" w:rsidTr="00D56014">
        <w:trPr>
          <w:trHeight w:val="20"/>
        </w:trPr>
        <w:tc>
          <w:tcPr>
            <w:tcW w:w="147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6CB" w:rsidRPr="00317301" w:rsidRDefault="001866CB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3 </w:t>
            </w:r>
            <w:r w:rsidRPr="00317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Профессиональная этика юриста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6CB" w:rsidRPr="00317301" w:rsidRDefault="001866CB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</w:tr>
      <w:tr w:rsidR="00D56014" w:rsidRPr="00D56014" w:rsidTr="005851B6">
        <w:trPr>
          <w:trHeight w:val="2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E8" w:rsidRPr="00317301" w:rsidRDefault="007D73E8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</w:p>
          <w:p w:rsidR="007D73E8" w:rsidRPr="00317301" w:rsidRDefault="007D73E8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Профессиональная этика и ее связь с общей теорией морали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E8" w:rsidRPr="00317301" w:rsidRDefault="007D73E8" w:rsidP="003173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Понятие, предмет и основные черты профессиональной этики. Структура и функции. Виды профессиональной этики. Этический коде</w:t>
            </w:r>
            <w:proofErr w:type="gramStart"/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кс в пр</w:t>
            </w:r>
            <w:proofErr w:type="gramEnd"/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офессиональной деятельности юриста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E8" w:rsidRPr="00317301" w:rsidRDefault="007D73E8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6014" w:rsidRPr="00D56014" w:rsidTr="005851B6">
        <w:trPr>
          <w:trHeight w:val="2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E8" w:rsidRPr="00317301" w:rsidRDefault="007D73E8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>Тема 2.</w:t>
            </w:r>
          </w:p>
          <w:p w:rsidR="007D73E8" w:rsidRPr="00317301" w:rsidRDefault="007D73E8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принципы профессиональной этики юриста 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E8" w:rsidRPr="00317301" w:rsidRDefault="007D73E8" w:rsidP="0031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Независимость. Компетентность. Конфиденциальность. Забота о чести и репутации. Взаимодействие со СМИ. Взаимодействие с коллегами. Соблюдение деловой этики. Ответственность за консультацию.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E8" w:rsidRPr="00317301" w:rsidRDefault="007D73E8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6014" w:rsidRPr="00D56014" w:rsidTr="005851B6">
        <w:trPr>
          <w:trHeight w:val="2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C32" w:rsidRPr="00317301" w:rsidRDefault="001E3C32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>Тема 3.</w:t>
            </w:r>
          </w:p>
          <w:p w:rsidR="001E3C32" w:rsidRPr="00317301" w:rsidRDefault="001E3C32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Соотношение целей и сре</w:t>
            </w:r>
            <w:proofErr w:type="gramStart"/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дств в пр</w:t>
            </w:r>
            <w:proofErr w:type="gramEnd"/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офессиональной деятельности юриста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C32" w:rsidRPr="00317301" w:rsidRDefault="001E3C32" w:rsidP="0031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Проблема соотношения цели и средств  в этике.</w:t>
            </w:r>
            <w:r w:rsidR="00E342FA" w:rsidRPr="00317301">
              <w:rPr>
                <w:rFonts w:ascii="Times New Roman" w:eastAsia="Times New Roman" w:hAnsi="Times New Roman" w:cs="Times New Roman"/>
                <w:lang w:eastAsia="ru-RU"/>
              </w:rPr>
              <w:t xml:space="preserve"> Принцип «цель оправдывает средства»</w:t>
            </w:r>
            <w:r w:rsidR="00D55C87" w:rsidRPr="00317301">
              <w:rPr>
                <w:rFonts w:ascii="Times New Roman" w:eastAsia="Times New Roman" w:hAnsi="Times New Roman" w:cs="Times New Roman"/>
                <w:lang w:eastAsia="ru-RU"/>
              </w:rPr>
              <w:t xml:space="preserve"> (макиавеллизм, иезуитизм)</w:t>
            </w:r>
            <w:r w:rsidR="00E342FA" w:rsidRPr="0031730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D55C87" w:rsidRPr="00317301">
              <w:rPr>
                <w:rFonts w:ascii="Times New Roman" w:eastAsia="Times New Roman" w:hAnsi="Times New Roman" w:cs="Times New Roman"/>
                <w:lang w:eastAsia="ru-RU"/>
              </w:rPr>
              <w:t>Проблема гармонизации целей и сре</w:t>
            </w:r>
            <w:proofErr w:type="gramStart"/>
            <w:r w:rsidR="00D55C87" w:rsidRPr="00317301">
              <w:rPr>
                <w:rFonts w:ascii="Times New Roman" w:eastAsia="Times New Roman" w:hAnsi="Times New Roman" w:cs="Times New Roman"/>
                <w:lang w:eastAsia="ru-RU"/>
              </w:rPr>
              <w:t>дств в р</w:t>
            </w:r>
            <w:proofErr w:type="gramEnd"/>
            <w:r w:rsidR="00D55C87" w:rsidRPr="00317301">
              <w:rPr>
                <w:rFonts w:ascii="Times New Roman" w:eastAsia="Times New Roman" w:hAnsi="Times New Roman" w:cs="Times New Roman"/>
                <w:lang w:eastAsia="ru-RU"/>
              </w:rPr>
              <w:t>азличных этических течениях. Содержательный и субъективный аспект в необходимости достижения единства целей и средств. К</w:t>
            </w:r>
            <w:r w:rsidR="00E342FA" w:rsidRPr="00317301">
              <w:rPr>
                <w:rFonts w:ascii="Times New Roman" w:eastAsia="Times New Roman" w:hAnsi="Times New Roman" w:cs="Times New Roman"/>
                <w:lang w:eastAsia="ru-RU"/>
              </w:rPr>
              <w:t>лассификация целей с нравственных позиций. Проблема морального выбора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C32" w:rsidRPr="00D56014" w:rsidRDefault="00E342FA" w:rsidP="00564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6014" w:rsidRPr="00D56014" w:rsidTr="005851B6">
        <w:trPr>
          <w:trHeight w:val="2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E8" w:rsidRPr="00317301" w:rsidRDefault="001E3C32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Тема 4</w:t>
            </w:r>
            <w:r w:rsidR="007D73E8" w:rsidRPr="00317301">
              <w:rPr>
                <w:rFonts w:ascii="Times New Roman" w:eastAsia="Times New Roman" w:hAnsi="Times New Roman" w:cs="Times New Roman"/>
                <w:lang w:eastAsia="ru-RU"/>
              </w:rPr>
              <w:t>. Нравственные качества юриста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E8" w:rsidRPr="00317301" w:rsidRDefault="007D73E8" w:rsidP="0031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Нравственно-психологические качества судьи, следователя, юриста. Кодекс судебной этики и правила поведения юристов в профессиональной и внеслужебной деятельности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E8" w:rsidRPr="00D56014" w:rsidRDefault="007D73E8" w:rsidP="00564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56014" w:rsidRPr="00D56014" w:rsidTr="005851B6">
        <w:trPr>
          <w:trHeight w:val="2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E8" w:rsidRPr="00D56014" w:rsidRDefault="001E3C32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t>Тема 5</w:t>
            </w:r>
            <w:r w:rsidR="007D73E8"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7D73E8" w:rsidRPr="00D56014" w:rsidRDefault="007D73E8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>Нравственные аспекты использования юристом предоставленных ему властных полномочий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E8" w:rsidRPr="00D56014" w:rsidRDefault="007D73E8" w:rsidP="0031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>Справедливость в правосудии. Честность – важнейшее требование нравственности. Добросовестность в исполнении обязанностей судьи. Беспристрастность как условие справедливого правосудия. Моральные качества прокурора и следователя в законе. Формирование  и поддерживание нравственных качеств в повседневной жизни. Правила обращения сотрудника правоохранительных органов с правонарушителями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E8" w:rsidRPr="00D56014" w:rsidRDefault="007D73E8" w:rsidP="00564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56014" w:rsidRPr="00D56014" w:rsidTr="005851B6">
        <w:trPr>
          <w:trHeight w:val="2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E8" w:rsidRPr="00D56014" w:rsidRDefault="001E3C32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t>Тема 6</w:t>
            </w:r>
            <w:r w:rsidR="007D73E8"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7D73E8" w:rsidRPr="00D56014">
              <w:rPr>
                <w:b/>
                <w:bCs/>
                <w:sz w:val="26"/>
                <w:szCs w:val="26"/>
              </w:rPr>
              <w:t xml:space="preserve"> </w:t>
            </w:r>
            <w:r w:rsidR="007D73E8" w:rsidRPr="00D56014">
              <w:rPr>
                <w:rFonts w:ascii="Times New Roman" w:eastAsia="Times New Roman" w:hAnsi="Times New Roman" w:cs="Times New Roman"/>
                <w:lang w:eastAsia="ru-RU"/>
              </w:rPr>
              <w:t>Этикет в профессиональной деятельности юриста</w:t>
            </w:r>
          </w:p>
          <w:p w:rsidR="007D73E8" w:rsidRPr="00D56014" w:rsidRDefault="007D73E8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E8" w:rsidRPr="00D56014" w:rsidRDefault="007D73E8" w:rsidP="0031730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D5601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Понятие и содержание этикета. Сущность и структура этикета. Правила этикета как выражение признания достоинства человека, уважение к общественным требованиям приличия. Доброжелательность – сущность современного этикета. Основные принципы и формы этикета. </w:t>
            </w:r>
          </w:p>
          <w:p w:rsidR="007D73E8" w:rsidRPr="00D56014" w:rsidRDefault="007D73E8" w:rsidP="0031730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D5601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Понятие служебного этикета, его основные принципы и формы. Служебный этикет в правоохранительных органах. </w:t>
            </w:r>
            <w:proofErr w:type="gramStart"/>
            <w:r w:rsidRPr="00D5601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Принципы служебного этикета (такт, вежливость, внимательность, корректность, учтивость, скромность и др.).</w:t>
            </w:r>
            <w:proofErr w:type="gramEnd"/>
            <w:r w:rsidRPr="00D5601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Особенности этикета служебных отношений. Виды юридического этикета. 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E8" w:rsidRPr="00D56014" w:rsidRDefault="007D73E8" w:rsidP="00564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56014" w:rsidRPr="00317301" w:rsidTr="005851B6">
        <w:trPr>
          <w:trHeight w:val="2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A" w:rsidRPr="00317301" w:rsidRDefault="00E342FA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Тема 7. </w:t>
            </w:r>
            <w:r w:rsidR="00693B62"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Практическое занятие №6.</w:t>
            </w:r>
            <w:r w:rsidR="00B97583"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</w:t>
            </w:r>
            <w:r w:rsidR="003D1EC6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Выявление специфики и принципов</w:t>
            </w:r>
            <w:r w:rsidR="003D1EC6"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</w:t>
            </w: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юридического этикета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A" w:rsidRPr="00317301" w:rsidRDefault="00535745" w:rsidP="00317301">
            <w:pPr>
              <w:pStyle w:val="Default"/>
              <w:jc w:val="both"/>
              <w:rPr>
                <w:rFonts w:eastAsia="Times New Roman"/>
                <w:color w:val="7030A0"/>
                <w:sz w:val="22"/>
                <w:szCs w:val="22"/>
                <w:lang w:eastAsia="ru-RU"/>
              </w:rPr>
            </w:pPr>
            <w:r w:rsidRPr="00317301">
              <w:rPr>
                <w:rFonts w:eastAsia="Times New Roman"/>
                <w:color w:val="7030A0"/>
                <w:sz w:val="22"/>
                <w:szCs w:val="22"/>
                <w:lang w:eastAsia="ru-RU"/>
              </w:rPr>
              <w:t xml:space="preserve">Служебный и внеслужебный этикет сотрудников правоохранительных органов. </w:t>
            </w:r>
            <w:r w:rsidR="00693B62" w:rsidRPr="00317301">
              <w:rPr>
                <w:rFonts w:eastAsia="Times New Roman"/>
                <w:color w:val="7030A0"/>
                <w:sz w:val="22"/>
                <w:szCs w:val="22"/>
                <w:lang w:eastAsia="ru-RU"/>
              </w:rPr>
              <w:t>Требования к внешнему виду. Речевой этикет. Повседневный этикет юриста. Этикет в конфликтных ситуациях</w:t>
            </w:r>
            <w:r w:rsidRPr="00317301">
              <w:rPr>
                <w:rFonts w:eastAsia="Times New Roman"/>
                <w:color w:val="7030A0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2FA" w:rsidRPr="00317301" w:rsidRDefault="00693B62" w:rsidP="00564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2</w:t>
            </w:r>
          </w:p>
        </w:tc>
      </w:tr>
      <w:tr w:rsidR="00D56014" w:rsidRPr="00D56014" w:rsidTr="005851B6">
        <w:trPr>
          <w:trHeight w:val="2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E8" w:rsidRPr="00D56014" w:rsidRDefault="00626511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t>Тема 8</w:t>
            </w:r>
            <w:r w:rsidR="007D73E8"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7D73E8" w:rsidRPr="00D56014">
              <w:rPr>
                <w:rFonts w:ascii="Times New Roman" w:eastAsia="Times New Roman" w:hAnsi="Times New Roman" w:cs="Times New Roman"/>
                <w:lang w:eastAsia="ru-RU"/>
              </w:rPr>
              <w:t>Нравственные основы судопроизводства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E8" w:rsidRPr="00D56014" w:rsidRDefault="007D73E8" w:rsidP="00317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 xml:space="preserve">Нравственные начала судебного процесса. Нравственные аспекты процессуального принуждения. Нравственное содержание презумпции невиновности. Нравственные аспекты учения о доказательствах. </w:t>
            </w:r>
          </w:p>
          <w:p w:rsidR="007D73E8" w:rsidRPr="00D56014" w:rsidRDefault="007D73E8" w:rsidP="00317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>Ведущая роль судьи в обеспечении нравственного характера судебного процесса. Нравственные основы речи прокурора. Нравственные основы выступлений защитника. Этические основы в содержании выносимых решений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E8" w:rsidRPr="00D56014" w:rsidRDefault="007D73E8" w:rsidP="00564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56014" w:rsidRPr="00D56014" w:rsidTr="00C03DA7">
        <w:trPr>
          <w:trHeight w:val="1396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E8" w:rsidRPr="00D56014" w:rsidRDefault="007D73E8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</w:t>
            </w:r>
            <w:r w:rsidR="00626511"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D56014">
              <w:rPr>
                <w:sz w:val="26"/>
                <w:szCs w:val="26"/>
              </w:rPr>
              <w:t xml:space="preserve"> </w:t>
            </w: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>Профессионально-нравственная деформация сотрудников правоохранительных органов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E8" w:rsidRPr="00D56014" w:rsidRDefault="007D73E8" w:rsidP="00317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 xml:space="preserve">Структура профессионально-нравственной деформации сотрудников правоохранительных органов: деформация морального сознания (индивидуального, группового), деформация служебных отношений, деформация профессиональной деятельности. Основные признаки профессионально-нравственной деформации: деформация морального сознания (индивидуального, группового), деформация служебных отношений, деформация всей профессиональной деятельности. 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E8" w:rsidRPr="00D56014" w:rsidRDefault="007D73E8" w:rsidP="00564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56014" w:rsidRPr="00317301" w:rsidTr="00693B62">
        <w:trPr>
          <w:trHeight w:val="1726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12C" w:rsidRPr="00317301" w:rsidRDefault="00626511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Тема 10</w:t>
            </w:r>
            <w:r w:rsidR="00D4512C"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 Практическое зан</w:t>
            </w:r>
            <w:r w:rsidR="00693B62"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ятие №7</w:t>
            </w:r>
            <w:r w:rsidR="00D4512C"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</w:t>
            </w:r>
            <w:r w:rsidR="00D4512C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</w:t>
            </w:r>
            <w:r w:rsidR="00B97583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Определение основных направлений</w:t>
            </w:r>
            <w:r w:rsidR="00D4512C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профилактики профессионально-нравственной деформации сотрудников правоохранительных органов.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12C" w:rsidRPr="00317301" w:rsidRDefault="00535745" w:rsidP="003173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</w:t>
            </w:r>
            <w:r w:rsidRPr="00317301">
              <w:rPr>
                <w:rFonts w:ascii="yandex-sans" w:eastAsia="Times New Roman" w:hAnsi="yandex-sans" w:cs="Times New Roman"/>
                <w:color w:val="7030A0"/>
                <w:sz w:val="23"/>
                <w:szCs w:val="23"/>
                <w:lang w:eastAsia="ru-RU"/>
              </w:rPr>
              <w:t>Причины возникновения профессионально-нравственной</w:t>
            </w:r>
            <w:r w:rsidRPr="00317301">
              <w:rPr>
                <w:rFonts w:eastAsia="Times New Roman" w:cs="Times New Roman"/>
                <w:color w:val="7030A0"/>
                <w:sz w:val="23"/>
                <w:szCs w:val="23"/>
                <w:lang w:eastAsia="ru-RU"/>
              </w:rPr>
              <w:t xml:space="preserve"> </w:t>
            </w:r>
            <w:r w:rsidRPr="00317301">
              <w:rPr>
                <w:rFonts w:ascii="yandex-sans" w:eastAsia="Times New Roman" w:hAnsi="yandex-sans" w:cs="Times New Roman"/>
                <w:color w:val="7030A0"/>
                <w:sz w:val="23"/>
                <w:szCs w:val="23"/>
                <w:lang w:eastAsia="ru-RU"/>
              </w:rPr>
              <w:t>деформации сотрудников правоохранительных органов</w:t>
            </w: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 </w:t>
            </w:r>
            <w:r w:rsidR="00D4512C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Факторы, влияющие на устойчивость к профессионально-нравственной деформации</w:t>
            </w:r>
            <w:r w:rsidR="00084019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. Меры  психологического  и организационно-управленческого, воспитательного характера. Частные задачи, решаемым в процессе </w:t>
            </w:r>
            <w:proofErr w:type="gramStart"/>
            <w:r w:rsidR="00084019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профилактики профессиональной деформации работников органов правопорядка</w:t>
            </w:r>
            <w:proofErr w:type="gramEnd"/>
            <w:r w:rsidR="00084019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. Роль коллектива в предотвращении профессионально-нравственной деформации. Деятельность руководителей по профилактике профессиональной нравственной деформации</w:t>
            </w:r>
            <w:r w:rsidR="00135E48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. 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12C" w:rsidRPr="00317301" w:rsidRDefault="00D4512C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2</w:t>
            </w:r>
          </w:p>
        </w:tc>
      </w:tr>
      <w:tr w:rsidR="00D56014" w:rsidRPr="00D56014" w:rsidTr="00317301">
        <w:trPr>
          <w:trHeight w:val="20"/>
        </w:trPr>
        <w:tc>
          <w:tcPr>
            <w:tcW w:w="147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E48" w:rsidRPr="00D56014" w:rsidRDefault="00135E48" w:rsidP="00055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D56014">
              <w:rPr>
                <w:rFonts w:ascii="Times New Roman" w:eastAsia="Calibri" w:hAnsi="Times New Roman" w:cs="Times New Roman"/>
                <w:b/>
              </w:rPr>
              <w:t>Самостоятельная работа</w:t>
            </w:r>
            <w:proofErr w:type="gramStart"/>
            <w:r w:rsidRPr="00D56014">
              <w:rPr>
                <w:sz w:val="26"/>
                <w:szCs w:val="26"/>
              </w:rPr>
              <w:t xml:space="preserve"> </w:t>
            </w:r>
            <w:r w:rsidR="00392460" w:rsidRPr="00D5601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="00392460" w:rsidRPr="00D56014">
              <w:rPr>
                <w:rFonts w:ascii="Times New Roman" w:eastAsia="Times New Roman" w:hAnsi="Times New Roman" w:cs="Times New Roman"/>
                <w:lang w:eastAsia="ru-RU"/>
              </w:rPr>
              <w:t xml:space="preserve">одобрать </w:t>
            </w:r>
            <w:r w:rsidR="004B5313" w:rsidRPr="00D56014">
              <w:rPr>
                <w:rFonts w:ascii="Times New Roman" w:eastAsia="Times New Roman" w:hAnsi="Times New Roman" w:cs="Times New Roman"/>
                <w:lang w:eastAsia="ru-RU"/>
              </w:rPr>
              <w:t xml:space="preserve">примеры </w:t>
            </w:r>
            <w:r w:rsidR="00392460" w:rsidRPr="00D56014">
              <w:rPr>
                <w:rFonts w:ascii="Times New Roman" w:eastAsia="Times New Roman" w:hAnsi="Times New Roman" w:cs="Times New Roman"/>
                <w:lang w:eastAsia="ru-RU"/>
              </w:rPr>
              <w:t xml:space="preserve">в периодической печати и  </w:t>
            </w:r>
            <w:r w:rsidR="00392460" w:rsidRPr="00D56014">
              <w:rPr>
                <w:rFonts w:ascii="Times New Roman" w:eastAsia="Times New Roman" w:hAnsi="Times New Roman" w:cs="Times New Roman" w:hint="eastAsia"/>
                <w:lang w:eastAsia="ru-RU"/>
              </w:rPr>
              <w:t>сети</w:t>
            </w:r>
            <w:r w:rsidR="00392460" w:rsidRPr="00D56014">
              <w:rPr>
                <w:rFonts w:ascii="Times New Roman" w:eastAsia="Times New Roman" w:hAnsi="Times New Roman" w:cs="Times New Roman"/>
                <w:lang w:eastAsia="ru-RU"/>
              </w:rPr>
              <w:t xml:space="preserve"> «Интернет», иллюстрирующие </w:t>
            </w: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 xml:space="preserve"> причины возникновения профессионально-нравственной деформации сотрудников правоохранительных органов. 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</w:tcPr>
          <w:p w:rsidR="00135E48" w:rsidRPr="00D56014" w:rsidRDefault="00195AE9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56014" w:rsidRPr="00317301" w:rsidTr="00D56014">
        <w:trPr>
          <w:trHeight w:val="20"/>
        </w:trPr>
        <w:tc>
          <w:tcPr>
            <w:tcW w:w="147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6CB" w:rsidRPr="00317301" w:rsidRDefault="001866CB" w:rsidP="000559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4 </w:t>
            </w:r>
            <w:r w:rsidRPr="00317301">
              <w:rPr>
                <w:rFonts w:ascii="Times New Roman" w:hAnsi="Times New Roman" w:cs="Times New Roman"/>
                <w:b/>
                <w:bCs/>
              </w:rPr>
              <w:t>Этические начала деятельности представителей отдельных юридических профессий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6CB" w:rsidRPr="00317301" w:rsidRDefault="001866CB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</w:tr>
      <w:tr w:rsidR="00D56014" w:rsidRPr="00317301" w:rsidTr="005851B6">
        <w:trPr>
          <w:trHeight w:val="2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E48" w:rsidRPr="00317301" w:rsidRDefault="00135E48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lastRenderedPageBreak/>
              <w:t xml:space="preserve">Тема 1. Практическое занятие № 8. </w:t>
            </w:r>
            <w:r w:rsidR="002E18B6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Выявление аспектов э</w:t>
            </w: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тик</w:t>
            </w:r>
            <w:r w:rsidR="002E18B6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и</w:t>
            </w: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судьи</w:t>
            </w:r>
            <w:r w:rsidR="002E18B6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на основе анализа конкретных ситуаций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E48" w:rsidRPr="00317301" w:rsidRDefault="00135E48" w:rsidP="00317301">
            <w:pPr>
              <w:pStyle w:val="Default"/>
              <w:jc w:val="both"/>
              <w:rPr>
                <w:rFonts w:eastAsia="Times New Roman"/>
                <w:color w:val="7030A0"/>
                <w:sz w:val="22"/>
                <w:szCs w:val="22"/>
                <w:lang w:eastAsia="ru-RU"/>
              </w:rPr>
            </w:pPr>
            <w:r w:rsidRPr="00317301">
              <w:rPr>
                <w:rFonts w:eastAsia="Times New Roman"/>
                <w:color w:val="7030A0"/>
                <w:sz w:val="22"/>
                <w:szCs w:val="22"/>
                <w:lang w:eastAsia="ru-RU"/>
              </w:rPr>
              <w:t>Нормативные основания этического регулирования поведения судьи. Нравственные требования к личности судьи. Профессиональная честь и достоинство судьи. Нравственно-психологические качества судьи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E48" w:rsidRPr="00317301" w:rsidRDefault="00135E48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2</w:t>
            </w:r>
          </w:p>
        </w:tc>
      </w:tr>
      <w:tr w:rsidR="00D56014" w:rsidRPr="00317301" w:rsidTr="007D73E8">
        <w:trPr>
          <w:trHeight w:val="897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E48" w:rsidRPr="00317301" w:rsidRDefault="00135E48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Тема 2. Практическое занятие № 9. </w:t>
            </w:r>
            <w:r w:rsidR="002E18B6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Выявление аспектов адвокатской этики на основе анализа конкретных ситуаций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E48" w:rsidRPr="00317301" w:rsidRDefault="00135E48" w:rsidP="00317301">
            <w:pPr>
              <w:pStyle w:val="Default"/>
              <w:jc w:val="both"/>
              <w:rPr>
                <w:rFonts w:eastAsia="Times New Roman"/>
                <w:color w:val="7030A0"/>
                <w:sz w:val="22"/>
                <w:szCs w:val="22"/>
                <w:lang w:eastAsia="ru-RU"/>
              </w:rPr>
            </w:pPr>
            <w:r w:rsidRPr="00317301">
              <w:rPr>
                <w:rFonts w:eastAsia="Times New Roman"/>
                <w:color w:val="7030A0"/>
                <w:sz w:val="22"/>
                <w:szCs w:val="22"/>
                <w:lang w:eastAsia="ru-RU"/>
              </w:rPr>
              <w:t>Профессиональный долг адвоката. Основные этические требования во взаимоотношениях адвоката с доверителем. Адвокатская тайна: понятия, основные требования. Этика взаимоотношений адвоката с коллегами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E48" w:rsidRPr="00317301" w:rsidRDefault="00135E48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2</w:t>
            </w:r>
          </w:p>
        </w:tc>
      </w:tr>
      <w:tr w:rsidR="00D56014" w:rsidRPr="00317301" w:rsidTr="005851B6">
        <w:trPr>
          <w:trHeight w:val="2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E48" w:rsidRPr="00317301" w:rsidRDefault="00135E48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Тема 3. Практическое занятие № 10. </w:t>
            </w:r>
            <w:r w:rsidR="002E18B6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Выявление аспектов этики</w:t>
            </w: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следователя и судебного эксперта</w:t>
            </w:r>
            <w:r w:rsidR="002E18B6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на основе анализа конкретных ситуаций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E48" w:rsidRPr="00317301" w:rsidRDefault="00135E48" w:rsidP="00317301">
            <w:pPr>
              <w:pStyle w:val="Default"/>
              <w:jc w:val="both"/>
              <w:rPr>
                <w:rFonts w:eastAsia="Times New Roman"/>
                <w:color w:val="7030A0"/>
                <w:sz w:val="22"/>
                <w:szCs w:val="22"/>
                <w:lang w:eastAsia="ru-RU"/>
              </w:rPr>
            </w:pPr>
            <w:r w:rsidRPr="00317301">
              <w:rPr>
                <w:rFonts w:eastAsia="Times New Roman"/>
                <w:color w:val="7030A0"/>
                <w:sz w:val="22"/>
                <w:szCs w:val="22"/>
                <w:lang w:eastAsia="ru-RU"/>
              </w:rPr>
              <w:t>Этические требования в деятельности следователя. Этика и психология судебного эксперта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E48" w:rsidRPr="00317301" w:rsidRDefault="00135E48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2</w:t>
            </w:r>
          </w:p>
        </w:tc>
      </w:tr>
      <w:tr w:rsidR="00D56014" w:rsidRPr="00317301" w:rsidTr="005851B6">
        <w:trPr>
          <w:trHeight w:val="977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E48" w:rsidRPr="00317301" w:rsidRDefault="00135E48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Тема 4. Практическое занятие № 11.</w:t>
            </w:r>
            <w:r w:rsidR="00C31CE6"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 </w:t>
            </w:r>
            <w:r w:rsidR="00C31CE6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Определение нравственных основ</w:t>
            </w: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</w:t>
            </w:r>
            <w:r w:rsidR="00C31CE6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п</w:t>
            </w: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рофессионального взаимодействия</w:t>
            </w:r>
            <w:r w:rsidR="00C31CE6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юристов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E48" w:rsidRPr="00317301" w:rsidRDefault="00135E48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Этика взаимоотношений следователя и адвоката. Адвокат и прокурор в суде. Этика отношений между следователем и оперативным работником. Нравственные аспекты взаимоотношений следователя и эксперта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E48" w:rsidRPr="00317301" w:rsidRDefault="00135E48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2</w:t>
            </w:r>
          </w:p>
        </w:tc>
      </w:tr>
      <w:tr w:rsidR="00D56014" w:rsidRPr="00317301" w:rsidTr="00D4512C">
        <w:trPr>
          <w:trHeight w:val="111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E48" w:rsidRPr="00317301" w:rsidRDefault="00135E48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Тема 5. Практическое занятие № 12. </w:t>
            </w:r>
            <w:r w:rsidR="003D1EC6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Определение этически позитивных путей решения</w:t>
            </w: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нравственных и правовых конфликтов</w:t>
            </w:r>
            <w:r w:rsidR="003D1EC6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E48" w:rsidRPr="00317301" w:rsidRDefault="00135E48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Природа правового конфликта. Конфликтная ситуация. Разновидности правовых конфликтов. Субъекты конфликтов. Разрешение правовых конфликтов</w:t>
            </w:r>
            <w:r w:rsidR="00535745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. </w:t>
            </w:r>
            <w:r w:rsidR="00535745" w:rsidRPr="00317301">
              <w:rPr>
                <w:rFonts w:ascii="Times New Roman" w:hAnsi="Times New Roman" w:cs="Times New Roman"/>
                <w:color w:val="7030A0"/>
                <w:shd w:val="clear" w:color="auto" w:fill="FFFFFF"/>
              </w:rPr>
              <w:t>Нравственный конфли</w:t>
            </w:r>
            <w:proofErr w:type="gramStart"/>
            <w:r w:rsidR="00535745" w:rsidRPr="00317301">
              <w:rPr>
                <w:rFonts w:ascii="Times New Roman" w:hAnsi="Times New Roman" w:cs="Times New Roman"/>
                <w:color w:val="7030A0"/>
                <w:shd w:val="clear" w:color="auto" w:fill="FFFFFF"/>
              </w:rPr>
              <w:t>кт в пр</w:t>
            </w:r>
            <w:proofErr w:type="gramEnd"/>
            <w:r w:rsidR="00535745" w:rsidRPr="00317301">
              <w:rPr>
                <w:rFonts w:ascii="Times New Roman" w:hAnsi="Times New Roman" w:cs="Times New Roman"/>
                <w:color w:val="7030A0"/>
                <w:shd w:val="clear" w:color="auto" w:fill="FFFFFF"/>
              </w:rPr>
              <w:t>офессиональной этике юриста</w:t>
            </w:r>
          </w:p>
          <w:p w:rsidR="00135E48" w:rsidRPr="00317301" w:rsidRDefault="00135E48" w:rsidP="0031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E48" w:rsidRPr="00317301" w:rsidRDefault="00135E48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2</w:t>
            </w:r>
          </w:p>
        </w:tc>
      </w:tr>
      <w:tr w:rsidR="00D56014" w:rsidRPr="00D56014" w:rsidTr="00317301">
        <w:trPr>
          <w:trHeight w:val="20"/>
        </w:trPr>
        <w:tc>
          <w:tcPr>
            <w:tcW w:w="147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DF5" w:rsidRPr="00317301" w:rsidRDefault="004C1DF5" w:rsidP="00317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17301">
              <w:rPr>
                <w:rFonts w:ascii="Times New Roman" w:eastAsia="Calibri" w:hAnsi="Times New Roman" w:cs="Times New Roman"/>
                <w:b/>
              </w:rPr>
              <w:t xml:space="preserve">Самостоятельная работа  </w:t>
            </w:r>
          </w:p>
          <w:p w:rsidR="00E952E7" w:rsidRPr="00317301" w:rsidRDefault="004B5313" w:rsidP="00317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Прочитать и проанализировать «</w:t>
            </w:r>
            <w:r w:rsidR="00E952E7" w:rsidRPr="00317301">
              <w:rPr>
                <w:rFonts w:ascii="Times New Roman" w:eastAsia="Times New Roman" w:hAnsi="Times New Roman" w:cs="Times New Roman"/>
                <w:lang w:eastAsia="ru-RU"/>
              </w:rPr>
              <w:t>Кодекс профессиональной этики адвоката</w:t>
            </w: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 xml:space="preserve">» и </w:t>
            </w:r>
            <w:r w:rsidR="00E952E7" w:rsidRPr="00317301">
              <w:rPr>
                <w:rFonts w:ascii="Times New Roman" w:eastAsia="Times New Roman" w:hAnsi="Times New Roman" w:cs="Times New Roman"/>
                <w:lang w:eastAsia="ru-RU"/>
              </w:rPr>
              <w:t xml:space="preserve"> состав</w:t>
            </w: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ить</w:t>
            </w:r>
            <w:r w:rsidR="00E952E7" w:rsidRPr="00317301">
              <w:rPr>
                <w:rFonts w:ascii="Times New Roman" w:eastAsia="Times New Roman" w:hAnsi="Times New Roman" w:cs="Times New Roman"/>
                <w:lang w:eastAsia="ru-RU"/>
              </w:rPr>
              <w:t xml:space="preserve"> перечень тех действий, которые могут быть расценены как нелояльные по отношению к  коллегам и в силу этого запрещены действующим кодексом.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</w:tcPr>
          <w:p w:rsidR="004C1DF5" w:rsidRPr="00D56014" w:rsidRDefault="00E952E7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D56014" w:rsidRPr="00D56014" w:rsidTr="00D56014">
        <w:trPr>
          <w:trHeight w:val="20"/>
        </w:trPr>
        <w:tc>
          <w:tcPr>
            <w:tcW w:w="147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014" w:rsidRPr="00317301" w:rsidRDefault="00D56014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5 </w:t>
            </w:r>
            <w:r w:rsidRPr="00317301">
              <w:rPr>
                <w:rFonts w:ascii="Times New Roman" w:hAnsi="Times New Roman" w:cs="Times New Roman"/>
                <w:b/>
                <w:bCs/>
              </w:rPr>
              <w:t>Этические начала проведения отдельных следственных действий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014" w:rsidRPr="00D56014" w:rsidRDefault="00D56014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</w:tr>
      <w:tr w:rsidR="00D56014" w:rsidRPr="00D56014" w:rsidTr="005851B6">
        <w:trPr>
          <w:trHeight w:val="2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DF5" w:rsidRPr="00317301" w:rsidRDefault="004C1DF5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>Тема 1.</w:t>
            </w: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Этика предварительного следствия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DF5" w:rsidRPr="00317301" w:rsidRDefault="004C1DF5" w:rsidP="0031730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1730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Общие правила производства следственных действий. Нравственные требования при производстве</w:t>
            </w:r>
          </w:p>
          <w:p w:rsidR="004C1DF5" w:rsidRPr="00317301" w:rsidRDefault="004C1DF5" w:rsidP="0031730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1730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основных следственных действий. Нравственные основы избрания меры пресечения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DF5" w:rsidRPr="00D56014" w:rsidRDefault="004C1DF5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6014" w:rsidRPr="00D56014" w:rsidTr="005851B6">
        <w:trPr>
          <w:trHeight w:val="2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DF5" w:rsidRPr="00317301" w:rsidRDefault="004C1DF5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2. </w:t>
            </w:r>
          </w:p>
          <w:p w:rsidR="004C1DF5" w:rsidRPr="00317301" w:rsidRDefault="004C1DF5" w:rsidP="00317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 xml:space="preserve">Нравственные аспекты осмотра места происшествия. </w:t>
            </w:r>
          </w:p>
          <w:p w:rsidR="004C1DF5" w:rsidRPr="00317301" w:rsidRDefault="004C1DF5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Этические особенности проведения обыска.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DF5" w:rsidRPr="00317301" w:rsidRDefault="004C1DF5" w:rsidP="0031730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1730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Виды осмотра по объектам. Этические требования следственного осмотра. Нравственная сторона осмотра в жилом помещении. Факты, которые имеют отношение к интимным подробностям частной жизни. Требования, предъявляемые к осмотру трупа. Виды обыска.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DF5" w:rsidRPr="00D56014" w:rsidRDefault="004C1DF5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6014" w:rsidRPr="00D56014" w:rsidTr="005851B6">
        <w:trPr>
          <w:trHeight w:val="2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DF5" w:rsidRPr="00317301" w:rsidRDefault="004C1DF5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>Тема 3</w:t>
            </w: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BD781F" w:rsidRPr="00317301">
              <w:rPr>
                <w:rFonts w:ascii="Times New Roman" w:eastAsia="Times New Roman" w:hAnsi="Times New Roman" w:cs="Times New Roman"/>
                <w:lang w:eastAsia="ru-RU"/>
              </w:rPr>
              <w:t>Нравственные основы допроса,</w:t>
            </w:r>
            <w:r w:rsidR="003173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 xml:space="preserve">предъявления для опознания. Нравственные основы </w:t>
            </w: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очной ставки.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DF5" w:rsidRPr="00317301" w:rsidRDefault="004C1DF5" w:rsidP="0031730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1730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 xml:space="preserve">Взаимосвязь законности и этики допроса. Этические особенности допроса свидетеля, потерпевшего, подозреваемого и обвиняемого. Нравственная сторона получения показаний при допросе. Незаконные и безнравственные приемы допроса. Правила речевого этикета при допросе. Воспитательное воздействие допроса. </w:t>
            </w:r>
          </w:p>
          <w:p w:rsidR="004C1DF5" w:rsidRPr="00317301" w:rsidRDefault="004C1DF5" w:rsidP="0031730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1730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Очная ставка с участием несовершеннолетнего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DF5" w:rsidRPr="00D56014" w:rsidRDefault="004C1DF5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</w:tr>
      <w:tr w:rsidR="00D56014" w:rsidRPr="00D56014" w:rsidTr="005851B6">
        <w:trPr>
          <w:trHeight w:val="2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DF5" w:rsidRPr="00D56014" w:rsidRDefault="004C1DF5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Тема 4.</w:t>
            </w:r>
            <w:r w:rsidRPr="00D56014">
              <w:rPr>
                <w:sz w:val="26"/>
                <w:szCs w:val="26"/>
              </w:rPr>
              <w:t xml:space="preserve"> </w:t>
            </w: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>Нравственные основы следственного эксперимента и экспертизы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DF5" w:rsidRPr="00D56014" w:rsidRDefault="004C1DF5" w:rsidP="0031730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D5601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Этические требования следственного эксперимента. Этические проблемы назначения и производства экспертизы. Этические требования к изъятию образцов для сравнительного исследования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DF5" w:rsidRPr="00D56014" w:rsidRDefault="004C1DF5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6014" w:rsidRPr="00D56014" w:rsidTr="00084019">
        <w:trPr>
          <w:trHeight w:val="875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DF5" w:rsidRPr="00D56014" w:rsidRDefault="004C1DF5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t>Тема 5.</w:t>
            </w:r>
          </w:p>
          <w:p w:rsidR="004C1DF5" w:rsidRPr="00D56014" w:rsidRDefault="004C1DF5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>Этические аспекты задержания Нравственные основы избрания меры пресечения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DF5" w:rsidRPr="00D56014" w:rsidRDefault="004C1DF5" w:rsidP="0031730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D5601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Понятие меры пресечения. Виды мер пресечения. Общие условия мер пресечения. Нравственное обоснование необходимости применения мер пресечения (ст. 6 УПК РФ). Доверие и авторитет в мерах пресечения</w:t>
            </w:r>
            <w:r w:rsidR="0031730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Pr="00D5601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(подписка о невыезде и личное поручительство (ст. 102—103 УПК РФ)</w:t>
            </w:r>
            <w:proofErr w:type="gramStart"/>
            <w:r w:rsidRPr="00D5601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.Э</w:t>
            </w:r>
            <w:proofErr w:type="gramEnd"/>
            <w:r w:rsidRPr="00D5601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лемент доверия в мере пресечения  залог (ст. 106 УПК РФ) Нравственного содержание  домашнего ареста  Соблюдение нравственных правил  при заключении под стражу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DF5" w:rsidRPr="00D56014" w:rsidRDefault="004C1DF5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6014" w:rsidRPr="00D56014" w:rsidTr="00084019">
        <w:trPr>
          <w:trHeight w:val="875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DF5" w:rsidRPr="00D56014" w:rsidRDefault="004C1DF5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t>Тема 6.</w:t>
            </w:r>
          </w:p>
          <w:p w:rsidR="004C1DF5" w:rsidRPr="00D56014" w:rsidRDefault="004C1DF5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13-14.</w:t>
            </w:r>
          </w:p>
          <w:p w:rsidR="004C1DF5" w:rsidRPr="00D56014" w:rsidRDefault="00577AE9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>Определение основных нравственных проблем</w:t>
            </w:r>
            <w:r w:rsidR="004C1DF5" w:rsidRPr="00D560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E18B6" w:rsidRPr="00D56014">
              <w:rPr>
                <w:rFonts w:ascii="Times New Roman" w:eastAsia="Times New Roman" w:hAnsi="Times New Roman" w:cs="Times New Roman"/>
                <w:lang w:eastAsia="ru-RU"/>
              </w:rPr>
              <w:t>при проведении</w:t>
            </w:r>
            <w:r w:rsidR="004C1DF5" w:rsidRPr="00D56014">
              <w:rPr>
                <w:rFonts w:ascii="Times New Roman" w:eastAsia="Times New Roman" w:hAnsi="Times New Roman" w:cs="Times New Roman"/>
                <w:lang w:eastAsia="ru-RU"/>
              </w:rPr>
              <w:t xml:space="preserve"> отдельных следственных действий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DF5" w:rsidRPr="00D56014" w:rsidRDefault="004C1DF5" w:rsidP="0031730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D5601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Этика предварительного следствия. Нравственные аспекты осмотра места происшествия. </w:t>
            </w:r>
          </w:p>
          <w:p w:rsidR="004C1DF5" w:rsidRPr="00D56014" w:rsidRDefault="004C1DF5" w:rsidP="0031730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D5601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Этические особенности проведения обыска. Нравственные основы допроса Нравственные основы предъявления для опознания. Нравственные основы очной ставки. Нравственные основы следственного эксперимента и экспертизы. Этические аспекты задержания Нравственные основы избрания меры пресечения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DF5" w:rsidRPr="00D56014" w:rsidRDefault="008E4C69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56014" w:rsidRPr="00D56014" w:rsidTr="005851B6">
        <w:trPr>
          <w:trHeight w:val="753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DF5" w:rsidRPr="00D56014" w:rsidRDefault="004C1DF5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7. </w:t>
            </w: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>Нравственность и нетрадиционные методы ведения следствия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DF5" w:rsidRPr="00D56014" w:rsidRDefault="004C1DF5" w:rsidP="0031730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D5601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Криминалистическая </w:t>
            </w:r>
            <w:proofErr w:type="spellStart"/>
            <w:r w:rsidRPr="00D5601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одорология</w:t>
            </w:r>
            <w:proofErr w:type="spellEnd"/>
            <w:r w:rsidRPr="00D5601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. Полиграфический метод. </w:t>
            </w:r>
            <w:proofErr w:type="spellStart"/>
            <w:r w:rsidRPr="00D5601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Биоритмологический</w:t>
            </w:r>
            <w:proofErr w:type="spellEnd"/>
            <w:r w:rsidRPr="00D5601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метод. </w:t>
            </w:r>
            <w:proofErr w:type="spellStart"/>
            <w:r w:rsidRPr="00D5601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Гипнологический</w:t>
            </w:r>
            <w:proofErr w:type="spellEnd"/>
            <w:r w:rsidRPr="00D5601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метод. Использование запахового и музыкального фона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1DF5" w:rsidRPr="00D56014" w:rsidRDefault="004C1DF5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6014" w:rsidRPr="00D56014" w:rsidTr="005851B6">
        <w:trPr>
          <w:trHeight w:val="753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4C69" w:rsidRPr="00D56014" w:rsidRDefault="008E4C69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9. </w:t>
            </w: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>Нравственные начала уголовно-процессуального доказывания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4C69" w:rsidRPr="00D56014" w:rsidRDefault="008E4C69" w:rsidP="0031730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D5601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Обстоятельства, подлежащие доказыванию по уголовному делу. Презумпция невиновности и обязанность доказывания в нравственном аспекте. Нравственное значение оценки доказательств по внутренне</w:t>
            </w:r>
            <w:r w:rsidRPr="00D5601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softHyphen/>
              <w:t>му убеждению. Этические основы использования отдельных видов доказа</w:t>
            </w:r>
            <w:r w:rsidRPr="00D56014">
              <w:rPr>
                <w:rFonts w:eastAsia="Times New Roman"/>
                <w:color w:val="auto"/>
                <w:sz w:val="22"/>
                <w:szCs w:val="22"/>
                <w:lang w:eastAsia="ru-RU"/>
              </w:rPr>
              <w:softHyphen/>
              <w:t>тельств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4C69" w:rsidRPr="00D56014" w:rsidRDefault="008E4C69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6014" w:rsidRPr="00317301" w:rsidTr="005851B6">
        <w:trPr>
          <w:trHeight w:val="753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4C69" w:rsidRPr="00317301" w:rsidRDefault="008E4C69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Тема 8.</w:t>
            </w:r>
          </w:p>
          <w:p w:rsidR="008E4C69" w:rsidRPr="00317301" w:rsidRDefault="008E4C69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Практическое занятие № 15.</w:t>
            </w:r>
          </w:p>
          <w:p w:rsidR="008E4C69" w:rsidRPr="00317301" w:rsidRDefault="008E4C69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Выявление форм неэтичного воздействия на личность при использовании нетрадиционных методов ведения следствия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4C69" w:rsidRPr="00317301" w:rsidRDefault="008E4C69" w:rsidP="00317301">
            <w:pPr>
              <w:pStyle w:val="Default"/>
              <w:jc w:val="both"/>
              <w:rPr>
                <w:rFonts w:eastAsia="Times New Roman"/>
                <w:color w:val="7030A0"/>
                <w:sz w:val="22"/>
                <w:szCs w:val="22"/>
                <w:lang w:eastAsia="ru-RU"/>
              </w:rPr>
            </w:pPr>
            <w:r w:rsidRPr="00317301">
              <w:rPr>
                <w:rFonts w:eastAsia="Times New Roman"/>
                <w:color w:val="7030A0"/>
                <w:sz w:val="22"/>
                <w:szCs w:val="22"/>
                <w:lang w:eastAsia="ru-RU"/>
              </w:rPr>
              <w:t xml:space="preserve">Проблема психологического воздействия на личность. Нравственность и нетрадиционные методы ведения следствия: криминалистическая </w:t>
            </w:r>
            <w:proofErr w:type="spellStart"/>
            <w:r w:rsidRPr="00317301">
              <w:rPr>
                <w:rFonts w:eastAsia="Times New Roman"/>
                <w:color w:val="7030A0"/>
                <w:sz w:val="22"/>
                <w:szCs w:val="22"/>
                <w:lang w:eastAsia="ru-RU"/>
              </w:rPr>
              <w:t>одорология</w:t>
            </w:r>
            <w:proofErr w:type="spellEnd"/>
            <w:r w:rsidRPr="00317301">
              <w:rPr>
                <w:rFonts w:eastAsia="Times New Roman"/>
                <w:color w:val="7030A0"/>
                <w:sz w:val="22"/>
                <w:szCs w:val="22"/>
                <w:lang w:eastAsia="ru-RU"/>
              </w:rPr>
              <w:t xml:space="preserve">, полиграфический метод, </w:t>
            </w:r>
            <w:proofErr w:type="spellStart"/>
            <w:r w:rsidRPr="00317301">
              <w:rPr>
                <w:rFonts w:eastAsia="Times New Roman"/>
                <w:color w:val="7030A0"/>
                <w:sz w:val="22"/>
                <w:szCs w:val="22"/>
                <w:lang w:eastAsia="ru-RU"/>
              </w:rPr>
              <w:t>биоритмологический</w:t>
            </w:r>
            <w:proofErr w:type="spellEnd"/>
            <w:r w:rsidRPr="00317301">
              <w:rPr>
                <w:rFonts w:eastAsia="Times New Roman"/>
                <w:color w:val="7030A0"/>
                <w:sz w:val="22"/>
                <w:szCs w:val="22"/>
                <w:lang w:eastAsia="ru-RU"/>
              </w:rPr>
              <w:t xml:space="preserve"> метод, </w:t>
            </w:r>
            <w:proofErr w:type="spellStart"/>
            <w:r w:rsidRPr="00317301">
              <w:rPr>
                <w:rFonts w:eastAsia="Times New Roman"/>
                <w:color w:val="7030A0"/>
                <w:sz w:val="22"/>
                <w:szCs w:val="22"/>
                <w:lang w:eastAsia="ru-RU"/>
              </w:rPr>
              <w:t>гипнологический</w:t>
            </w:r>
            <w:proofErr w:type="spellEnd"/>
            <w:r w:rsidRPr="00317301">
              <w:rPr>
                <w:rFonts w:eastAsia="Times New Roman"/>
                <w:color w:val="7030A0"/>
                <w:sz w:val="22"/>
                <w:szCs w:val="22"/>
                <w:lang w:eastAsia="ru-RU"/>
              </w:rPr>
              <w:t xml:space="preserve"> метод, использование </w:t>
            </w:r>
            <w:proofErr w:type="spellStart"/>
            <w:r w:rsidRPr="00317301">
              <w:rPr>
                <w:rFonts w:eastAsia="Times New Roman"/>
                <w:color w:val="7030A0"/>
                <w:sz w:val="22"/>
                <w:szCs w:val="22"/>
                <w:lang w:eastAsia="ru-RU"/>
              </w:rPr>
              <w:t>запахового</w:t>
            </w:r>
            <w:proofErr w:type="spellEnd"/>
            <w:r w:rsidRPr="00317301">
              <w:rPr>
                <w:rFonts w:eastAsia="Times New Roman"/>
                <w:color w:val="7030A0"/>
                <w:sz w:val="22"/>
                <w:szCs w:val="22"/>
                <w:lang w:eastAsia="ru-RU"/>
              </w:rPr>
              <w:t xml:space="preserve"> и музыкального фона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4C69" w:rsidRPr="00317301" w:rsidRDefault="008E4C69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2</w:t>
            </w:r>
          </w:p>
        </w:tc>
      </w:tr>
      <w:tr w:rsidR="00D56014" w:rsidRPr="00317301" w:rsidTr="005851B6">
        <w:trPr>
          <w:trHeight w:val="753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4C69" w:rsidRPr="00317301" w:rsidRDefault="008E4C69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Тема</w:t>
            </w:r>
            <w:r w:rsidRPr="00317301"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 xml:space="preserve"> 10.</w:t>
            </w:r>
            <w:r w:rsidRPr="00317301">
              <w:rPr>
                <w:rFonts w:ascii="Times New Roman" w:eastAsia="Times New Roman" w:hAnsi="Times New Roman" w:cs="Times New Roman"/>
                <w:bCs/>
                <w:color w:val="7030A0"/>
                <w:lang w:eastAsia="ru-RU"/>
              </w:rPr>
              <w:t xml:space="preserve">. </w:t>
            </w:r>
            <w:r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Практическое занятие № 16. </w:t>
            </w:r>
            <w:r w:rsidRPr="00317301">
              <w:rPr>
                <w:rFonts w:ascii="Times New Roman" w:eastAsia="Times New Roman" w:hAnsi="Times New Roman" w:cs="Times New Roman"/>
                <w:bCs/>
                <w:color w:val="7030A0"/>
                <w:lang w:eastAsia="ru-RU"/>
              </w:rPr>
              <w:t xml:space="preserve"> Этические проблемы проверки и оценки доказательств</w:t>
            </w:r>
          </w:p>
          <w:p w:rsidR="008E4C69" w:rsidRPr="00317301" w:rsidRDefault="008E4C69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7030A0"/>
                <w:lang w:eastAsia="ru-RU"/>
              </w:rPr>
            </w:pP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4C69" w:rsidRPr="00317301" w:rsidRDefault="008E4C69" w:rsidP="00317301">
            <w:pPr>
              <w:pStyle w:val="Default"/>
              <w:jc w:val="both"/>
              <w:rPr>
                <w:rFonts w:eastAsia="Times New Roman"/>
                <w:color w:val="7030A0"/>
                <w:sz w:val="22"/>
                <w:szCs w:val="22"/>
                <w:lang w:eastAsia="ru-RU"/>
              </w:rPr>
            </w:pPr>
            <w:r w:rsidRPr="00317301">
              <w:rPr>
                <w:rFonts w:eastAsia="Times New Roman"/>
                <w:color w:val="7030A0"/>
                <w:sz w:val="22"/>
                <w:szCs w:val="22"/>
                <w:lang w:eastAsia="ru-RU"/>
              </w:rPr>
              <w:t>Проверка информации по существу и  по способу ее получения. Оценка доказательственной информации. Ситуации,  в которых обвиняемый может дать ложные показания.  Нравственное значение оценки доказательств по внутреннему убеждению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4C69" w:rsidRPr="00317301" w:rsidRDefault="008E4C69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2</w:t>
            </w:r>
          </w:p>
        </w:tc>
      </w:tr>
      <w:tr w:rsidR="00D56014" w:rsidRPr="00D56014" w:rsidTr="00317301">
        <w:trPr>
          <w:trHeight w:val="20"/>
        </w:trPr>
        <w:tc>
          <w:tcPr>
            <w:tcW w:w="147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4C69" w:rsidRPr="00D56014" w:rsidRDefault="008E4C69" w:rsidP="00317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6014">
              <w:rPr>
                <w:rFonts w:ascii="Times New Roman" w:eastAsia="Calibri" w:hAnsi="Times New Roman" w:cs="Times New Roman"/>
                <w:b/>
              </w:rPr>
              <w:t xml:space="preserve">Самостоятельная работа  </w:t>
            </w:r>
          </w:p>
          <w:p w:rsidR="008E4C69" w:rsidRPr="00D56014" w:rsidRDefault="008E4C69" w:rsidP="00317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 w:hint="eastAsia"/>
                <w:lang w:eastAsia="ru-RU"/>
              </w:rPr>
              <w:t>Составит</w:t>
            </w: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 xml:space="preserve">ь </w:t>
            </w:r>
            <w:r w:rsidRPr="00D56014">
              <w:rPr>
                <w:rFonts w:ascii="Times New Roman" w:eastAsia="Times New Roman" w:hAnsi="Times New Roman" w:cs="Times New Roman" w:hint="eastAsia"/>
                <w:lang w:eastAsia="ru-RU"/>
              </w:rPr>
              <w:t>развернутый</w:t>
            </w: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6014">
              <w:rPr>
                <w:rFonts w:ascii="Times New Roman" w:eastAsia="Times New Roman" w:hAnsi="Times New Roman" w:cs="Times New Roman" w:hint="eastAsia"/>
                <w:lang w:eastAsia="ru-RU"/>
              </w:rPr>
              <w:t>план</w:t>
            </w: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6014">
              <w:rPr>
                <w:rFonts w:ascii="Times New Roman" w:eastAsia="Times New Roman" w:hAnsi="Times New Roman" w:cs="Times New Roman" w:hint="eastAsia"/>
                <w:lang w:eastAsia="ru-RU"/>
              </w:rPr>
              <w:t>работы</w:t>
            </w: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6014">
              <w:rPr>
                <w:rFonts w:ascii="Times New Roman" w:eastAsia="Times New Roman" w:hAnsi="Times New Roman" w:cs="Times New Roman" w:hint="eastAsia"/>
                <w:lang w:eastAsia="ru-RU"/>
              </w:rPr>
              <w:t>А</w:t>
            </w: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D56014">
              <w:rPr>
                <w:rFonts w:ascii="Times New Roman" w:eastAsia="Times New Roman" w:hAnsi="Times New Roman" w:cs="Times New Roman" w:hint="eastAsia"/>
                <w:lang w:eastAsia="ru-RU"/>
              </w:rPr>
              <w:t>Ф</w:t>
            </w: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D56014">
              <w:rPr>
                <w:rFonts w:ascii="Times New Roman" w:eastAsia="Times New Roman" w:hAnsi="Times New Roman" w:cs="Times New Roman" w:hint="eastAsia"/>
                <w:lang w:eastAsia="ru-RU"/>
              </w:rPr>
              <w:t>Кони</w:t>
            </w: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 xml:space="preserve"> «Нравствен</w:t>
            </w:r>
            <w:r w:rsidRPr="00D56014">
              <w:rPr>
                <w:rFonts w:ascii="Times New Roman" w:eastAsia="Times New Roman" w:hAnsi="Times New Roman" w:cs="Times New Roman" w:hint="eastAsia"/>
                <w:lang w:eastAsia="ru-RU"/>
              </w:rPr>
              <w:t>ные</w:t>
            </w: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6014">
              <w:rPr>
                <w:rFonts w:ascii="Times New Roman" w:eastAsia="Times New Roman" w:hAnsi="Times New Roman" w:cs="Times New Roman" w:hint="eastAsia"/>
                <w:lang w:eastAsia="ru-RU"/>
              </w:rPr>
              <w:t>начала</w:t>
            </w: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6014">
              <w:rPr>
                <w:rFonts w:ascii="Times New Roman" w:eastAsia="Times New Roman" w:hAnsi="Times New Roman" w:cs="Times New Roman" w:hint="eastAsia"/>
                <w:lang w:eastAsia="ru-RU"/>
              </w:rPr>
              <w:t>в</w:t>
            </w: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6014">
              <w:rPr>
                <w:rFonts w:ascii="Times New Roman" w:eastAsia="Times New Roman" w:hAnsi="Times New Roman" w:cs="Times New Roman" w:hint="eastAsia"/>
                <w:lang w:eastAsia="ru-RU"/>
              </w:rPr>
              <w:t>уголовном</w:t>
            </w: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6014">
              <w:rPr>
                <w:rFonts w:ascii="Times New Roman" w:eastAsia="Times New Roman" w:hAnsi="Times New Roman" w:cs="Times New Roman" w:hint="eastAsia"/>
                <w:lang w:eastAsia="ru-RU"/>
              </w:rPr>
              <w:t>процессе</w:t>
            </w: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</w:tcPr>
          <w:p w:rsidR="008E4C69" w:rsidRPr="00D56014" w:rsidRDefault="003A5505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D56014" w:rsidRPr="00D56014" w:rsidTr="00D56014">
        <w:trPr>
          <w:trHeight w:val="20"/>
        </w:trPr>
        <w:tc>
          <w:tcPr>
            <w:tcW w:w="147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014" w:rsidRPr="00D56014" w:rsidRDefault="00D56014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6.</w:t>
            </w: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t>Этика судебных прений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014" w:rsidRPr="00D56014" w:rsidRDefault="00D56014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D56014" w:rsidRPr="00D56014" w:rsidTr="00E501FE">
        <w:trPr>
          <w:trHeight w:val="945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4C69" w:rsidRPr="00317301" w:rsidRDefault="008E4C69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Тема 1.</w:t>
            </w:r>
          </w:p>
          <w:p w:rsidR="008E4C69" w:rsidRPr="00317301" w:rsidRDefault="008E4C69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Этика судебных прений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4C69" w:rsidRPr="00317301" w:rsidRDefault="008E4C69" w:rsidP="0031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Роль судебных прений в судебном процессе. Полемика в судебном процессе. Состязательность в судебном процессе. Этические требования к обвинительной речи прокурора. Воспитательное воздействие судебной речи. Этические требования к защитительной речи адвоката. Нравственный долг судебного оратора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4C69" w:rsidRPr="00D56014" w:rsidRDefault="008E4C69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6014" w:rsidRPr="00317301" w:rsidTr="005851B6">
        <w:trPr>
          <w:trHeight w:val="2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4C69" w:rsidRPr="00317301" w:rsidRDefault="00707083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highlight w:val="yellow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Тема 2</w:t>
            </w:r>
            <w:r w:rsidR="008E4C69"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>. Практическое занятие № 17.</w:t>
            </w:r>
            <w:r w:rsidR="008E4C69"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</w:t>
            </w:r>
            <w:r w:rsidR="008E4C69" w:rsidRPr="00317301">
              <w:rPr>
                <w:rFonts w:ascii="Times New Roman" w:eastAsia="Times New Roman" w:hAnsi="Times New Roman" w:cs="Times New Roman"/>
                <w:bCs/>
                <w:color w:val="7030A0"/>
                <w:lang w:eastAsia="ru-RU"/>
              </w:rPr>
              <w:t>Определение значения судебных прений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4C69" w:rsidRPr="00317301" w:rsidRDefault="008E4C69" w:rsidP="003173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highlight w:val="yellow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 xml:space="preserve"> </w:t>
            </w:r>
            <w:r w:rsidRPr="00317301">
              <w:rPr>
                <w:rFonts w:ascii="Times New Roman" w:eastAsia="Times New Roman" w:hAnsi="Times New Roman" w:cs="Times New Roman"/>
                <w:bCs/>
                <w:color w:val="7030A0"/>
                <w:lang w:eastAsia="ru-RU"/>
              </w:rPr>
              <w:t>Обстановка официальной вежливости. Юмор в судебных прениях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4C69" w:rsidRPr="00317301" w:rsidRDefault="008E4C69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2</w:t>
            </w:r>
          </w:p>
        </w:tc>
      </w:tr>
      <w:tr w:rsidR="00D56014" w:rsidRPr="00D56014" w:rsidTr="004D47BC">
        <w:trPr>
          <w:trHeight w:val="20"/>
        </w:trPr>
        <w:tc>
          <w:tcPr>
            <w:tcW w:w="147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4C69" w:rsidRPr="00317301" w:rsidRDefault="008E4C69" w:rsidP="00317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17301">
              <w:rPr>
                <w:rFonts w:ascii="Times New Roman" w:eastAsia="Calibri" w:hAnsi="Times New Roman" w:cs="Times New Roman"/>
                <w:b/>
              </w:rPr>
              <w:t xml:space="preserve">Самостоятельная работа  </w:t>
            </w:r>
          </w:p>
          <w:p w:rsidR="008E4C69" w:rsidRPr="00317301" w:rsidRDefault="008E4C69" w:rsidP="003173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Изучить статью А. Соболевой «Образ русского судебного оратора»</w:t>
            </w:r>
            <w:r w:rsidR="004B5313" w:rsidRPr="00317301">
              <w:rPr>
                <w:rFonts w:ascii="Times New Roman" w:eastAsia="Times New Roman" w:hAnsi="Times New Roman" w:cs="Times New Roman"/>
                <w:lang w:eastAsia="ru-RU"/>
              </w:rPr>
              <w:t xml:space="preserve"> и о</w:t>
            </w: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пределить вопросы этики судебного оратора</w:t>
            </w:r>
            <w:r w:rsidR="004B5313" w:rsidRPr="00317301">
              <w:rPr>
                <w:rFonts w:ascii="Times New Roman" w:eastAsia="Times New Roman" w:hAnsi="Times New Roman" w:cs="Times New Roman"/>
                <w:lang w:eastAsia="ru-RU"/>
              </w:rPr>
              <w:t xml:space="preserve">, которые </w:t>
            </w: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 xml:space="preserve"> рассматриваются в ней.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4C69" w:rsidRPr="00D56014" w:rsidRDefault="00317301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D56014" w:rsidRPr="00D56014" w:rsidTr="00D56014">
        <w:trPr>
          <w:trHeight w:val="20"/>
        </w:trPr>
        <w:tc>
          <w:tcPr>
            <w:tcW w:w="147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014" w:rsidRPr="00317301" w:rsidRDefault="00D56014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 7 </w:t>
            </w:r>
            <w:r w:rsidRPr="00317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Моральные проблемы юриспруденции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014" w:rsidRPr="00D56014" w:rsidRDefault="00D56014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D56014" w:rsidRPr="00D56014" w:rsidTr="005851B6">
        <w:trPr>
          <w:trHeight w:val="2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4C69" w:rsidRPr="00317301" w:rsidRDefault="008E4C69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1. </w:t>
            </w: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Морально-правовые аспекты смертной казни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4C69" w:rsidRPr="00317301" w:rsidRDefault="008E4C69" w:rsidP="0031730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1730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Понятие смертной казни. Казнь в истории России. Проблема смертной казни в конституционном праве России. Применение смертной казни в современных странах. Мнения сторонников и противников смертной казни. Морально-правой аспект смертной казни. Пожизненное заключение как альтернатива смертной казни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4C69" w:rsidRPr="00D56014" w:rsidRDefault="000D5DA7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56014" w:rsidRPr="00D56014" w:rsidTr="005851B6">
        <w:trPr>
          <w:trHeight w:val="2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A7" w:rsidRPr="00317301" w:rsidRDefault="000D5DA7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lang w:eastAsia="ru-RU"/>
              </w:rPr>
              <w:t>Тема 2.</w:t>
            </w: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 xml:space="preserve"> Биоэтика смерти и умирания 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A7" w:rsidRPr="00317301" w:rsidRDefault="000D5DA7" w:rsidP="00317301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1730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Право на эвтаназию. Суицид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A7" w:rsidRPr="00D56014" w:rsidRDefault="000D5DA7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56014" w:rsidRPr="00317301" w:rsidTr="005851B6">
        <w:trPr>
          <w:trHeight w:val="2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A7" w:rsidRPr="00317301" w:rsidRDefault="000D5DA7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b/>
                <w:color w:val="7030A0"/>
                <w:lang w:eastAsia="ru-RU"/>
              </w:rPr>
              <w:t xml:space="preserve">Тема 3. Практическое занятие № 18. </w:t>
            </w: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Анализ аргументов сторонников и противников смертной казни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A7" w:rsidRPr="00317301" w:rsidRDefault="000D5DA7" w:rsidP="00317301">
            <w:pPr>
              <w:pStyle w:val="Default"/>
              <w:jc w:val="both"/>
              <w:rPr>
                <w:rFonts w:asciiTheme="minorHAnsi" w:eastAsia="Times New Roman" w:hAnsiTheme="minorHAnsi"/>
                <w:color w:val="7030A0"/>
                <w:sz w:val="22"/>
                <w:szCs w:val="22"/>
                <w:lang w:eastAsia="ru-RU"/>
              </w:rPr>
            </w:pPr>
            <w:r w:rsidRPr="00317301">
              <w:rPr>
                <w:rFonts w:eastAsia="Times New Roman"/>
                <w:color w:val="7030A0"/>
                <w:sz w:val="22"/>
                <w:szCs w:val="22"/>
                <w:lang w:eastAsia="ru-RU"/>
              </w:rPr>
              <w:t>Определение целей применения публичной смертной казни. Функции тайной смертной казни. Государства в сфере осуществления смертной казни. Анализ статистики вынесения смертных приговоров в различных государствах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A7" w:rsidRPr="00317301" w:rsidRDefault="009D4328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color w:val="7030A0"/>
                <w:lang w:eastAsia="ru-RU"/>
              </w:rPr>
              <w:t>2</w:t>
            </w:r>
          </w:p>
        </w:tc>
      </w:tr>
      <w:tr w:rsidR="00D56014" w:rsidRPr="00D56014" w:rsidTr="005851B6">
        <w:trPr>
          <w:trHeight w:val="20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A7" w:rsidRPr="00317301" w:rsidRDefault="000D5DA7" w:rsidP="00317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17301">
              <w:rPr>
                <w:rFonts w:ascii="Times New Roman" w:eastAsia="Times New Roman" w:hAnsi="Times New Roman"/>
                <w:lang w:eastAsia="ru-RU"/>
              </w:rPr>
              <w:t>Комплексная проверка знаний и умений по дисциплине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A7" w:rsidRPr="00317301" w:rsidRDefault="000D5DA7" w:rsidP="0031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01">
              <w:rPr>
                <w:rFonts w:ascii="Times New Roman" w:eastAsia="Times New Roman" w:hAnsi="Times New Roman" w:cs="Times New Roman"/>
                <w:lang w:eastAsia="ru-RU"/>
              </w:rPr>
              <w:t>Дифференцированный зачет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A7" w:rsidRPr="00D56014" w:rsidRDefault="000D5DA7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56014" w:rsidRPr="00D56014" w:rsidTr="005851B6">
        <w:trPr>
          <w:trHeight w:val="240"/>
        </w:trPr>
        <w:tc>
          <w:tcPr>
            <w:tcW w:w="147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5DA7" w:rsidRPr="00D56014" w:rsidRDefault="000D5DA7" w:rsidP="005646C1">
            <w:pPr>
              <w:shd w:val="clear" w:color="auto" w:fill="FFFFFF"/>
              <w:spacing w:after="0" w:line="240" w:lineRule="auto"/>
              <w:ind w:left="67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>Всего: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5DA7" w:rsidRPr="00D56014" w:rsidRDefault="000D5DA7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9D4328"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31730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D56014" w:rsidRPr="00D56014" w:rsidTr="005851B6">
        <w:trPr>
          <w:trHeight w:val="330"/>
        </w:trPr>
        <w:tc>
          <w:tcPr>
            <w:tcW w:w="147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A7" w:rsidRPr="00D56014" w:rsidRDefault="000D5DA7" w:rsidP="005646C1">
            <w:pPr>
              <w:shd w:val="clear" w:color="auto" w:fill="FFFFFF"/>
              <w:spacing w:after="0" w:line="240" w:lineRule="auto"/>
              <w:ind w:left="6734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 xml:space="preserve">Из них практических занятий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A7" w:rsidRPr="00D56014" w:rsidRDefault="000D5DA7" w:rsidP="003173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</w:tr>
    </w:tbl>
    <w:p w:rsidR="005851B6" w:rsidRPr="00D56014" w:rsidRDefault="005851B6" w:rsidP="00564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851B6" w:rsidRDefault="005851B6" w:rsidP="005646C1">
      <w:pPr>
        <w:spacing w:after="0" w:line="240" w:lineRule="auto"/>
      </w:pPr>
    </w:p>
    <w:p w:rsidR="005851B6" w:rsidRDefault="005851B6" w:rsidP="005646C1">
      <w:pPr>
        <w:spacing w:after="0" w:line="240" w:lineRule="auto"/>
      </w:pPr>
    </w:p>
    <w:p w:rsidR="005851B6" w:rsidRDefault="005851B6" w:rsidP="00026A26">
      <w:pPr>
        <w:spacing w:after="0" w:line="240" w:lineRule="auto"/>
      </w:pPr>
    </w:p>
    <w:p w:rsidR="00D751F4" w:rsidRDefault="00D751F4" w:rsidP="005851B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-426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  <w:sectPr w:rsidR="00D751F4" w:rsidSect="005851B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851B6" w:rsidRPr="005851B6" w:rsidRDefault="005851B6" w:rsidP="005851B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-426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5851B6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3. условия реализации учебной дисциплины</w:t>
      </w:r>
    </w:p>
    <w:p w:rsidR="005851B6" w:rsidRPr="005851B6" w:rsidRDefault="005851B6" w:rsidP="00585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51B6" w:rsidRPr="005851B6" w:rsidRDefault="005851B6" w:rsidP="005851B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:rsidR="005851B6" w:rsidRPr="005851B6" w:rsidRDefault="005851B6" w:rsidP="005851B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51B6" w:rsidRPr="005851B6" w:rsidRDefault="005851B6" w:rsidP="005851B6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кабинета должно удовлетворять требованиям Санитарно-эпидемиологических правил и нормативов (СанПиН 2.4.2 № 178-02) и быть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5851B6" w:rsidRPr="005851B6" w:rsidRDefault="005851B6" w:rsidP="005851B6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1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истории, создавать презентации, видеоматериалы, иные документы.</w:t>
      </w:r>
    </w:p>
    <w:p w:rsidR="005851B6" w:rsidRPr="005851B6" w:rsidRDefault="005851B6" w:rsidP="005851B6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учебно-методического и материально-технического обеспечения </w:t>
      </w:r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предметным результатам освоения инте</w:t>
      </w:r>
      <w:r w:rsidR="0071234D"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грированного учебного предмета «Профессиональная этика юриста»</w:t>
      </w:r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5851B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ходят:</w:t>
      </w:r>
    </w:p>
    <w:p w:rsidR="005851B6" w:rsidRPr="005851B6" w:rsidRDefault="005851B6" w:rsidP="005851B6">
      <w:pPr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многофункциональный комплекс преподавателя;</w:t>
      </w:r>
    </w:p>
    <w:p w:rsidR="005851B6" w:rsidRPr="005851B6" w:rsidRDefault="005851B6" w:rsidP="005851B6">
      <w:pPr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5851B6" w:rsidRPr="005851B6" w:rsidRDefault="005851B6" w:rsidP="005851B6">
      <w:pPr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1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информационно-коммуникационные средства;</w:t>
      </w:r>
    </w:p>
    <w:p w:rsidR="005851B6" w:rsidRPr="005851B6" w:rsidRDefault="005851B6" w:rsidP="005851B6">
      <w:pPr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1B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экранно-звуковые пособия;</w:t>
      </w:r>
    </w:p>
    <w:p w:rsidR="005851B6" w:rsidRPr="005851B6" w:rsidRDefault="005851B6" w:rsidP="005851B6">
      <w:pPr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71234D" w:rsidRDefault="005851B6" w:rsidP="0071234D">
      <w:pPr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1B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фонд.</w:t>
      </w:r>
    </w:p>
    <w:p w:rsidR="0071234D" w:rsidRDefault="0071234D" w:rsidP="0071234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1B6" w:rsidRPr="0071234D" w:rsidRDefault="005851B6" w:rsidP="0071234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4D">
        <w:rPr>
          <w:rFonts w:ascii="Times New Roman" w:eastAsia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5851B6" w:rsidRPr="0071234D" w:rsidRDefault="005851B6" w:rsidP="00712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3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изданий:</w:t>
      </w:r>
    </w:p>
    <w:p w:rsidR="00F44C1F" w:rsidRPr="0071234D" w:rsidRDefault="00AD75AA" w:rsidP="00712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5" w:history="1">
        <w:r w:rsidR="00F44C1F" w:rsidRPr="0071234D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Носков И. </w:t>
        </w:r>
        <w:proofErr w:type="gramStart"/>
        <w:r w:rsidR="00F44C1F" w:rsidRPr="0071234D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Ю</w:t>
        </w:r>
        <w:proofErr w:type="gramEnd"/>
      </w:hyperlink>
      <w:r w:rsidR="00F44C1F" w:rsidRPr="00712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Профессиональная этика юриста: учебник для среднего профессионального образования, М.: </w:t>
      </w:r>
      <w:proofErr w:type="spellStart"/>
      <w:r w:rsidR="00F44C1F" w:rsidRPr="00712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Юрайт</w:t>
      </w:r>
      <w:proofErr w:type="spellEnd"/>
      <w:r w:rsidR="00F44C1F" w:rsidRPr="00712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2020</w:t>
      </w:r>
    </w:p>
    <w:p w:rsidR="00F44C1F" w:rsidRPr="0071234D" w:rsidRDefault="00F44C1F" w:rsidP="00712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12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Сорокотягин</w:t>
      </w:r>
      <w:proofErr w:type="spellEnd"/>
      <w:r w:rsidRPr="00712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И.Н Профессиональная этика юриста: учебник для среднего профессионального образования, М.: </w:t>
      </w:r>
      <w:proofErr w:type="spellStart"/>
      <w:r w:rsidRPr="00712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Юрайт</w:t>
      </w:r>
      <w:proofErr w:type="spellEnd"/>
      <w:r w:rsidRPr="00712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2020</w:t>
      </w:r>
    </w:p>
    <w:p w:rsidR="00F44C1F" w:rsidRPr="0071234D" w:rsidRDefault="00F44C1F" w:rsidP="00712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Кони А.Ф. </w:t>
      </w:r>
      <w:hyperlink r:id="rId6" w:history="1">
        <w:r w:rsidRPr="0071234D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Нравственные начала в уголовном процессе. Избранные работы</w:t>
        </w:r>
      </w:hyperlink>
      <w:r w:rsidRPr="00712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М.: </w:t>
      </w:r>
      <w:proofErr w:type="spellStart"/>
      <w:r w:rsidRPr="00712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Юрайт</w:t>
      </w:r>
      <w:proofErr w:type="spellEnd"/>
      <w:r w:rsidRPr="00712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2021</w:t>
      </w:r>
    </w:p>
    <w:p w:rsidR="005851B6" w:rsidRPr="0071234D" w:rsidRDefault="005851B6" w:rsidP="00712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Интернет- ресурсы </w:t>
      </w:r>
    </w:p>
    <w:p w:rsidR="005851B6" w:rsidRPr="0071234D" w:rsidRDefault="005851B6" w:rsidP="00712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www.fcior.edu.ru (Федеральный центр информационно-образовательных ресурсов)</w:t>
      </w:r>
    </w:p>
    <w:p w:rsidR="005851B6" w:rsidRPr="0071234D" w:rsidRDefault="005851B6" w:rsidP="00712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wwww.dic.academic.ru (Академик.</w:t>
      </w:r>
      <w:proofErr w:type="gramEnd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Словари и энциклопедии)</w:t>
      </w:r>
      <w:proofErr w:type="gramEnd"/>
    </w:p>
    <w:p w:rsidR="005851B6" w:rsidRPr="0071234D" w:rsidRDefault="005851B6" w:rsidP="00712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123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booksgid</w:t>
      </w:r>
      <w:proofErr w:type="spellEnd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23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Воок</w:t>
      </w:r>
      <w:proofErr w:type="spellEnd"/>
      <w:r w:rsidRPr="007123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3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Gid</w:t>
      </w:r>
      <w:proofErr w:type="spellEnd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библиотека)</w:t>
      </w:r>
      <w:proofErr w:type="gramEnd"/>
    </w:p>
    <w:p w:rsidR="005851B6" w:rsidRPr="0071234D" w:rsidRDefault="005851B6" w:rsidP="00712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globalteka</w:t>
      </w:r>
      <w:proofErr w:type="spellEnd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Глобалтека</w:t>
      </w:r>
      <w:proofErr w:type="spellEnd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Глобальная библиотека научных ресурсов)</w:t>
      </w:r>
      <w:proofErr w:type="gramEnd"/>
    </w:p>
    <w:p w:rsidR="005851B6" w:rsidRPr="0071234D" w:rsidRDefault="005851B6" w:rsidP="00712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www.window.edu.ru (Единое окно доступа к образовательным ресурсам)</w:t>
      </w:r>
    </w:p>
    <w:p w:rsidR="005851B6" w:rsidRPr="0071234D" w:rsidRDefault="005851B6" w:rsidP="00712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st-books</w:t>
      </w:r>
      <w:proofErr w:type="spellEnd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(Лучшая учебная литература)</w:t>
      </w:r>
    </w:p>
    <w:p w:rsidR="005851B6" w:rsidRPr="0071234D" w:rsidRDefault="005851B6" w:rsidP="00712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www.school.edu.ru (Российский образовательный портал.</w:t>
      </w:r>
      <w:proofErr w:type="gramEnd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Доступность, качество, эффективность). </w:t>
      </w:r>
      <w:proofErr w:type="gramEnd"/>
    </w:p>
    <w:p w:rsidR="005851B6" w:rsidRPr="0071234D" w:rsidRDefault="005851B6" w:rsidP="00712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book</w:t>
      </w:r>
      <w:proofErr w:type="spellEnd"/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(Электронная библиотечная система). </w:t>
      </w:r>
    </w:p>
    <w:p w:rsidR="005851B6" w:rsidRPr="0071234D" w:rsidRDefault="005851B6" w:rsidP="00712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www.school-collection.edu.ru (Единая коллекция цифровых образовательных ресурсов). </w:t>
      </w:r>
    </w:p>
    <w:p w:rsidR="005851B6" w:rsidRPr="0071234D" w:rsidRDefault="005851B6" w:rsidP="00712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014" w:rsidRPr="0071234D" w:rsidRDefault="00D56014" w:rsidP="00712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014" w:rsidRDefault="00D56014" w:rsidP="00712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34D" w:rsidRDefault="0071234D" w:rsidP="00712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34D" w:rsidRPr="0071234D" w:rsidRDefault="0071234D" w:rsidP="00712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014" w:rsidRPr="00D56014" w:rsidRDefault="00D56014" w:rsidP="009C1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5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 КОНТРОЛЬ И ОЦЕНКА РЕЗУЛЬТАТОВ ОСВОЕНИЯ УЧЕБНОЙ ДИСЦИПЛИНЫ</w:t>
      </w:r>
    </w:p>
    <w:p w:rsidR="00D56014" w:rsidRPr="00D56014" w:rsidRDefault="00D56014" w:rsidP="00D56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56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Контроль и оценка </w:t>
      </w:r>
      <w:r w:rsidRPr="00D560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результатов освоения учебной дисциплины осуществляется преподавателем в процессе проведения практических занятий, тестирования, а также выполнения студентами индивидуальных заданий, проектов, исследований.</w:t>
      </w:r>
    </w:p>
    <w:p w:rsidR="00D56014" w:rsidRPr="00D56014" w:rsidRDefault="00D56014" w:rsidP="00D56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77"/>
        <w:gridCol w:w="3294"/>
      </w:tblGrid>
      <w:tr w:rsidR="00D56014" w:rsidRPr="00D56014" w:rsidTr="000559DC">
        <w:tc>
          <w:tcPr>
            <w:tcW w:w="6877" w:type="dxa"/>
          </w:tcPr>
          <w:p w:rsidR="00D56014" w:rsidRPr="00D56014" w:rsidRDefault="00D56014" w:rsidP="00D5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Результаты обучения</w:t>
            </w:r>
          </w:p>
          <w:p w:rsidR="00D56014" w:rsidRPr="00D56014" w:rsidRDefault="00D56014" w:rsidP="00D5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(освоенные умения, усвоенные знания)</w:t>
            </w:r>
          </w:p>
        </w:tc>
        <w:tc>
          <w:tcPr>
            <w:tcW w:w="3294" w:type="dxa"/>
          </w:tcPr>
          <w:p w:rsidR="00D56014" w:rsidRPr="00D56014" w:rsidRDefault="00D56014" w:rsidP="00D5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D56014" w:rsidRPr="00D56014" w:rsidTr="000559DC">
        <w:tc>
          <w:tcPr>
            <w:tcW w:w="6877" w:type="dxa"/>
          </w:tcPr>
          <w:p w:rsidR="00D56014" w:rsidRPr="00D56014" w:rsidRDefault="00D56014" w:rsidP="00D5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Умения:</w:t>
            </w:r>
          </w:p>
        </w:tc>
        <w:tc>
          <w:tcPr>
            <w:tcW w:w="3294" w:type="dxa"/>
            <w:vMerge w:val="restart"/>
            <w:vAlign w:val="center"/>
          </w:tcPr>
          <w:p w:rsidR="00D56014" w:rsidRPr="00D56014" w:rsidRDefault="00D56014" w:rsidP="00D5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аудиторные занятия, внеаудиторная самостоятельная работа</w:t>
            </w:r>
          </w:p>
        </w:tc>
      </w:tr>
      <w:tr w:rsidR="00D56014" w:rsidRPr="00D56014" w:rsidTr="000559DC">
        <w:trPr>
          <w:trHeight w:val="325"/>
        </w:trPr>
        <w:tc>
          <w:tcPr>
            <w:tcW w:w="6877" w:type="dxa"/>
          </w:tcPr>
          <w:p w:rsidR="000559DC" w:rsidRPr="000559DC" w:rsidRDefault="000559DC" w:rsidP="0005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Start"/>
            <w:r w:rsidRPr="0005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05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приобрести навыки – критического анализа принимаемых законов и иных нормативных актов с целью определения уровня их нравственного содержания.</w:t>
            </w:r>
          </w:p>
          <w:p w:rsidR="00D56014" w:rsidRPr="00D56014" w:rsidRDefault="00D56014" w:rsidP="0005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vMerge/>
          </w:tcPr>
          <w:p w:rsidR="00D56014" w:rsidRPr="00D56014" w:rsidRDefault="00D56014" w:rsidP="00D5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56014" w:rsidRPr="00D56014" w:rsidTr="000559DC">
        <w:trPr>
          <w:trHeight w:val="565"/>
        </w:trPr>
        <w:tc>
          <w:tcPr>
            <w:tcW w:w="6877" w:type="dxa"/>
          </w:tcPr>
          <w:p w:rsidR="000559DC" w:rsidRPr="000559DC" w:rsidRDefault="000559DC" w:rsidP="0005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Start"/>
            <w:r w:rsidRPr="0005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5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соблюдать правила вежливости и культуры поведения в профессиональной деятельности;</w:t>
            </w:r>
          </w:p>
          <w:p w:rsidR="00D56014" w:rsidRPr="00D56014" w:rsidRDefault="00D56014" w:rsidP="0005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vMerge/>
          </w:tcPr>
          <w:p w:rsidR="00D56014" w:rsidRPr="00D56014" w:rsidRDefault="00D56014" w:rsidP="00D5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56014" w:rsidRPr="00D56014" w:rsidTr="000559DC">
        <w:trPr>
          <w:trHeight w:val="559"/>
        </w:trPr>
        <w:tc>
          <w:tcPr>
            <w:tcW w:w="6877" w:type="dxa"/>
          </w:tcPr>
          <w:p w:rsidR="000559DC" w:rsidRPr="000559DC" w:rsidRDefault="000559DC" w:rsidP="0005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У3 - давать нравственную оценку коррупционным проявлениями другим нарушениям норм профессиональной этики;</w:t>
            </w:r>
          </w:p>
          <w:p w:rsidR="00D56014" w:rsidRPr="00D56014" w:rsidRDefault="00D56014" w:rsidP="00055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vMerge/>
          </w:tcPr>
          <w:p w:rsidR="00D56014" w:rsidRPr="00D56014" w:rsidRDefault="00D56014" w:rsidP="00D5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56014" w:rsidRPr="00D56014" w:rsidTr="000559DC">
        <w:trPr>
          <w:trHeight w:val="343"/>
        </w:trPr>
        <w:tc>
          <w:tcPr>
            <w:tcW w:w="6877" w:type="dxa"/>
          </w:tcPr>
          <w:p w:rsidR="00D56014" w:rsidRPr="00D56014" w:rsidRDefault="000559DC" w:rsidP="00D560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05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Start"/>
            <w:r w:rsidRPr="0005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05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строить общение с коллегами в служебном коллективе и с гражданами, в том числе с представителями различных социальных групп, национальностей и конфессий;</w:t>
            </w:r>
          </w:p>
        </w:tc>
        <w:tc>
          <w:tcPr>
            <w:tcW w:w="3294" w:type="dxa"/>
            <w:vMerge/>
          </w:tcPr>
          <w:p w:rsidR="00D56014" w:rsidRPr="00D56014" w:rsidRDefault="00D56014" w:rsidP="00D5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56014" w:rsidRPr="00D56014" w:rsidTr="000559DC">
        <w:tc>
          <w:tcPr>
            <w:tcW w:w="6877" w:type="dxa"/>
          </w:tcPr>
          <w:p w:rsidR="00D56014" w:rsidRPr="00D56014" w:rsidRDefault="00D56014" w:rsidP="00D5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Знания:</w:t>
            </w:r>
          </w:p>
        </w:tc>
        <w:tc>
          <w:tcPr>
            <w:tcW w:w="3294" w:type="dxa"/>
          </w:tcPr>
          <w:p w:rsidR="00D56014" w:rsidRPr="00D56014" w:rsidRDefault="00D56014" w:rsidP="00D5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56014" w:rsidRPr="00D56014" w:rsidTr="000559DC">
        <w:trPr>
          <w:trHeight w:val="285"/>
        </w:trPr>
        <w:tc>
          <w:tcPr>
            <w:tcW w:w="6877" w:type="dxa"/>
          </w:tcPr>
          <w:p w:rsidR="00D56014" w:rsidRPr="000559DC" w:rsidRDefault="000559DC" w:rsidP="000559DC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9DC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Start"/>
            <w:r w:rsidRPr="000559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0559DC">
              <w:rPr>
                <w:rFonts w:ascii="Times New Roman" w:eastAsia="Times New Roman" w:hAnsi="Times New Roman" w:cs="Times New Roman"/>
                <w:lang w:eastAsia="ru-RU"/>
              </w:rPr>
              <w:t xml:space="preserve"> основные закономерности взаимодействия правового и мор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ального регулирования;</w:t>
            </w:r>
          </w:p>
        </w:tc>
        <w:tc>
          <w:tcPr>
            <w:tcW w:w="3294" w:type="dxa"/>
            <w:vMerge w:val="restart"/>
            <w:vAlign w:val="center"/>
          </w:tcPr>
          <w:p w:rsidR="00D56014" w:rsidRPr="00D56014" w:rsidRDefault="00D56014" w:rsidP="00D5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60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аудиторные занятия, внеаудиторная самостоятельная работа</w:t>
            </w:r>
          </w:p>
        </w:tc>
      </w:tr>
      <w:tr w:rsidR="00D56014" w:rsidRPr="00D56014" w:rsidTr="000559DC">
        <w:trPr>
          <w:trHeight w:val="276"/>
        </w:trPr>
        <w:tc>
          <w:tcPr>
            <w:tcW w:w="6877" w:type="dxa"/>
          </w:tcPr>
          <w:p w:rsidR="00D56014" w:rsidRPr="000559DC" w:rsidRDefault="000559DC" w:rsidP="000559DC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9DC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Start"/>
            <w:r w:rsidRPr="000559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0559DC">
              <w:rPr>
                <w:rFonts w:ascii="Times New Roman" w:eastAsia="Times New Roman" w:hAnsi="Times New Roman" w:cs="Times New Roman"/>
                <w:lang w:eastAsia="ru-RU"/>
              </w:rPr>
              <w:t xml:space="preserve"> сущностные характеристики права и его значение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нравственном развитии общества;</w:t>
            </w:r>
          </w:p>
        </w:tc>
        <w:tc>
          <w:tcPr>
            <w:tcW w:w="3294" w:type="dxa"/>
            <w:vMerge/>
            <w:vAlign w:val="center"/>
          </w:tcPr>
          <w:p w:rsidR="00D56014" w:rsidRPr="00D56014" w:rsidRDefault="00D56014" w:rsidP="00D5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59DC" w:rsidRPr="00D56014" w:rsidTr="000559DC">
        <w:trPr>
          <w:trHeight w:val="276"/>
        </w:trPr>
        <w:tc>
          <w:tcPr>
            <w:tcW w:w="6877" w:type="dxa"/>
          </w:tcPr>
          <w:p w:rsidR="000559DC" w:rsidRPr="000559DC" w:rsidRDefault="000559DC" w:rsidP="000559DC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9DC">
              <w:rPr>
                <w:rFonts w:ascii="Times New Roman" w:eastAsia="Times New Roman" w:hAnsi="Times New Roman" w:cs="Times New Roman"/>
                <w:lang w:eastAsia="ru-RU"/>
              </w:rPr>
              <w:t xml:space="preserve">З3нравственные начала юридической деятельности следователя, прокурора, судьи, адвоката, нотариуса, юриста фирмы,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закрепленные законодательством;</w:t>
            </w:r>
          </w:p>
        </w:tc>
        <w:tc>
          <w:tcPr>
            <w:tcW w:w="3294" w:type="dxa"/>
            <w:vMerge/>
            <w:vAlign w:val="center"/>
          </w:tcPr>
          <w:p w:rsidR="000559DC" w:rsidRPr="00D56014" w:rsidRDefault="000559DC" w:rsidP="00D5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56014" w:rsidRPr="00D56014" w:rsidTr="000559DC">
        <w:trPr>
          <w:trHeight w:val="266"/>
        </w:trPr>
        <w:tc>
          <w:tcPr>
            <w:tcW w:w="6877" w:type="dxa"/>
          </w:tcPr>
          <w:p w:rsidR="000559DC" w:rsidRPr="00D56014" w:rsidRDefault="000559DC" w:rsidP="000559DC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9DC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Start"/>
            <w:r w:rsidRPr="000559D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proofErr w:type="gramEnd"/>
            <w:r w:rsidRPr="000559DC">
              <w:rPr>
                <w:rFonts w:ascii="Times New Roman" w:eastAsia="Times New Roman" w:hAnsi="Times New Roman" w:cs="Times New Roman"/>
                <w:lang w:eastAsia="ru-RU"/>
              </w:rPr>
              <w:t xml:space="preserve"> этику судебных прений.</w:t>
            </w:r>
          </w:p>
          <w:p w:rsidR="00D56014" w:rsidRPr="00D56014" w:rsidRDefault="00D56014" w:rsidP="00D56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vMerge/>
            <w:vAlign w:val="center"/>
          </w:tcPr>
          <w:p w:rsidR="00D56014" w:rsidRPr="00D56014" w:rsidRDefault="00D56014" w:rsidP="00D56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1234D" w:rsidRDefault="0071234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71234D" w:rsidRPr="0071234D" w:rsidRDefault="0071234D" w:rsidP="007123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234D">
        <w:rPr>
          <w:rFonts w:ascii="Times New Roman" w:hAnsi="Times New Roman" w:cs="Times New Roman"/>
          <w:sz w:val="24"/>
          <w:szCs w:val="24"/>
        </w:rPr>
        <w:lastRenderedPageBreak/>
        <w:t xml:space="preserve">Бюджетное учреждение профессионального образования </w:t>
      </w:r>
    </w:p>
    <w:p w:rsidR="0071234D" w:rsidRPr="0071234D" w:rsidRDefault="0071234D" w:rsidP="007123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234D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</w:t>
      </w:r>
      <w:proofErr w:type="spellStart"/>
      <w:r w:rsidRPr="0071234D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712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34D" w:rsidRPr="0071234D" w:rsidRDefault="0071234D" w:rsidP="007123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234D">
        <w:rPr>
          <w:rFonts w:ascii="Times New Roman" w:hAnsi="Times New Roman" w:cs="Times New Roman"/>
          <w:sz w:val="24"/>
          <w:szCs w:val="24"/>
        </w:rPr>
        <w:t>«Белоярский политехнический колледж»</w:t>
      </w:r>
    </w:p>
    <w:p w:rsidR="0071234D" w:rsidRPr="0071234D" w:rsidRDefault="0071234D" w:rsidP="00712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1234D" w:rsidRPr="0071234D" w:rsidTr="001A2B9F">
        <w:tc>
          <w:tcPr>
            <w:tcW w:w="4785" w:type="dxa"/>
          </w:tcPr>
          <w:p w:rsidR="0071234D" w:rsidRPr="0071234D" w:rsidRDefault="0071234D" w:rsidP="001A2B9F">
            <w:pPr>
              <w:contextualSpacing/>
              <w:rPr>
                <w:sz w:val="24"/>
                <w:szCs w:val="24"/>
              </w:rPr>
            </w:pPr>
            <w:r w:rsidRPr="0071234D">
              <w:rPr>
                <w:sz w:val="24"/>
                <w:szCs w:val="24"/>
              </w:rPr>
              <w:t>Рассмотрено на заседании МО</w:t>
            </w:r>
          </w:p>
          <w:p w:rsidR="0071234D" w:rsidRPr="0071234D" w:rsidRDefault="0071234D" w:rsidP="001A2B9F">
            <w:pPr>
              <w:contextualSpacing/>
              <w:rPr>
                <w:sz w:val="24"/>
                <w:szCs w:val="24"/>
              </w:rPr>
            </w:pPr>
            <w:r w:rsidRPr="0071234D">
              <w:rPr>
                <w:sz w:val="24"/>
                <w:szCs w:val="24"/>
              </w:rPr>
              <w:t>Протокол от 10.03.2022 № 3</w:t>
            </w:r>
          </w:p>
          <w:p w:rsidR="0071234D" w:rsidRPr="0071234D" w:rsidRDefault="0071234D" w:rsidP="001A2B9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71234D" w:rsidRPr="0071234D" w:rsidRDefault="0071234D" w:rsidP="001A2B9F">
            <w:pPr>
              <w:ind w:left="1452"/>
              <w:contextualSpacing/>
              <w:rPr>
                <w:sz w:val="24"/>
                <w:szCs w:val="24"/>
              </w:rPr>
            </w:pPr>
            <w:r w:rsidRPr="0071234D">
              <w:rPr>
                <w:sz w:val="24"/>
                <w:szCs w:val="24"/>
              </w:rPr>
              <w:t>Утверждено</w:t>
            </w:r>
          </w:p>
          <w:p w:rsidR="0071234D" w:rsidRPr="0071234D" w:rsidRDefault="0071234D" w:rsidP="001A2B9F">
            <w:pPr>
              <w:ind w:left="1452"/>
              <w:contextualSpacing/>
              <w:rPr>
                <w:sz w:val="24"/>
                <w:szCs w:val="24"/>
              </w:rPr>
            </w:pPr>
            <w:r w:rsidRPr="0071234D">
              <w:rPr>
                <w:sz w:val="24"/>
                <w:szCs w:val="24"/>
              </w:rPr>
              <w:t>Приказ от 25.04.2022 № 104</w:t>
            </w:r>
          </w:p>
        </w:tc>
      </w:tr>
    </w:tbl>
    <w:p w:rsidR="0071234D" w:rsidRPr="0071234D" w:rsidRDefault="0071234D" w:rsidP="00712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234D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</w:p>
    <w:p w:rsidR="0071234D" w:rsidRPr="0071234D" w:rsidRDefault="0071234D" w:rsidP="007123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23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ОП. 22 ПРОФЕССИОНАЛЬНАЯ ЭТИКА ЮРИСТА</w:t>
      </w:r>
    </w:p>
    <w:p w:rsidR="0071234D" w:rsidRPr="0071234D" w:rsidRDefault="0071234D" w:rsidP="007123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234D">
        <w:rPr>
          <w:rFonts w:ascii="Times New Roman" w:hAnsi="Times New Roman" w:cs="Times New Roman"/>
          <w:sz w:val="24"/>
          <w:szCs w:val="24"/>
        </w:rPr>
        <w:t>к ОПОП по специальности</w:t>
      </w:r>
    </w:p>
    <w:p w:rsidR="0071234D" w:rsidRPr="00CB6360" w:rsidRDefault="0071234D" w:rsidP="007123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360">
        <w:rPr>
          <w:rFonts w:ascii="Times New Roman" w:eastAsia="Times New Roman" w:hAnsi="Times New Roman" w:cs="Times New Roman"/>
          <w:sz w:val="28"/>
          <w:szCs w:val="28"/>
          <w:lang w:eastAsia="ru-RU"/>
        </w:rPr>
        <w:t>0.02.02 Правоохранительная деятельность</w:t>
      </w:r>
    </w:p>
    <w:p w:rsidR="0071234D" w:rsidRPr="0071234D" w:rsidRDefault="0071234D" w:rsidP="00712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234D" w:rsidRPr="008678C9" w:rsidRDefault="0071234D" w:rsidP="007123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34D" w:rsidRPr="0071234D" w:rsidRDefault="0071234D" w:rsidP="00712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234D">
        <w:rPr>
          <w:rFonts w:ascii="Times New Roman" w:hAnsi="Times New Roman" w:cs="Times New Roman"/>
          <w:sz w:val="24"/>
          <w:szCs w:val="24"/>
        </w:rPr>
        <w:t>2022 г.</w:t>
      </w:r>
      <w:r w:rsidRPr="0071234D">
        <w:rPr>
          <w:rFonts w:ascii="Times New Roman" w:hAnsi="Times New Roman" w:cs="Times New Roman"/>
          <w:sz w:val="24"/>
          <w:szCs w:val="24"/>
        </w:rPr>
        <w:br w:type="page"/>
      </w:r>
    </w:p>
    <w:p w:rsidR="0071234D" w:rsidRPr="0071234D" w:rsidRDefault="0071234D" w:rsidP="007123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3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Перечень </w:t>
      </w:r>
      <w:r w:rsidRPr="0071234D">
        <w:rPr>
          <w:rFonts w:ascii="Times New Roman" w:hAnsi="Times New Roman" w:cs="Times New Roman"/>
          <w:b/>
          <w:bCs/>
          <w:sz w:val="24"/>
          <w:szCs w:val="24"/>
        </w:rPr>
        <w:t>основных показателей оценки результатов, элементов практического опыта, знаний и умений, подлежащих текущему контролю и промежуточной аттестации</w:t>
      </w:r>
    </w:p>
    <w:p w:rsidR="0071234D" w:rsidRPr="0071234D" w:rsidRDefault="0071234D" w:rsidP="007123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34D">
        <w:rPr>
          <w:rFonts w:ascii="Times New Roman" w:hAnsi="Times New Roman" w:cs="Times New Roman"/>
          <w:b/>
          <w:bCs/>
          <w:sz w:val="24"/>
          <w:szCs w:val="24"/>
        </w:rPr>
        <w:t>1.1 Коды и наименования элементов знаний и умений</w:t>
      </w:r>
    </w:p>
    <w:tbl>
      <w:tblPr>
        <w:tblW w:w="9781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1137"/>
        <w:gridCol w:w="4252"/>
        <w:gridCol w:w="990"/>
        <w:gridCol w:w="3402"/>
      </w:tblGrid>
      <w:tr w:rsidR="0071234D" w:rsidRPr="0071234D" w:rsidTr="001A2B9F">
        <w:trPr>
          <w:trHeight w:val="507"/>
        </w:trPr>
        <w:tc>
          <w:tcPr>
            <w:tcW w:w="1137" w:type="dxa"/>
          </w:tcPr>
          <w:p w:rsidR="0071234D" w:rsidRPr="0071234D" w:rsidRDefault="0071234D" w:rsidP="001A2B9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Код</w:t>
            </w:r>
          </w:p>
          <w:p w:rsidR="0071234D" w:rsidRPr="0071234D" w:rsidRDefault="0071234D" w:rsidP="001A2B9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элемента умений</w:t>
            </w:r>
          </w:p>
        </w:tc>
        <w:tc>
          <w:tcPr>
            <w:tcW w:w="4252" w:type="dxa"/>
          </w:tcPr>
          <w:p w:rsidR="0071234D" w:rsidRPr="0071234D" w:rsidRDefault="0071234D" w:rsidP="001A2B9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Наименование элемента умений  </w:t>
            </w:r>
          </w:p>
          <w:p w:rsidR="0071234D" w:rsidRPr="0071234D" w:rsidRDefault="0071234D" w:rsidP="001A2B9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234D" w:rsidRPr="0071234D" w:rsidRDefault="0071234D" w:rsidP="001A2B9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Код</w:t>
            </w:r>
          </w:p>
          <w:p w:rsidR="0071234D" w:rsidRPr="0071234D" w:rsidRDefault="0071234D" w:rsidP="001A2B9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1234D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элемента знаний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234D" w:rsidRPr="0071234D" w:rsidRDefault="0071234D" w:rsidP="001A2B9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1234D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Наименование элемента знаний</w:t>
            </w:r>
          </w:p>
        </w:tc>
      </w:tr>
      <w:tr w:rsidR="0071234D" w:rsidRPr="0071234D" w:rsidTr="001A2B9F">
        <w:trPr>
          <w:trHeight w:val="570"/>
        </w:trPr>
        <w:tc>
          <w:tcPr>
            <w:tcW w:w="1137" w:type="dxa"/>
          </w:tcPr>
          <w:p w:rsidR="0071234D" w:rsidRPr="0071234D" w:rsidRDefault="0071234D" w:rsidP="001A2B9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252" w:type="dxa"/>
          </w:tcPr>
          <w:p w:rsidR="0071234D" w:rsidRPr="0071234D" w:rsidRDefault="007A0DF4" w:rsidP="007A0D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5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приобрести навыки – критического анализа принимаемых законов и иных нормативных актов с целью определения уровня их нравственного содержания.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234D" w:rsidRPr="0071234D" w:rsidRDefault="0071234D" w:rsidP="007A0DF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234D" w:rsidRPr="0071234D" w:rsidRDefault="007A0DF4" w:rsidP="007A0DF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закономерности взаимодействия правового и морального регулирования</w:t>
            </w:r>
          </w:p>
        </w:tc>
      </w:tr>
      <w:tr w:rsidR="0071234D" w:rsidRPr="0071234D" w:rsidTr="001A2B9F">
        <w:trPr>
          <w:trHeight w:val="570"/>
        </w:trPr>
        <w:tc>
          <w:tcPr>
            <w:tcW w:w="1137" w:type="dxa"/>
          </w:tcPr>
          <w:p w:rsidR="0071234D" w:rsidRPr="0071234D" w:rsidRDefault="0071234D" w:rsidP="001A2B9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252" w:type="dxa"/>
          </w:tcPr>
          <w:p w:rsidR="0071234D" w:rsidRPr="0071234D" w:rsidRDefault="007A0DF4" w:rsidP="007A0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5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соблюдать правила вежливо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сти и культуры поведения в про</w:t>
            </w:r>
            <w:r w:rsidRPr="000615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фессиональной деятельности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234D" w:rsidRPr="0071234D" w:rsidRDefault="0071234D" w:rsidP="007A0DF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234D" w:rsidRPr="0071234D" w:rsidRDefault="007A0DF4" w:rsidP="007A0DF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сущностные характеристики права и его значение в нравственном развитии общества</w:t>
            </w:r>
          </w:p>
        </w:tc>
      </w:tr>
      <w:tr w:rsidR="0071234D" w:rsidRPr="0071234D" w:rsidTr="001A2B9F">
        <w:trPr>
          <w:trHeight w:val="570"/>
        </w:trPr>
        <w:tc>
          <w:tcPr>
            <w:tcW w:w="1137" w:type="dxa"/>
          </w:tcPr>
          <w:p w:rsidR="0071234D" w:rsidRPr="0071234D" w:rsidRDefault="0071234D" w:rsidP="001A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У3</w:t>
            </w:r>
          </w:p>
        </w:tc>
        <w:tc>
          <w:tcPr>
            <w:tcW w:w="4252" w:type="dxa"/>
          </w:tcPr>
          <w:p w:rsidR="0071234D" w:rsidRPr="0071234D" w:rsidRDefault="007A0DF4" w:rsidP="007A0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5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давать нравственную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ценку коррупционным проявлениям</w:t>
            </w:r>
            <w:r w:rsidRPr="000615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другим нарушениям норм профессиональной этики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4D" w:rsidRPr="0071234D" w:rsidRDefault="0071234D" w:rsidP="007A0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1234D" w:rsidRPr="0071234D" w:rsidRDefault="007A0DF4" w:rsidP="007A0DF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нравственные начала юридической деятельности следователя, прокурора, судьи, адвоката, нотариуса, юриста фирмы,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закрепленные законодательством</w:t>
            </w:r>
          </w:p>
        </w:tc>
      </w:tr>
      <w:tr w:rsidR="0071234D" w:rsidRPr="0071234D" w:rsidTr="001A2B9F">
        <w:trPr>
          <w:trHeight w:val="570"/>
        </w:trPr>
        <w:tc>
          <w:tcPr>
            <w:tcW w:w="1137" w:type="dxa"/>
          </w:tcPr>
          <w:p w:rsidR="0071234D" w:rsidRPr="0071234D" w:rsidRDefault="0071234D" w:rsidP="001A2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252" w:type="dxa"/>
          </w:tcPr>
          <w:p w:rsidR="0071234D" w:rsidRPr="0071234D" w:rsidRDefault="007A0DF4" w:rsidP="007A0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5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правильно строить общение с коллегами в служебном коллективе и с гражданами, в том числе с представителями различных социальных групп, национальностей и </w:t>
            </w:r>
            <w:proofErr w:type="spellStart"/>
            <w:r w:rsidRPr="000615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конфессий</w:t>
            </w:r>
            <w:proofErr w:type="spellEnd"/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234D" w:rsidRPr="0071234D" w:rsidRDefault="0071234D" w:rsidP="007A0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234D" w:rsidRPr="0071234D" w:rsidRDefault="007A0DF4" w:rsidP="007A0DF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этику судебных прений.</w:t>
            </w:r>
          </w:p>
        </w:tc>
      </w:tr>
    </w:tbl>
    <w:p w:rsidR="0071234D" w:rsidRPr="0071234D" w:rsidRDefault="0071234D" w:rsidP="0071234D">
      <w:pPr>
        <w:rPr>
          <w:rFonts w:ascii="Times New Roman" w:hAnsi="Times New Roman" w:cs="Times New Roman"/>
          <w:b/>
          <w:sz w:val="24"/>
          <w:szCs w:val="24"/>
        </w:rPr>
      </w:pPr>
    </w:p>
    <w:p w:rsidR="0071234D" w:rsidRPr="0071234D" w:rsidRDefault="0071234D" w:rsidP="0071234D">
      <w:pPr>
        <w:widowControl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widowControl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widowControl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234D" w:rsidRPr="0071234D" w:rsidRDefault="0071234D" w:rsidP="0071234D">
      <w:pPr>
        <w:widowControl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71234D" w:rsidRPr="0071234D" w:rsidSect="001A2B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234D" w:rsidRPr="0071234D" w:rsidRDefault="0071234D" w:rsidP="007123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34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  </w:t>
      </w:r>
      <w:r w:rsidRPr="0071234D">
        <w:rPr>
          <w:rFonts w:ascii="Times New Roman" w:hAnsi="Times New Roman" w:cs="Times New Roman"/>
          <w:b/>
          <w:sz w:val="24"/>
          <w:szCs w:val="24"/>
        </w:rPr>
        <w:t>Структура контрольного задания промежуточной аттестации</w:t>
      </w:r>
    </w:p>
    <w:p w:rsidR="0071234D" w:rsidRPr="0071234D" w:rsidRDefault="0071234D" w:rsidP="007123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34D">
        <w:rPr>
          <w:rFonts w:ascii="Times New Roman" w:hAnsi="Times New Roman" w:cs="Times New Roman"/>
          <w:b/>
          <w:sz w:val="24"/>
          <w:szCs w:val="24"/>
        </w:rPr>
        <w:t>2.1 Критерии оценки заданий</w:t>
      </w:r>
    </w:p>
    <w:tbl>
      <w:tblPr>
        <w:tblW w:w="147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3"/>
        <w:gridCol w:w="1824"/>
        <w:gridCol w:w="3242"/>
        <w:gridCol w:w="2228"/>
        <w:gridCol w:w="2836"/>
        <w:gridCol w:w="1418"/>
      </w:tblGrid>
      <w:tr w:rsidR="0071234D" w:rsidRPr="008A65FC" w:rsidTr="001A2B9F">
        <w:trPr>
          <w:cantSplit/>
          <w:trHeight w:val="1170"/>
        </w:trPr>
        <w:tc>
          <w:tcPr>
            <w:tcW w:w="3243" w:type="dxa"/>
          </w:tcPr>
          <w:p w:rsidR="0071234D" w:rsidRPr="008A65FC" w:rsidRDefault="0071234D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дидактической единицы </w:t>
            </w:r>
          </w:p>
        </w:tc>
        <w:tc>
          <w:tcPr>
            <w:tcW w:w="1824" w:type="dxa"/>
          </w:tcPr>
          <w:p w:rsidR="0071234D" w:rsidRPr="008A65FC" w:rsidRDefault="0071234D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Код элемента</w:t>
            </w:r>
          </w:p>
          <w:p w:rsidR="0071234D" w:rsidRPr="008A65FC" w:rsidRDefault="0071234D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3242" w:type="dxa"/>
          </w:tcPr>
          <w:p w:rsidR="0071234D" w:rsidRPr="008A65FC" w:rsidRDefault="0071234D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Код  элемента умения</w:t>
            </w:r>
          </w:p>
        </w:tc>
        <w:tc>
          <w:tcPr>
            <w:tcW w:w="2228" w:type="dxa"/>
          </w:tcPr>
          <w:p w:rsidR="0071234D" w:rsidRPr="008A65FC" w:rsidRDefault="0071234D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 xml:space="preserve">Уровень деятельности при контроле </w:t>
            </w:r>
          </w:p>
        </w:tc>
        <w:tc>
          <w:tcPr>
            <w:tcW w:w="2836" w:type="dxa"/>
          </w:tcPr>
          <w:p w:rsidR="0071234D" w:rsidRPr="008A65FC" w:rsidRDefault="0071234D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 xml:space="preserve">Номер задания в варианте  теста </w:t>
            </w:r>
            <w:proofErr w:type="gramStart"/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адания</w:t>
            </w:r>
          </w:p>
        </w:tc>
        <w:tc>
          <w:tcPr>
            <w:tcW w:w="1418" w:type="dxa"/>
          </w:tcPr>
          <w:p w:rsidR="0071234D" w:rsidRPr="008A65FC" w:rsidRDefault="0071234D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Критерий зачета</w:t>
            </w:r>
          </w:p>
        </w:tc>
      </w:tr>
      <w:tr w:rsidR="0071234D" w:rsidRPr="008A65FC" w:rsidTr="001A2B9F">
        <w:trPr>
          <w:trHeight w:val="570"/>
        </w:trPr>
        <w:tc>
          <w:tcPr>
            <w:tcW w:w="3243" w:type="dxa"/>
          </w:tcPr>
          <w:p w:rsidR="0071234D" w:rsidRPr="008A65FC" w:rsidRDefault="00B84D90" w:rsidP="008A65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FC">
              <w:rPr>
                <w:rFonts w:ascii="Times New Roman" w:eastAsia="Times New Roman" w:hAnsi="Times New Roman" w:cs="Times New Roman"/>
                <w:lang w:eastAsia="ru-RU"/>
              </w:rPr>
              <w:t>Раздел 1  Основы общей этики</w:t>
            </w:r>
          </w:p>
        </w:tc>
        <w:tc>
          <w:tcPr>
            <w:tcW w:w="1824" w:type="dxa"/>
          </w:tcPr>
          <w:p w:rsidR="0071234D" w:rsidRPr="008A65FC" w:rsidRDefault="0071234D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, З2</w:t>
            </w:r>
          </w:p>
        </w:tc>
        <w:tc>
          <w:tcPr>
            <w:tcW w:w="3242" w:type="dxa"/>
          </w:tcPr>
          <w:p w:rsidR="0071234D" w:rsidRPr="008A65FC" w:rsidRDefault="0071234D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28" w:type="dxa"/>
          </w:tcPr>
          <w:p w:rsidR="0071234D" w:rsidRPr="008A65FC" w:rsidRDefault="0071234D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</w:p>
        </w:tc>
        <w:tc>
          <w:tcPr>
            <w:tcW w:w="2836" w:type="dxa"/>
          </w:tcPr>
          <w:p w:rsidR="0071234D" w:rsidRPr="007434AF" w:rsidRDefault="007434AF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AF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418" w:type="dxa"/>
          </w:tcPr>
          <w:p w:rsidR="0071234D" w:rsidRPr="008A65FC" w:rsidRDefault="0071234D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34AF" w:rsidRPr="008A65FC" w:rsidTr="001A2B9F">
        <w:trPr>
          <w:trHeight w:val="493"/>
        </w:trPr>
        <w:tc>
          <w:tcPr>
            <w:tcW w:w="3243" w:type="dxa"/>
          </w:tcPr>
          <w:p w:rsidR="007434AF" w:rsidRPr="008A65FC" w:rsidRDefault="007434AF" w:rsidP="008A65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FC">
              <w:rPr>
                <w:rFonts w:ascii="Times New Roman" w:eastAsia="Times New Roman" w:hAnsi="Times New Roman" w:cs="Times New Roman"/>
                <w:lang w:eastAsia="ru-RU"/>
              </w:rPr>
              <w:t xml:space="preserve">Раздел 2 </w:t>
            </w:r>
            <w:r w:rsidRPr="008A65FC">
              <w:rPr>
                <w:rFonts w:ascii="Times New Roman" w:eastAsia="Times New Roman" w:hAnsi="Times New Roman" w:cs="Times New Roman"/>
                <w:bCs/>
                <w:lang w:eastAsia="ru-RU"/>
              </w:rPr>
              <w:t>Нравственные основы законодательства о правосудии и правоохранительной деятельности</w:t>
            </w:r>
          </w:p>
        </w:tc>
        <w:tc>
          <w:tcPr>
            <w:tcW w:w="1824" w:type="dxa"/>
          </w:tcPr>
          <w:p w:rsidR="007434AF" w:rsidRPr="008A65FC" w:rsidRDefault="007434AF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, З2</w:t>
            </w:r>
          </w:p>
        </w:tc>
        <w:tc>
          <w:tcPr>
            <w:tcW w:w="3242" w:type="dxa"/>
          </w:tcPr>
          <w:p w:rsidR="007434AF" w:rsidRPr="008A65FC" w:rsidRDefault="007434AF" w:rsidP="00A405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28" w:type="dxa"/>
          </w:tcPr>
          <w:p w:rsidR="007434AF" w:rsidRPr="008A65FC" w:rsidRDefault="007434AF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2836" w:type="dxa"/>
          </w:tcPr>
          <w:p w:rsidR="007434AF" w:rsidRPr="007434AF" w:rsidRDefault="007434AF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AF">
              <w:rPr>
                <w:rFonts w:ascii="Times New Roman" w:eastAsia="Times New Roman" w:hAnsi="Times New Roman" w:cs="Times New Roman"/>
                <w:bCs/>
                <w:lang w:eastAsia="ru-RU"/>
              </w:rPr>
              <w:t>12,13, 15,16</w:t>
            </w:r>
          </w:p>
        </w:tc>
        <w:tc>
          <w:tcPr>
            <w:tcW w:w="1418" w:type="dxa"/>
          </w:tcPr>
          <w:p w:rsidR="007434AF" w:rsidRPr="008A65FC" w:rsidRDefault="007434AF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34AF" w:rsidRPr="008A65FC" w:rsidTr="001A2B9F">
        <w:trPr>
          <w:trHeight w:val="559"/>
        </w:trPr>
        <w:tc>
          <w:tcPr>
            <w:tcW w:w="3243" w:type="dxa"/>
          </w:tcPr>
          <w:p w:rsidR="007434AF" w:rsidRPr="008A65FC" w:rsidRDefault="007434AF" w:rsidP="008A65FC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65FC">
              <w:rPr>
                <w:rFonts w:ascii="Times New Roman" w:eastAsia="Times New Roman" w:hAnsi="Times New Roman" w:cs="Times New Roman"/>
                <w:lang w:eastAsia="ru-RU"/>
              </w:rPr>
              <w:t xml:space="preserve">Раздел 3 </w:t>
            </w:r>
            <w:r w:rsidRPr="008A65FC">
              <w:rPr>
                <w:rFonts w:ascii="Times New Roman" w:eastAsia="Times New Roman" w:hAnsi="Times New Roman" w:cs="Times New Roman"/>
                <w:bCs/>
                <w:lang w:eastAsia="ru-RU"/>
              </w:rPr>
              <w:t>Профессиональная этика юриста</w:t>
            </w:r>
          </w:p>
        </w:tc>
        <w:tc>
          <w:tcPr>
            <w:tcW w:w="1824" w:type="dxa"/>
          </w:tcPr>
          <w:p w:rsidR="007434AF" w:rsidRPr="008A65FC" w:rsidRDefault="007434AF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З3, З</w:t>
            </w:r>
            <w:proofErr w:type="gramStart"/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242" w:type="dxa"/>
          </w:tcPr>
          <w:p w:rsidR="007434AF" w:rsidRPr="008A65FC" w:rsidRDefault="007434AF" w:rsidP="00A405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228" w:type="dxa"/>
          </w:tcPr>
          <w:p w:rsidR="007434AF" w:rsidRPr="008A65FC" w:rsidRDefault="007434AF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2836" w:type="dxa"/>
          </w:tcPr>
          <w:p w:rsidR="007434AF" w:rsidRPr="007434AF" w:rsidRDefault="007434AF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AF">
              <w:rPr>
                <w:rFonts w:ascii="Times New Roman" w:eastAsia="Times New Roman" w:hAnsi="Times New Roman" w:cs="Times New Roman"/>
                <w:bCs/>
                <w:lang w:eastAsia="ru-RU"/>
              </w:rPr>
              <w:t>14,23,24,25</w:t>
            </w:r>
          </w:p>
        </w:tc>
        <w:tc>
          <w:tcPr>
            <w:tcW w:w="1418" w:type="dxa"/>
          </w:tcPr>
          <w:p w:rsidR="007434AF" w:rsidRPr="008A65FC" w:rsidRDefault="007434AF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34AF" w:rsidRPr="008A65FC" w:rsidTr="001A2B9F">
        <w:trPr>
          <w:trHeight w:val="737"/>
        </w:trPr>
        <w:tc>
          <w:tcPr>
            <w:tcW w:w="3243" w:type="dxa"/>
          </w:tcPr>
          <w:p w:rsidR="007434AF" w:rsidRPr="008A65FC" w:rsidRDefault="007434AF" w:rsidP="008A65FC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65FC">
              <w:rPr>
                <w:rFonts w:ascii="Times New Roman" w:eastAsia="Times New Roman" w:hAnsi="Times New Roman" w:cs="Times New Roman"/>
                <w:lang w:eastAsia="ru-RU"/>
              </w:rPr>
              <w:t xml:space="preserve">Раздел 4 </w:t>
            </w:r>
            <w:r w:rsidRPr="008A65FC">
              <w:rPr>
                <w:rFonts w:ascii="Times New Roman" w:hAnsi="Times New Roman" w:cs="Times New Roman"/>
                <w:bCs/>
              </w:rPr>
              <w:t>Этические начала деятельности представителей отдельных юридических профессий</w:t>
            </w:r>
          </w:p>
        </w:tc>
        <w:tc>
          <w:tcPr>
            <w:tcW w:w="1824" w:type="dxa"/>
          </w:tcPr>
          <w:p w:rsidR="007434AF" w:rsidRPr="008A65FC" w:rsidRDefault="007434AF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242" w:type="dxa"/>
          </w:tcPr>
          <w:p w:rsidR="007434AF" w:rsidRPr="008A65FC" w:rsidRDefault="007434AF" w:rsidP="00A405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У3</w:t>
            </w:r>
          </w:p>
        </w:tc>
        <w:tc>
          <w:tcPr>
            <w:tcW w:w="2228" w:type="dxa"/>
          </w:tcPr>
          <w:p w:rsidR="007434AF" w:rsidRPr="008A65FC" w:rsidRDefault="007434AF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2836" w:type="dxa"/>
          </w:tcPr>
          <w:p w:rsidR="007434AF" w:rsidRPr="007434AF" w:rsidRDefault="007434AF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AF">
              <w:rPr>
                <w:rFonts w:ascii="Times New Roman" w:hAnsi="Times New Roman" w:cs="Times New Roman"/>
                <w:bCs/>
              </w:rPr>
              <w:t>11, 17,18</w:t>
            </w:r>
          </w:p>
        </w:tc>
        <w:tc>
          <w:tcPr>
            <w:tcW w:w="1418" w:type="dxa"/>
          </w:tcPr>
          <w:p w:rsidR="007434AF" w:rsidRPr="008A65FC" w:rsidRDefault="007434AF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234D" w:rsidRPr="008A65FC" w:rsidTr="001A2B9F">
        <w:trPr>
          <w:trHeight w:val="763"/>
        </w:trPr>
        <w:tc>
          <w:tcPr>
            <w:tcW w:w="3243" w:type="dxa"/>
          </w:tcPr>
          <w:p w:rsidR="0071234D" w:rsidRPr="008A65FC" w:rsidRDefault="008A65FC" w:rsidP="008A65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FC">
              <w:rPr>
                <w:rFonts w:ascii="Times New Roman" w:eastAsia="Times New Roman" w:hAnsi="Times New Roman" w:cs="Times New Roman"/>
                <w:lang w:eastAsia="ru-RU"/>
              </w:rPr>
              <w:t xml:space="preserve">Раздел 5 </w:t>
            </w:r>
            <w:r w:rsidRPr="008A65FC">
              <w:rPr>
                <w:rFonts w:ascii="Times New Roman" w:hAnsi="Times New Roman" w:cs="Times New Roman"/>
                <w:bCs/>
              </w:rPr>
              <w:t>Этические начала проведения отдельных следственных действий</w:t>
            </w:r>
          </w:p>
        </w:tc>
        <w:tc>
          <w:tcPr>
            <w:tcW w:w="1824" w:type="dxa"/>
          </w:tcPr>
          <w:p w:rsidR="0071234D" w:rsidRPr="008A65FC" w:rsidRDefault="0071234D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</w:p>
        </w:tc>
        <w:tc>
          <w:tcPr>
            <w:tcW w:w="3242" w:type="dxa"/>
          </w:tcPr>
          <w:p w:rsidR="0071234D" w:rsidRPr="008A65FC" w:rsidRDefault="00B40996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228" w:type="dxa"/>
          </w:tcPr>
          <w:p w:rsidR="0071234D" w:rsidRPr="008A65FC" w:rsidRDefault="0071234D" w:rsidP="007434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2836" w:type="dxa"/>
          </w:tcPr>
          <w:p w:rsidR="0071234D" w:rsidRPr="007434AF" w:rsidRDefault="007434AF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AF">
              <w:rPr>
                <w:rFonts w:ascii="Times New Roman" w:hAnsi="Times New Roman" w:cs="Times New Roman"/>
                <w:bCs/>
              </w:rPr>
              <w:t>19,29.30</w:t>
            </w:r>
          </w:p>
        </w:tc>
        <w:tc>
          <w:tcPr>
            <w:tcW w:w="1418" w:type="dxa"/>
          </w:tcPr>
          <w:p w:rsidR="0071234D" w:rsidRPr="008A65FC" w:rsidRDefault="007434AF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34AF" w:rsidRPr="008A65FC" w:rsidTr="001A2B9F">
        <w:trPr>
          <w:trHeight w:val="763"/>
        </w:trPr>
        <w:tc>
          <w:tcPr>
            <w:tcW w:w="3243" w:type="dxa"/>
          </w:tcPr>
          <w:p w:rsidR="007434AF" w:rsidRPr="008A65FC" w:rsidRDefault="007434AF" w:rsidP="008A65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FC">
              <w:rPr>
                <w:rFonts w:ascii="Times New Roman" w:eastAsia="Times New Roman" w:hAnsi="Times New Roman" w:cs="Times New Roman"/>
                <w:lang w:eastAsia="ru-RU"/>
              </w:rPr>
              <w:t>Раздел 6. Этика судебных прений</w:t>
            </w:r>
          </w:p>
        </w:tc>
        <w:tc>
          <w:tcPr>
            <w:tcW w:w="1824" w:type="dxa"/>
          </w:tcPr>
          <w:p w:rsidR="007434AF" w:rsidRPr="008A65FC" w:rsidRDefault="007434AF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З3, З</w:t>
            </w:r>
            <w:proofErr w:type="gramStart"/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242" w:type="dxa"/>
          </w:tcPr>
          <w:p w:rsidR="007434AF" w:rsidRPr="008A65FC" w:rsidRDefault="007434AF" w:rsidP="00A405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228" w:type="dxa"/>
          </w:tcPr>
          <w:p w:rsidR="007434AF" w:rsidRPr="008A65FC" w:rsidRDefault="007434AF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  <w:tc>
          <w:tcPr>
            <w:tcW w:w="2836" w:type="dxa"/>
          </w:tcPr>
          <w:p w:rsidR="007434AF" w:rsidRPr="007434AF" w:rsidRDefault="007434AF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AF">
              <w:rPr>
                <w:rFonts w:ascii="Times New Roman" w:eastAsia="Times New Roman" w:hAnsi="Times New Roman" w:cs="Times New Roman"/>
                <w:lang w:eastAsia="ru-RU"/>
              </w:rPr>
              <w:t>21,22,32,33,34</w:t>
            </w:r>
          </w:p>
        </w:tc>
        <w:tc>
          <w:tcPr>
            <w:tcW w:w="1418" w:type="dxa"/>
          </w:tcPr>
          <w:p w:rsidR="007434AF" w:rsidRPr="008A65FC" w:rsidRDefault="007434AF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34AF" w:rsidRPr="008A65FC" w:rsidTr="001A2B9F">
        <w:trPr>
          <w:trHeight w:val="763"/>
        </w:trPr>
        <w:tc>
          <w:tcPr>
            <w:tcW w:w="3243" w:type="dxa"/>
          </w:tcPr>
          <w:p w:rsidR="007434AF" w:rsidRPr="008A65FC" w:rsidRDefault="007434AF" w:rsidP="008A65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5FC">
              <w:rPr>
                <w:rFonts w:ascii="Times New Roman" w:eastAsia="Times New Roman" w:hAnsi="Times New Roman" w:cs="Times New Roman"/>
                <w:lang w:eastAsia="ru-RU"/>
              </w:rPr>
              <w:t xml:space="preserve">Раздел  7 </w:t>
            </w:r>
            <w:r w:rsidRPr="008A65FC">
              <w:rPr>
                <w:rFonts w:ascii="Times New Roman" w:eastAsia="Times New Roman" w:hAnsi="Times New Roman" w:cs="Times New Roman"/>
                <w:bCs/>
                <w:lang w:eastAsia="ru-RU"/>
              </w:rPr>
              <w:t>Моральные проблемы юриспруденции</w:t>
            </w:r>
          </w:p>
        </w:tc>
        <w:tc>
          <w:tcPr>
            <w:tcW w:w="1824" w:type="dxa"/>
          </w:tcPr>
          <w:p w:rsidR="007434AF" w:rsidRPr="008A65FC" w:rsidRDefault="007434AF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З3, З</w:t>
            </w:r>
            <w:proofErr w:type="gramStart"/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242" w:type="dxa"/>
          </w:tcPr>
          <w:p w:rsidR="007434AF" w:rsidRPr="008A65FC" w:rsidRDefault="007434AF" w:rsidP="00A405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228" w:type="dxa"/>
          </w:tcPr>
          <w:p w:rsidR="007434AF" w:rsidRPr="008A65FC" w:rsidRDefault="007434AF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  <w:tc>
          <w:tcPr>
            <w:tcW w:w="2836" w:type="dxa"/>
          </w:tcPr>
          <w:p w:rsidR="007434AF" w:rsidRPr="007434AF" w:rsidRDefault="007434AF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4AF">
              <w:rPr>
                <w:rFonts w:ascii="Times New Roman" w:eastAsia="Times New Roman" w:hAnsi="Times New Roman" w:cs="Times New Roman"/>
                <w:bCs/>
                <w:lang w:eastAsia="ru-RU"/>
              </w:rPr>
              <w:t>26.27,28</w:t>
            </w:r>
          </w:p>
        </w:tc>
        <w:tc>
          <w:tcPr>
            <w:tcW w:w="1418" w:type="dxa"/>
          </w:tcPr>
          <w:p w:rsidR="007434AF" w:rsidRPr="008A65FC" w:rsidRDefault="007434AF" w:rsidP="008A65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1234D" w:rsidRPr="0071234D" w:rsidRDefault="0071234D" w:rsidP="0071234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1234D">
        <w:rPr>
          <w:rFonts w:ascii="Times New Roman" w:hAnsi="Times New Roman" w:cs="Times New Roman"/>
          <w:sz w:val="24"/>
          <w:szCs w:val="24"/>
        </w:rPr>
        <w:t xml:space="preserve">Для каждой ДЕ разрабатываются тестовые задания контролирующие уровень соответствия подготовки студента требованиям ФГОС. Уровень усвоения заданный для каждой ДЕ формулируется в терминах внешней деятельности, которую должен продемонстрировать </w:t>
      </w:r>
      <w:r w:rsidRPr="0071234D">
        <w:rPr>
          <w:rFonts w:ascii="Times New Roman" w:hAnsi="Times New Roman" w:cs="Times New Roman"/>
          <w:sz w:val="24"/>
          <w:szCs w:val="24"/>
        </w:rPr>
        <w:lastRenderedPageBreak/>
        <w:t xml:space="preserve">студент при контроле. Соответствие степени освоения учебного материала при обучении уровням деятельности при контроле представлено в табл.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979"/>
        <w:gridCol w:w="5710"/>
      </w:tblGrid>
      <w:tr w:rsidR="0071234D" w:rsidRPr="0071234D" w:rsidTr="001A2B9F">
        <w:tc>
          <w:tcPr>
            <w:tcW w:w="484" w:type="dxa"/>
          </w:tcPr>
          <w:p w:rsidR="0071234D" w:rsidRPr="0071234D" w:rsidRDefault="0071234D" w:rsidP="001A2B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9" w:type="dxa"/>
          </w:tcPr>
          <w:p w:rsidR="0071234D" w:rsidRPr="0071234D" w:rsidRDefault="0071234D" w:rsidP="001A2B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Степень освоения (при обучении)</w:t>
            </w:r>
          </w:p>
        </w:tc>
        <w:tc>
          <w:tcPr>
            <w:tcW w:w="5710" w:type="dxa"/>
          </w:tcPr>
          <w:p w:rsidR="0071234D" w:rsidRPr="0071234D" w:rsidRDefault="0071234D" w:rsidP="001A2B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Уровни деятельности (при контроле)</w:t>
            </w:r>
          </w:p>
        </w:tc>
      </w:tr>
      <w:tr w:rsidR="0071234D" w:rsidRPr="0071234D" w:rsidTr="001A2B9F">
        <w:tc>
          <w:tcPr>
            <w:tcW w:w="484" w:type="dxa"/>
          </w:tcPr>
          <w:p w:rsidR="0071234D" w:rsidRPr="0071234D" w:rsidRDefault="0071234D" w:rsidP="001A2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9" w:type="dxa"/>
          </w:tcPr>
          <w:p w:rsidR="0071234D" w:rsidRPr="0071234D" w:rsidRDefault="0071234D" w:rsidP="001A2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</w:p>
        </w:tc>
        <w:tc>
          <w:tcPr>
            <w:tcW w:w="5710" w:type="dxa"/>
          </w:tcPr>
          <w:p w:rsidR="0071234D" w:rsidRPr="0071234D" w:rsidRDefault="0071234D" w:rsidP="001A2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(устно, письменно) </w:t>
            </w:r>
          </w:p>
        </w:tc>
      </w:tr>
      <w:tr w:rsidR="0071234D" w:rsidRPr="0071234D" w:rsidTr="001A2B9F">
        <w:tc>
          <w:tcPr>
            <w:tcW w:w="484" w:type="dxa"/>
          </w:tcPr>
          <w:p w:rsidR="0071234D" w:rsidRPr="0071234D" w:rsidRDefault="0071234D" w:rsidP="001A2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9" w:type="dxa"/>
          </w:tcPr>
          <w:p w:rsidR="0071234D" w:rsidRPr="0071234D" w:rsidRDefault="0071234D" w:rsidP="001A2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5710" w:type="dxa"/>
          </w:tcPr>
          <w:p w:rsidR="0071234D" w:rsidRPr="0071234D" w:rsidRDefault="0071234D" w:rsidP="001A2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Применять в типовой ситуации (без ограничения времени)</w:t>
            </w:r>
          </w:p>
        </w:tc>
      </w:tr>
      <w:tr w:rsidR="0071234D" w:rsidRPr="0071234D" w:rsidTr="001A2B9F">
        <w:tc>
          <w:tcPr>
            <w:tcW w:w="484" w:type="dxa"/>
          </w:tcPr>
          <w:p w:rsidR="0071234D" w:rsidRPr="0071234D" w:rsidRDefault="0071234D" w:rsidP="001A2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:rsidR="0071234D" w:rsidRPr="0071234D" w:rsidRDefault="0071234D" w:rsidP="001A2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Быть знакомым</w:t>
            </w:r>
          </w:p>
        </w:tc>
        <w:tc>
          <w:tcPr>
            <w:tcW w:w="5710" w:type="dxa"/>
          </w:tcPr>
          <w:p w:rsidR="0071234D" w:rsidRPr="0071234D" w:rsidRDefault="0071234D" w:rsidP="001A2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Узнавать</w:t>
            </w:r>
          </w:p>
        </w:tc>
      </w:tr>
      <w:tr w:rsidR="0071234D" w:rsidRPr="0071234D" w:rsidTr="001A2B9F">
        <w:tc>
          <w:tcPr>
            <w:tcW w:w="484" w:type="dxa"/>
          </w:tcPr>
          <w:p w:rsidR="0071234D" w:rsidRPr="0071234D" w:rsidRDefault="0071234D" w:rsidP="001A2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9" w:type="dxa"/>
          </w:tcPr>
          <w:p w:rsidR="0071234D" w:rsidRPr="0071234D" w:rsidRDefault="0071234D" w:rsidP="001A2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 xml:space="preserve">Иметь навык </w:t>
            </w:r>
          </w:p>
        </w:tc>
        <w:tc>
          <w:tcPr>
            <w:tcW w:w="5710" w:type="dxa"/>
          </w:tcPr>
          <w:p w:rsidR="0071234D" w:rsidRPr="0071234D" w:rsidRDefault="0071234D" w:rsidP="001A2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Применять в типовой ситуации (с ограничением времени)</w:t>
            </w:r>
          </w:p>
        </w:tc>
      </w:tr>
      <w:tr w:rsidR="0071234D" w:rsidRPr="0071234D" w:rsidTr="001A2B9F">
        <w:tc>
          <w:tcPr>
            <w:tcW w:w="484" w:type="dxa"/>
          </w:tcPr>
          <w:p w:rsidR="0071234D" w:rsidRPr="0071234D" w:rsidRDefault="0071234D" w:rsidP="001A2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9" w:type="dxa"/>
          </w:tcPr>
          <w:p w:rsidR="0071234D" w:rsidRPr="0071234D" w:rsidRDefault="0071234D" w:rsidP="001A2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Иметь опыт</w:t>
            </w:r>
          </w:p>
        </w:tc>
        <w:tc>
          <w:tcPr>
            <w:tcW w:w="5710" w:type="dxa"/>
          </w:tcPr>
          <w:p w:rsidR="0071234D" w:rsidRPr="0071234D" w:rsidRDefault="0071234D" w:rsidP="001A2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34D">
              <w:rPr>
                <w:rFonts w:ascii="Times New Roman" w:hAnsi="Times New Roman" w:cs="Times New Roman"/>
                <w:sz w:val="24"/>
                <w:szCs w:val="24"/>
              </w:rPr>
              <w:t>Применять в нетиповой ситуации</w:t>
            </w:r>
          </w:p>
        </w:tc>
      </w:tr>
    </w:tbl>
    <w:p w:rsidR="0071234D" w:rsidRPr="0071234D" w:rsidRDefault="0071234D" w:rsidP="0071234D">
      <w:pPr>
        <w:widowControl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1234D">
        <w:rPr>
          <w:rFonts w:ascii="Times New Roman" w:hAnsi="Times New Roman" w:cs="Times New Roman"/>
          <w:sz w:val="24"/>
          <w:szCs w:val="24"/>
        </w:rPr>
        <w:t>По каждому показателю оценки результата выставляется 1 балл (соответствие эталону) или 0 баллов (несоответствие эталону).</w:t>
      </w:r>
    </w:p>
    <w:p w:rsidR="0071234D" w:rsidRDefault="0071234D" w:rsidP="0071234D">
      <w:pPr>
        <w:spacing w:line="360" w:lineRule="auto"/>
        <w:rPr>
          <w:b/>
        </w:rPr>
        <w:sectPr w:rsidR="0071234D" w:rsidSect="001A2B9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1234D" w:rsidRPr="003132CE" w:rsidRDefault="0071234D" w:rsidP="003132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2CE">
        <w:rPr>
          <w:rFonts w:ascii="Times New Roman" w:hAnsi="Times New Roman" w:cs="Times New Roman"/>
          <w:b/>
          <w:sz w:val="24"/>
          <w:szCs w:val="24"/>
        </w:rPr>
        <w:lastRenderedPageBreak/>
        <w:t>2.2. Текст задания</w:t>
      </w:r>
      <w:r w:rsidR="003132CE">
        <w:rPr>
          <w:rFonts w:ascii="Times New Roman" w:hAnsi="Times New Roman" w:cs="Times New Roman"/>
          <w:b/>
          <w:sz w:val="24"/>
          <w:szCs w:val="24"/>
        </w:rPr>
        <w:t xml:space="preserve"> (тест)</w:t>
      </w:r>
    </w:p>
    <w:p w:rsidR="000559DC" w:rsidRPr="003132CE" w:rsidRDefault="000559DC" w:rsidP="003132C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Мор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это: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бщест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нного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знания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132CE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 w:rsidRPr="003132CE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инципов</w:t>
      </w:r>
      <w:r w:rsidRPr="003132CE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 w:rsidRPr="003132CE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 w:rsidRPr="003132CE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твую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3132CE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утр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нний 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едения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)все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еты</w:t>
      </w:r>
      <w:r w:rsidRPr="003132C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*.</w:t>
      </w:r>
    </w:p>
    <w:p w:rsidR="003F6321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жите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гла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ф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ю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питате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="003F632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,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ноч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="003F632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,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;*</w:t>
      </w:r>
      <w:r w:rsidRPr="003132C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иру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ющая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6)</w:t>
      </w:r>
      <w:r w:rsidRPr="003132CE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ател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="003F632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,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ческа</w:t>
      </w:r>
      <w:r w:rsidRPr="003132CE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ет: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рну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деяте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вовы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шения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нание</w:t>
      </w:r>
    </w:p>
    <w:p w:rsidR="001A2B9F" w:rsidRPr="003132CE" w:rsidRDefault="001A2B9F" w:rsidP="003132CE">
      <w:pPr>
        <w:widowControl w:val="0"/>
        <w:tabs>
          <w:tab w:val="left" w:pos="2335"/>
          <w:tab w:val="left" w:pos="4330"/>
          <w:tab w:val="left" w:pos="6344"/>
          <w:tab w:val="left" w:pos="80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равс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нную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дея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шения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орал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ое со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равс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ые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ля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3132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дения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идеал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тлич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нцип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лю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етс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яются</w:t>
      </w:r>
      <w:r w:rsidRPr="003132CE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аниями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яе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 w:rsidRPr="003132CE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бществ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3132CE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елов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деляют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изненн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ация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 3)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имо в 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луч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пление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еты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*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proofErr w:type="gramStart"/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ьный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прин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ц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ающ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ий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тическ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ош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общес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нным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(об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веческим)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bookmarkStart w:id="1" w:name="_page_33_0"/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ющий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езнр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вст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сть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сп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2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едени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я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… </w:t>
      </w:r>
      <w:proofErr w:type="gramEnd"/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мо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  <w:r w:rsidRPr="003132C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</w:t>
      </w:r>
      <w:proofErr w:type="spellEnd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Ли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ьн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-…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*а)</w:t>
      </w:r>
      <w:r w:rsidRPr="003132CE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елов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бр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иняе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дейс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ия</w:t>
      </w:r>
      <w:r w:rsidRPr="003132CE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орал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бщест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ермин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упо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ебле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ий;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веру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ек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шени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ьные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-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*а)</w:t>
      </w:r>
      <w:r w:rsidRPr="003132CE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обы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бщест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3132CE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шений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овоку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3132CE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исим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проц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ессе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и;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соре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ых 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овок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вооруж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орь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зис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нци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8 .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нципы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ьные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-…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*а)</w:t>
      </w:r>
      <w:r w:rsidRPr="003132C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дна</w:t>
      </w:r>
      <w:r w:rsidRPr="003132C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знания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 w:rsidRPr="003132CE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тся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ее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орм иници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ы;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132CE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ние,</w:t>
      </w:r>
      <w:r w:rsidRPr="003132CE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гда</w:t>
      </w:r>
      <w:r w:rsidRPr="003132CE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пае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 w:rsidRPr="003132CE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 w:rsidRPr="003132CE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зада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Вы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зыв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выр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ающ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е-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жение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вен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7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7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7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енки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7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7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7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стей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7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енто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орал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 я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зык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-…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а) 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д;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ливо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ь;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су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жде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bookmarkEnd w:id="1"/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сол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proofErr w:type="gramStart"/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Иде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ный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</w:t>
      </w:r>
      <w:proofErr w:type="gramEnd"/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*а)</w:t>
      </w:r>
      <w:r w:rsidRPr="003132CE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знания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ляе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равс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ые</w:t>
      </w:r>
      <w:r w:rsidRPr="003132CE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ся</w:t>
      </w:r>
      <w:r w:rsidRPr="003132CE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иде</w:t>
      </w:r>
      <w:r w:rsidRPr="003132CE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аза</w:t>
      </w:r>
      <w:r w:rsidRPr="003132CE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соверш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3132C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3132C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ления</w:t>
      </w:r>
      <w:r w:rsidRPr="003132C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ше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оральн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ка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B9F" w:rsidRPr="003132CE" w:rsidRDefault="001A2B9F" w:rsidP="003132CE">
      <w:pPr>
        <w:widowControl w:val="0"/>
        <w:tabs>
          <w:tab w:val="left" w:pos="672"/>
          <w:tab w:val="left" w:pos="2277"/>
          <w:tab w:val="left" w:pos="3962"/>
          <w:tab w:val="left" w:pos="4685"/>
          <w:tab w:val="left" w:pos="5959"/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ческая кате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щаяся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 w:rsidRPr="003132C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3132C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ие</w:t>
      </w:r>
      <w:r w:rsidRPr="003132C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знания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жит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бще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ением</w:t>
      </w:r>
      <w:r w:rsidRPr="003132CE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лений</w:t>
      </w:r>
      <w:r w:rsidRPr="003132CE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proofErr w:type="gramStart"/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безн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gramEnd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ащ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ям</w:t>
      </w:r>
      <w:r w:rsidRPr="003132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али;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132CE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рал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ые</w:t>
      </w:r>
      <w:r w:rsidRPr="003132CE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качест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щие</w:t>
      </w:r>
      <w:r w:rsidRPr="003132CE">
        <w:rPr>
          <w:rFonts w:ascii="Times New Roman" w:eastAsia="Times New Roman" w:hAnsi="Times New Roman" w:cs="Times New Roman"/>
          <w:color w:val="000000"/>
          <w:spacing w:val="20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3132CE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ее</w:t>
      </w:r>
      <w:r w:rsidRPr="003132CE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пки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ается</w:t>
      </w:r>
      <w:r w:rsidRPr="003132C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Pr="003132C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делае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то,</w:t>
      </w:r>
      <w:r w:rsidRPr="003132C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3132C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3132CE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ет</w:t>
      </w:r>
      <w:r w:rsidRPr="003132CE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132CE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 w:rsidRPr="003132CE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 w:rsidRPr="003132CE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ся са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себе</w:t>
      </w:r>
      <w:r w:rsidRPr="003132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им;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ека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 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еделенн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идее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B9F" w:rsidRPr="003132CE" w:rsidRDefault="001A2B9F" w:rsidP="003132CE">
      <w:pPr>
        <w:widowControl w:val="0"/>
        <w:tabs>
          <w:tab w:val="left" w:pos="7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11. 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шение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щест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енн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ичн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етс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что:</w:t>
      </w:r>
    </w:p>
    <w:p w:rsidR="001A2B9F" w:rsidRPr="003132CE" w:rsidRDefault="001A2B9F" w:rsidP="003F6321">
      <w:pPr>
        <w:pStyle w:val="afc"/>
        <w:widowControl w:val="0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3132CE">
        <w:rPr>
          <w:color w:val="000000"/>
        </w:rPr>
        <w:t>сово</w:t>
      </w:r>
      <w:r w:rsidRPr="003132CE">
        <w:rPr>
          <w:color w:val="000000"/>
          <w:w w:val="99"/>
        </w:rPr>
        <w:t>к</w:t>
      </w:r>
      <w:r w:rsidRPr="003132CE">
        <w:rPr>
          <w:color w:val="000000"/>
        </w:rPr>
        <w:t>упно</w:t>
      </w:r>
      <w:r w:rsidRPr="003132CE">
        <w:rPr>
          <w:color w:val="000000"/>
          <w:w w:val="99"/>
        </w:rPr>
        <w:t>ст</w:t>
      </w:r>
      <w:r w:rsidRPr="003132CE">
        <w:rPr>
          <w:color w:val="000000"/>
        </w:rPr>
        <w:t>ь</w:t>
      </w:r>
      <w:r w:rsidRPr="003132CE">
        <w:rPr>
          <w:color w:val="000000"/>
          <w:spacing w:val="53"/>
        </w:rPr>
        <w:t xml:space="preserve"> </w:t>
      </w:r>
      <w:r w:rsidRPr="003132CE">
        <w:rPr>
          <w:color w:val="000000"/>
          <w:spacing w:val="-1"/>
        </w:rPr>
        <w:t>л</w:t>
      </w:r>
      <w:r w:rsidRPr="003132CE">
        <w:rPr>
          <w:color w:val="000000"/>
        </w:rPr>
        <w:t>и</w:t>
      </w:r>
      <w:r w:rsidRPr="003132CE">
        <w:rPr>
          <w:color w:val="000000"/>
          <w:spacing w:val="-1"/>
          <w:w w:val="99"/>
        </w:rPr>
        <w:t>ч</w:t>
      </w:r>
      <w:r w:rsidRPr="003132CE">
        <w:rPr>
          <w:color w:val="000000"/>
        </w:rPr>
        <w:t>н</w:t>
      </w:r>
      <w:r w:rsidRPr="003132CE">
        <w:rPr>
          <w:color w:val="000000"/>
          <w:w w:val="99"/>
        </w:rPr>
        <w:t>ы</w:t>
      </w:r>
      <w:r w:rsidRPr="003132CE">
        <w:rPr>
          <w:color w:val="000000"/>
        </w:rPr>
        <w:t>х</w:t>
      </w:r>
      <w:r w:rsidRPr="003132CE">
        <w:rPr>
          <w:color w:val="000000"/>
          <w:spacing w:val="53"/>
        </w:rPr>
        <w:t xml:space="preserve"> </w:t>
      </w:r>
      <w:r w:rsidRPr="003132CE">
        <w:rPr>
          <w:color w:val="000000"/>
          <w:w w:val="99"/>
        </w:rPr>
        <w:t>благ</w:t>
      </w:r>
      <w:r w:rsidRPr="003132CE">
        <w:rPr>
          <w:color w:val="000000"/>
          <w:spacing w:val="52"/>
        </w:rPr>
        <w:t xml:space="preserve"> </w:t>
      </w:r>
      <w:r w:rsidRPr="003132CE">
        <w:rPr>
          <w:color w:val="000000"/>
          <w:w w:val="99"/>
        </w:rPr>
        <w:t>г</w:t>
      </w:r>
      <w:r w:rsidRPr="003132CE">
        <w:rPr>
          <w:color w:val="000000"/>
        </w:rPr>
        <w:t>р</w:t>
      </w:r>
      <w:r w:rsidRPr="003132CE">
        <w:rPr>
          <w:color w:val="000000"/>
          <w:w w:val="99"/>
        </w:rPr>
        <w:t>а</w:t>
      </w:r>
      <w:r w:rsidRPr="003132CE">
        <w:rPr>
          <w:color w:val="000000"/>
        </w:rPr>
        <w:t>ж</w:t>
      </w:r>
      <w:r w:rsidRPr="003132CE">
        <w:rPr>
          <w:color w:val="000000"/>
          <w:w w:val="99"/>
        </w:rPr>
        <w:t>дан</w:t>
      </w:r>
      <w:r w:rsidRPr="003132CE">
        <w:rPr>
          <w:color w:val="000000"/>
          <w:spacing w:val="55"/>
        </w:rPr>
        <w:t xml:space="preserve"> </w:t>
      </w:r>
      <w:r w:rsidRPr="003132CE">
        <w:rPr>
          <w:color w:val="000000"/>
        </w:rPr>
        <w:t>о</w:t>
      </w:r>
      <w:r w:rsidRPr="003132CE">
        <w:rPr>
          <w:color w:val="000000"/>
          <w:w w:val="99"/>
        </w:rPr>
        <w:t>бщес</w:t>
      </w:r>
      <w:r w:rsidRPr="003132CE">
        <w:rPr>
          <w:color w:val="000000"/>
        </w:rPr>
        <w:t>тв</w:t>
      </w:r>
      <w:r w:rsidRPr="003132CE">
        <w:rPr>
          <w:color w:val="000000"/>
          <w:w w:val="99"/>
        </w:rPr>
        <w:t>а</w:t>
      </w:r>
      <w:r w:rsidRPr="003132CE">
        <w:rPr>
          <w:color w:val="000000"/>
          <w:spacing w:val="53"/>
        </w:rPr>
        <w:t xml:space="preserve"> </w:t>
      </w:r>
      <w:r w:rsidRPr="003132CE">
        <w:rPr>
          <w:color w:val="000000"/>
        </w:rPr>
        <w:t>о</w:t>
      </w:r>
      <w:r w:rsidRPr="003132CE">
        <w:rPr>
          <w:color w:val="000000"/>
          <w:w w:val="99"/>
        </w:rPr>
        <w:t>б</w:t>
      </w:r>
      <w:r w:rsidRPr="003132CE">
        <w:rPr>
          <w:color w:val="000000"/>
        </w:rPr>
        <w:t>р</w:t>
      </w:r>
      <w:r w:rsidRPr="003132CE">
        <w:rPr>
          <w:color w:val="000000"/>
          <w:w w:val="99"/>
        </w:rPr>
        <w:t>аз</w:t>
      </w:r>
      <w:r w:rsidRPr="003132CE">
        <w:rPr>
          <w:color w:val="000000"/>
        </w:rPr>
        <w:t>у</w:t>
      </w:r>
      <w:r w:rsidRPr="003132CE">
        <w:rPr>
          <w:color w:val="000000"/>
          <w:w w:val="99"/>
        </w:rPr>
        <w:t>е</w:t>
      </w:r>
      <w:r w:rsidRPr="003132CE">
        <w:rPr>
          <w:color w:val="000000"/>
        </w:rPr>
        <w:t>т</w:t>
      </w:r>
      <w:r w:rsidRPr="003132CE">
        <w:rPr>
          <w:color w:val="000000"/>
          <w:spacing w:val="52"/>
        </w:rPr>
        <w:t xml:space="preserve"> </w:t>
      </w:r>
      <w:r w:rsidRPr="003132CE">
        <w:rPr>
          <w:color w:val="000000"/>
        </w:rPr>
        <w:t>о</w:t>
      </w:r>
      <w:r w:rsidRPr="003132CE">
        <w:rPr>
          <w:color w:val="000000"/>
          <w:w w:val="99"/>
        </w:rPr>
        <w:t>бщес</w:t>
      </w:r>
      <w:r w:rsidRPr="003132CE">
        <w:rPr>
          <w:color w:val="000000"/>
        </w:rPr>
        <w:t>т</w:t>
      </w:r>
      <w:r w:rsidRPr="003132CE">
        <w:rPr>
          <w:color w:val="000000"/>
          <w:w w:val="99"/>
        </w:rPr>
        <w:t>в</w:t>
      </w:r>
      <w:r w:rsidRPr="003132CE">
        <w:rPr>
          <w:color w:val="000000"/>
        </w:rPr>
        <w:t>е</w:t>
      </w:r>
      <w:r w:rsidRPr="003132CE">
        <w:rPr>
          <w:color w:val="000000"/>
          <w:w w:val="99"/>
        </w:rPr>
        <w:t>нн</w:t>
      </w:r>
      <w:r w:rsidRPr="003132CE">
        <w:rPr>
          <w:color w:val="000000"/>
        </w:rPr>
        <w:t xml:space="preserve">ое </w:t>
      </w:r>
      <w:r w:rsidRPr="003132CE">
        <w:rPr>
          <w:color w:val="000000"/>
          <w:w w:val="99"/>
        </w:rPr>
        <w:t>б</w:t>
      </w:r>
      <w:r w:rsidRPr="003132CE">
        <w:rPr>
          <w:color w:val="000000"/>
        </w:rPr>
        <w:t>ла</w:t>
      </w:r>
      <w:r w:rsidRPr="003132CE">
        <w:rPr>
          <w:color w:val="000000"/>
          <w:spacing w:val="-1"/>
          <w:w w:val="99"/>
        </w:rPr>
        <w:t>г</w:t>
      </w:r>
      <w:r w:rsidRPr="003132CE">
        <w:rPr>
          <w:color w:val="000000"/>
        </w:rPr>
        <w:t>о</w:t>
      </w:r>
    </w:p>
    <w:p w:rsidR="001A2B9F" w:rsidRPr="003132CE" w:rsidRDefault="001A2B9F" w:rsidP="003F6321">
      <w:pPr>
        <w:pStyle w:val="afc"/>
        <w:widowControl w:val="0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3132CE">
        <w:rPr>
          <w:color w:val="000000"/>
        </w:rPr>
        <w:t>об</w:t>
      </w:r>
      <w:r w:rsidRPr="003132CE">
        <w:rPr>
          <w:color w:val="000000"/>
          <w:w w:val="99"/>
        </w:rPr>
        <w:t>щест</w:t>
      </w:r>
      <w:r w:rsidRPr="003132CE">
        <w:rPr>
          <w:color w:val="000000"/>
        </w:rPr>
        <w:t>в</w:t>
      </w:r>
      <w:r w:rsidRPr="003132CE">
        <w:rPr>
          <w:color w:val="000000"/>
          <w:w w:val="99"/>
        </w:rPr>
        <w:t>е</w:t>
      </w:r>
      <w:r w:rsidRPr="003132CE">
        <w:rPr>
          <w:color w:val="000000"/>
        </w:rPr>
        <w:t>нно</w:t>
      </w:r>
      <w:r w:rsidRPr="003132CE">
        <w:rPr>
          <w:color w:val="000000"/>
          <w:w w:val="99"/>
        </w:rPr>
        <w:t>е</w:t>
      </w:r>
      <w:r w:rsidRPr="003132CE">
        <w:rPr>
          <w:color w:val="000000"/>
        </w:rPr>
        <w:t xml:space="preserve"> </w:t>
      </w:r>
      <w:r w:rsidRPr="003132CE">
        <w:rPr>
          <w:color w:val="000000"/>
          <w:w w:val="99"/>
        </w:rPr>
        <w:t>бла</w:t>
      </w:r>
      <w:r w:rsidRPr="003132CE">
        <w:rPr>
          <w:color w:val="000000"/>
        </w:rPr>
        <w:t>го о</w:t>
      </w:r>
      <w:r w:rsidRPr="003132CE">
        <w:rPr>
          <w:color w:val="000000"/>
          <w:w w:val="99"/>
        </w:rPr>
        <w:t>п</w:t>
      </w:r>
      <w:r w:rsidRPr="003132CE">
        <w:rPr>
          <w:color w:val="000000"/>
        </w:rPr>
        <w:t>р</w:t>
      </w:r>
      <w:r w:rsidRPr="003132CE">
        <w:rPr>
          <w:color w:val="000000"/>
          <w:w w:val="99"/>
        </w:rPr>
        <w:t>едел</w:t>
      </w:r>
      <w:r w:rsidRPr="003132CE">
        <w:rPr>
          <w:color w:val="000000"/>
          <w:spacing w:val="-1"/>
          <w:w w:val="99"/>
        </w:rPr>
        <w:t>я</w:t>
      </w:r>
      <w:r w:rsidRPr="003132CE">
        <w:rPr>
          <w:color w:val="000000"/>
          <w:w w:val="99"/>
        </w:rPr>
        <w:t>е</w:t>
      </w:r>
      <w:r w:rsidRPr="003132CE">
        <w:rPr>
          <w:color w:val="000000"/>
        </w:rPr>
        <w:t>т</w:t>
      </w:r>
      <w:r w:rsidRPr="003132CE">
        <w:rPr>
          <w:color w:val="000000"/>
          <w:spacing w:val="1"/>
        </w:rPr>
        <w:t xml:space="preserve"> </w:t>
      </w:r>
      <w:r w:rsidRPr="003132CE">
        <w:rPr>
          <w:color w:val="000000"/>
          <w:w w:val="99"/>
        </w:rPr>
        <w:t>ли</w:t>
      </w:r>
      <w:r w:rsidRPr="003132CE">
        <w:rPr>
          <w:color w:val="000000"/>
        </w:rPr>
        <w:t>ч</w:t>
      </w:r>
      <w:r w:rsidRPr="003132CE">
        <w:rPr>
          <w:color w:val="000000"/>
          <w:w w:val="99"/>
        </w:rPr>
        <w:t>н</w:t>
      </w:r>
      <w:r w:rsidRPr="003132CE">
        <w:rPr>
          <w:color w:val="000000"/>
        </w:rPr>
        <w:t>о</w:t>
      </w:r>
      <w:r w:rsidRPr="003132CE">
        <w:rPr>
          <w:color w:val="000000"/>
          <w:w w:val="99"/>
        </w:rPr>
        <w:t>е</w:t>
      </w:r>
      <w:r w:rsidRPr="003132CE">
        <w:rPr>
          <w:color w:val="000000"/>
          <w:spacing w:val="1"/>
        </w:rPr>
        <w:t xml:space="preserve"> </w:t>
      </w:r>
      <w:r w:rsidRPr="003132CE">
        <w:rPr>
          <w:color w:val="000000"/>
          <w:w w:val="99"/>
        </w:rPr>
        <w:t>благ</w:t>
      </w:r>
      <w:r w:rsidRPr="003132CE">
        <w:rPr>
          <w:color w:val="000000"/>
        </w:rPr>
        <w:t>о к</w:t>
      </w:r>
      <w:r w:rsidRPr="003132CE">
        <w:rPr>
          <w:color w:val="000000"/>
          <w:w w:val="99"/>
        </w:rPr>
        <w:t>а</w:t>
      </w:r>
      <w:r w:rsidRPr="003132CE">
        <w:rPr>
          <w:color w:val="000000"/>
        </w:rPr>
        <w:t>ж</w:t>
      </w:r>
      <w:r w:rsidRPr="003132CE">
        <w:rPr>
          <w:color w:val="000000"/>
          <w:w w:val="99"/>
        </w:rPr>
        <w:t>д</w:t>
      </w:r>
      <w:r w:rsidRPr="003132CE">
        <w:rPr>
          <w:color w:val="000000"/>
        </w:rPr>
        <w:t>о</w:t>
      </w:r>
      <w:r w:rsidRPr="003132CE">
        <w:rPr>
          <w:color w:val="000000"/>
          <w:spacing w:val="-1"/>
          <w:w w:val="99"/>
        </w:rPr>
        <w:t>г</w:t>
      </w:r>
      <w:r w:rsidRPr="003132CE">
        <w:rPr>
          <w:color w:val="000000"/>
        </w:rPr>
        <w:t>о</w:t>
      </w:r>
      <w:r w:rsidRPr="003132CE">
        <w:rPr>
          <w:color w:val="000000"/>
          <w:spacing w:val="1"/>
        </w:rPr>
        <w:t xml:space="preserve"> </w:t>
      </w:r>
      <w:r w:rsidRPr="003132CE">
        <w:rPr>
          <w:color w:val="000000"/>
        </w:rPr>
        <w:t>ч</w:t>
      </w:r>
      <w:r w:rsidRPr="003132CE">
        <w:rPr>
          <w:color w:val="000000"/>
          <w:w w:val="99"/>
        </w:rPr>
        <w:t>лена</w:t>
      </w:r>
      <w:r w:rsidRPr="003132CE">
        <w:rPr>
          <w:color w:val="000000"/>
        </w:rPr>
        <w:t xml:space="preserve"> о</w:t>
      </w:r>
      <w:r w:rsidRPr="003132CE">
        <w:rPr>
          <w:color w:val="000000"/>
          <w:w w:val="99"/>
        </w:rPr>
        <w:t>бщ</w:t>
      </w:r>
      <w:r w:rsidRPr="003132CE">
        <w:rPr>
          <w:color w:val="000000"/>
        </w:rPr>
        <w:t>ес</w:t>
      </w:r>
      <w:r w:rsidRPr="003132CE">
        <w:rPr>
          <w:color w:val="000000"/>
          <w:w w:val="99"/>
        </w:rPr>
        <w:t>т</w:t>
      </w:r>
      <w:r w:rsidRPr="003132CE">
        <w:rPr>
          <w:color w:val="000000"/>
          <w:spacing w:val="-1"/>
          <w:w w:val="99"/>
        </w:rPr>
        <w:t>в</w:t>
      </w:r>
      <w:r w:rsidRPr="003132CE">
        <w:rPr>
          <w:color w:val="000000"/>
        </w:rPr>
        <w:t xml:space="preserve">а* </w:t>
      </w:r>
    </w:p>
    <w:p w:rsidR="001A2B9F" w:rsidRPr="003132CE" w:rsidRDefault="001A2B9F" w:rsidP="003F6321">
      <w:pPr>
        <w:pStyle w:val="afc"/>
        <w:widowControl w:val="0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3132CE">
        <w:rPr>
          <w:color w:val="000000"/>
        </w:rPr>
        <w:tab/>
        <w:t>ли</w:t>
      </w:r>
      <w:r w:rsidRPr="003132CE">
        <w:rPr>
          <w:color w:val="000000"/>
          <w:w w:val="99"/>
        </w:rPr>
        <w:t>ч</w:t>
      </w:r>
      <w:r w:rsidRPr="003132CE">
        <w:rPr>
          <w:color w:val="000000"/>
        </w:rPr>
        <w:t>но</w:t>
      </w:r>
      <w:r w:rsidRPr="003132CE">
        <w:rPr>
          <w:color w:val="000000"/>
          <w:w w:val="99"/>
        </w:rPr>
        <w:t>е</w:t>
      </w:r>
      <w:r w:rsidRPr="003132CE">
        <w:rPr>
          <w:color w:val="000000"/>
        </w:rPr>
        <w:t xml:space="preserve"> </w:t>
      </w:r>
      <w:r w:rsidRPr="003132CE">
        <w:rPr>
          <w:color w:val="000000"/>
          <w:w w:val="99"/>
        </w:rPr>
        <w:t>бла</w:t>
      </w:r>
      <w:r w:rsidRPr="003132CE">
        <w:rPr>
          <w:color w:val="000000"/>
          <w:spacing w:val="-1"/>
        </w:rPr>
        <w:t>г</w:t>
      </w:r>
      <w:r w:rsidRPr="003132CE">
        <w:rPr>
          <w:color w:val="000000"/>
        </w:rPr>
        <w:t>о опр</w:t>
      </w:r>
      <w:r w:rsidRPr="003132CE">
        <w:rPr>
          <w:color w:val="000000"/>
          <w:w w:val="99"/>
        </w:rPr>
        <w:t>еделяе</w:t>
      </w:r>
      <w:r w:rsidRPr="003132CE">
        <w:rPr>
          <w:color w:val="000000"/>
        </w:rPr>
        <w:t>т</w:t>
      </w:r>
      <w:r w:rsidRPr="003132CE">
        <w:rPr>
          <w:color w:val="000000"/>
          <w:spacing w:val="1"/>
        </w:rPr>
        <w:t xml:space="preserve"> </w:t>
      </w:r>
      <w:r w:rsidRPr="003132CE">
        <w:rPr>
          <w:color w:val="000000"/>
        </w:rPr>
        <w:t>о</w:t>
      </w:r>
      <w:r w:rsidRPr="003132CE">
        <w:rPr>
          <w:color w:val="000000"/>
          <w:w w:val="99"/>
        </w:rPr>
        <w:t>бщес</w:t>
      </w:r>
      <w:r w:rsidRPr="003132CE">
        <w:rPr>
          <w:color w:val="000000"/>
        </w:rPr>
        <w:t>тв</w:t>
      </w:r>
      <w:r w:rsidRPr="003132CE">
        <w:rPr>
          <w:color w:val="000000"/>
          <w:w w:val="99"/>
        </w:rPr>
        <w:t>енн</w:t>
      </w:r>
      <w:r w:rsidRPr="003132CE">
        <w:rPr>
          <w:color w:val="000000"/>
        </w:rPr>
        <w:t>о</w:t>
      </w:r>
      <w:r w:rsidRPr="003132CE">
        <w:rPr>
          <w:color w:val="000000"/>
          <w:w w:val="99"/>
        </w:rPr>
        <w:t>е</w:t>
      </w:r>
      <w:r w:rsidRPr="003132CE">
        <w:rPr>
          <w:color w:val="000000"/>
          <w:spacing w:val="1"/>
        </w:rPr>
        <w:t xml:space="preserve"> </w:t>
      </w:r>
      <w:r w:rsidRPr="003132CE">
        <w:rPr>
          <w:color w:val="000000"/>
          <w:w w:val="99"/>
        </w:rPr>
        <w:t>благ</w:t>
      </w:r>
      <w:r w:rsidRPr="003132CE">
        <w:rPr>
          <w:color w:val="000000"/>
        </w:rPr>
        <w:t>о</w:t>
      </w:r>
    </w:p>
    <w:p w:rsidR="001A2B9F" w:rsidRPr="003132CE" w:rsidRDefault="001A2B9F" w:rsidP="003F6321">
      <w:pPr>
        <w:pStyle w:val="afc"/>
        <w:widowControl w:val="0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3132CE">
        <w:rPr>
          <w:color w:val="000000"/>
        </w:rPr>
        <w:t>об</w:t>
      </w:r>
      <w:r w:rsidRPr="003132CE">
        <w:rPr>
          <w:color w:val="000000"/>
          <w:w w:val="99"/>
        </w:rPr>
        <w:t>щест</w:t>
      </w:r>
      <w:r w:rsidRPr="003132CE">
        <w:rPr>
          <w:color w:val="000000"/>
        </w:rPr>
        <w:t>в</w:t>
      </w:r>
      <w:r w:rsidRPr="003132CE">
        <w:rPr>
          <w:color w:val="000000"/>
          <w:w w:val="99"/>
        </w:rPr>
        <w:t>е</w:t>
      </w:r>
      <w:r w:rsidRPr="003132CE">
        <w:rPr>
          <w:color w:val="000000"/>
        </w:rPr>
        <w:t>нно</w:t>
      </w:r>
      <w:r w:rsidRPr="003132CE">
        <w:rPr>
          <w:color w:val="000000"/>
          <w:w w:val="99"/>
        </w:rPr>
        <w:t>е</w:t>
      </w:r>
      <w:r w:rsidRPr="003132CE">
        <w:rPr>
          <w:color w:val="000000"/>
        </w:rPr>
        <w:t xml:space="preserve"> и ли</w:t>
      </w:r>
      <w:r w:rsidRPr="003132CE">
        <w:rPr>
          <w:color w:val="000000"/>
          <w:spacing w:val="-1"/>
          <w:w w:val="99"/>
        </w:rPr>
        <w:t>ч</w:t>
      </w:r>
      <w:r w:rsidRPr="003132CE">
        <w:rPr>
          <w:color w:val="000000"/>
        </w:rPr>
        <w:t>ное</w:t>
      </w:r>
      <w:r w:rsidRPr="003132CE">
        <w:rPr>
          <w:color w:val="000000"/>
          <w:spacing w:val="1"/>
        </w:rPr>
        <w:t xml:space="preserve"> </w:t>
      </w:r>
      <w:r w:rsidRPr="003132CE">
        <w:rPr>
          <w:color w:val="000000"/>
          <w:w w:val="99"/>
        </w:rPr>
        <w:t>благ</w:t>
      </w:r>
      <w:r w:rsidRPr="003132CE">
        <w:rPr>
          <w:color w:val="000000"/>
        </w:rPr>
        <w:t xml:space="preserve">о </w:t>
      </w:r>
      <w:proofErr w:type="gramStart"/>
      <w:r w:rsidRPr="003132CE">
        <w:rPr>
          <w:color w:val="000000"/>
          <w:w w:val="99"/>
        </w:rPr>
        <w:t>не</w:t>
      </w:r>
      <w:r w:rsidRPr="003132CE">
        <w:rPr>
          <w:color w:val="000000"/>
          <w:spacing w:val="-1"/>
          <w:w w:val="99"/>
        </w:rPr>
        <w:t>з</w:t>
      </w:r>
      <w:r w:rsidRPr="003132CE">
        <w:rPr>
          <w:color w:val="000000"/>
          <w:w w:val="99"/>
        </w:rPr>
        <w:t>а</w:t>
      </w:r>
      <w:r w:rsidRPr="003132CE">
        <w:rPr>
          <w:color w:val="000000"/>
        </w:rPr>
        <w:t>в</w:t>
      </w:r>
      <w:r w:rsidRPr="003132CE">
        <w:rPr>
          <w:color w:val="000000"/>
          <w:w w:val="99"/>
        </w:rPr>
        <w:t>исим</w:t>
      </w:r>
      <w:r w:rsidRPr="003132CE">
        <w:rPr>
          <w:color w:val="000000"/>
        </w:rPr>
        <w:t>ы</w:t>
      </w:r>
      <w:proofErr w:type="gramEnd"/>
      <w:r w:rsidRPr="003132CE">
        <w:rPr>
          <w:color w:val="000000"/>
          <w:spacing w:val="2"/>
        </w:rPr>
        <w:t xml:space="preserve"> </w:t>
      </w:r>
      <w:r w:rsidRPr="003132CE">
        <w:rPr>
          <w:color w:val="000000"/>
          <w:w w:val="99"/>
        </w:rPr>
        <w:t>д</w:t>
      </w:r>
      <w:r w:rsidRPr="003132CE">
        <w:rPr>
          <w:color w:val="000000"/>
        </w:rPr>
        <w:t>ру</w:t>
      </w:r>
      <w:r w:rsidRPr="003132CE">
        <w:rPr>
          <w:color w:val="000000"/>
          <w:w w:val="99"/>
        </w:rPr>
        <w:t>г</w:t>
      </w:r>
      <w:r w:rsidRPr="003132CE">
        <w:rPr>
          <w:color w:val="000000"/>
          <w:spacing w:val="-1"/>
        </w:rPr>
        <w:t xml:space="preserve"> </w:t>
      </w:r>
      <w:r w:rsidRPr="003132CE">
        <w:rPr>
          <w:color w:val="000000"/>
        </w:rPr>
        <w:t>от</w:t>
      </w:r>
      <w:r w:rsidRPr="003132CE">
        <w:rPr>
          <w:color w:val="000000"/>
          <w:spacing w:val="1"/>
        </w:rPr>
        <w:t xml:space="preserve"> </w:t>
      </w:r>
      <w:r w:rsidRPr="003132CE">
        <w:rPr>
          <w:color w:val="000000"/>
          <w:w w:val="99"/>
        </w:rPr>
        <w:t>д</w:t>
      </w:r>
      <w:r w:rsidRPr="003132CE">
        <w:rPr>
          <w:color w:val="000000"/>
        </w:rPr>
        <w:t>ру</w:t>
      </w:r>
      <w:r w:rsidRPr="003132CE">
        <w:rPr>
          <w:color w:val="000000"/>
          <w:w w:val="99"/>
        </w:rPr>
        <w:t>га</w:t>
      </w:r>
    </w:p>
    <w:p w:rsidR="001A2B9F" w:rsidRPr="003132CE" w:rsidRDefault="001A2B9F" w:rsidP="003132CE">
      <w:pPr>
        <w:widowControl w:val="0"/>
        <w:tabs>
          <w:tab w:val="left" w:pos="710"/>
          <w:tab w:val="left" w:pos="1656"/>
          <w:tab w:val="left" w:pos="3680"/>
          <w:tab w:val="left" w:pos="5155"/>
          <w:tab w:val="left" w:pos="6528"/>
          <w:tab w:val="left" w:pos="8234"/>
          <w:tab w:val="left" w:pos="91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12.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пред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вести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ыд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ее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вз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нны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емен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ыб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ть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5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5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5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ть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5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5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необх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дим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ед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сти):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 2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иде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й, 4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аци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пси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ий: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1, 3, 4 2)</w:t>
      </w:r>
      <w:r w:rsidRPr="003132CE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4, 2, 3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3132CE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4, 3, 1*</w:t>
      </w:r>
    </w:p>
    <w:p w:rsidR="001A2B9F" w:rsidRPr="003132CE" w:rsidRDefault="001A2B9F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3132CE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5, 3, 4</w:t>
      </w:r>
    </w:p>
    <w:p w:rsidR="00260D07" w:rsidRPr="003132CE" w:rsidRDefault="00260D07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13. Д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обро - …</w:t>
      </w:r>
    </w:p>
    <w:p w:rsidR="00260D07" w:rsidRPr="003132CE" w:rsidRDefault="00260D07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3132CE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дна</w:t>
      </w:r>
      <w:r w:rsidRPr="003132CE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новн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132CE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3132CE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бщес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енная</w:t>
      </w:r>
      <w:r w:rsidRPr="003132CE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имос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Pr="003132CE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3132CE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132CE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пают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еделе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</w:p>
    <w:p w:rsidR="00260D07" w:rsidRPr="003132CE" w:rsidRDefault="00260D07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132CE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щее</w:t>
      </w:r>
      <w:r w:rsidRPr="003132CE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ление</w:t>
      </w:r>
      <w:r w:rsidRPr="003132CE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ценн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всяко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ека</w:t>
      </w:r>
      <w:r w:rsidRPr="003132CE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как</w:t>
      </w:r>
      <w:r w:rsidRPr="003132CE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3132CE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этики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ачает</w:t>
      </w:r>
      <w:r w:rsidRPr="003132C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шение</w:t>
      </w:r>
      <w:r w:rsidRPr="003132C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сам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бщес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изнае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ся</w:t>
      </w:r>
      <w:r w:rsidRPr="003132CE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ичн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260D07" w:rsidRPr="003132CE" w:rsidRDefault="00260D07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132CE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лее</w:t>
      </w:r>
      <w:r w:rsidRPr="003132CE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бщи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132CE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3132CE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знания</w:t>
      </w:r>
      <w:r w:rsidRPr="003132CE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з важ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кате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горий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1A2B9F" w:rsidRPr="003132CE" w:rsidRDefault="00260D07" w:rsidP="003132CE">
      <w:pPr>
        <w:widowControl w:val="0"/>
        <w:tabs>
          <w:tab w:val="left" w:pos="7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равс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ых от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шений</w:t>
      </w:r>
    </w:p>
    <w:p w:rsidR="00E43EBE" w:rsidRPr="003132CE" w:rsidRDefault="00E43EBE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14.Д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-…</w:t>
      </w:r>
    </w:p>
    <w:p w:rsidR="00E43EBE" w:rsidRPr="003132CE" w:rsidRDefault="00E43EBE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*а)</w:t>
      </w:r>
      <w:r w:rsidRPr="003132CE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новн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132CE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3132CE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бщес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енная</w:t>
      </w:r>
      <w:r w:rsidRPr="003132CE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Pr="003132CE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3132CE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132CE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пают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еделе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E43EBE" w:rsidRPr="003132CE" w:rsidRDefault="00E43EBE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132CE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ее</w:t>
      </w:r>
      <w:r w:rsidRPr="003132CE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бщи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132CE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3132CE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знания</w:t>
      </w:r>
      <w:r w:rsidRPr="003132CE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proofErr w:type="gramStart"/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</w:p>
    <w:p w:rsidR="00E43EBE" w:rsidRPr="003132CE" w:rsidRDefault="00E43EBE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кате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горий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  <w:proofErr w:type="gramStart"/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ная</w:t>
      </w:r>
      <w:proofErr w:type="gramEnd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E43EBE" w:rsidRPr="003132CE" w:rsidRDefault="00E43EBE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132CE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дна</w:t>
      </w:r>
      <w:r w:rsidRPr="003132CE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новн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132CE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катег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3132CE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бщес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енная</w:t>
      </w:r>
      <w:r w:rsidRPr="003132CE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Pr="003132CE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3132CE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132CE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пают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еделе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1A2B9F" w:rsidRPr="003132CE" w:rsidRDefault="00E43EBE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ий, ро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ий, сы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46C3" w:rsidRPr="003132CE" w:rsidRDefault="005D46C3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15.Ав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ор, 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 вв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ел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пон</w:t>
      </w:r>
      <w:r w:rsidRPr="003132CE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тие</w:t>
      </w:r>
      <w:r w:rsidRPr="003132C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"эт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:</w:t>
      </w:r>
    </w:p>
    <w:p w:rsidR="005D46C3" w:rsidRPr="003132CE" w:rsidRDefault="005D46C3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1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Пла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</w:p>
    <w:p w:rsidR="005D46C3" w:rsidRPr="003132CE" w:rsidRDefault="005D46C3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132C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</w:p>
    <w:p w:rsidR="005D46C3" w:rsidRPr="003132CE" w:rsidRDefault="005D46C3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132C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16.Аске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-</w:t>
      </w:r>
    </w:p>
    <w:p w:rsidR="005D46C3" w:rsidRPr="003132CE" w:rsidRDefault="005D46C3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*а)</w:t>
      </w:r>
      <w:r w:rsidRPr="003132CE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ип,</w:t>
      </w:r>
      <w:r w:rsidRPr="003132CE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едпис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щий</w:t>
      </w:r>
      <w:r w:rsidRPr="003132CE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дям</w:t>
      </w:r>
      <w:r w:rsidRPr="003132CE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са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оотр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3132CE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рск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г и 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асла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5D46C3" w:rsidRPr="003132CE" w:rsidRDefault="005D46C3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те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нной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уржу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азн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ии;</w:t>
      </w:r>
    </w:p>
    <w:p w:rsidR="005D46C3" w:rsidRPr="003132CE" w:rsidRDefault="005D46C3" w:rsidP="003132CE">
      <w:pPr>
        <w:widowControl w:val="0"/>
        <w:tabs>
          <w:tab w:val="left" w:pos="598"/>
          <w:tab w:val="left" w:pos="2151"/>
          <w:tab w:val="left" w:pos="4530"/>
          <w:tab w:val="left" w:pos="5650"/>
          <w:tab w:val="left" w:pos="81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ечес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щая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ятежно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я;</w:t>
      </w:r>
    </w:p>
    <w:p w:rsidR="001A2B9F" w:rsidRPr="003132CE" w:rsidRDefault="005D46C3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эти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46C3" w:rsidRPr="003132CE" w:rsidRDefault="005D46C3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lastRenderedPageBreak/>
        <w:t>17.П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ен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ве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</w:p>
    <w:p w:rsidR="005D46C3" w:rsidRPr="003132CE" w:rsidRDefault="005D46C3" w:rsidP="003F632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со</w:t>
      </w:r>
      <w:r w:rsidRPr="003132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ас</w:t>
      </w:r>
      <w:r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еделени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благ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5D46C3" w:rsidRPr="003132CE" w:rsidRDefault="005D46C3" w:rsidP="003F632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оз</w:t>
      </w:r>
      <w:r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ани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шенн</w:t>
      </w:r>
      <w:r w:rsidRPr="003132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тви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со</w:t>
      </w:r>
      <w:r w:rsidRPr="003132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ве</w:t>
      </w:r>
      <w:r w:rsidRPr="003132CE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ания</w:t>
      </w:r>
      <w:r w:rsidRPr="003132CE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.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p w:rsidR="005D46C3" w:rsidRPr="003132CE" w:rsidRDefault="005D46C3" w:rsidP="003F632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-1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spacing w:val="-1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то</w:t>
      </w:r>
      <w:r w:rsidRPr="003132CE">
        <w:rPr>
          <w:rFonts w:ascii="Times New Roman" w:eastAsia="Times New Roman" w:hAnsi="Times New Roman" w:cs="Times New Roman"/>
          <w:color w:val="000000"/>
          <w:spacing w:val="-11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 что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след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 4.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ые</w:t>
      </w:r>
    </w:p>
    <w:p w:rsidR="005D46C3" w:rsidRPr="003132CE" w:rsidRDefault="005D46C3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18.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9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2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ьн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9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9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ающ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9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9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ц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ннос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3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3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3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3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3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ичн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сти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3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3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3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атего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8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8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8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8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9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ьн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8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 ч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6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6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6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ош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6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6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отор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ценн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сть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сти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…</w:t>
      </w:r>
    </w:p>
    <w:p w:rsidR="005D46C3" w:rsidRPr="003132CE" w:rsidRDefault="005D46C3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*а)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остоин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</w:p>
    <w:p w:rsidR="003F6321" w:rsidRDefault="005D46C3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D46C3" w:rsidRPr="003132CE" w:rsidRDefault="005D46C3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</w:p>
    <w:p w:rsidR="005D46C3" w:rsidRPr="003132CE" w:rsidRDefault="005D46C3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овь</w:t>
      </w:r>
    </w:p>
    <w:p w:rsidR="005D46C3" w:rsidRPr="003132CE" w:rsidRDefault="005D46C3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19. Д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лог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я- …</w:t>
      </w:r>
    </w:p>
    <w:p w:rsidR="005D46C3" w:rsidRPr="003132CE" w:rsidRDefault="005D46C3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а) те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нной 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жу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азн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гии;</w:t>
      </w:r>
    </w:p>
    <w:p w:rsidR="005D46C3" w:rsidRPr="003132CE" w:rsidRDefault="005D46C3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132CE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дел</w:t>
      </w:r>
      <w:r w:rsidRPr="003132CE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3132CE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асс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ся</w:t>
      </w:r>
      <w:r w:rsidRPr="003132CE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блем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лга</w:t>
      </w:r>
      <w:r w:rsidRPr="003132CE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3132CE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3132CE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3132CE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ания</w:t>
      </w:r>
      <w:r w:rsidRPr="003132CE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дпи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ний);</w:t>
      </w:r>
    </w:p>
    <w:p w:rsidR="005D46C3" w:rsidRPr="003132CE" w:rsidRDefault="005D46C3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132CE">
        <w:rPr>
          <w:rFonts w:ascii="Times New Roman" w:eastAsia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бая</w:t>
      </w:r>
      <w:r w:rsidRPr="003132CE">
        <w:rPr>
          <w:rFonts w:ascii="Times New Roman" w:eastAsia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асл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spacing w:val="20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20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Pr="003132CE">
        <w:rPr>
          <w:rFonts w:ascii="Times New Roman" w:eastAsia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занимае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ся</w:t>
      </w:r>
      <w:r w:rsidRPr="003132CE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3132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им</w:t>
      </w:r>
      <w:r w:rsidRPr="003132C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анализ</w:t>
      </w: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али</w:t>
      </w:r>
      <w:r w:rsidRPr="003132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Pr="003132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ющая</w:t>
      </w:r>
      <w:r w:rsidRPr="003132C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акт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ые</w:t>
      </w:r>
      <w:r w:rsidRPr="003132C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вы,</w:t>
      </w:r>
      <w:r w:rsidRPr="003132C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адиции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бщес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D46C3" w:rsidRPr="003132CE" w:rsidRDefault="005D46C3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асо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ческ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46C3" w:rsidRPr="003132CE" w:rsidRDefault="005D46C3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20.У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жите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6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6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6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ере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6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ктер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6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6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сит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6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рофе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сси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олгу со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оох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ьн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в:</w:t>
      </w:r>
    </w:p>
    <w:p w:rsidR="005D46C3" w:rsidRPr="003132CE" w:rsidRDefault="005D46C3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й х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акте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5D46C3" w:rsidRPr="003132CE" w:rsidRDefault="005D46C3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132CE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юр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иди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3132CE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евыполн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</w:p>
    <w:p w:rsidR="005D46C3" w:rsidRPr="003132CE" w:rsidRDefault="005D46C3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ожно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тказат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ся</w:t>
      </w:r>
      <w:r w:rsidRPr="003132CE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3132CE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лнения</w:t>
      </w:r>
      <w:r w:rsidRPr="003132C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ация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3132CE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пасн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3132CE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ля 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бла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ия;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p w:rsidR="005D46C3" w:rsidRPr="003132CE" w:rsidRDefault="005D46C3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лга</w:t>
      </w:r>
    </w:p>
    <w:p w:rsidR="00205E5D" w:rsidRPr="003132CE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21. </w:t>
      </w:r>
      <w:proofErr w:type="gramStart"/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ведь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</w:t>
      </w:r>
      <w:proofErr w:type="gramEnd"/>
    </w:p>
    <w:p w:rsidR="00205E5D" w:rsidRPr="003132CE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*а)</w:t>
      </w:r>
      <w:r w:rsidRPr="003132CE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Pr="003132CE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ленная</w:t>
      </w:r>
      <w:r w:rsidRPr="003132CE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знании</w:t>
      </w:r>
      <w:r w:rsidRPr="003132CE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овеле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дяще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3132C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втор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лица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132C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gramStart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елиги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олков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нии нр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сти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елем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пае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proofErr w:type="gramEnd"/>
    </w:p>
    <w:p w:rsidR="00205E5D" w:rsidRPr="003132CE" w:rsidRDefault="00205E5D" w:rsidP="003132CE">
      <w:pPr>
        <w:widowControl w:val="0"/>
        <w:tabs>
          <w:tab w:val="left" w:pos="672"/>
          <w:tab w:val="left" w:pos="2277"/>
          <w:tab w:val="left" w:pos="3962"/>
          <w:tab w:val="left" w:pos="4685"/>
          <w:tab w:val="left" w:pos="5959"/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ческая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кате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щаяся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 w:rsidRPr="003132C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3132C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ие</w:t>
      </w:r>
      <w:r w:rsidRPr="003132C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знания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жит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бще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ением</w:t>
      </w:r>
      <w:r w:rsidRPr="003132CE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лений</w:t>
      </w:r>
      <w:r w:rsidRPr="003132CE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proofErr w:type="gramStart"/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безн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gramEnd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ащ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ям</w:t>
      </w:r>
      <w:r w:rsidRPr="003132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али;</w:t>
      </w:r>
    </w:p>
    <w:p w:rsidR="00205E5D" w:rsidRPr="003132CE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132CE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сознани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равс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ые</w:t>
      </w:r>
      <w:r w:rsidRPr="003132CE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ся</w:t>
      </w:r>
      <w:r w:rsidRPr="003132CE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иде</w:t>
      </w:r>
      <w:r w:rsidRPr="003132CE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аза</w:t>
      </w:r>
      <w:r w:rsidRPr="003132CE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соверш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3132C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3132C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ления</w:t>
      </w:r>
      <w:r w:rsidRPr="003132C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ше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оральн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05E5D" w:rsidRPr="003132CE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ия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шени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ю к 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спе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ам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гих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22. «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-…</w:t>
      </w:r>
    </w:p>
    <w:p w:rsidR="00205E5D" w:rsidRPr="003132CE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*а)</w:t>
      </w:r>
      <w:r w:rsidRPr="003132C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ская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3132C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«Во</w:t>
      </w:r>
      <w:r w:rsidRPr="003132C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сем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хот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гие</w:t>
      </w:r>
      <w:r w:rsidRPr="003132C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с ва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уп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205E5D" w:rsidRPr="003132CE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F6321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стск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и;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05E5D" w:rsidRPr="003132CE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огм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ческа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6321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23. П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фесси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э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й: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05E5D" w:rsidRPr="003132CE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 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бщест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нного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знания</w:t>
      </w:r>
    </w:p>
    <w:p w:rsidR="00205E5D" w:rsidRPr="003132CE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бщ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3132CE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инцип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али</w:t>
      </w:r>
      <w:r w:rsidRPr="003132CE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есси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 пов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сед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едении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:rsidR="003F6321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упно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нных 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 </w:t>
      </w:r>
    </w:p>
    <w:p w:rsidR="00205E5D" w:rsidRPr="003132CE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мения</w:t>
      </w:r>
    </w:p>
    <w:p w:rsidR="00205E5D" w:rsidRPr="003132CE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24.Н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ивн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3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3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3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3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ьн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3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нци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3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нутр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х,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венны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за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твен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э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о…</w:t>
      </w:r>
    </w:p>
    <w:p w:rsidR="00205E5D" w:rsidRPr="003132CE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а) авт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авт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05E5D" w:rsidRPr="003132CE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этическ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м;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дэ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proofErr w:type="spellEnd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5E5D" w:rsidRPr="003132CE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proofErr w:type="spellEnd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</w:t>
      </w:r>
    </w:p>
    <w:p w:rsidR="00205E5D" w:rsidRPr="003132CE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25. Эти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8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8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ыв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8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8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вств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8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8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м-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ибо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вне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ш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нем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ачал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дящ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proofErr w:type="gramStart"/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proofErr w:type="gramEnd"/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то…</w:t>
      </w:r>
    </w:p>
    <w:p w:rsidR="00205E5D" w:rsidRPr="003132CE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нсек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нцион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proofErr w:type="spellEnd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а;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ерономн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05E5D" w:rsidRPr="003132CE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этическ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м;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ческая</w:t>
      </w:r>
      <w:proofErr w:type="spellEnd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</w:t>
      </w:r>
    </w:p>
    <w:p w:rsidR="00205E5D" w:rsidRPr="003132CE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proofErr w:type="spellEnd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юр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ческая</w:t>
      </w:r>
      <w:r w:rsidRPr="003132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</w:t>
      </w:r>
    </w:p>
    <w:p w:rsidR="00205E5D" w:rsidRPr="003132CE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26. Ви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ды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еск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05E5D" w:rsidRPr="003132CE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а) су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205E5D" w:rsidRPr="003132CE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урор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ская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proofErr w:type="gramStart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)с</w:t>
      </w:r>
      <w:proofErr w:type="gramEnd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D46C3" w:rsidRPr="003132CE" w:rsidRDefault="00205E5D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proofErr w:type="gramStart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)в</w:t>
      </w:r>
      <w:proofErr w:type="gramEnd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еты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ые</w:t>
      </w:r>
    </w:p>
    <w:p w:rsidR="00E41745" w:rsidRPr="003132CE" w:rsidRDefault="00E41745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27.Д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нез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вис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сти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лаша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ет:</w:t>
      </w:r>
    </w:p>
    <w:p w:rsidR="00E41745" w:rsidRPr="003132CE" w:rsidRDefault="00E41745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вопо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дс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шей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 то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мя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</w:p>
    <w:p w:rsidR="00E41745" w:rsidRPr="003132CE" w:rsidRDefault="00E41745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сх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ласт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люци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равен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люде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p w:rsidR="00E41745" w:rsidRPr="003132CE" w:rsidRDefault="00E41745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)юр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ческ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ео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емле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счаст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ью». *</w:t>
      </w:r>
    </w:p>
    <w:p w:rsidR="00E41745" w:rsidRPr="003132CE" w:rsidRDefault="00E41745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сво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еста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ть оруж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для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са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 к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е, 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нном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социал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ых 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ласс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азн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);</w:t>
      </w:r>
    </w:p>
    <w:p w:rsidR="00E41745" w:rsidRPr="003132CE" w:rsidRDefault="00E41745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28. Ст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23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Ф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ит:</w:t>
      </w:r>
    </w:p>
    <w:p w:rsidR="00E41745" w:rsidRPr="003132CE" w:rsidRDefault="00E41745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)«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оин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аняе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ся</w:t>
      </w:r>
      <w:r w:rsidRPr="003132CE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3132CE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ет</w:t>
      </w:r>
      <w:r w:rsidRPr="003132C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быть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для</w:t>
      </w:r>
      <w:r w:rsidRPr="003132CE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3132CE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аления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132CE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 w:rsidRPr="003132CE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</w:t>
      </w:r>
      <w:r w:rsidRPr="003132CE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</w:t>
      </w:r>
      <w:r w:rsidRPr="003132CE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ся</w:t>
      </w:r>
      <w:r w:rsidRPr="003132CE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наси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ругому</w:t>
      </w:r>
      <w:r w:rsidRPr="003132CE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нию 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ли 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аказа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нию»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E41745" w:rsidRPr="003132CE" w:rsidRDefault="00E41745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132CE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влив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ает</w:t>
      </w:r>
      <w:r w:rsidRPr="003132CE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 w:rsidRPr="003132CE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защи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3132CE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а:</w:t>
      </w:r>
      <w:r w:rsidRPr="003132CE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ждый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еет</w:t>
      </w:r>
      <w:r w:rsidRPr="003132CE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3132CE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изни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Pr="003132CE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се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ую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у,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защ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».*</w:t>
      </w:r>
    </w:p>
    <w:p w:rsidR="00E41745" w:rsidRPr="003132CE" w:rsidRDefault="00E41745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132C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жды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еет</w:t>
      </w:r>
      <w:r w:rsidRPr="003132C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Pr="003132C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неп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ь».</w:t>
      </w:r>
      <w:r w:rsidRPr="003132C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суд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ному</w:t>
      </w:r>
      <w:r w:rsidRPr="003132CE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еше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3132CE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ение</w:t>
      </w:r>
      <w:r w:rsidRPr="003132CE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аж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 w:rsidRPr="003132CE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</w:t>
      </w:r>
      <w:r w:rsidRPr="003132CE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 w:rsidRPr="003132CE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уто</w:t>
      </w:r>
      <w:r w:rsidRPr="003132CE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заде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срок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лее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48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час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ешения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41745" w:rsidRPr="003132CE" w:rsidRDefault="00E41745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29.У</w:t>
      </w:r>
      <w:r w:rsidRPr="003132CE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оловно-проц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есс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ал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ьн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ый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де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ссийс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Феде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ации</w:t>
      </w:r>
      <w:r w:rsidRPr="003132C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ту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пил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си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лу </w:t>
      </w:r>
    </w:p>
    <w:p w:rsidR="00E41745" w:rsidRPr="003132CE" w:rsidRDefault="00E41745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)1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юл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2002 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.*</w:t>
      </w:r>
    </w:p>
    <w:p w:rsidR="00E41745" w:rsidRPr="003132CE" w:rsidRDefault="00E41745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12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1993 го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1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1998 го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</w:p>
    <w:p w:rsidR="00C95440" w:rsidRPr="003132CE" w:rsidRDefault="00C95440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30.Пр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нц</w:t>
      </w:r>
      <w:r w:rsidRPr="003132C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 </w:t>
      </w:r>
      <w:r w:rsidRPr="003132C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</w:t>
      </w:r>
      <w:r w:rsidRPr="003132C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proofErr w:type="gramStart"/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</w:t>
      </w:r>
    </w:p>
    <w:p w:rsidR="00C95440" w:rsidRPr="003132CE" w:rsidRDefault="00C95440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осу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щест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ько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8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);</w:t>
      </w:r>
    </w:p>
    <w:p w:rsidR="00C95440" w:rsidRPr="003132CE" w:rsidRDefault="00C95440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ува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 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 су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 9 УП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);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p w:rsidR="00C95440" w:rsidRPr="003132CE" w:rsidRDefault="00C95440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10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);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сво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казате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 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17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4A70EC" w:rsidRPr="003132CE" w:rsidRDefault="00C95440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есп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иняем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защи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т. 16</w:t>
      </w:r>
      <w:proofErr w:type="gramStart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 w:rsidR="004A70EC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70EC"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31.Рассл</w:t>
      </w:r>
      <w:r w:rsidR="004A70EC"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ед</w:t>
      </w:r>
      <w:r w:rsidR="004A70EC"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</w:t>
      </w:r>
      <w:r w:rsidR="004A70EC"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а</w:t>
      </w:r>
      <w:r w:rsidR="004A70EC"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</w:t>
      </w:r>
      <w:r w:rsidR="004A70EC"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е</w:t>
      </w:r>
      <w:r w:rsidR="004A70EC" w:rsidRPr="003132C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4A70EC"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</w:t>
      </w:r>
      <w:r w:rsidR="004A70EC"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ест</w:t>
      </w:r>
      <w:r w:rsidR="004A70EC"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</w:t>
      </w:r>
      <w:r w:rsidR="004A70EC"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ле</w:t>
      </w:r>
      <w:r w:rsidR="004A70EC"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</w:t>
      </w:r>
      <w:r w:rsidR="004A70EC"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й</w:t>
      </w:r>
      <w:r w:rsidR="004A70EC" w:rsidRPr="003132CE">
        <w:rPr>
          <w:rFonts w:ascii="Times New Roman" w:eastAsia="Times New Roman" w:hAnsi="Times New Roman" w:cs="Times New Roman"/>
          <w:b/>
          <w:color w:val="000000"/>
          <w:spacing w:val="69"/>
          <w:sz w:val="24"/>
          <w:szCs w:val="24"/>
        </w:rPr>
        <w:t xml:space="preserve"> </w:t>
      </w:r>
      <w:r w:rsidR="004A70EC"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-</w:t>
      </w:r>
    </w:p>
    <w:p w:rsidR="004A70EC" w:rsidRPr="003132CE" w:rsidRDefault="004A70EC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циф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ческ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сле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етст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3132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вых,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пси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 ка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но 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собенн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зада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.*</w:t>
      </w:r>
    </w:p>
    <w:p w:rsidR="004A70EC" w:rsidRPr="003132CE" w:rsidRDefault="004A70EC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са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мост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яте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Pr="003132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един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сис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ы, котор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упно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 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норо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сшег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 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гана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исание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изна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proofErr w:type="spellStart"/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деяние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плением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еделя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ют ос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 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жде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уго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 от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азания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5440" w:rsidRPr="003132CE" w:rsidRDefault="004A70EC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новн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кате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бщес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енная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ть, 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 в 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 в 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пают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еделе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proofErr w:type="gramStart"/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r w:rsidR="00C95440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="00C95440"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proofErr w:type="spellEnd"/>
      <w:r w:rsidR="00C95440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95440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  <w:r w:rsidR="00C95440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p w:rsidR="00BC5E37" w:rsidRPr="003132CE" w:rsidRDefault="00BC5E37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32.С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ые</w:t>
      </w:r>
      <w:r w:rsidRPr="003132C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еал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уют</w:t>
      </w:r>
      <w:r w:rsidRPr="003132C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инцип</w:t>
      </w:r>
    </w:p>
    <w:p w:rsidR="00BC5E37" w:rsidRPr="003132CE" w:rsidRDefault="00BC5E37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сос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тя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Б) 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</w:p>
    <w:p w:rsidR="00BC5E37" w:rsidRPr="003132CE" w:rsidRDefault="00BC5E37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BC5E37" w:rsidRPr="003132CE" w:rsidRDefault="00BC5E37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33. 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де</w:t>
      </w:r>
      <w:r w:rsidRPr="003132CE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ые</w:t>
      </w:r>
      <w:r w:rsidRPr="003132C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b/>
          <w:color w:val="000000"/>
          <w:spacing w:val="69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- 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эт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</w:p>
    <w:p w:rsidR="00BC5E37" w:rsidRPr="003132CE" w:rsidRDefault="00BC5E37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нной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бу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ржу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азн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</w:p>
    <w:p w:rsidR="00BC5E37" w:rsidRPr="003132CE" w:rsidRDefault="00BC5E37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*Б)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ний, проц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ание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BC5E37" w:rsidRPr="003132CE" w:rsidRDefault="00BC5E37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бычн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 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овп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ада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5E37" w:rsidRPr="003132CE" w:rsidRDefault="00BC5E37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са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яте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асл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един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сис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упно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 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норо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сшег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 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гана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исание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изна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proofErr w:type="spellStart"/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деяние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ес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плением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еделя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ют ос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еде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 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жде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уго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 от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азания</w:t>
      </w:r>
    </w:p>
    <w:p w:rsidR="00BC5E37" w:rsidRPr="003132CE" w:rsidRDefault="00BC5E37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34.Главн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ые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орон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де</w:t>
      </w:r>
      <w:r w:rsidRPr="003132CE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  <w:r w:rsidRPr="003132C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ений</w:t>
      </w:r>
    </w:p>
    <w:p w:rsidR="00BC5E37" w:rsidRPr="003132CE" w:rsidRDefault="00BC5E37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вин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(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рокурор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*Б</w:t>
      </w:r>
      <w:proofErr w:type="gramStart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proofErr w:type="gramEnd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:rsidR="00BC5E37" w:rsidRPr="003132CE" w:rsidRDefault="00BC5E37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вини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ший)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BC5E37" w:rsidRPr="003132CE" w:rsidRDefault="00BC5E37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proofErr w:type="spellEnd"/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св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ид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ль, е) экс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C5E37" w:rsidRPr="003132CE" w:rsidRDefault="00BC5E37" w:rsidP="00313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) 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3F6321" w:rsidRDefault="003F6321" w:rsidP="003F632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32CE" w:rsidRPr="003132CE" w:rsidRDefault="003132CE" w:rsidP="003F63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 д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дифференцированного зачета</w:t>
      </w:r>
    </w:p>
    <w:p w:rsidR="003132CE" w:rsidRPr="003132CE" w:rsidRDefault="003132CE" w:rsidP="00313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32CE" w:rsidRPr="003132CE" w:rsidRDefault="003132CE" w:rsidP="00833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3132CE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Пон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32CE" w:rsidRPr="003132CE" w:rsidRDefault="003132CE" w:rsidP="00833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3132CE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3132CE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дс</w:t>
      </w:r>
      <w:r w:rsidRPr="003132C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та</w:t>
      </w:r>
      <w:r w:rsidRPr="003132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ения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6321" w:rsidRDefault="003132CE" w:rsidP="00833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3132CE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новн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</w:t>
      </w:r>
      <w:r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132CE" w:rsidRPr="003132CE" w:rsidRDefault="003132CE" w:rsidP="00833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3132CE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Пон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эт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32CE" w:rsidRPr="003132CE" w:rsidRDefault="003132CE" w:rsidP="00833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3132CE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10"/>
          <w:w w:val="99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б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юр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ис</w:t>
      </w:r>
      <w:r w:rsidRPr="003132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6321" w:rsidRDefault="003132CE" w:rsidP="00833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3132CE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3132CE">
        <w:rPr>
          <w:rFonts w:ascii="Times New Roman" w:eastAsia="Times New Roman" w:hAnsi="Times New Roman" w:cs="Times New Roman"/>
          <w:color w:val="000000"/>
          <w:spacing w:val="-21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принцип </w:t>
      </w:r>
      <w:r w:rsidRPr="003132CE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к</w:t>
      </w:r>
      <w:r w:rsidRPr="003132CE">
        <w:rPr>
          <w:rFonts w:ascii="Times New Roman" w:eastAsia="Times New Roman" w:hAnsi="Times New Roman" w:cs="Times New Roman"/>
          <w:color w:val="000000"/>
          <w:spacing w:val="-14"/>
          <w:w w:val="99"/>
          <w:sz w:val="24"/>
          <w:szCs w:val="24"/>
        </w:rPr>
        <w:t>у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3132C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 w:rsidRPr="003132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уры 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нешне</w:t>
      </w:r>
      <w:r w:rsidRPr="003132CE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ида</w:t>
      </w:r>
      <w:r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132CE" w:rsidRPr="003132CE" w:rsidRDefault="003F6321" w:rsidP="00833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="003132CE"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 w:rsidR="003132CE" w:rsidRPr="003132CE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сс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="003132CE"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ый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3132CE" w:rsidRPr="003132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132CE" w:rsidRPr="003132CE">
        <w:rPr>
          <w:rFonts w:ascii="Times New Roman" w:eastAsia="Times New Roman" w:hAnsi="Times New Roman" w:cs="Times New Roman"/>
          <w:color w:val="000000"/>
          <w:spacing w:val="-31"/>
          <w:w w:val="99"/>
          <w:sz w:val="24"/>
          <w:szCs w:val="24"/>
        </w:rPr>
        <w:t>г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6321" w:rsidRDefault="003F6321" w:rsidP="00833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8</w:t>
      </w:r>
      <w:r w:rsidR="003132CE" w:rsidRPr="003132C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.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ше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сл</w:t>
      </w:r>
      <w:r w:rsidR="003132CE" w:rsidRPr="003132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132CE" w:rsidRPr="003132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ебн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3132CE"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б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="003132CE"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</w:t>
      </w:r>
      <w:r w:rsidR="003132CE"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3132CE" w:rsidRPr="003132C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="003132CE" w:rsidRPr="003132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ям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6321" w:rsidRDefault="003F6321" w:rsidP="00833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9</w:t>
      </w:r>
      <w:r w:rsidR="003132CE" w:rsidRPr="003132C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.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132CE" w:rsidRPr="003132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132CE" w:rsidRPr="003132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еб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3132CE" w:rsidRPr="003132CE">
        <w:rPr>
          <w:rFonts w:ascii="Times New Roman" w:eastAsia="Times New Roman" w:hAnsi="Times New Roman" w:cs="Times New Roman"/>
          <w:color w:val="000000"/>
          <w:spacing w:val="-13"/>
          <w:w w:val="99"/>
          <w:sz w:val="24"/>
          <w:szCs w:val="24"/>
        </w:rPr>
        <w:t>к</w:t>
      </w:r>
      <w:r w:rsidR="003132CE"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3132CE" w:rsidRPr="003132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3132CE" w:rsidRPr="003132CE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="003132CE" w:rsidRPr="003132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32CE" w:rsidRPr="003132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айна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6321" w:rsidRDefault="003F6321" w:rsidP="00833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10</w:t>
      </w:r>
      <w:r w:rsidR="003132CE" w:rsidRPr="003132C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.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ащ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132CE" w:rsidRPr="003132CE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132CE" w:rsidRPr="003132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уж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еб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="003132CE"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 w:rsidR="003132CE"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ации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6321" w:rsidRDefault="003F6321" w:rsidP="00833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11</w:t>
      </w:r>
      <w:r w:rsidR="003132CE" w:rsidRPr="003132C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.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Пон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="003132CE"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про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="003132CE" w:rsidRPr="003132CE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сси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132CE"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132CE" w:rsidRPr="003132C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32CE" w:rsidRPr="003132CE" w:rsidRDefault="003F6321" w:rsidP="00833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12</w:t>
      </w:r>
      <w:r w:rsidR="003132CE" w:rsidRPr="003132C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..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Пон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="003132CE"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32CE" w:rsidRPr="003132CE">
        <w:rPr>
          <w:rFonts w:ascii="Times New Roman" w:eastAsia="Times New Roman" w:hAnsi="Times New Roman" w:cs="Times New Roman"/>
          <w:color w:val="000000"/>
          <w:spacing w:val="-13"/>
          <w:w w:val="99"/>
          <w:sz w:val="24"/>
          <w:szCs w:val="24"/>
        </w:rPr>
        <w:t>к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орпор</w:t>
      </w:r>
      <w:r w:rsidR="003132CE" w:rsidRPr="003132CE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а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132CE" w:rsidRPr="003132C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6321" w:rsidRDefault="003F6321" w:rsidP="00833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3132CE" w:rsidRPr="003132C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.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3132CE"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="003132CE" w:rsidRPr="003132CE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ск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132CE" w:rsidRPr="003132CE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к</w:t>
      </w:r>
      <w:r w:rsidR="003132CE"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а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</w:t>
      </w:r>
      <w:r w:rsidR="003132CE" w:rsidRPr="003132C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132CE" w:rsidRPr="003132CE" w:rsidRDefault="003F6321" w:rsidP="00833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14</w:t>
      </w:r>
      <w:r w:rsidR="003132CE" w:rsidRPr="003132C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.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="003132CE"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3132CE" w:rsidRPr="003132CE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="003132CE" w:rsidRPr="003132CE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зе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132CE" w:rsidRPr="003132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ации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6321" w:rsidRDefault="003F6321" w:rsidP="00833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3132CE" w:rsidRPr="003132C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.</w:t>
      </w:r>
      <w:r w:rsidR="003132CE" w:rsidRPr="003132C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ды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3132CE" w:rsidRPr="003132C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132CE" w:rsidRPr="003132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="003132CE"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бс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целей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пе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:rsidR="003F6321" w:rsidRDefault="003F6321" w:rsidP="00833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16</w:t>
      </w:r>
      <w:r w:rsidR="003132CE" w:rsidRPr="003132C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.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ниро</w:t>
      </w:r>
      <w:r w:rsidR="003132CE" w:rsidRPr="003132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3132CE"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ия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ия</w:t>
      </w:r>
      <w:r w:rsidR="003132CE" w:rsidRPr="003132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3F6321" w:rsidRDefault="003F6321" w:rsidP="00833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17</w:t>
      </w:r>
      <w:r w:rsidR="003132CE" w:rsidRPr="003132C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.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="003132CE"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 w:rsidR="003132CE" w:rsidRPr="003132CE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сс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="003132CE"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="003132CE"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132CE" w:rsidRPr="003132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132CE" w:rsidRPr="003132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132CE" w:rsidRPr="003132CE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</w:p>
    <w:p w:rsidR="003132CE" w:rsidRPr="003132CE" w:rsidRDefault="003F6321" w:rsidP="00833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18</w:t>
      </w:r>
      <w:r w:rsidR="003132CE" w:rsidRPr="003132C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.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="003132CE"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 w:rsidR="003132CE" w:rsidRPr="003132CE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сс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="003132CE"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ая</w:t>
      </w:r>
      <w:r w:rsidR="003132CE"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132CE" w:rsidRPr="003132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ад</w:t>
      </w:r>
      <w:r w:rsidR="003132CE" w:rsidRPr="003132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3132CE"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а</w:t>
      </w:r>
      <w:r w:rsidR="003132CE" w:rsidRPr="003132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6321" w:rsidRDefault="003F6321" w:rsidP="00833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3132CE" w:rsidRPr="003132C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.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3132CE"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="003132CE" w:rsidRPr="003132CE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ск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132CE" w:rsidRPr="003132CE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еб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ия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дея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132CE" w:rsidRPr="003132C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="003132CE" w:rsidRPr="003132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3132CE" w:rsidRPr="003132CE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у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дни</w:t>
      </w:r>
      <w:r w:rsidR="003132CE" w:rsidRPr="003132CE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132CE" w:rsidRPr="003132C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132CE" w:rsidRPr="003132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3132CE" w:rsidRPr="003132CE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6321" w:rsidRDefault="003F6321" w:rsidP="00833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20</w:t>
      </w:r>
      <w:r w:rsidR="003132CE" w:rsidRPr="003132C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.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3132CE"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="003132CE" w:rsidRPr="003132CE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ск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132CE" w:rsidRPr="003132CE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еб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ия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юр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иди</w:t>
      </w:r>
      <w:r w:rsidR="003132CE"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3132CE" w:rsidRPr="003132CE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="003132CE" w:rsidRPr="003132CE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 w:rsidR="003132CE"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3132CE"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3132CE"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дени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3132CE" w:rsidRPr="003132C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132CE" w:rsidRPr="003132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мы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132CE" w:rsidRPr="003132CE" w:rsidRDefault="003F6321" w:rsidP="00833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3132CE"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="003132CE" w:rsidRPr="003132CE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ск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ас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="003132CE" w:rsidRPr="003132CE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к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ты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дея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3132CE" w:rsidRPr="003132C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32CE" w:rsidRPr="003132C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ам</w:t>
      </w:r>
      <w:r w:rsidR="003132CE" w:rsidRPr="003132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енни</w:t>
      </w:r>
      <w:r w:rsidR="003132CE" w:rsidRPr="003132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</w:p>
    <w:p w:rsidR="003132CE" w:rsidRPr="003132CE" w:rsidRDefault="003F6321" w:rsidP="00833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3132CE" w:rsidRPr="003132C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.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новн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ые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32CE" w:rsidRPr="003132CE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к</w:t>
      </w:r>
      <w:r w:rsidR="003132CE" w:rsidRPr="003132CE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а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</w:t>
      </w:r>
      <w:r w:rsidR="003132CE" w:rsidRPr="003132C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32CE" w:rsidRPr="003132C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3132CE" w:rsidRPr="003132C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3132CE" w:rsidRPr="003132C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="003132CE" w:rsidRPr="003132C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5D46C3" w:rsidRDefault="005D46C3" w:rsidP="005D46C3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6C3" w:rsidRDefault="005D46C3" w:rsidP="005D46C3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D46C3" w:rsidSect="00D751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38"/>
    <w:multiLevelType w:val="hybridMultilevel"/>
    <w:tmpl w:val="00003B25"/>
    <w:lvl w:ilvl="0" w:tplc="00001E1F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B89"/>
    <w:multiLevelType w:val="hybridMultilevel"/>
    <w:tmpl w:val="0000030A"/>
    <w:lvl w:ilvl="0" w:tplc="0000301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7F96"/>
    <w:multiLevelType w:val="hybridMultilevel"/>
    <w:tmpl w:val="00007FF5"/>
    <w:lvl w:ilvl="0" w:tplc="00004E45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55419DC"/>
    <w:multiLevelType w:val="hybridMultilevel"/>
    <w:tmpl w:val="5C9E905A"/>
    <w:lvl w:ilvl="0" w:tplc="6CE85BE0">
      <w:start w:val="1"/>
      <w:numFmt w:val="decimal"/>
      <w:lvlText w:val="%1."/>
      <w:lvlJc w:val="left"/>
      <w:pPr>
        <w:ind w:left="142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6F08A1"/>
    <w:multiLevelType w:val="multilevel"/>
    <w:tmpl w:val="989AE5C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C65A2B"/>
    <w:multiLevelType w:val="hybridMultilevel"/>
    <w:tmpl w:val="D42E996A"/>
    <w:lvl w:ilvl="0" w:tplc="25582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2393C8D"/>
    <w:multiLevelType w:val="hybridMultilevel"/>
    <w:tmpl w:val="6E1C8E18"/>
    <w:lvl w:ilvl="0" w:tplc="AEFEC4C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D2C1F"/>
    <w:multiLevelType w:val="hybridMultilevel"/>
    <w:tmpl w:val="CB68D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22AD7"/>
    <w:multiLevelType w:val="hybridMultilevel"/>
    <w:tmpl w:val="04F45A82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82727"/>
    <w:multiLevelType w:val="multilevel"/>
    <w:tmpl w:val="0B2616B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232574F9"/>
    <w:multiLevelType w:val="hybridMultilevel"/>
    <w:tmpl w:val="74147F12"/>
    <w:lvl w:ilvl="0" w:tplc="25582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995669"/>
    <w:multiLevelType w:val="hybridMultilevel"/>
    <w:tmpl w:val="6E3A2F50"/>
    <w:lvl w:ilvl="0" w:tplc="DD1E85DE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60D0D"/>
    <w:multiLevelType w:val="hybridMultilevel"/>
    <w:tmpl w:val="B0F07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577B4"/>
    <w:multiLevelType w:val="hybridMultilevel"/>
    <w:tmpl w:val="532AED4E"/>
    <w:lvl w:ilvl="0" w:tplc="FB1AB318">
      <w:start w:val="1"/>
      <w:numFmt w:val="decimal"/>
      <w:lvlText w:val="%1)"/>
      <w:lvlJc w:val="left"/>
      <w:pPr>
        <w:ind w:left="707" w:hanging="70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6">
    <w:nsid w:val="39E2539A"/>
    <w:multiLevelType w:val="hybridMultilevel"/>
    <w:tmpl w:val="F89C06C8"/>
    <w:lvl w:ilvl="0" w:tplc="04190011">
      <w:start w:val="1"/>
      <w:numFmt w:val="decimal"/>
      <w:lvlText w:val="%1)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>
    <w:nsid w:val="3CF1187F"/>
    <w:multiLevelType w:val="hybridMultilevel"/>
    <w:tmpl w:val="FB4E86F6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9F4969"/>
    <w:multiLevelType w:val="hybridMultilevel"/>
    <w:tmpl w:val="B1C8F3EC"/>
    <w:lvl w:ilvl="0" w:tplc="408237A6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2B71AAF"/>
    <w:multiLevelType w:val="multilevel"/>
    <w:tmpl w:val="C69282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9E2267"/>
    <w:multiLevelType w:val="hybridMultilevel"/>
    <w:tmpl w:val="1D1AD220"/>
    <w:lvl w:ilvl="0" w:tplc="25582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2A4E45"/>
    <w:multiLevelType w:val="hybridMultilevel"/>
    <w:tmpl w:val="B0F07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41719"/>
    <w:multiLevelType w:val="hybridMultilevel"/>
    <w:tmpl w:val="98522CC8"/>
    <w:lvl w:ilvl="0" w:tplc="13A27E3A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3AD6633"/>
    <w:multiLevelType w:val="hybridMultilevel"/>
    <w:tmpl w:val="08DACF34"/>
    <w:lvl w:ilvl="0" w:tplc="AEFEC4C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F81A94"/>
    <w:multiLevelType w:val="hybridMultilevel"/>
    <w:tmpl w:val="AAD09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8A739D"/>
    <w:multiLevelType w:val="hybridMultilevel"/>
    <w:tmpl w:val="47E22100"/>
    <w:lvl w:ilvl="0" w:tplc="25582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77307B"/>
    <w:multiLevelType w:val="hybridMultilevel"/>
    <w:tmpl w:val="57BC5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7823987"/>
    <w:multiLevelType w:val="hybridMultilevel"/>
    <w:tmpl w:val="5FB898BE"/>
    <w:lvl w:ilvl="0" w:tplc="AEFEC4C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FB03DB"/>
    <w:multiLevelType w:val="hybridMultilevel"/>
    <w:tmpl w:val="09E88CFE"/>
    <w:lvl w:ilvl="0" w:tplc="25582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D3D0A"/>
    <w:multiLevelType w:val="hybridMultilevel"/>
    <w:tmpl w:val="D1AAFF00"/>
    <w:lvl w:ilvl="0" w:tplc="AEFEC4C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B22664"/>
    <w:multiLevelType w:val="hybridMultilevel"/>
    <w:tmpl w:val="2CB470CC"/>
    <w:lvl w:ilvl="0" w:tplc="F10C1A16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2027BEB"/>
    <w:multiLevelType w:val="hybridMultilevel"/>
    <w:tmpl w:val="4F144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BC70CD"/>
    <w:multiLevelType w:val="hybridMultilevel"/>
    <w:tmpl w:val="6F2A1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6"/>
  </w:num>
  <w:num w:numId="4">
    <w:abstractNumId w:val="17"/>
  </w:num>
  <w:num w:numId="5">
    <w:abstractNumId w:val="13"/>
  </w:num>
  <w:num w:numId="6">
    <w:abstractNumId w:val="0"/>
  </w:num>
  <w:num w:numId="7">
    <w:abstractNumId w:val="2"/>
  </w:num>
  <w:num w:numId="8">
    <w:abstractNumId w:val="1"/>
  </w:num>
  <w:num w:numId="9">
    <w:abstractNumId w:val="31"/>
  </w:num>
  <w:num w:numId="10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9"/>
  </w:num>
  <w:num w:numId="13">
    <w:abstractNumId w:val="23"/>
  </w:num>
  <w:num w:numId="14">
    <w:abstractNumId w:val="7"/>
  </w:num>
  <w:num w:numId="15">
    <w:abstractNumId w:val="27"/>
  </w:num>
  <w:num w:numId="16">
    <w:abstractNumId w:val="12"/>
  </w:num>
  <w:num w:numId="17">
    <w:abstractNumId w:val="24"/>
  </w:num>
  <w:num w:numId="18">
    <w:abstractNumId w:val="32"/>
  </w:num>
  <w:num w:numId="19">
    <w:abstractNumId w:val="11"/>
  </w:num>
  <w:num w:numId="20">
    <w:abstractNumId w:val="25"/>
  </w:num>
  <w:num w:numId="21">
    <w:abstractNumId w:val="5"/>
  </w:num>
  <w:num w:numId="22">
    <w:abstractNumId w:val="20"/>
  </w:num>
  <w:num w:numId="23">
    <w:abstractNumId w:val="28"/>
  </w:num>
  <w:num w:numId="24">
    <w:abstractNumId w:val="14"/>
  </w:num>
  <w:num w:numId="25">
    <w:abstractNumId w:val="30"/>
  </w:num>
  <w:num w:numId="26">
    <w:abstractNumId w:val="3"/>
  </w:num>
  <w:num w:numId="27">
    <w:abstractNumId w:val="22"/>
  </w:num>
  <w:num w:numId="28">
    <w:abstractNumId w:val="21"/>
  </w:num>
  <w:num w:numId="29">
    <w:abstractNumId w:val="8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4"/>
  </w:num>
  <w:num w:numId="33">
    <w:abstractNumId w:val="16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51B6"/>
    <w:rsid w:val="0000622B"/>
    <w:rsid w:val="00026A26"/>
    <w:rsid w:val="00051A50"/>
    <w:rsid w:val="000559DC"/>
    <w:rsid w:val="00056A85"/>
    <w:rsid w:val="000615E6"/>
    <w:rsid w:val="00084019"/>
    <w:rsid w:val="000B0C52"/>
    <w:rsid w:val="000B375D"/>
    <w:rsid w:val="000D5DA7"/>
    <w:rsid w:val="00122DD4"/>
    <w:rsid w:val="00126038"/>
    <w:rsid w:val="00135E48"/>
    <w:rsid w:val="001443EC"/>
    <w:rsid w:val="001866CB"/>
    <w:rsid w:val="00195AE9"/>
    <w:rsid w:val="001A2B9F"/>
    <w:rsid w:val="001D245D"/>
    <w:rsid w:val="001E3C32"/>
    <w:rsid w:val="00205E5D"/>
    <w:rsid w:val="0024032A"/>
    <w:rsid w:val="00260D07"/>
    <w:rsid w:val="00270DA0"/>
    <w:rsid w:val="00294FAE"/>
    <w:rsid w:val="002E18B6"/>
    <w:rsid w:val="002F245C"/>
    <w:rsid w:val="003132CE"/>
    <w:rsid w:val="00317301"/>
    <w:rsid w:val="003173BF"/>
    <w:rsid w:val="00323306"/>
    <w:rsid w:val="00342370"/>
    <w:rsid w:val="0034675A"/>
    <w:rsid w:val="00392460"/>
    <w:rsid w:val="003A5505"/>
    <w:rsid w:val="003B2300"/>
    <w:rsid w:val="003D1EC6"/>
    <w:rsid w:val="003F0DC8"/>
    <w:rsid w:val="003F6321"/>
    <w:rsid w:val="00462019"/>
    <w:rsid w:val="004945A9"/>
    <w:rsid w:val="00494BD9"/>
    <w:rsid w:val="004A70EC"/>
    <w:rsid w:val="004B526A"/>
    <w:rsid w:val="004B5313"/>
    <w:rsid w:val="004C1DF5"/>
    <w:rsid w:val="004D47BC"/>
    <w:rsid w:val="004F6502"/>
    <w:rsid w:val="00535745"/>
    <w:rsid w:val="00562D49"/>
    <w:rsid w:val="005646C1"/>
    <w:rsid w:val="00565020"/>
    <w:rsid w:val="00566B91"/>
    <w:rsid w:val="00571604"/>
    <w:rsid w:val="00577AE9"/>
    <w:rsid w:val="005847E4"/>
    <w:rsid w:val="005851B6"/>
    <w:rsid w:val="005879DC"/>
    <w:rsid w:val="005A2380"/>
    <w:rsid w:val="005A29B8"/>
    <w:rsid w:val="005A7A45"/>
    <w:rsid w:val="005D10D5"/>
    <w:rsid w:val="005D4065"/>
    <w:rsid w:val="005D46C3"/>
    <w:rsid w:val="0062497D"/>
    <w:rsid w:val="00626511"/>
    <w:rsid w:val="00693B62"/>
    <w:rsid w:val="006A78B5"/>
    <w:rsid w:val="006D2B7F"/>
    <w:rsid w:val="006F12A1"/>
    <w:rsid w:val="007011D0"/>
    <w:rsid w:val="00707083"/>
    <w:rsid w:val="0071185F"/>
    <w:rsid w:val="0071234D"/>
    <w:rsid w:val="00741C29"/>
    <w:rsid w:val="007434AF"/>
    <w:rsid w:val="0075248D"/>
    <w:rsid w:val="007752BC"/>
    <w:rsid w:val="00797C26"/>
    <w:rsid w:val="007A0DF4"/>
    <w:rsid w:val="007D73E8"/>
    <w:rsid w:val="007F0084"/>
    <w:rsid w:val="00833121"/>
    <w:rsid w:val="00835635"/>
    <w:rsid w:val="00863967"/>
    <w:rsid w:val="008678C9"/>
    <w:rsid w:val="00895497"/>
    <w:rsid w:val="008A65FC"/>
    <w:rsid w:val="008C0D4C"/>
    <w:rsid w:val="008C318D"/>
    <w:rsid w:val="008D487C"/>
    <w:rsid w:val="008E4C69"/>
    <w:rsid w:val="00906CE3"/>
    <w:rsid w:val="00911322"/>
    <w:rsid w:val="009272FF"/>
    <w:rsid w:val="00981551"/>
    <w:rsid w:val="009A5764"/>
    <w:rsid w:val="009B1224"/>
    <w:rsid w:val="009B14D8"/>
    <w:rsid w:val="009C1397"/>
    <w:rsid w:val="009D4328"/>
    <w:rsid w:val="00A177EC"/>
    <w:rsid w:val="00A23830"/>
    <w:rsid w:val="00AB11E7"/>
    <w:rsid w:val="00AD6DCD"/>
    <w:rsid w:val="00AD75AA"/>
    <w:rsid w:val="00AE327B"/>
    <w:rsid w:val="00B31AC7"/>
    <w:rsid w:val="00B40996"/>
    <w:rsid w:val="00B5065C"/>
    <w:rsid w:val="00B5246D"/>
    <w:rsid w:val="00B66380"/>
    <w:rsid w:val="00B765D5"/>
    <w:rsid w:val="00B84D90"/>
    <w:rsid w:val="00B97583"/>
    <w:rsid w:val="00BC5E37"/>
    <w:rsid w:val="00BC5E8B"/>
    <w:rsid w:val="00BD2159"/>
    <w:rsid w:val="00BD29ED"/>
    <w:rsid w:val="00BD5A62"/>
    <w:rsid w:val="00BD781F"/>
    <w:rsid w:val="00BE67E9"/>
    <w:rsid w:val="00BF53B3"/>
    <w:rsid w:val="00C03DA7"/>
    <w:rsid w:val="00C11212"/>
    <w:rsid w:val="00C15D2C"/>
    <w:rsid w:val="00C31CE6"/>
    <w:rsid w:val="00C83AD2"/>
    <w:rsid w:val="00C87C11"/>
    <w:rsid w:val="00C95440"/>
    <w:rsid w:val="00C96AAA"/>
    <w:rsid w:val="00CB6360"/>
    <w:rsid w:val="00D22469"/>
    <w:rsid w:val="00D31EDA"/>
    <w:rsid w:val="00D4512C"/>
    <w:rsid w:val="00D55C87"/>
    <w:rsid w:val="00D56014"/>
    <w:rsid w:val="00D751F4"/>
    <w:rsid w:val="00DA2988"/>
    <w:rsid w:val="00DA5434"/>
    <w:rsid w:val="00DA7219"/>
    <w:rsid w:val="00DD709A"/>
    <w:rsid w:val="00DE63EA"/>
    <w:rsid w:val="00E23A1A"/>
    <w:rsid w:val="00E342FA"/>
    <w:rsid w:val="00E41745"/>
    <w:rsid w:val="00E43EBE"/>
    <w:rsid w:val="00E501FE"/>
    <w:rsid w:val="00E8004B"/>
    <w:rsid w:val="00E952E7"/>
    <w:rsid w:val="00EC02C7"/>
    <w:rsid w:val="00EC13A4"/>
    <w:rsid w:val="00EE681D"/>
    <w:rsid w:val="00F041E9"/>
    <w:rsid w:val="00F142B7"/>
    <w:rsid w:val="00F44C1F"/>
    <w:rsid w:val="00F526C4"/>
    <w:rsid w:val="00F8100E"/>
    <w:rsid w:val="00F9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3BF"/>
  </w:style>
  <w:style w:type="paragraph" w:styleId="1">
    <w:name w:val="heading 1"/>
    <w:basedOn w:val="a"/>
    <w:next w:val="a"/>
    <w:link w:val="10"/>
    <w:qFormat/>
    <w:rsid w:val="005851B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1B6"/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rsid w:val="005851B6"/>
  </w:style>
  <w:style w:type="paragraph" w:styleId="a3">
    <w:name w:val="Normal (Web)"/>
    <w:basedOn w:val="a"/>
    <w:uiPriority w:val="99"/>
    <w:rsid w:val="0058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5851B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5851B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5851B6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5851B6"/>
    <w:rPr>
      <w:b/>
      <w:bCs/>
    </w:rPr>
  </w:style>
  <w:style w:type="paragraph" w:styleId="a5">
    <w:name w:val="footnote text"/>
    <w:basedOn w:val="a"/>
    <w:link w:val="a6"/>
    <w:semiHidden/>
    <w:rsid w:val="00585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5851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5851B6"/>
    <w:rPr>
      <w:vertAlign w:val="superscript"/>
    </w:rPr>
  </w:style>
  <w:style w:type="paragraph" w:styleId="a8">
    <w:name w:val="Balloon Text"/>
    <w:basedOn w:val="a"/>
    <w:link w:val="a9"/>
    <w:semiHidden/>
    <w:rsid w:val="005851B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851B6"/>
    <w:rPr>
      <w:rFonts w:ascii="Tahoma" w:eastAsia="Times New Roman" w:hAnsi="Tahoma" w:cs="Times New Roman"/>
      <w:sz w:val="16"/>
      <w:szCs w:val="16"/>
    </w:rPr>
  </w:style>
  <w:style w:type="paragraph" w:styleId="22">
    <w:name w:val="Body Text 2"/>
    <w:basedOn w:val="a"/>
    <w:link w:val="23"/>
    <w:rsid w:val="005851B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5851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5851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85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5851B6"/>
    <w:rPr>
      <w:sz w:val="16"/>
      <w:szCs w:val="16"/>
    </w:rPr>
  </w:style>
  <w:style w:type="paragraph" w:styleId="ad">
    <w:name w:val="annotation text"/>
    <w:basedOn w:val="a"/>
    <w:link w:val="ae"/>
    <w:semiHidden/>
    <w:rsid w:val="00585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5851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5851B6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5851B6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1">
    <w:name w:val="Table Grid"/>
    <w:basedOn w:val="a1"/>
    <w:uiPriority w:val="59"/>
    <w:rsid w:val="00585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5851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2">
    <w:name w:val="Table Grid 1"/>
    <w:basedOn w:val="a1"/>
    <w:rsid w:val="00585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5851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5851B6"/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page number"/>
    <w:basedOn w:val="a0"/>
    <w:rsid w:val="005851B6"/>
  </w:style>
  <w:style w:type="paragraph" w:customStyle="1" w:styleId="24">
    <w:name w:val="Знак2"/>
    <w:basedOn w:val="a"/>
    <w:rsid w:val="005851B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header"/>
    <w:basedOn w:val="a"/>
    <w:link w:val="af7"/>
    <w:rsid w:val="005851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rsid w:val="005851B6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List"/>
    <w:basedOn w:val="a"/>
    <w:uiPriority w:val="99"/>
    <w:unhideWhenUsed/>
    <w:rsid w:val="005851B6"/>
    <w:pPr>
      <w:ind w:left="283" w:hanging="283"/>
      <w:contextualSpacing/>
    </w:pPr>
    <w:rPr>
      <w:rFonts w:ascii="Calibri" w:eastAsia="Times New Roman" w:hAnsi="Calibri" w:cs="Times New Roman"/>
      <w:lang w:eastAsia="ru-RU"/>
    </w:rPr>
  </w:style>
  <w:style w:type="paragraph" w:styleId="af9">
    <w:name w:val="Body Text Indent"/>
    <w:basedOn w:val="a"/>
    <w:link w:val="afa"/>
    <w:rsid w:val="005851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rsid w:val="005851B6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5851B6"/>
    <w:pPr>
      <w:spacing w:after="0" w:line="240" w:lineRule="auto"/>
      <w:ind w:right="-185"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851B6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3">
    <w:name w:val="Текст1"/>
    <w:basedOn w:val="a"/>
    <w:rsid w:val="00585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5851B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Абзац списка1"/>
    <w:basedOn w:val="a"/>
    <w:rsid w:val="005851B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b">
    <w:name w:val="РП текст"/>
    <w:basedOn w:val="a"/>
    <w:qFormat/>
    <w:rsid w:val="005851B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5851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нак"/>
    <w:basedOn w:val="a"/>
    <w:rsid w:val="005851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5">
    <w:name w:val="Знак2"/>
    <w:basedOn w:val="a"/>
    <w:rsid w:val="005851B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e">
    <w:name w:val="Hyperlink"/>
    <w:uiPriority w:val="99"/>
    <w:unhideWhenUsed/>
    <w:rsid w:val="005851B6"/>
    <w:rPr>
      <w:color w:val="0000FF"/>
      <w:u w:val="single"/>
    </w:rPr>
  </w:style>
  <w:style w:type="paragraph" w:styleId="15">
    <w:name w:val="toc 1"/>
    <w:basedOn w:val="a"/>
    <w:next w:val="a"/>
    <w:autoRedefine/>
    <w:uiPriority w:val="39"/>
    <w:rsid w:val="005851B6"/>
    <w:pPr>
      <w:tabs>
        <w:tab w:val="right" w:leader="dot" w:pos="9346"/>
      </w:tabs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1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5851B6"/>
  </w:style>
  <w:style w:type="paragraph" w:styleId="aff">
    <w:name w:val="Subtitle"/>
    <w:basedOn w:val="a"/>
    <w:next w:val="a"/>
    <w:link w:val="aff0"/>
    <w:qFormat/>
    <w:rsid w:val="005851B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0">
    <w:name w:val="Подзаголовок Знак"/>
    <w:basedOn w:val="a0"/>
    <w:link w:val="aff"/>
    <w:rsid w:val="005851B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rsid w:val="00F14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5">
    <w:name w:val="Pa35"/>
    <w:basedOn w:val="Default"/>
    <w:next w:val="Default"/>
    <w:uiPriority w:val="99"/>
    <w:rsid w:val="00DA5434"/>
    <w:pPr>
      <w:spacing w:line="221" w:lineRule="atLeast"/>
    </w:pPr>
    <w:rPr>
      <w:rFonts w:ascii="Minion Pro" w:hAnsi="Minion Pro"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DA5434"/>
    <w:pPr>
      <w:spacing w:line="241" w:lineRule="atLeast"/>
    </w:pPr>
    <w:rPr>
      <w:rFonts w:ascii="Minion Pro" w:hAnsi="Minion Pro" w:cstheme="minorBidi"/>
      <w:color w:val="auto"/>
    </w:rPr>
  </w:style>
  <w:style w:type="character" w:customStyle="1" w:styleId="A40">
    <w:name w:val="A4"/>
    <w:uiPriority w:val="99"/>
    <w:rsid w:val="00DA5434"/>
    <w:rPr>
      <w:rFonts w:cs="Minion Pro"/>
      <w:b/>
      <w:bCs/>
      <w:color w:val="000000"/>
      <w:sz w:val="22"/>
      <w:szCs w:val="22"/>
    </w:rPr>
  </w:style>
  <w:style w:type="table" w:customStyle="1" w:styleId="16">
    <w:name w:val="Сетка таблицы1"/>
    <w:basedOn w:val="a1"/>
    <w:next w:val="af1"/>
    <w:uiPriority w:val="59"/>
    <w:rsid w:val="00867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oks-listname">
    <w:name w:val="books-list__name"/>
    <w:basedOn w:val="a0"/>
    <w:rsid w:val="00F44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51B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1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5851B6"/>
  </w:style>
  <w:style w:type="paragraph" w:styleId="a3">
    <w:name w:val="Normal (Web)"/>
    <w:basedOn w:val="a"/>
    <w:uiPriority w:val="99"/>
    <w:rsid w:val="0058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5851B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5851B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">
    <w:name w:val="Основной текст с отступом 2 Знак"/>
    <w:basedOn w:val="a0"/>
    <w:link w:val="20"/>
    <w:rsid w:val="005851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4">
    <w:name w:val="Strong"/>
    <w:uiPriority w:val="22"/>
    <w:qFormat/>
    <w:rsid w:val="005851B6"/>
    <w:rPr>
      <w:b/>
      <w:bCs/>
    </w:rPr>
  </w:style>
  <w:style w:type="paragraph" w:styleId="a5">
    <w:name w:val="footnote text"/>
    <w:basedOn w:val="a"/>
    <w:link w:val="a6"/>
    <w:semiHidden/>
    <w:rsid w:val="00585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5851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5851B6"/>
    <w:rPr>
      <w:vertAlign w:val="superscript"/>
    </w:rPr>
  </w:style>
  <w:style w:type="paragraph" w:styleId="a8">
    <w:name w:val="Balloon Text"/>
    <w:basedOn w:val="a"/>
    <w:link w:val="a9"/>
    <w:semiHidden/>
    <w:rsid w:val="005851B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semiHidden/>
    <w:rsid w:val="005851B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2">
    <w:name w:val="Body Text 2"/>
    <w:basedOn w:val="a"/>
    <w:link w:val="23"/>
    <w:rsid w:val="005851B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5851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5851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85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5851B6"/>
    <w:rPr>
      <w:sz w:val="16"/>
      <w:szCs w:val="16"/>
    </w:rPr>
  </w:style>
  <w:style w:type="paragraph" w:styleId="ad">
    <w:name w:val="annotation text"/>
    <w:basedOn w:val="a"/>
    <w:link w:val="ae"/>
    <w:semiHidden/>
    <w:rsid w:val="00585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5851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5851B6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semiHidden/>
    <w:rsid w:val="005851B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af1">
    <w:name w:val="Table Grid"/>
    <w:basedOn w:val="a1"/>
    <w:uiPriority w:val="59"/>
    <w:rsid w:val="00585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5851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2">
    <w:name w:val="Table Grid 1"/>
    <w:basedOn w:val="a1"/>
    <w:rsid w:val="00585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5851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5851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5">
    <w:name w:val="page number"/>
    <w:basedOn w:val="a0"/>
    <w:rsid w:val="005851B6"/>
  </w:style>
  <w:style w:type="paragraph" w:customStyle="1" w:styleId="24">
    <w:name w:val="Знак2"/>
    <w:basedOn w:val="a"/>
    <w:rsid w:val="005851B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header"/>
    <w:basedOn w:val="a"/>
    <w:link w:val="af7"/>
    <w:rsid w:val="005851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Верхний колонтитул Знак"/>
    <w:basedOn w:val="a0"/>
    <w:link w:val="af6"/>
    <w:rsid w:val="005851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8">
    <w:name w:val="List"/>
    <w:basedOn w:val="a"/>
    <w:uiPriority w:val="99"/>
    <w:unhideWhenUsed/>
    <w:rsid w:val="005851B6"/>
    <w:pPr>
      <w:ind w:left="283" w:hanging="283"/>
      <w:contextualSpacing/>
    </w:pPr>
    <w:rPr>
      <w:rFonts w:ascii="Calibri" w:eastAsia="Times New Roman" w:hAnsi="Calibri" w:cs="Times New Roman"/>
      <w:lang w:eastAsia="ru-RU"/>
    </w:rPr>
  </w:style>
  <w:style w:type="paragraph" w:styleId="af9">
    <w:name w:val="Body Text Indent"/>
    <w:basedOn w:val="a"/>
    <w:link w:val="afa"/>
    <w:rsid w:val="005851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rsid w:val="005851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rsid w:val="005851B6"/>
    <w:pPr>
      <w:spacing w:after="0" w:line="240" w:lineRule="auto"/>
      <w:ind w:right="-185"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851B6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3">
    <w:name w:val="Текст1"/>
    <w:basedOn w:val="a"/>
    <w:rsid w:val="00585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5851B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Абзац списка1"/>
    <w:basedOn w:val="a"/>
    <w:rsid w:val="005851B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b">
    <w:name w:val="РП текст"/>
    <w:basedOn w:val="a"/>
    <w:qFormat/>
    <w:rsid w:val="005851B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5851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нак"/>
    <w:basedOn w:val="a"/>
    <w:rsid w:val="005851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5">
    <w:name w:val="Знак2"/>
    <w:basedOn w:val="a"/>
    <w:rsid w:val="005851B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e">
    <w:name w:val="Hyperlink"/>
    <w:uiPriority w:val="99"/>
    <w:unhideWhenUsed/>
    <w:rsid w:val="005851B6"/>
    <w:rPr>
      <w:color w:val="0000FF"/>
      <w:u w:val="single"/>
    </w:rPr>
  </w:style>
  <w:style w:type="paragraph" w:styleId="15">
    <w:name w:val="toc 1"/>
    <w:basedOn w:val="a"/>
    <w:next w:val="a"/>
    <w:autoRedefine/>
    <w:uiPriority w:val="39"/>
    <w:rsid w:val="005851B6"/>
    <w:pPr>
      <w:tabs>
        <w:tab w:val="right" w:leader="dot" w:pos="9346"/>
      </w:tabs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1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5851B6"/>
  </w:style>
  <w:style w:type="paragraph" w:styleId="aff">
    <w:name w:val="Subtitle"/>
    <w:basedOn w:val="a"/>
    <w:next w:val="a"/>
    <w:link w:val="aff0"/>
    <w:qFormat/>
    <w:rsid w:val="005851B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0">
    <w:name w:val="Подзаголовок Знак"/>
    <w:basedOn w:val="a0"/>
    <w:link w:val="aff"/>
    <w:rsid w:val="005851B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rsid w:val="00F14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5">
    <w:name w:val="Pa35"/>
    <w:basedOn w:val="Default"/>
    <w:next w:val="Default"/>
    <w:uiPriority w:val="99"/>
    <w:rsid w:val="00DA5434"/>
    <w:pPr>
      <w:spacing w:line="221" w:lineRule="atLeast"/>
    </w:pPr>
    <w:rPr>
      <w:rFonts w:ascii="Minion Pro" w:hAnsi="Minion Pro"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DA5434"/>
    <w:pPr>
      <w:spacing w:line="241" w:lineRule="atLeast"/>
    </w:pPr>
    <w:rPr>
      <w:rFonts w:ascii="Minion Pro" w:hAnsi="Minion Pro" w:cstheme="minorBidi"/>
      <w:color w:val="auto"/>
    </w:rPr>
  </w:style>
  <w:style w:type="character" w:customStyle="1" w:styleId="A40">
    <w:name w:val="A4"/>
    <w:uiPriority w:val="99"/>
    <w:rsid w:val="00DA5434"/>
    <w:rPr>
      <w:rFonts w:cs="Minion Pro"/>
      <w:b/>
      <w:bCs/>
      <w:color w:val="000000"/>
      <w:sz w:val="22"/>
      <w:szCs w:val="22"/>
    </w:rPr>
  </w:style>
  <w:style w:type="table" w:customStyle="1" w:styleId="16">
    <w:name w:val="Сетка таблицы1"/>
    <w:basedOn w:val="a1"/>
    <w:next w:val="af1"/>
    <w:uiPriority w:val="59"/>
    <w:rsid w:val="00867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oks-listname">
    <w:name w:val="books-list__name"/>
    <w:basedOn w:val="a0"/>
    <w:rsid w:val="00F44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ook/nravstvennye-nachala-v-ugolovnom-processe-izbrannye-raboty-471870" TargetMode="External"/><Relationship Id="rId5" Type="http://schemas.openxmlformats.org/officeDocument/2006/relationships/hyperlink" Target="https://urait.ru/author/noskov-igor-yurevich-1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23</Pages>
  <Words>6159</Words>
  <Characters>35112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ХМТПК</Company>
  <LinksUpToDate>false</LinksUpToDate>
  <CharactersWithSpaces>41189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Татьяна Викторовна</dc:creator>
  <cp:lastModifiedBy>1</cp:lastModifiedBy>
  <cp:revision>25</cp:revision>
  <dcterms:created xsi:type="dcterms:W3CDTF">2021-12-02T05:29:00Z</dcterms:created>
  <dcterms:modified xsi:type="dcterms:W3CDTF">2023-09-18T16:26:00Z</dcterms:modified>
</cp:coreProperties>
</file>