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F05" w:rsidRDefault="001B0F05" w:rsidP="001B0F05">
      <w:pPr>
        <w:jc w:val="center"/>
      </w:pPr>
      <w:r>
        <w:t>БЮДЖЕТНОЕ УЧРЕЖДЕНИЕ ПРОФЕССИОНАЛЬНОГО ОБРАЗОВАНИЯ</w:t>
      </w:r>
    </w:p>
    <w:p w:rsidR="001B0F05" w:rsidRDefault="001B0F05" w:rsidP="001B0F05">
      <w:pPr>
        <w:jc w:val="center"/>
      </w:pPr>
      <w:r>
        <w:t>ХАНТЫ-МАНСИЙСКОГО АВТОНОМНОГО ОКРУГА-ЮГРЫ</w:t>
      </w:r>
    </w:p>
    <w:p w:rsidR="001B0F05" w:rsidRDefault="001B0F05" w:rsidP="001B0F05">
      <w:pPr>
        <w:jc w:val="center"/>
      </w:pPr>
      <w:r>
        <w:t>«БЕЛОЯРСКИЙ ПОЛИТЕХНИЧЕСКИЙ КОЛЛЕДЖ»</w:t>
      </w:r>
    </w:p>
    <w:p w:rsidR="001B0F05" w:rsidRDefault="001B0F05" w:rsidP="001B0F05">
      <w:pPr>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509"/>
      </w:tblGrid>
      <w:tr w:rsidR="001B0F05" w:rsidTr="001B0F05">
        <w:tc>
          <w:tcPr>
            <w:tcW w:w="5778" w:type="dxa"/>
          </w:tcPr>
          <w:p w:rsidR="001B0F05" w:rsidRDefault="001B0F05" w:rsidP="001B0F05">
            <w:pPr>
              <w:jc w:val="both"/>
            </w:pPr>
            <w:r>
              <w:t>Рассмотрено на заседании МО</w:t>
            </w:r>
          </w:p>
          <w:p w:rsidR="001B0F05" w:rsidRDefault="001B0F05" w:rsidP="001B0F05">
            <w:pPr>
              <w:jc w:val="both"/>
            </w:pPr>
            <w:r>
              <w:t xml:space="preserve">Протокол № 2 от </w:t>
            </w:r>
            <w:r w:rsidR="0055183D">
              <w:t>07</w:t>
            </w:r>
            <w:r>
              <w:t>.03.201</w:t>
            </w:r>
            <w:r w:rsidR="0055183D">
              <w:t>7</w:t>
            </w:r>
          </w:p>
          <w:p w:rsidR="001B0F05" w:rsidRDefault="001B0F05" w:rsidP="0055183D">
            <w:pPr>
              <w:jc w:val="both"/>
            </w:pPr>
            <w:r>
              <w:t xml:space="preserve">Руководитель МО М.Д. </w:t>
            </w:r>
            <w:proofErr w:type="spellStart"/>
            <w:r>
              <w:t>Саидова</w:t>
            </w:r>
            <w:proofErr w:type="spellEnd"/>
          </w:p>
        </w:tc>
        <w:tc>
          <w:tcPr>
            <w:tcW w:w="3509" w:type="dxa"/>
          </w:tcPr>
          <w:p w:rsidR="001B0F05" w:rsidRDefault="001B0F05" w:rsidP="001B0F05">
            <w:pPr>
              <w:jc w:val="right"/>
            </w:pPr>
            <w:r>
              <w:t>Утверждено</w:t>
            </w:r>
          </w:p>
          <w:p w:rsidR="001B0F05" w:rsidRDefault="001B0F05" w:rsidP="0055183D">
            <w:pPr>
              <w:jc w:val="right"/>
            </w:pPr>
            <w:r>
              <w:t>Приказом № 8</w:t>
            </w:r>
            <w:r w:rsidR="0055183D">
              <w:t>9</w:t>
            </w:r>
            <w:r>
              <w:t xml:space="preserve"> от 25.04.201</w:t>
            </w:r>
            <w:r w:rsidR="0055183D">
              <w:t>7</w:t>
            </w:r>
          </w:p>
          <w:p w:rsidR="0055183D" w:rsidRDefault="0055183D" w:rsidP="0055183D">
            <w:pPr>
              <w:jc w:val="right"/>
            </w:pPr>
            <w:r>
              <w:t>(в ред</w:t>
            </w:r>
            <w:proofErr w:type="gramStart"/>
            <w:r>
              <w:t>.П</w:t>
            </w:r>
            <w:proofErr w:type="gramEnd"/>
            <w:r>
              <w:t>риказа 108 от 25.04.2018)</w:t>
            </w:r>
          </w:p>
        </w:tc>
      </w:tr>
    </w:tbl>
    <w:p w:rsidR="001B0F05" w:rsidRDefault="001B0F05" w:rsidP="001B0F05">
      <w:pPr>
        <w:jc w:val="both"/>
      </w:pPr>
    </w:p>
    <w:p w:rsidR="001B0F05" w:rsidRDefault="001B0F05" w:rsidP="001B0F05">
      <w:pPr>
        <w:jc w:val="both"/>
      </w:pPr>
    </w:p>
    <w:p w:rsidR="001B0F05" w:rsidRDefault="001B0F05" w:rsidP="001B0F05">
      <w:pPr>
        <w:jc w:val="both"/>
      </w:pPr>
    </w:p>
    <w:p w:rsidR="001B0F05" w:rsidRPr="00B120B8" w:rsidRDefault="001B0F05" w:rsidP="001B0F05">
      <w:pPr>
        <w:jc w:val="center"/>
        <w:rPr>
          <w:b/>
          <w:sz w:val="28"/>
          <w:szCs w:val="28"/>
        </w:rPr>
      </w:pPr>
      <w:r w:rsidRPr="00B120B8">
        <w:rPr>
          <w:b/>
          <w:sz w:val="28"/>
          <w:szCs w:val="28"/>
        </w:rPr>
        <w:t xml:space="preserve">ПРОГРАММА </w:t>
      </w:r>
      <w:r>
        <w:rPr>
          <w:b/>
          <w:sz w:val="28"/>
          <w:szCs w:val="28"/>
        </w:rPr>
        <w:t>ПРОФЕССИОНАЛЬНОГО МОДУЛЯ</w:t>
      </w:r>
    </w:p>
    <w:p w:rsidR="001B0F05" w:rsidRPr="00B120B8" w:rsidRDefault="001B0F05" w:rsidP="001B0F05">
      <w:pPr>
        <w:jc w:val="center"/>
        <w:rPr>
          <w:b/>
          <w:sz w:val="28"/>
          <w:szCs w:val="28"/>
        </w:rPr>
      </w:pPr>
      <w:r>
        <w:rPr>
          <w:b/>
          <w:sz w:val="28"/>
          <w:szCs w:val="28"/>
        </w:rPr>
        <w:t>ПМ.03 РУЧНАЯ ДУГОВАЯ СВАРКА (НАПЛАВКА) НЕПЛАВЯЩИМСЯ ЭЛЕКТРОДОМ В ЗАЩИТНОМ ГАЗЕ</w:t>
      </w:r>
    </w:p>
    <w:p w:rsidR="001B0F05" w:rsidRPr="00B120B8" w:rsidRDefault="001B0F05" w:rsidP="001B0F05">
      <w:pPr>
        <w:jc w:val="center"/>
        <w:rPr>
          <w:b/>
          <w:sz w:val="28"/>
          <w:szCs w:val="28"/>
        </w:rPr>
      </w:pPr>
      <w:r w:rsidRPr="00B120B8">
        <w:rPr>
          <w:b/>
          <w:sz w:val="28"/>
          <w:szCs w:val="28"/>
        </w:rPr>
        <w:t xml:space="preserve">ПО ПРОФЕССИИ </w:t>
      </w:r>
      <w:r>
        <w:rPr>
          <w:b/>
          <w:sz w:val="28"/>
          <w:szCs w:val="28"/>
        </w:rPr>
        <w:t>15.01.05 СВАРЩИК (РУЧНОЙ И ЧАСТИЧНО МЕХАНИЗИРОВАННОЙ СВАРКИ (НАПЛАВКИ))</w:t>
      </w:r>
    </w:p>
    <w:p w:rsidR="001B0F05" w:rsidRDefault="001B0F05" w:rsidP="001B0F05">
      <w:pPr>
        <w:jc w:val="both"/>
      </w:pPr>
    </w:p>
    <w:p w:rsidR="001B0F05" w:rsidRDefault="001B0F05" w:rsidP="001B0F05">
      <w:pPr>
        <w:jc w:val="both"/>
      </w:pPr>
    </w:p>
    <w:p w:rsidR="001B0F05" w:rsidRDefault="001B0F05" w:rsidP="001B0F05">
      <w:pPr>
        <w:jc w:val="both"/>
      </w:pPr>
    </w:p>
    <w:p w:rsidR="001B0F05" w:rsidRDefault="001B0F05" w:rsidP="001B0F05">
      <w:pPr>
        <w:jc w:val="both"/>
      </w:pPr>
    </w:p>
    <w:p w:rsidR="001B0F05" w:rsidRDefault="001B0F05" w:rsidP="001B0F05">
      <w:pPr>
        <w:jc w:val="both"/>
      </w:pPr>
    </w:p>
    <w:p w:rsidR="001B0F05" w:rsidRDefault="001B0F05" w:rsidP="001B0F05">
      <w:pPr>
        <w:jc w:val="center"/>
      </w:pPr>
    </w:p>
    <w:p w:rsidR="001B0F05" w:rsidRDefault="001B0F05" w:rsidP="001B0F05">
      <w:pPr>
        <w:jc w:val="center"/>
      </w:pPr>
    </w:p>
    <w:p w:rsidR="001B0F05" w:rsidRDefault="001B0F05" w:rsidP="001B0F05">
      <w:pPr>
        <w:jc w:val="center"/>
      </w:pPr>
    </w:p>
    <w:p w:rsidR="001B0F05" w:rsidRDefault="001B0F05" w:rsidP="001B0F05">
      <w:pPr>
        <w:jc w:val="center"/>
      </w:pPr>
    </w:p>
    <w:p w:rsidR="001B0F05" w:rsidRDefault="001B0F05" w:rsidP="001B0F05">
      <w:pPr>
        <w:jc w:val="center"/>
      </w:pPr>
    </w:p>
    <w:p w:rsidR="001B0F05" w:rsidRDefault="001B0F05" w:rsidP="001B0F05">
      <w:pPr>
        <w:jc w:val="center"/>
      </w:pPr>
    </w:p>
    <w:p w:rsidR="001B0F05" w:rsidRDefault="001B0F05" w:rsidP="001B0F05">
      <w:pPr>
        <w:jc w:val="center"/>
        <w:sectPr w:rsidR="001B0F05" w:rsidSect="00147777">
          <w:pgSz w:w="11906" w:h="16838"/>
          <w:pgMar w:top="1418" w:right="1276" w:bottom="1134" w:left="1559" w:header="709" w:footer="709" w:gutter="0"/>
          <w:cols w:space="708"/>
          <w:docGrid w:linePitch="360"/>
        </w:sectPr>
      </w:pPr>
      <w:r>
        <w:t>Белоярский 201</w:t>
      </w:r>
      <w:r w:rsidR="0055183D">
        <w:t>7</w:t>
      </w:r>
    </w:p>
    <w:p w:rsidR="001B0F05" w:rsidRPr="006E67D9" w:rsidRDefault="001B0F05" w:rsidP="001B0F05">
      <w:pPr>
        <w:widowControl w:val="0"/>
        <w:ind w:firstLine="708"/>
        <w:jc w:val="both"/>
        <w:rPr>
          <w:b/>
          <w:bCs/>
        </w:rPr>
      </w:pPr>
      <w:proofErr w:type="gramStart"/>
      <w:r w:rsidRPr="00B83F7A">
        <w:rPr>
          <w:bCs/>
        </w:rPr>
        <w:lastRenderedPageBreak/>
        <w:t xml:space="preserve">Рабочая программа </w:t>
      </w:r>
      <w:r>
        <w:rPr>
          <w:bCs/>
        </w:rPr>
        <w:t>профессионального модуля ПМ.03 Ручная дуговая сварка (наплавка) неплавящимся электродом в защитном газе</w:t>
      </w:r>
      <w:r>
        <w:t xml:space="preserve"> </w:t>
      </w:r>
      <w:r w:rsidRPr="00B83F7A">
        <w:rPr>
          <w:bCs/>
        </w:rPr>
        <w:t xml:space="preserve">разработана на основе </w:t>
      </w:r>
      <w:r>
        <w:rPr>
          <w:bCs/>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утвержденного приказом Министерства образования и науки Российской Федерации от 29 января 2016 г. № 50, зарегистрирован в Минюсте РФ 24.02.2016 г. № 41197</w:t>
      </w:r>
      <w:proofErr w:type="gramEnd"/>
    </w:p>
    <w:p w:rsidR="001B0F05" w:rsidRPr="00DE391C"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pPr>
    </w:p>
    <w:p w:rsidR="001B0F05" w:rsidRPr="00DE391C"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Организация-разработчик: </w:t>
      </w:r>
      <w:r w:rsidRPr="00D157B4">
        <w:rPr>
          <w:b/>
        </w:rPr>
        <w:t xml:space="preserve">БУ «Белоярский </w:t>
      </w:r>
      <w:r>
        <w:rPr>
          <w:b/>
        </w:rPr>
        <w:t>политехнический</w:t>
      </w:r>
      <w:r w:rsidRPr="00D157B4">
        <w:rPr>
          <w:b/>
        </w:rPr>
        <w:t xml:space="preserve"> колледж»</w:t>
      </w:r>
    </w:p>
    <w:p w:rsidR="001B0F05"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B0F05" w:rsidRPr="00DE391C"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Разработчики</w:t>
      </w:r>
      <w:r w:rsidRPr="00DE391C">
        <w:t>:</w:t>
      </w:r>
    </w:p>
    <w:p w:rsidR="001B0F05" w:rsidRPr="00DE391C"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Пуртов Н.М., преподаватель</w:t>
      </w:r>
    </w:p>
    <w:p w:rsidR="001B0F05" w:rsidRDefault="001B0F05" w:rsidP="001B0F05">
      <w:pPr>
        <w:widowControl w:val="0"/>
        <w:tabs>
          <w:tab w:val="left" w:pos="6420"/>
        </w:tabs>
      </w:pPr>
    </w:p>
    <w:p w:rsidR="001B0F05" w:rsidRPr="00DE391C" w:rsidRDefault="001B0F05" w:rsidP="001B0F05">
      <w:pPr>
        <w:widowControl w:val="0"/>
        <w:tabs>
          <w:tab w:val="left" w:pos="6420"/>
        </w:tabs>
      </w:pPr>
      <w:r>
        <w:t>Внутренние эксперты:</w:t>
      </w:r>
    </w:p>
    <w:p w:rsidR="001B0F05" w:rsidRDefault="001B0F05" w:rsidP="001B0F05">
      <w:pPr>
        <w:widowControl w:val="0"/>
        <w:tabs>
          <w:tab w:val="left" w:pos="916"/>
          <w:tab w:val="left" w:pos="1832"/>
          <w:tab w:val="left" w:pos="2748"/>
          <w:tab w:val="left" w:pos="3664"/>
          <w:tab w:val="left" w:pos="4580"/>
          <w:tab w:val="left" w:pos="5265"/>
        </w:tabs>
        <w:jc w:val="both"/>
      </w:pPr>
      <w:r>
        <w:t xml:space="preserve">Макарова Т.Н., заместитель директора по </w:t>
      </w:r>
      <w:proofErr w:type="gramStart"/>
      <w:r w:rsidR="0055183D">
        <w:t>УП</w:t>
      </w:r>
      <w:r>
        <w:t>Р</w:t>
      </w:r>
      <w:proofErr w:type="gramEnd"/>
      <w:r>
        <w:tab/>
      </w:r>
    </w:p>
    <w:p w:rsidR="001B0F05" w:rsidRPr="00DE391C"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spellStart"/>
      <w:r>
        <w:t>Саидова</w:t>
      </w:r>
      <w:proofErr w:type="spellEnd"/>
      <w:r>
        <w:t xml:space="preserve"> М.Д., председатель МО </w:t>
      </w:r>
    </w:p>
    <w:p w:rsidR="001B0F05" w:rsidRPr="00DE391C" w:rsidRDefault="001B0F05" w:rsidP="001B0F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vertAlign w:val="superscript"/>
        </w:rPr>
      </w:pPr>
    </w:p>
    <w:p w:rsidR="001B0F05" w:rsidRPr="00DE391C" w:rsidRDefault="001B0F05" w:rsidP="001B0F05">
      <w:pPr>
        <w:widowControl w:val="0"/>
        <w:tabs>
          <w:tab w:val="left" w:pos="0"/>
        </w:tabs>
        <w:ind w:firstLine="1440"/>
        <w:rPr>
          <w:i/>
          <w:sz w:val="28"/>
          <w:szCs w:val="28"/>
          <w:vertAlign w:val="superscript"/>
        </w:rPr>
      </w:pPr>
    </w:p>
    <w:p w:rsidR="001B0F05" w:rsidRDefault="001B0F05" w:rsidP="001B0F05">
      <w:pPr>
        <w:widowControl w:val="0"/>
        <w:tabs>
          <w:tab w:val="left" w:pos="0"/>
        </w:tabs>
        <w:jc w:val="both"/>
      </w:pPr>
    </w:p>
    <w:p w:rsidR="001B0F05" w:rsidRDefault="001B0F05" w:rsidP="001B0F05">
      <w:pPr>
        <w:widowControl w:val="0"/>
        <w:tabs>
          <w:tab w:val="left" w:pos="0"/>
        </w:tabs>
        <w:jc w:val="both"/>
        <w:sectPr w:rsidR="001B0F05" w:rsidSect="00147777">
          <w:pgSz w:w="11906" w:h="16838"/>
          <w:pgMar w:top="1418" w:right="1276" w:bottom="1134" w:left="1559" w:header="709" w:footer="709" w:gutter="0"/>
          <w:cols w:space="708"/>
          <w:docGrid w:linePitch="360"/>
        </w:sectPr>
      </w:pPr>
    </w:p>
    <w:p w:rsidR="001B0F05" w:rsidRPr="005E58B8" w:rsidRDefault="001B0F05" w:rsidP="001B0F05">
      <w:pPr>
        <w:spacing w:line="240" w:lineRule="auto"/>
        <w:jc w:val="center"/>
        <w:rPr>
          <w:b/>
          <w:bCs/>
          <w:sz w:val="28"/>
          <w:szCs w:val="28"/>
        </w:rPr>
      </w:pPr>
      <w:r w:rsidRPr="005E58B8">
        <w:rPr>
          <w:b/>
          <w:sz w:val="28"/>
          <w:szCs w:val="28"/>
        </w:rPr>
        <w:lastRenderedPageBreak/>
        <w:t>Содержание</w:t>
      </w:r>
    </w:p>
    <w:p w:rsidR="001B0F05" w:rsidRPr="005E58B8" w:rsidRDefault="001B0F05" w:rsidP="001B0F05">
      <w:pPr>
        <w:spacing w:line="240" w:lineRule="auto"/>
        <w:jc w:val="center"/>
        <w:rPr>
          <w:b/>
          <w:bCs/>
          <w:sz w:val="28"/>
          <w:szCs w:val="28"/>
        </w:rPr>
      </w:pPr>
    </w:p>
    <w:tbl>
      <w:tblPr>
        <w:tblW w:w="0" w:type="auto"/>
        <w:tblInd w:w="-106" w:type="dxa"/>
        <w:tblLook w:val="00A0"/>
      </w:tblPr>
      <w:tblGrid>
        <w:gridCol w:w="8244"/>
        <w:gridCol w:w="1149"/>
      </w:tblGrid>
      <w:tr w:rsidR="001B0F05" w:rsidRPr="009D6044" w:rsidTr="001B0F05">
        <w:trPr>
          <w:trHeight w:val="402"/>
        </w:trPr>
        <w:tc>
          <w:tcPr>
            <w:tcW w:w="8897" w:type="dxa"/>
          </w:tcPr>
          <w:p w:rsidR="001B0F05" w:rsidRPr="009D6044" w:rsidRDefault="001B0F05" w:rsidP="001B0F05">
            <w:pPr>
              <w:spacing w:after="0" w:line="360" w:lineRule="auto"/>
              <w:jc w:val="both"/>
              <w:rPr>
                <w:sz w:val="28"/>
                <w:szCs w:val="28"/>
              </w:rPr>
            </w:pPr>
            <w:r>
              <w:rPr>
                <w:sz w:val="28"/>
                <w:szCs w:val="28"/>
              </w:rPr>
              <w:t xml:space="preserve">1. </w:t>
            </w:r>
            <w:r w:rsidRPr="009D6044">
              <w:rPr>
                <w:sz w:val="28"/>
                <w:szCs w:val="28"/>
              </w:rPr>
              <w:t xml:space="preserve">Паспорт программы </w:t>
            </w:r>
            <w:r>
              <w:rPr>
                <w:sz w:val="28"/>
                <w:szCs w:val="28"/>
              </w:rPr>
              <w:t>профессионального модуля</w:t>
            </w:r>
          </w:p>
        </w:tc>
        <w:tc>
          <w:tcPr>
            <w:tcW w:w="1240" w:type="dxa"/>
            <w:vAlign w:val="center"/>
          </w:tcPr>
          <w:p w:rsidR="001B0F05" w:rsidRPr="009D6044" w:rsidRDefault="001B0F05" w:rsidP="001B0F05">
            <w:pPr>
              <w:spacing w:after="0" w:line="360" w:lineRule="auto"/>
              <w:jc w:val="center"/>
              <w:rPr>
                <w:sz w:val="28"/>
                <w:szCs w:val="28"/>
              </w:rPr>
            </w:pPr>
            <w:r>
              <w:rPr>
                <w:sz w:val="28"/>
                <w:szCs w:val="28"/>
              </w:rPr>
              <w:t>5</w:t>
            </w:r>
          </w:p>
        </w:tc>
      </w:tr>
      <w:tr w:rsidR="001B0F05" w:rsidRPr="009D6044" w:rsidTr="001B0F05">
        <w:trPr>
          <w:trHeight w:val="355"/>
        </w:trPr>
        <w:tc>
          <w:tcPr>
            <w:tcW w:w="8897" w:type="dxa"/>
          </w:tcPr>
          <w:p w:rsidR="001B0F05" w:rsidRPr="009D6044" w:rsidRDefault="001B0F05" w:rsidP="001B0F05">
            <w:pPr>
              <w:spacing w:after="0" w:line="360" w:lineRule="auto"/>
              <w:jc w:val="both"/>
              <w:rPr>
                <w:sz w:val="28"/>
                <w:szCs w:val="28"/>
              </w:rPr>
            </w:pPr>
            <w:r>
              <w:rPr>
                <w:sz w:val="28"/>
                <w:szCs w:val="28"/>
              </w:rPr>
              <w:t xml:space="preserve">2. </w:t>
            </w:r>
            <w:r w:rsidRPr="009D6044">
              <w:rPr>
                <w:sz w:val="28"/>
                <w:szCs w:val="28"/>
              </w:rPr>
              <w:t xml:space="preserve">Результаты освоения </w:t>
            </w:r>
            <w:r>
              <w:rPr>
                <w:sz w:val="28"/>
                <w:szCs w:val="28"/>
              </w:rPr>
              <w:t>профессионального модуля</w:t>
            </w:r>
          </w:p>
        </w:tc>
        <w:tc>
          <w:tcPr>
            <w:tcW w:w="1240" w:type="dxa"/>
            <w:vAlign w:val="center"/>
          </w:tcPr>
          <w:p w:rsidR="001B0F05" w:rsidRPr="009D6044" w:rsidRDefault="001B0F05" w:rsidP="001B0F05">
            <w:pPr>
              <w:spacing w:after="0" w:line="360" w:lineRule="auto"/>
              <w:jc w:val="center"/>
              <w:rPr>
                <w:sz w:val="28"/>
                <w:szCs w:val="28"/>
              </w:rPr>
            </w:pPr>
          </w:p>
        </w:tc>
      </w:tr>
      <w:tr w:rsidR="001B0F05" w:rsidRPr="009D6044" w:rsidTr="001B0F05">
        <w:tc>
          <w:tcPr>
            <w:tcW w:w="8897" w:type="dxa"/>
          </w:tcPr>
          <w:p w:rsidR="001B0F05" w:rsidRPr="009D6044" w:rsidRDefault="001B0F05" w:rsidP="001B0F05">
            <w:pPr>
              <w:spacing w:after="0" w:line="360" w:lineRule="auto"/>
              <w:jc w:val="both"/>
              <w:rPr>
                <w:sz w:val="28"/>
                <w:szCs w:val="28"/>
              </w:rPr>
            </w:pPr>
            <w:r>
              <w:rPr>
                <w:sz w:val="28"/>
                <w:szCs w:val="28"/>
              </w:rPr>
              <w:t>3. Структура и содержание профессионального модуля</w:t>
            </w:r>
          </w:p>
        </w:tc>
        <w:tc>
          <w:tcPr>
            <w:tcW w:w="1240" w:type="dxa"/>
            <w:vAlign w:val="center"/>
          </w:tcPr>
          <w:p w:rsidR="001B0F05" w:rsidRPr="009D6044" w:rsidRDefault="001B0F05" w:rsidP="001B0F05">
            <w:pPr>
              <w:spacing w:after="0" w:line="360" w:lineRule="auto"/>
              <w:jc w:val="center"/>
              <w:rPr>
                <w:sz w:val="28"/>
                <w:szCs w:val="28"/>
              </w:rPr>
            </w:pPr>
          </w:p>
        </w:tc>
      </w:tr>
      <w:tr w:rsidR="001B0F05" w:rsidRPr="009D6044" w:rsidTr="001B0F05">
        <w:tc>
          <w:tcPr>
            <w:tcW w:w="8897" w:type="dxa"/>
          </w:tcPr>
          <w:p w:rsidR="001B0F05" w:rsidRPr="009D6044" w:rsidRDefault="001B0F05" w:rsidP="001B0F05">
            <w:pPr>
              <w:spacing w:after="0" w:line="360" w:lineRule="auto"/>
              <w:jc w:val="both"/>
              <w:rPr>
                <w:sz w:val="28"/>
                <w:szCs w:val="28"/>
              </w:rPr>
            </w:pPr>
            <w:r>
              <w:rPr>
                <w:sz w:val="28"/>
                <w:szCs w:val="28"/>
              </w:rPr>
              <w:t xml:space="preserve">4. </w:t>
            </w:r>
            <w:r w:rsidRPr="009D6044">
              <w:rPr>
                <w:sz w:val="28"/>
                <w:szCs w:val="28"/>
              </w:rPr>
              <w:t xml:space="preserve">Условия реализации программы </w:t>
            </w:r>
            <w:r>
              <w:rPr>
                <w:sz w:val="28"/>
                <w:szCs w:val="28"/>
              </w:rPr>
              <w:t>профессионального модуля</w:t>
            </w:r>
          </w:p>
        </w:tc>
        <w:tc>
          <w:tcPr>
            <w:tcW w:w="1240" w:type="dxa"/>
            <w:vAlign w:val="center"/>
          </w:tcPr>
          <w:p w:rsidR="001B0F05" w:rsidRPr="009D6044" w:rsidRDefault="001B0F05" w:rsidP="001B0F05">
            <w:pPr>
              <w:spacing w:after="0" w:line="360" w:lineRule="auto"/>
              <w:jc w:val="center"/>
              <w:rPr>
                <w:sz w:val="28"/>
                <w:szCs w:val="28"/>
              </w:rPr>
            </w:pPr>
          </w:p>
        </w:tc>
      </w:tr>
      <w:tr w:rsidR="001B0F05" w:rsidRPr="009D6044" w:rsidTr="001B0F05">
        <w:tc>
          <w:tcPr>
            <w:tcW w:w="8897" w:type="dxa"/>
          </w:tcPr>
          <w:p w:rsidR="001B0F05" w:rsidRPr="009D6044" w:rsidRDefault="001B0F05" w:rsidP="001B0F05">
            <w:pPr>
              <w:spacing w:after="0" w:line="360" w:lineRule="auto"/>
              <w:jc w:val="both"/>
              <w:rPr>
                <w:sz w:val="28"/>
                <w:szCs w:val="28"/>
              </w:rPr>
            </w:pPr>
            <w:r>
              <w:rPr>
                <w:sz w:val="28"/>
                <w:szCs w:val="28"/>
              </w:rPr>
              <w:t xml:space="preserve">5. </w:t>
            </w:r>
            <w:r w:rsidRPr="009D6044">
              <w:rPr>
                <w:sz w:val="28"/>
                <w:szCs w:val="28"/>
              </w:rPr>
              <w:t xml:space="preserve">Контроль и оценка результатов освоения </w:t>
            </w:r>
            <w:r>
              <w:rPr>
                <w:sz w:val="28"/>
                <w:szCs w:val="28"/>
              </w:rPr>
              <w:t>профессионального модуля (вида профессиональной деятельности)</w:t>
            </w:r>
          </w:p>
        </w:tc>
        <w:tc>
          <w:tcPr>
            <w:tcW w:w="1240" w:type="dxa"/>
            <w:vAlign w:val="center"/>
          </w:tcPr>
          <w:p w:rsidR="001B0F05" w:rsidRPr="009D6044" w:rsidRDefault="001B0F05" w:rsidP="001B0F05">
            <w:pPr>
              <w:spacing w:after="0" w:line="360" w:lineRule="auto"/>
              <w:jc w:val="center"/>
              <w:rPr>
                <w:sz w:val="28"/>
                <w:szCs w:val="28"/>
              </w:rPr>
            </w:pPr>
          </w:p>
        </w:tc>
      </w:tr>
    </w:tbl>
    <w:p w:rsidR="001B0F05" w:rsidRDefault="001B0F05" w:rsidP="001B0F05">
      <w:pPr>
        <w:widowControl w:val="0"/>
        <w:tabs>
          <w:tab w:val="left" w:pos="0"/>
        </w:tabs>
        <w:jc w:val="both"/>
      </w:pPr>
    </w:p>
    <w:p w:rsidR="001B0F05" w:rsidRDefault="001B0F05" w:rsidP="001B0F05">
      <w:pPr>
        <w:spacing w:line="240" w:lineRule="auto"/>
        <w:ind w:firstLine="709"/>
        <w:contextualSpacing/>
        <w:jc w:val="both"/>
      </w:pPr>
    </w:p>
    <w:p w:rsidR="001B0F05" w:rsidRDefault="001B0F05" w:rsidP="001B0F05">
      <w:pPr>
        <w:jc w:val="both"/>
        <w:sectPr w:rsidR="001B0F05" w:rsidSect="00147777">
          <w:pgSz w:w="11906" w:h="16838"/>
          <w:pgMar w:top="1418" w:right="1276" w:bottom="1134" w:left="1559" w:header="709" w:footer="709" w:gutter="0"/>
          <w:cols w:space="708"/>
          <w:docGrid w:linePitch="360"/>
        </w:sectPr>
      </w:pPr>
    </w:p>
    <w:p w:rsidR="001B0F05" w:rsidRPr="000D7B6E" w:rsidRDefault="001B0F05" w:rsidP="001B0F05">
      <w:pPr>
        <w:pStyle w:val="a4"/>
        <w:numPr>
          <w:ilvl w:val="0"/>
          <w:numId w:val="1"/>
        </w:numPr>
        <w:jc w:val="center"/>
        <w:rPr>
          <w:b/>
        </w:rPr>
      </w:pPr>
      <w:r w:rsidRPr="000D7B6E">
        <w:rPr>
          <w:b/>
        </w:rPr>
        <w:lastRenderedPageBreak/>
        <w:t>ПАСПОРТ ПРОГРАММЫ ПРОФЕССИОНАЛЬНОГО МОДУЛЯ</w:t>
      </w:r>
    </w:p>
    <w:p w:rsidR="001B0F05" w:rsidRDefault="001B0F05" w:rsidP="001B0F05">
      <w:pPr>
        <w:pStyle w:val="a4"/>
        <w:jc w:val="center"/>
        <w:rPr>
          <w:b/>
        </w:rPr>
      </w:pPr>
      <w:r w:rsidRPr="000D7B6E">
        <w:rPr>
          <w:b/>
        </w:rPr>
        <w:t>ПМ.0</w:t>
      </w:r>
      <w:r>
        <w:rPr>
          <w:b/>
        </w:rPr>
        <w:t>3</w:t>
      </w:r>
      <w:r w:rsidRPr="000D7B6E">
        <w:rPr>
          <w:b/>
        </w:rPr>
        <w:t xml:space="preserve">. </w:t>
      </w:r>
      <w:r>
        <w:rPr>
          <w:b/>
        </w:rPr>
        <w:t xml:space="preserve">РУЧНАЯ ДУГОВАЯ СВАРКА (НАПЛАВКА) </w:t>
      </w:r>
      <w:proofErr w:type="gramStart"/>
      <w:r>
        <w:rPr>
          <w:b/>
        </w:rPr>
        <w:t>НЕПЛАВЯЩИМСЯ</w:t>
      </w:r>
      <w:proofErr w:type="gramEnd"/>
      <w:r>
        <w:rPr>
          <w:b/>
        </w:rPr>
        <w:t xml:space="preserve"> ЭЛЕКРОДОМ В ЗАЩИТНОМ ГАЗЕ</w:t>
      </w:r>
    </w:p>
    <w:p w:rsidR="001B0F05" w:rsidRPr="00A152A3" w:rsidRDefault="001B0F05" w:rsidP="001B0F05">
      <w:pPr>
        <w:ind w:left="709"/>
        <w:jc w:val="both"/>
        <w:rPr>
          <w:b/>
          <w:i/>
        </w:rPr>
      </w:pPr>
      <w:r w:rsidRPr="00A152A3">
        <w:rPr>
          <w:b/>
          <w:i/>
        </w:rPr>
        <w:t>1.1 Область применения программы</w:t>
      </w:r>
    </w:p>
    <w:p w:rsidR="001B0F05" w:rsidRPr="004321DC" w:rsidRDefault="001B0F05" w:rsidP="001B0F05">
      <w:pPr>
        <w:pStyle w:val="a5"/>
        <w:ind w:firstLine="708"/>
        <w:jc w:val="both"/>
      </w:pPr>
      <w:proofErr w:type="gramStart"/>
      <w:r>
        <w:t xml:space="preserve">Программа профессионального модуля ПМ.03 Ручная дуговая сварка (наплавка) неплавящимся электродом в защитном газе является частью основной образовательной программы по профессии среднего профессионального образования в соответствии с Федеральным государственным образовательным стандартом среднего профессионального образования по профессии 15.01.05 Сварщик ручной и частично механизированной сварки (наплавки)), входящей в укрупненную группу профессии 15.00.00 Машиностроение. </w:t>
      </w:r>
      <w:proofErr w:type="gramEnd"/>
    </w:p>
    <w:p w:rsidR="001B0F05" w:rsidRPr="00740282" w:rsidRDefault="001B0F05" w:rsidP="001B0F05">
      <w:pPr>
        <w:spacing w:line="240" w:lineRule="auto"/>
        <w:ind w:firstLine="708"/>
        <w:contextualSpacing/>
        <w:jc w:val="both"/>
      </w:pPr>
      <w:proofErr w:type="gramStart"/>
      <w:r>
        <w:t xml:space="preserve">Рабочая программа профессионального модуля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w:t>
      </w:r>
      <w:r>
        <w:rPr>
          <w:lang w:val="en-US"/>
        </w:rPr>
        <w:t>WSI</w:t>
      </w:r>
      <w:r>
        <w:t xml:space="preserve">, компетенций </w:t>
      </w:r>
      <w:r>
        <w:rPr>
          <w:lang w:val="en-US"/>
        </w:rPr>
        <w:t>WSR</w:t>
      </w:r>
      <w:r>
        <w:t xml:space="preserve"> «Сварочные технологии», ПС «Сварщик», утвержденного приказом Министерства труда и социальной защиты Российской Федерации от 28 ноября 2013 г. № 701н, а также интересов работодателей в части освоения дополнительных видов профессиональной деятельности, обусловленных требованиями к компетенции </w:t>
      </w:r>
      <w:r>
        <w:rPr>
          <w:lang w:val="en-US"/>
        </w:rPr>
        <w:t>WSR</w:t>
      </w:r>
      <w:r>
        <w:t xml:space="preserve"> «Сварочные технологии».</w:t>
      </w:r>
      <w:proofErr w:type="gramEnd"/>
    </w:p>
    <w:p w:rsidR="001B0F05" w:rsidRDefault="001B0F05" w:rsidP="001B0F05">
      <w:pPr>
        <w:spacing w:line="240" w:lineRule="auto"/>
        <w:ind w:firstLine="708"/>
        <w:contextualSpacing/>
        <w:jc w:val="both"/>
      </w:pPr>
      <w:r>
        <w:t xml:space="preserve">Программа профессионального модуля может быть использована в дополнительном профессиональном образовании, в профессиональной подготовке рабочих по профессиям: 11618 Газорезчик; 11620 Газосварщик; 19756 </w:t>
      </w:r>
      <w:proofErr w:type="spellStart"/>
      <w:r>
        <w:t>Электрогазосварщик</w:t>
      </w:r>
      <w:proofErr w:type="spellEnd"/>
      <w:r>
        <w:t>; 19905 Электросварщик на автоматических и полуавтоматических машинах; 19906 Электросварщик ручной сварки на базе основного общего образования. Опыт работы не требуется. Медицинские ограничения регламентируются Перечнем медицинских противопоказаний Минздрава РФ.</w:t>
      </w:r>
    </w:p>
    <w:p w:rsidR="001B0F05" w:rsidRPr="00A152A3" w:rsidRDefault="001B0F05" w:rsidP="001B0F05">
      <w:pPr>
        <w:pStyle w:val="a5"/>
        <w:ind w:firstLine="709"/>
        <w:contextualSpacing/>
        <w:jc w:val="both"/>
        <w:rPr>
          <w:b/>
          <w:i/>
        </w:rPr>
      </w:pPr>
      <w:r>
        <w:rPr>
          <w:b/>
          <w:i/>
        </w:rPr>
        <w:t>1.2</w:t>
      </w:r>
      <w:r w:rsidRPr="00A152A3">
        <w:rPr>
          <w:b/>
          <w:i/>
        </w:rPr>
        <w:t xml:space="preserve"> Используемые сокращения</w:t>
      </w:r>
    </w:p>
    <w:p w:rsidR="001B0F05" w:rsidRDefault="001B0F05" w:rsidP="001B0F05">
      <w:pPr>
        <w:pStyle w:val="a5"/>
        <w:ind w:firstLine="709"/>
        <w:contextualSpacing/>
        <w:jc w:val="both"/>
      </w:pPr>
      <w:r>
        <w:t>В настоящей программе используются следующие сокращения:</w:t>
      </w:r>
    </w:p>
    <w:p w:rsidR="001B0F05" w:rsidRDefault="001B0F05" w:rsidP="001B0F05">
      <w:pPr>
        <w:pStyle w:val="a5"/>
        <w:ind w:firstLine="709"/>
        <w:contextualSpacing/>
        <w:jc w:val="both"/>
      </w:pPr>
      <w:r>
        <w:t>ООП – основная образовательная программа;</w:t>
      </w:r>
    </w:p>
    <w:p w:rsidR="001B0F05" w:rsidRDefault="001B0F05" w:rsidP="001B0F05">
      <w:pPr>
        <w:pStyle w:val="a5"/>
        <w:ind w:firstLine="709"/>
        <w:contextualSpacing/>
        <w:jc w:val="both"/>
      </w:pPr>
      <w:r>
        <w:t>СПО – среднее профессиональное образование;</w:t>
      </w:r>
    </w:p>
    <w:p w:rsidR="001B0F05" w:rsidRDefault="001B0F05" w:rsidP="001B0F05">
      <w:pPr>
        <w:pStyle w:val="a5"/>
        <w:ind w:firstLine="709"/>
        <w:contextualSpacing/>
        <w:jc w:val="both"/>
      </w:pPr>
      <w:r>
        <w:t>ФГОС – федеральный государственный образовательный стандарт;</w:t>
      </w:r>
    </w:p>
    <w:p w:rsidR="001B0F05" w:rsidRDefault="001B0F05" w:rsidP="001B0F05">
      <w:pPr>
        <w:pStyle w:val="a5"/>
        <w:ind w:firstLine="709"/>
        <w:contextualSpacing/>
        <w:jc w:val="both"/>
      </w:pPr>
      <w:r>
        <w:t>ППКРС – программа подготовки квалифицированных рабочих, служащих по профессии;</w:t>
      </w:r>
    </w:p>
    <w:p w:rsidR="001B0F05" w:rsidRDefault="001B0F05" w:rsidP="001B0F05">
      <w:pPr>
        <w:pStyle w:val="a5"/>
        <w:ind w:firstLine="709"/>
        <w:contextualSpacing/>
        <w:jc w:val="both"/>
      </w:pPr>
      <w:r>
        <w:t>ВПД – вид профессиональной деятельности;</w:t>
      </w:r>
    </w:p>
    <w:p w:rsidR="001B0F05" w:rsidRDefault="001B0F05" w:rsidP="001B0F05">
      <w:pPr>
        <w:pStyle w:val="a5"/>
        <w:ind w:firstLine="709"/>
        <w:contextualSpacing/>
        <w:jc w:val="both"/>
      </w:pPr>
      <w:r>
        <w:t>ОК – общая компетенция;</w:t>
      </w:r>
    </w:p>
    <w:p w:rsidR="001B0F05" w:rsidRDefault="001B0F05" w:rsidP="001B0F05">
      <w:pPr>
        <w:pStyle w:val="a5"/>
        <w:ind w:firstLine="709"/>
        <w:contextualSpacing/>
        <w:jc w:val="both"/>
      </w:pPr>
      <w:r>
        <w:t xml:space="preserve">ОП – </w:t>
      </w:r>
      <w:proofErr w:type="spellStart"/>
      <w:r>
        <w:t>общепрофессиональный</w:t>
      </w:r>
      <w:proofErr w:type="spellEnd"/>
      <w:r>
        <w:t xml:space="preserve"> цикл;</w:t>
      </w:r>
    </w:p>
    <w:p w:rsidR="001B0F05" w:rsidRDefault="001B0F05" w:rsidP="001B0F05">
      <w:pPr>
        <w:pStyle w:val="a5"/>
        <w:ind w:firstLine="709"/>
        <w:contextualSpacing/>
        <w:jc w:val="both"/>
      </w:pPr>
      <w:r>
        <w:t>ПК – профессиональная компетенция;</w:t>
      </w:r>
    </w:p>
    <w:p w:rsidR="001B0F05" w:rsidRDefault="001B0F05" w:rsidP="001B0F05">
      <w:pPr>
        <w:pStyle w:val="a5"/>
        <w:ind w:firstLine="709"/>
        <w:contextualSpacing/>
        <w:jc w:val="both"/>
      </w:pPr>
      <w:r>
        <w:t>ПМ – профессиональный модуль;</w:t>
      </w:r>
    </w:p>
    <w:p w:rsidR="001B0F05" w:rsidRDefault="001B0F05" w:rsidP="001B0F05">
      <w:pPr>
        <w:pStyle w:val="a5"/>
        <w:ind w:firstLine="709"/>
        <w:contextualSpacing/>
        <w:jc w:val="both"/>
      </w:pPr>
      <w:r>
        <w:t>МДК – междисциплинарный курс;</w:t>
      </w:r>
    </w:p>
    <w:p w:rsidR="001B0F05" w:rsidRPr="00826C27" w:rsidRDefault="001B0F05" w:rsidP="001B0F05">
      <w:pPr>
        <w:pStyle w:val="a5"/>
        <w:ind w:firstLine="709"/>
        <w:jc w:val="both"/>
        <w:rPr>
          <w:lang w:val="en-US"/>
        </w:rPr>
      </w:pPr>
      <w:r>
        <w:rPr>
          <w:lang w:val="en-US"/>
        </w:rPr>
        <w:t>WSR</w:t>
      </w:r>
      <w:r w:rsidRPr="00826C27">
        <w:rPr>
          <w:lang w:val="en-US"/>
        </w:rPr>
        <w:t xml:space="preserve"> – </w:t>
      </w:r>
      <w:proofErr w:type="spellStart"/>
      <w:r>
        <w:rPr>
          <w:lang w:val="en-US"/>
        </w:rPr>
        <w:t>WorldSkills</w:t>
      </w:r>
      <w:proofErr w:type="spellEnd"/>
      <w:r w:rsidRPr="00826C27">
        <w:rPr>
          <w:lang w:val="en-US"/>
        </w:rPr>
        <w:t xml:space="preserve"> </w:t>
      </w:r>
      <w:r>
        <w:rPr>
          <w:lang w:val="en-US"/>
        </w:rPr>
        <w:t>Russia</w:t>
      </w:r>
      <w:r w:rsidRPr="00826C27">
        <w:rPr>
          <w:lang w:val="en-US"/>
        </w:rPr>
        <w:t>,</w:t>
      </w:r>
    </w:p>
    <w:p w:rsidR="001B0F05" w:rsidRPr="00826C27" w:rsidRDefault="001B0F05" w:rsidP="001B0F05">
      <w:pPr>
        <w:pStyle w:val="a5"/>
        <w:ind w:firstLine="709"/>
        <w:jc w:val="both"/>
        <w:rPr>
          <w:lang w:val="en-US"/>
        </w:rPr>
      </w:pPr>
      <w:r>
        <w:rPr>
          <w:lang w:val="en-US"/>
        </w:rPr>
        <w:t>WSI</w:t>
      </w:r>
      <w:r w:rsidRPr="00826C27">
        <w:rPr>
          <w:lang w:val="en-US"/>
        </w:rPr>
        <w:t xml:space="preserve"> – </w:t>
      </w:r>
      <w:proofErr w:type="spellStart"/>
      <w:r>
        <w:rPr>
          <w:lang w:val="en-US"/>
        </w:rPr>
        <w:t>WorldSkills</w:t>
      </w:r>
      <w:proofErr w:type="spellEnd"/>
      <w:r w:rsidRPr="00826C27">
        <w:rPr>
          <w:lang w:val="en-US"/>
        </w:rPr>
        <w:t xml:space="preserve"> </w:t>
      </w:r>
      <w:r>
        <w:rPr>
          <w:lang w:val="en-US"/>
        </w:rPr>
        <w:t>International</w:t>
      </w:r>
      <w:r w:rsidRPr="00826C27">
        <w:rPr>
          <w:lang w:val="en-US"/>
        </w:rPr>
        <w:t>;</w:t>
      </w:r>
    </w:p>
    <w:p w:rsidR="001B0F05" w:rsidRDefault="001B0F05" w:rsidP="001B0F05">
      <w:pPr>
        <w:pStyle w:val="a5"/>
        <w:ind w:firstLine="709"/>
        <w:jc w:val="both"/>
      </w:pPr>
      <w:r>
        <w:t>ПС – профессиональный стандарт;</w:t>
      </w:r>
    </w:p>
    <w:p w:rsidR="001B0F05" w:rsidRDefault="001B0F05" w:rsidP="001B0F05">
      <w:pPr>
        <w:pStyle w:val="a5"/>
        <w:ind w:firstLine="709"/>
        <w:jc w:val="both"/>
      </w:pPr>
      <w:r>
        <w:t>ФОС – фонд оценочных средств.</w:t>
      </w:r>
    </w:p>
    <w:p w:rsidR="001B0F05" w:rsidRPr="00A152A3" w:rsidRDefault="001B0F05" w:rsidP="001B0F05">
      <w:pPr>
        <w:pStyle w:val="a5"/>
        <w:ind w:firstLine="709"/>
        <w:jc w:val="both"/>
        <w:rPr>
          <w:b/>
          <w:i/>
        </w:rPr>
      </w:pPr>
      <w:r w:rsidRPr="00A152A3">
        <w:rPr>
          <w:b/>
          <w:i/>
        </w:rPr>
        <w:t>1.3 Цель и планируемые результаты освоения профессионального модуля</w:t>
      </w:r>
    </w:p>
    <w:p w:rsidR="001B0F05" w:rsidRDefault="001B0F05" w:rsidP="001B0F05">
      <w:pPr>
        <w:pStyle w:val="a5"/>
        <w:ind w:firstLine="708"/>
        <w:jc w:val="both"/>
      </w:pPr>
      <w:r>
        <w:t xml:space="preserve">С целью овладения указанным видом профессиональной деятельности и соответствующими профессиональными компетенциями </w:t>
      </w:r>
      <w:proofErr w:type="gramStart"/>
      <w:r>
        <w:t>обучающийся</w:t>
      </w:r>
      <w:proofErr w:type="gramEnd"/>
      <w:r>
        <w:t xml:space="preserve"> в ходе освоения профессионального модуля должен:</w:t>
      </w:r>
    </w:p>
    <w:p w:rsidR="001B0F05" w:rsidRDefault="001B0F05" w:rsidP="001B0F05">
      <w:pPr>
        <w:pStyle w:val="a5"/>
        <w:ind w:firstLine="708"/>
        <w:jc w:val="both"/>
      </w:pPr>
      <w:r>
        <w:rPr>
          <w:b/>
          <w:i/>
        </w:rPr>
        <w:t>и</w:t>
      </w:r>
      <w:r w:rsidRPr="00405B16">
        <w:rPr>
          <w:b/>
          <w:i/>
        </w:rPr>
        <w:t>меть практический опыт</w:t>
      </w:r>
      <w:r>
        <w:t>:</w:t>
      </w:r>
    </w:p>
    <w:p w:rsidR="001B0F05" w:rsidRPr="001B0F05" w:rsidRDefault="001B0F05" w:rsidP="001B0F05">
      <w:pPr>
        <w:pStyle w:val="ConsPlusNormal"/>
        <w:numPr>
          <w:ilvl w:val="0"/>
          <w:numId w:val="9"/>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lastRenderedPageBreak/>
        <w:t>проверки оснащенности сварочного поста ручной дуговой сварки (наплавки) неплавящимся электродом в защитном газе;</w:t>
      </w:r>
    </w:p>
    <w:p w:rsidR="001B0F05" w:rsidRPr="001B0F05" w:rsidRDefault="001B0F05" w:rsidP="001B0F05">
      <w:pPr>
        <w:pStyle w:val="ConsPlusNormal"/>
        <w:numPr>
          <w:ilvl w:val="0"/>
          <w:numId w:val="9"/>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проверки работоспособности и исправности оборудования поста ручной дуговой сварки (наплавки) неплавящимся электродом в защитном газе;</w:t>
      </w:r>
    </w:p>
    <w:p w:rsidR="001B0F05" w:rsidRPr="001B0F05" w:rsidRDefault="001B0F05" w:rsidP="001B0F05">
      <w:pPr>
        <w:pStyle w:val="ConsPlusNormal"/>
        <w:numPr>
          <w:ilvl w:val="0"/>
          <w:numId w:val="9"/>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проверки наличия заземления сварочного поста ручной дуговой сварки (наплавки) неплавящимся электродом в защитном газе;</w:t>
      </w:r>
    </w:p>
    <w:p w:rsidR="001B0F05" w:rsidRPr="001B0F05" w:rsidRDefault="001B0F05" w:rsidP="001B0F05">
      <w:pPr>
        <w:pStyle w:val="ConsPlusNormal"/>
        <w:numPr>
          <w:ilvl w:val="0"/>
          <w:numId w:val="9"/>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подготовки и проверки сварочных материалов для ручной дуговой сварки (наплавки) неплавящимся электродом в защитном газе;</w:t>
      </w:r>
    </w:p>
    <w:p w:rsidR="001B0F05" w:rsidRPr="001B0F05" w:rsidRDefault="001B0F05" w:rsidP="001B0F05">
      <w:pPr>
        <w:pStyle w:val="ConsPlusNormal"/>
        <w:numPr>
          <w:ilvl w:val="0"/>
          <w:numId w:val="9"/>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настройки оборудования ручной дуговой сварки (наплавки) неплавящимся электродом в защитном газе для выполнения сварки;</w:t>
      </w:r>
    </w:p>
    <w:p w:rsidR="001B0F05" w:rsidRDefault="001B0F05" w:rsidP="001B0F05">
      <w:pPr>
        <w:pStyle w:val="a5"/>
        <w:numPr>
          <w:ilvl w:val="0"/>
          <w:numId w:val="2"/>
        </w:numPr>
        <w:ind w:left="0" w:firstLine="0"/>
        <w:jc w:val="both"/>
      </w:pPr>
      <w:r>
        <w:t>ручной дуговой сварки (наплавки) неплавящимся электродом в защитном газе различных деталей и конструкций;</w:t>
      </w:r>
    </w:p>
    <w:p w:rsidR="001B0F05" w:rsidRPr="00843C2D" w:rsidRDefault="001B0F05" w:rsidP="001B0F05">
      <w:pPr>
        <w:pStyle w:val="a5"/>
        <w:numPr>
          <w:ilvl w:val="0"/>
          <w:numId w:val="2"/>
        </w:numPr>
        <w:ind w:left="0" w:firstLine="0"/>
        <w:jc w:val="both"/>
        <w:rPr>
          <w:color w:val="FF0000"/>
        </w:rPr>
      </w:pPr>
      <w:r>
        <w:rPr>
          <w:color w:val="FF0000"/>
        </w:rPr>
        <w:t>выполнение РАД конструкций (оборудования, изделий, узлов, трубопроводов, деталей) из углеродистых и легированных сталей, цветных металлов и сп</w:t>
      </w:r>
      <w:r w:rsidR="000A79F1">
        <w:rPr>
          <w:color w:val="FF0000"/>
        </w:rPr>
        <w:t>л</w:t>
      </w:r>
      <w:r>
        <w:rPr>
          <w:color w:val="FF0000"/>
        </w:rPr>
        <w:t>авов, предназначенных для работы под давлением, в различных пространственных положениях сварного шва</w:t>
      </w:r>
      <w:r w:rsidRPr="00843C2D">
        <w:rPr>
          <w:color w:val="FF0000"/>
        </w:rPr>
        <w:t>*;</w:t>
      </w:r>
    </w:p>
    <w:p w:rsidR="001B0F05" w:rsidRPr="00A152A3" w:rsidRDefault="001B0F05" w:rsidP="001B0F05">
      <w:pPr>
        <w:pStyle w:val="a5"/>
        <w:ind w:firstLine="709"/>
        <w:jc w:val="both"/>
        <w:rPr>
          <w:b/>
          <w:i/>
        </w:rPr>
      </w:pPr>
      <w:r w:rsidRPr="00A152A3">
        <w:rPr>
          <w:b/>
          <w:i/>
        </w:rPr>
        <w:t>уметь:</w:t>
      </w:r>
    </w:p>
    <w:p w:rsidR="001B0F05" w:rsidRPr="001B0F05" w:rsidRDefault="001B0F05" w:rsidP="001B0F05">
      <w:pPr>
        <w:pStyle w:val="ConsPlusNormal"/>
        <w:numPr>
          <w:ilvl w:val="0"/>
          <w:numId w:val="10"/>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проверять работоспособность и исправность оборудования для ручной дуговой сварки (наплавки) неплавящимся электродом в защитном газе;</w:t>
      </w:r>
    </w:p>
    <w:p w:rsidR="001B0F05" w:rsidRPr="001B0F05" w:rsidRDefault="001B0F05" w:rsidP="001B0F05">
      <w:pPr>
        <w:pStyle w:val="ConsPlusNormal"/>
        <w:numPr>
          <w:ilvl w:val="0"/>
          <w:numId w:val="10"/>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настраивать сварочное оборудование для ручной дуговой сварки (наплавки) неплавящимся электродом в защитном газе;</w:t>
      </w:r>
    </w:p>
    <w:p w:rsidR="001B0F05" w:rsidRDefault="001B0F05" w:rsidP="001B0F05">
      <w:pPr>
        <w:pStyle w:val="a5"/>
        <w:numPr>
          <w:ilvl w:val="0"/>
          <w:numId w:val="3"/>
        </w:numPr>
        <w:ind w:left="0" w:firstLine="0"/>
        <w:jc w:val="both"/>
      </w:pPr>
      <w: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p w:rsidR="001B0F05" w:rsidRPr="00843C2D" w:rsidRDefault="001B0F05" w:rsidP="001B0F05">
      <w:pPr>
        <w:pStyle w:val="a5"/>
        <w:numPr>
          <w:ilvl w:val="0"/>
          <w:numId w:val="3"/>
        </w:numPr>
        <w:ind w:left="0" w:firstLine="0"/>
        <w:jc w:val="both"/>
        <w:rPr>
          <w:color w:val="FF0000"/>
        </w:rPr>
      </w:pPr>
      <w:r>
        <w:rPr>
          <w:color w:val="FF0000"/>
        </w:rPr>
        <w:t>выполнять РАД конструкций (оборудования, изделий, узлов, трубопроводов, деталей) из углеродистых и легированных сталей, цветных металлов и с</w:t>
      </w:r>
      <w:r w:rsidR="000A79F1">
        <w:rPr>
          <w:color w:val="FF0000"/>
        </w:rPr>
        <w:t>пл</w:t>
      </w:r>
      <w:r>
        <w:rPr>
          <w:color w:val="FF0000"/>
        </w:rPr>
        <w:t>авов, предназначенных для работы под давлением, в различных пространственных положениях сварного шва</w:t>
      </w:r>
      <w:r w:rsidRPr="00843C2D">
        <w:rPr>
          <w:color w:val="FF0000"/>
        </w:rPr>
        <w:t>*;</w:t>
      </w:r>
    </w:p>
    <w:p w:rsidR="001B0F05" w:rsidRPr="00405B16" w:rsidRDefault="001B0F05" w:rsidP="001B0F05">
      <w:pPr>
        <w:pStyle w:val="a5"/>
        <w:ind w:firstLine="709"/>
        <w:rPr>
          <w:b/>
          <w:i/>
        </w:rPr>
      </w:pPr>
      <w:r w:rsidRPr="00405B16">
        <w:rPr>
          <w:b/>
          <w:i/>
        </w:rPr>
        <w:t>знать:</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основные группы и марки материалов, свариваемых ручной дуговой сваркой (наплавкой) неплавящимся электродом в защитном газе;</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сварочные (наплавочные) материалы для ручной дуговой сварки (наплавки) неплавящимся электродом в защитном газе;</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основные типы и устройства для возбуждения и стабилизации сварочной дуги (сварочные осцилляторы);</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правила эксплуатации газовых баллонов;</w:t>
      </w:r>
    </w:p>
    <w:p w:rsidR="001B0F05" w:rsidRPr="001B0F05" w:rsidRDefault="001B0F05" w:rsidP="001B0F05">
      <w:pPr>
        <w:pStyle w:val="ConsPlusNormal"/>
        <w:numPr>
          <w:ilvl w:val="0"/>
          <w:numId w:val="11"/>
        </w:numPr>
        <w:ind w:left="0" w:firstLine="0"/>
        <w:jc w:val="both"/>
        <w:rPr>
          <w:rFonts w:ascii="Times New Roman" w:eastAsiaTheme="minorHAnsi" w:hAnsi="Times New Roman" w:cs="Times New Roman"/>
          <w:sz w:val="24"/>
          <w:szCs w:val="22"/>
          <w:lang w:eastAsia="en-US"/>
        </w:rPr>
      </w:pPr>
      <w:r w:rsidRPr="001B0F05">
        <w:rPr>
          <w:rFonts w:ascii="Times New Roman" w:eastAsiaTheme="minorHAnsi" w:hAnsi="Times New Roman" w:cs="Times New Roman"/>
          <w:sz w:val="24"/>
          <w:szCs w:val="22"/>
          <w:lang w:eastAsia="en-US"/>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p w:rsidR="001B0F05" w:rsidRDefault="001B0F05" w:rsidP="001B0F05">
      <w:pPr>
        <w:pStyle w:val="a4"/>
        <w:widowControl w:val="0"/>
        <w:numPr>
          <w:ilvl w:val="0"/>
          <w:numId w:val="4"/>
        </w:numPr>
        <w:spacing w:line="240" w:lineRule="auto"/>
        <w:ind w:left="0" w:firstLine="0"/>
        <w:jc w:val="both"/>
      </w:pPr>
      <w:r>
        <w:t>причины возникновения дефектов сварных швов, способы их предупреждения и исправления при ручной дуговой сварке (наплавке) неплавящимся электродом в защитном газе;</w:t>
      </w:r>
    </w:p>
    <w:p w:rsidR="001B0F05" w:rsidRDefault="004629BB" w:rsidP="001B0F05">
      <w:pPr>
        <w:pStyle w:val="a4"/>
        <w:widowControl w:val="0"/>
        <w:numPr>
          <w:ilvl w:val="0"/>
          <w:numId w:val="4"/>
        </w:numPr>
        <w:spacing w:line="240" w:lineRule="auto"/>
        <w:ind w:left="0" w:firstLine="0"/>
        <w:jc w:val="both"/>
        <w:rPr>
          <w:color w:val="FF0000"/>
        </w:rPr>
      </w:pPr>
      <w:r>
        <w:rPr>
          <w:color w:val="FF0000"/>
        </w:rPr>
        <w:t xml:space="preserve">РАД конструкций (оборудования, изделий, узлов, трубопроводов, деталей) из </w:t>
      </w:r>
      <w:r>
        <w:rPr>
          <w:color w:val="FF0000"/>
        </w:rPr>
        <w:lastRenderedPageBreak/>
        <w:t>углеродистых и легированных сталей, цветных металлов и с</w:t>
      </w:r>
      <w:r w:rsidR="000A79F1">
        <w:rPr>
          <w:color w:val="FF0000"/>
        </w:rPr>
        <w:t>пл</w:t>
      </w:r>
      <w:r>
        <w:rPr>
          <w:color w:val="FF0000"/>
        </w:rPr>
        <w:t>авов, предназначенных для работы под давлением, в различных пространственных положениях сварного шва</w:t>
      </w:r>
      <w:r w:rsidR="001B0F05" w:rsidRPr="00843C2D">
        <w:rPr>
          <w:color w:val="FF0000"/>
        </w:rPr>
        <w:t>*.</w:t>
      </w:r>
    </w:p>
    <w:p w:rsidR="001B0F05" w:rsidRDefault="001B0F05" w:rsidP="001B0F05">
      <w:pPr>
        <w:pStyle w:val="a4"/>
        <w:widowControl w:val="0"/>
        <w:spacing w:line="240" w:lineRule="auto"/>
        <w:ind w:left="0"/>
        <w:jc w:val="both"/>
        <w:rPr>
          <w:color w:val="FF0000"/>
        </w:rPr>
      </w:pPr>
    </w:p>
    <w:p w:rsidR="001B0F05" w:rsidRDefault="001B0F05" w:rsidP="001B0F05">
      <w:pPr>
        <w:pStyle w:val="a4"/>
        <w:widowControl w:val="0"/>
        <w:spacing w:line="240" w:lineRule="auto"/>
        <w:ind w:left="0"/>
        <w:jc w:val="both"/>
        <w:rPr>
          <w:color w:val="FF0000"/>
        </w:rPr>
      </w:pPr>
      <w:r w:rsidRPr="00843C2D">
        <w:rPr>
          <w:color w:val="FF0000"/>
        </w:rPr>
        <w:t>* - практический опыт</w:t>
      </w:r>
      <w:r w:rsidRPr="00843C2D">
        <w:rPr>
          <w:b/>
          <w:color w:val="FF0000"/>
        </w:rPr>
        <w:t>,</w:t>
      </w:r>
      <w:r w:rsidRPr="00843C2D">
        <w:rPr>
          <w:color w:val="FF0000"/>
        </w:rPr>
        <w:t xml:space="preserve"> знания и умения, соответствующие требованиям ТО </w:t>
      </w:r>
      <w:r w:rsidRPr="00843C2D">
        <w:rPr>
          <w:color w:val="FF0000"/>
          <w:lang w:val="en-US"/>
        </w:rPr>
        <w:t>WSR</w:t>
      </w:r>
      <w:r w:rsidRPr="00843C2D">
        <w:rPr>
          <w:color w:val="FF0000"/>
        </w:rPr>
        <w:t>/</w:t>
      </w:r>
      <w:r w:rsidRPr="00843C2D">
        <w:rPr>
          <w:color w:val="FF0000"/>
          <w:lang w:val="en-US"/>
        </w:rPr>
        <w:t>WSI</w:t>
      </w:r>
      <w:r w:rsidRPr="00843C2D">
        <w:rPr>
          <w:color w:val="FF0000"/>
        </w:rPr>
        <w:t>.</w:t>
      </w:r>
    </w:p>
    <w:p w:rsidR="001B0F05" w:rsidRPr="00A152A3" w:rsidRDefault="001B0F05" w:rsidP="004629BB">
      <w:pPr>
        <w:widowControl w:val="0"/>
        <w:spacing w:line="240" w:lineRule="auto"/>
        <w:ind w:firstLine="709"/>
        <w:contextualSpacing/>
        <w:jc w:val="both"/>
        <w:rPr>
          <w:b/>
          <w:i/>
        </w:rPr>
      </w:pPr>
      <w:r w:rsidRPr="00A152A3">
        <w:rPr>
          <w:b/>
          <w:i/>
        </w:rPr>
        <w:t>1.4 Количество часов на освоение программы профессионального модуля:</w:t>
      </w:r>
    </w:p>
    <w:p w:rsidR="004629BB" w:rsidRDefault="001B0F05" w:rsidP="004629BB">
      <w:pPr>
        <w:pStyle w:val="a4"/>
        <w:widowControl w:val="0"/>
        <w:spacing w:line="240" w:lineRule="auto"/>
        <w:ind w:left="0" w:firstLine="709"/>
        <w:jc w:val="both"/>
      </w:pPr>
      <w:r>
        <w:t xml:space="preserve">Всего – </w:t>
      </w:r>
      <w:r w:rsidR="004629BB">
        <w:t>126</w:t>
      </w:r>
      <w:r>
        <w:t xml:space="preserve"> часов, в том числе: </w:t>
      </w:r>
    </w:p>
    <w:p w:rsidR="004629BB" w:rsidRDefault="001B0F05" w:rsidP="004629BB">
      <w:pPr>
        <w:pStyle w:val="a4"/>
        <w:widowControl w:val="0"/>
        <w:spacing w:line="240" w:lineRule="auto"/>
        <w:ind w:left="0" w:firstLine="709"/>
        <w:jc w:val="both"/>
      </w:pPr>
      <w:r>
        <w:t xml:space="preserve">- </w:t>
      </w:r>
      <w:proofErr w:type="gramStart"/>
      <w:r>
        <w:t>обязательная</w:t>
      </w:r>
      <w:proofErr w:type="gramEnd"/>
      <w:r>
        <w:t xml:space="preserve"> аудиторной нагрузки обучающегося – </w:t>
      </w:r>
      <w:r w:rsidR="004629BB">
        <w:t>84</w:t>
      </w:r>
      <w:r>
        <w:t xml:space="preserve"> час</w:t>
      </w:r>
      <w:r w:rsidR="004629BB">
        <w:t>а</w:t>
      </w:r>
      <w:r>
        <w:t xml:space="preserve">, в том числе лабораторные и практические занятия – </w:t>
      </w:r>
      <w:r w:rsidR="004629BB">
        <w:t>6</w:t>
      </w:r>
      <w:r>
        <w:t>3 часа;</w:t>
      </w:r>
    </w:p>
    <w:p w:rsidR="004629BB" w:rsidRDefault="001B0F05" w:rsidP="004629BB">
      <w:pPr>
        <w:pStyle w:val="a4"/>
        <w:widowControl w:val="0"/>
        <w:spacing w:line="240" w:lineRule="auto"/>
        <w:ind w:left="0" w:firstLine="709"/>
        <w:jc w:val="both"/>
      </w:pPr>
      <w:r>
        <w:t xml:space="preserve">- самостоятельная работа обучающегося – </w:t>
      </w:r>
      <w:r w:rsidR="004629BB">
        <w:t>42</w:t>
      </w:r>
      <w:r>
        <w:t xml:space="preserve"> час</w:t>
      </w:r>
      <w:r w:rsidR="004629BB">
        <w:t>а</w:t>
      </w:r>
      <w:r>
        <w:t>;</w:t>
      </w:r>
    </w:p>
    <w:p w:rsidR="004629BB" w:rsidRDefault="001B0F05" w:rsidP="004629BB">
      <w:pPr>
        <w:pStyle w:val="a4"/>
        <w:widowControl w:val="0"/>
        <w:spacing w:line="240" w:lineRule="auto"/>
        <w:ind w:left="0" w:firstLine="709"/>
        <w:jc w:val="both"/>
      </w:pPr>
      <w:r>
        <w:t>- учебная практика – 324 часа,</w:t>
      </w:r>
    </w:p>
    <w:p w:rsidR="001B0F05" w:rsidRDefault="001B0F05" w:rsidP="004629BB">
      <w:pPr>
        <w:pStyle w:val="a4"/>
        <w:widowControl w:val="0"/>
        <w:spacing w:line="240" w:lineRule="auto"/>
        <w:ind w:left="0" w:firstLine="709"/>
        <w:jc w:val="both"/>
      </w:pPr>
      <w:r>
        <w:t>- производственная практика – 144 часа.</w:t>
      </w:r>
    </w:p>
    <w:p w:rsidR="001B0F05" w:rsidRPr="00740282" w:rsidRDefault="001B0F05" w:rsidP="001B0F05">
      <w:pPr>
        <w:pStyle w:val="a5"/>
        <w:ind w:firstLine="709"/>
        <w:jc w:val="both"/>
        <w:rPr>
          <w:b/>
          <w:i/>
        </w:rPr>
      </w:pPr>
      <w:r w:rsidRPr="00740282">
        <w:rPr>
          <w:b/>
          <w:i/>
        </w:rPr>
        <w:t>1.5 Требования к организации образовательного процесса</w:t>
      </w:r>
    </w:p>
    <w:p w:rsidR="001B0F05" w:rsidRDefault="001B0F05" w:rsidP="001B0F05">
      <w:pPr>
        <w:widowControl w:val="0"/>
        <w:spacing w:line="240" w:lineRule="auto"/>
        <w:ind w:firstLine="708"/>
        <w:contextualSpacing/>
        <w:jc w:val="both"/>
      </w:pPr>
      <w:r>
        <w:t xml:space="preserve">Требования к организации образовательного процесса в достаточной мере раскрывают особенности освоения программы профессионального модуля. Максимальный объем аудиторной учебной нагрузки </w:t>
      </w:r>
      <w:proofErr w:type="gramStart"/>
      <w:r>
        <w:t>обучающихся</w:t>
      </w:r>
      <w:proofErr w:type="gramEnd"/>
      <w:r>
        <w:t xml:space="preserve">, в которую входят лекции, практические и лабораторные работы, соответствуют учебному плану по профессии. </w:t>
      </w:r>
    </w:p>
    <w:p w:rsidR="001B0F05" w:rsidRDefault="001B0F05" w:rsidP="001B0F05">
      <w:pPr>
        <w:widowControl w:val="0"/>
        <w:spacing w:line="240" w:lineRule="auto"/>
        <w:ind w:firstLine="708"/>
        <w:contextualSpacing/>
        <w:jc w:val="both"/>
      </w:pPr>
      <w:r>
        <w:t>Программа должна обеспечиваться учебно-методической документацией по всем разделам модуля, материально-технической базой, обеспечивающей проведение всех видов практических занятий.</w:t>
      </w:r>
    </w:p>
    <w:p w:rsidR="001B0F05" w:rsidRDefault="001B0F05" w:rsidP="001B0F05">
      <w:pPr>
        <w:widowControl w:val="0"/>
        <w:spacing w:line="240" w:lineRule="auto"/>
        <w:ind w:firstLine="708"/>
        <w:contextualSpacing/>
        <w:jc w:val="both"/>
      </w:pPr>
      <w:r>
        <w:t>Каждый обучающийся должен иметь доступ к базам данных, библиотечным фондам и сети Интернет.</w:t>
      </w:r>
    </w:p>
    <w:p w:rsidR="001B0F05" w:rsidRDefault="001B0F05" w:rsidP="001B0F05">
      <w:pPr>
        <w:widowControl w:val="0"/>
        <w:spacing w:line="240" w:lineRule="auto"/>
        <w:ind w:firstLine="708"/>
        <w:contextualSpacing/>
        <w:jc w:val="both"/>
      </w:pPr>
      <w:r>
        <w:t xml:space="preserve">Внеаудиторная (самостоятельная) работа </w:t>
      </w:r>
      <w:proofErr w:type="gramStart"/>
      <w:r>
        <w:t>обучающихся</w:t>
      </w:r>
      <w:proofErr w:type="gramEnd"/>
      <w:r>
        <w:t xml:space="preserve"> сопровождается методическим обеспечением и консультациями. Формы проведения консультаций – групповые, индивидуальные, устные.</w:t>
      </w:r>
    </w:p>
    <w:p w:rsidR="001B0F05" w:rsidRPr="0097393A" w:rsidRDefault="001B0F05" w:rsidP="001B0F05">
      <w:pPr>
        <w:widowControl w:val="0"/>
        <w:spacing w:line="240" w:lineRule="auto"/>
        <w:ind w:firstLine="708"/>
        <w:contextualSpacing/>
        <w:jc w:val="both"/>
      </w:pPr>
      <w:r>
        <w:t>Различные формы аудиторных занятий (уроки, семинары, зачеты, конференции, деловые и ролевые игры, индивидуальные и групповые проекты, анализ производственных ситуаций, психологические и иные тренинги, групповые дискуссии и т.д.), групповые занятия, самостоятельная подготовка, учебная и производственная практика должны обеспечивать овладение обучающимися общими компетенциями. При проведении практических занятий возможно деление учебной группы на подгруппы не менее 10 человек.</w:t>
      </w:r>
    </w:p>
    <w:p w:rsidR="001B0F05" w:rsidRDefault="001B0F05" w:rsidP="001B0F05">
      <w:pPr>
        <w:widowControl w:val="0"/>
        <w:spacing w:line="240" w:lineRule="auto"/>
        <w:ind w:firstLine="708"/>
        <w:contextualSpacing/>
        <w:jc w:val="both"/>
      </w:pPr>
      <w:r>
        <w:t>Изучению профессионального модуля должны предшествовать дисциплины «Основы материаловедения», «Допуски и технические измерения».</w:t>
      </w:r>
    </w:p>
    <w:p w:rsidR="001B0F05" w:rsidRDefault="001B0F05" w:rsidP="001B0F05">
      <w:pPr>
        <w:widowControl w:val="0"/>
        <w:spacing w:line="240" w:lineRule="auto"/>
        <w:ind w:firstLine="708"/>
        <w:contextualSpacing/>
        <w:jc w:val="both"/>
      </w:pPr>
      <w:r>
        <w:t xml:space="preserve">Дисциплины и модули, изучение которых должно </w:t>
      </w:r>
      <w:proofErr w:type="gramStart"/>
      <w:r>
        <w:t>предшествовать освоению профессионального модуля определены</w:t>
      </w:r>
      <w:proofErr w:type="gramEnd"/>
      <w:r>
        <w:t xml:space="preserve"> с учетом требований к умениям и знаниям, установленным ФГОС.</w:t>
      </w:r>
    </w:p>
    <w:p w:rsidR="001B0F05" w:rsidRDefault="001B0F05" w:rsidP="001B0F05">
      <w:pPr>
        <w:widowControl w:val="0"/>
        <w:spacing w:line="240" w:lineRule="auto"/>
        <w:ind w:firstLine="708"/>
        <w:contextualSpacing/>
        <w:jc w:val="both"/>
      </w:pPr>
      <w:r>
        <w:t xml:space="preserve">В программе профессионального модуля предусматриваются следующие виды практик: учебная практика, которая </w:t>
      </w:r>
      <w:proofErr w:type="gramStart"/>
      <w:r>
        <w:t>проводится</w:t>
      </w:r>
      <w:proofErr w:type="gramEnd"/>
      <w:r>
        <w:t xml:space="preserve"> рассредоточено и производственная практика, которая проводится концентрированно.</w:t>
      </w:r>
    </w:p>
    <w:p w:rsidR="001B0F05" w:rsidRDefault="001B0F05" w:rsidP="001B0F05">
      <w:pPr>
        <w:widowControl w:val="0"/>
        <w:spacing w:line="240" w:lineRule="auto"/>
        <w:ind w:firstLine="708"/>
        <w:contextualSpacing/>
        <w:jc w:val="both"/>
      </w:pPr>
      <w:r>
        <w:t xml:space="preserve">Производственная практика должна </w:t>
      </w:r>
      <w:proofErr w:type="gramStart"/>
      <w:r>
        <w:t>проводится</w:t>
      </w:r>
      <w:proofErr w:type="gramEnd"/>
      <w:r>
        <w:t xml:space="preserve"> в организациях, направление деятельности которых соответствует профилю подготовки обучающихся.</w:t>
      </w:r>
    </w:p>
    <w:p w:rsidR="001B0F05" w:rsidRDefault="001B0F05" w:rsidP="001B0F05">
      <w:pPr>
        <w:widowControl w:val="0"/>
        <w:spacing w:line="240" w:lineRule="auto"/>
        <w:ind w:firstLine="708"/>
        <w:contextualSpacing/>
        <w:jc w:val="both"/>
      </w:pPr>
      <w:r>
        <w:t>Обязательным условием допуска к производственной практике в рамках профессионального модуля является освоение учебной практики в рамках профессионального модуля. 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1B0F05" w:rsidRDefault="001B0F05" w:rsidP="001B0F05">
      <w:pPr>
        <w:widowControl w:val="0"/>
        <w:spacing w:line="240" w:lineRule="auto"/>
        <w:ind w:firstLine="708"/>
        <w:contextualSpacing/>
        <w:jc w:val="both"/>
      </w:pPr>
      <w:r>
        <w:t>Медицинские ограничения регламентированы Перечнем медицинских противопоказаний Министерства здравоохранения РФ.</w:t>
      </w:r>
    </w:p>
    <w:p w:rsidR="001B0F05" w:rsidRDefault="001B0F05" w:rsidP="001B0F05">
      <w:pPr>
        <w:widowControl w:val="0"/>
        <w:spacing w:line="240" w:lineRule="auto"/>
        <w:ind w:firstLine="708"/>
        <w:contextualSpacing/>
        <w:jc w:val="both"/>
      </w:pPr>
      <w:r>
        <w:lastRenderedPageBreak/>
        <w:t>Требования к квалификации педагогических (инженерно-педагогических) кадров достаточны для качественного проведения занятий: высшее образование, соответствующее профилю преподаваемого модуля.</w:t>
      </w:r>
    </w:p>
    <w:p w:rsidR="001B0F05" w:rsidRPr="0055183D" w:rsidRDefault="001B0F05" w:rsidP="001B0F05">
      <w:pPr>
        <w:widowControl w:val="0"/>
        <w:spacing w:line="240" w:lineRule="auto"/>
        <w:ind w:firstLine="708"/>
        <w:contextualSpacing/>
        <w:jc w:val="both"/>
      </w:pPr>
      <w:r w:rsidRPr="0055183D">
        <w:rPr>
          <w:highlight w:val="yellow"/>
        </w:rPr>
        <w:t>При освоении программы профессионального модуля используются педагогические технологии: личностно-ориентированные технологии, предметно-ориентированные, интерактивные, информационные технологии.</w:t>
      </w:r>
    </w:p>
    <w:p w:rsidR="001B0F05" w:rsidRDefault="001B0F05" w:rsidP="001B0F05">
      <w:pPr>
        <w:widowControl w:val="0"/>
        <w:spacing w:line="240" w:lineRule="auto"/>
        <w:ind w:firstLine="708"/>
        <w:contextualSpacing/>
        <w:jc w:val="both"/>
      </w:pPr>
      <w:r>
        <w:t xml:space="preserve">Предлагаемые педагогические технологии позволяют сформировать компетенции ОК 1 – 6, ПК </w:t>
      </w:r>
      <w:r w:rsidR="004629BB">
        <w:t>3</w:t>
      </w:r>
      <w:r>
        <w:t xml:space="preserve">.1. – </w:t>
      </w:r>
      <w:r w:rsidR="004629BB">
        <w:t>3.4</w:t>
      </w:r>
      <w:r>
        <w:t>.</w:t>
      </w:r>
    </w:p>
    <w:p w:rsidR="001B0F05" w:rsidRDefault="001B0F05" w:rsidP="001B0F05">
      <w:pPr>
        <w:widowControl w:val="0"/>
        <w:spacing w:line="240" w:lineRule="auto"/>
        <w:ind w:firstLine="708"/>
        <w:contextualSpacing/>
        <w:jc w:val="both"/>
      </w:pPr>
      <w:r>
        <w:t>При освоении программы профессионального модуля используются следующие методы обучения: словесные, наглядные, практические, репродуктивные, исследовательские, метод проблемного изложения.</w:t>
      </w:r>
    </w:p>
    <w:p w:rsidR="001B0F05" w:rsidRDefault="001B0F05" w:rsidP="001B0F05">
      <w:pPr>
        <w:widowControl w:val="0"/>
        <w:spacing w:line="240" w:lineRule="auto"/>
        <w:ind w:firstLine="708"/>
        <w:contextualSpacing/>
        <w:jc w:val="both"/>
      </w:pPr>
      <w:r>
        <w:t xml:space="preserve">Предлагаемые методы обучения являются ведущими </w:t>
      </w:r>
      <w:proofErr w:type="gramStart"/>
      <w:r>
        <w:t>для</w:t>
      </w:r>
      <w:proofErr w:type="gramEnd"/>
      <w:r>
        <w:t xml:space="preserve"> </w:t>
      </w:r>
      <w:proofErr w:type="gramStart"/>
      <w:r>
        <w:t>заявленным</w:t>
      </w:r>
      <w:proofErr w:type="gramEnd"/>
      <w:r>
        <w:t xml:space="preserve"> педагогическим технологиям и обеспечивают формирование заявленных компетенций.</w:t>
      </w:r>
    </w:p>
    <w:p w:rsidR="001B0F05" w:rsidRDefault="001B0F05" w:rsidP="001B0F05">
      <w:pPr>
        <w:widowControl w:val="0"/>
        <w:spacing w:line="240" w:lineRule="auto"/>
        <w:ind w:firstLine="708"/>
        <w:contextualSpacing/>
        <w:jc w:val="both"/>
      </w:pPr>
      <w:r w:rsidRPr="00C962E8">
        <w:rPr>
          <w:b/>
        </w:rPr>
        <w:t>Учебно-методический комплекс</w:t>
      </w:r>
      <w:r>
        <w:t xml:space="preserve"> профессионального модуля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5336"/>
        <w:gridCol w:w="1454"/>
        <w:gridCol w:w="1729"/>
      </w:tblGrid>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color w:val="auto"/>
              </w:rPr>
            </w:pPr>
            <w:r w:rsidRPr="004629BB">
              <w:rPr>
                <w:rFonts w:ascii="Times New Roman" w:hAnsi="Times New Roman" w:cs="Times New Roman"/>
                <w:color w:val="auto"/>
              </w:rPr>
              <w:t>№</w:t>
            </w:r>
          </w:p>
        </w:tc>
        <w:tc>
          <w:tcPr>
            <w:tcW w:w="2873" w:type="pct"/>
          </w:tcPr>
          <w:p w:rsidR="001B0F05" w:rsidRPr="004629BB" w:rsidRDefault="001B0F05" w:rsidP="001B0F05">
            <w:pPr>
              <w:pStyle w:val="1"/>
              <w:widowControl w:val="0"/>
              <w:tabs>
                <w:tab w:val="num" w:pos="0"/>
              </w:tabs>
              <w:jc w:val="center"/>
              <w:rPr>
                <w:rFonts w:ascii="Times New Roman" w:hAnsi="Times New Roman" w:cs="Times New Roman"/>
                <w:color w:val="auto"/>
              </w:rPr>
            </w:pPr>
            <w:r w:rsidRPr="004629BB">
              <w:rPr>
                <w:rFonts w:ascii="Times New Roman" w:hAnsi="Times New Roman" w:cs="Times New Roman"/>
                <w:color w:val="auto"/>
              </w:rPr>
              <w:t>Наименование</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color w:val="auto"/>
              </w:rPr>
            </w:pPr>
            <w:r w:rsidRPr="004629BB">
              <w:rPr>
                <w:rFonts w:ascii="Times New Roman" w:hAnsi="Times New Roman" w:cs="Times New Roman"/>
                <w:color w:val="auto"/>
              </w:rPr>
              <w:t>Количество</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color w:val="auto"/>
              </w:rPr>
            </w:pPr>
            <w:r w:rsidRPr="004629BB">
              <w:rPr>
                <w:rFonts w:ascii="Times New Roman" w:hAnsi="Times New Roman" w:cs="Times New Roman"/>
                <w:color w:val="auto"/>
              </w:rPr>
              <w:t>Вид носителя</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Федеральный государственный образовательный стандарт среднего профессионального образования 15.01.05 Сварщик (ручной и частично механизированной сварки (наплавки)), утвержденного приказом Министерства образования и науки Российской Федерации от 29 января 2016 г. № 50, зарегистрирован в Минюсте РФ 24.02.2016 г. № 41197</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2</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Рабочий учебный план по профессии 15.01.05 Сварщик (ручной и частично механизированной сварки (наплавки))</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3</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 xml:space="preserve">Профессиональный стандарт «Сварщик», утвержденный приказом Министерства труда и социальной защиты Российской Федерации от 28 ноября 2013 г. № 701н </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4</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Рабочая программа профессионального модуля</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5</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Календарно-тематическое планирование профессионального модуля</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6</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Фонды оценочных сре</w:t>
            </w:r>
            <w:proofErr w:type="gramStart"/>
            <w:r w:rsidRPr="004629BB">
              <w:rPr>
                <w:rFonts w:ascii="Times New Roman" w:hAnsi="Times New Roman" w:cs="Times New Roman"/>
                <w:b w:val="0"/>
                <w:color w:val="auto"/>
              </w:rPr>
              <w:t>дств дл</w:t>
            </w:r>
            <w:proofErr w:type="gramEnd"/>
            <w:r w:rsidRPr="004629BB">
              <w:rPr>
                <w:rFonts w:ascii="Times New Roman" w:hAnsi="Times New Roman" w:cs="Times New Roman"/>
                <w:b w:val="0"/>
                <w:color w:val="auto"/>
              </w:rPr>
              <w:t>я контроля и оценки освоения основных видов профессиональной деятельности, профессиональных и общих компетенций по ПМ (МДК)</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7</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Перечни материально-технических ресурсов, необходимых для реализации профессионального модуля</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r w:rsidR="001B0F05" w:rsidRPr="004629BB" w:rsidTr="001B0F05">
        <w:tc>
          <w:tcPr>
            <w:tcW w:w="41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8</w:t>
            </w:r>
          </w:p>
        </w:tc>
        <w:tc>
          <w:tcPr>
            <w:tcW w:w="2873" w:type="pct"/>
          </w:tcPr>
          <w:p w:rsidR="001B0F05" w:rsidRPr="004629BB" w:rsidRDefault="001B0F05" w:rsidP="001B0F05">
            <w:pPr>
              <w:pStyle w:val="1"/>
              <w:widowControl w:val="0"/>
              <w:tabs>
                <w:tab w:val="num" w:pos="0"/>
              </w:tabs>
              <w:jc w:val="both"/>
              <w:rPr>
                <w:rFonts w:ascii="Times New Roman" w:hAnsi="Times New Roman" w:cs="Times New Roman"/>
                <w:b w:val="0"/>
                <w:color w:val="auto"/>
              </w:rPr>
            </w:pPr>
            <w:r w:rsidRPr="004629BB">
              <w:rPr>
                <w:rFonts w:ascii="Times New Roman" w:hAnsi="Times New Roman" w:cs="Times New Roman"/>
                <w:b w:val="0"/>
                <w:color w:val="auto"/>
              </w:rPr>
              <w:t>Методические рекомендации студентам по выполнению самостоятельных и лабораторных работ</w:t>
            </w:r>
          </w:p>
        </w:tc>
        <w:tc>
          <w:tcPr>
            <w:tcW w:w="783"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1</w:t>
            </w:r>
          </w:p>
        </w:tc>
        <w:tc>
          <w:tcPr>
            <w:tcW w:w="931" w:type="pct"/>
          </w:tcPr>
          <w:p w:rsidR="001B0F05" w:rsidRPr="004629BB" w:rsidRDefault="001B0F05" w:rsidP="001B0F05">
            <w:pPr>
              <w:pStyle w:val="1"/>
              <w:widowControl w:val="0"/>
              <w:tabs>
                <w:tab w:val="num" w:pos="0"/>
              </w:tabs>
              <w:jc w:val="center"/>
              <w:rPr>
                <w:rFonts w:ascii="Times New Roman" w:hAnsi="Times New Roman" w:cs="Times New Roman"/>
                <w:b w:val="0"/>
                <w:color w:val="auto"/>
              </w:rPr>
            </w:pPr>
            <w:r w:rsidRPr="004629BB">
              <w:rPr>
                <w:rFonts w:ascii="Times New Roman" w:hAnsi="Times New Roman" w:cs="Times New Roman"/>
                <w:b w:val="0"/>
                <w:color w:val="auto"/>
              </w:rPr>
              <w:t>Бумажный, электронный</w:t>
            </w:r>
          </w:p>
        </w:tc>
      </w:tr>
    </w:tbl>
    <w:p w:rsidR="001B0F05" w:rsidRDefault="001B0F05" w:rsidP="001B0F05">
      <w:pPr>
        <w:widowControl w:val="0"/>
        <w:spacing w:line="240" w:lineRule="auto"/>
        <w:ind w:firstLine="708"/>
        <w:contextualSpacing/>
        <w:jc w:val="both"/>
      </w:pPr>
      <w:r>
        <w:t>Указанны</w:t>
      </w:r>
      <w:r w:rsidR="004629BB">
        <w:t>й</w:t>
      </w:r>
      <w:r>
        <w:t xml:space="preserve"> перечень учебно-методического комплекса соответствует заявленным педагогическим технологиям.</w:t>
      </w:r>
    </w:p>
    <w:p w:rsidR="001B0F05" w:rsidRPr="00F60E31" w:rsidRDefault="001B0F05" w:rsidP="001B0F05">
      <w:pPr>
        <w:widowControl w:val="0"/>
        <w:spacing w:line="240" w:lineRule="auto"/>
        <w:ind w:firstLine="708"/>
        <w:contextualSpacing/>
        <w:jc w:val="both"/>
        <w:rPr>
          <w:b/>
          <w:i/>
        </w:rPr>
      </w:pPr>
      <w:r w:rsidRPr="00F60E31">
        <w:rPr>
          <w:b/>
          <w:i/>
        </w:rPr>
        <w:t>1.6 Система оценивания</w:t>
      </w:r>
    </w:p>
    <w:p w:rsidR="001B0F05" w:rsidRPr="00C962E8" w:rsidRDefault="001B0F05" w:rsidP="001B0F05">
      <w:pPr>
        <w:widowControl w:val="0"/>
        <w:spacing w:line="240" w:lineRule="auto"/>
        <w:ind w:firstLine="708"/>
        <w:contextualSpacing/>
        <w:jc w:val="both"/>
      </w:pPr>
      <w:r w:rsidRPr="00C962E8">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w:t>
      </w:r>
      <w:r>
        <w:t>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w:t>
      </w:r>
    </w:p>
    <w:p w:rsidR="001B0F05" w:rsidRPr="00C962E8" w:rsidRDefault="001B0F05" w:rsidP="001B0F05">
      <w:pPr>
        <w:widowControl w:val="0"/>
        <w:spacing w:line="240" w:lineRule="auto"/>
        <w:ind w:firstLine="708"/>
        <w:contextualSpacing/>
        <w:jc w:val="both"/>
      </w:pPr>
      <w:r w:rsidRPr="00C962E8">
        <w:t>В программе содержится перечень контрольных точек, обеспечивающий текущий контроль и промежуточную аттестацию в форме дифференцированного зачета.</w:t>
      </w:r>
    </w:p>
    <w:p w:rsidR="001B0F05" w:rsidRPr="00C962E8" w:rsidRDefault="001B0F05" w:rsidP="001B0F05">
      <w:pPr>
        <w:widowControl w:val="0"/>
        <w:spacing w:line="240" w:lineRule="auto"/>
        <w:ind w:firstLine="708"/>
        <w:contextualSpacing/>
        <w:jc w:val="both"/>
      </w:pPr>
      <w:r w:rsidRPr="00C962E8">
        <w:lastRenderedPageBreak/>
        <w:t>Оценка результатов освоения программы происходит с использованием пятибалльной системы оценивания знаний.</w:t>
      </w:r>
    </w:p>
    <w:p w:rsidR="001B0F05" w:rsidRPr="00C962E8" w:rsidRDefault="001B0F05" w:rsidP="001B0F05">
      <w:pPr>
        <w:widowControl w:val="0"/>
        <w:spacing w:line="240" w:lineRule="auto"/>
        <w:ind w:firstLine="708"/>
        <w:contextualSpacing/>
        <w:jc w:val="both"/>
      </w:pPr>
      <w:r w:rsidRPr="00C962E8">
        <w:t xml:space="preserve">Предъявить </w:t>
      </w:r>
      <w:proofErr w:type="gramStart"/>
      <w:r w:rsidRPr="00C962E8">
        <w:t>обучающему</w:t>
      </w:r>
      <w:proofErr w:type="gramEnd"/>
      <w:r w:rsidRPr="00C962E8">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1B0F05" w:rsidRPr="00C962E8" w:rsidRDefault="001B0F05" w:rsidP="001B0F05">
      <w:pPr>
        <w:widowControl w:val="0"/>
        <w:spacing w:line="240" w:lineRule="auto"/>
        <w:ind w:firstLine="708"/>
        <w:contextualSpacing/>
        <w:jc w:val="both"/>
      </w:pPr>
      <w:r w:rsidRPr="00C962E8">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w:t>
      </w:r>
      <w:r>
        <w:t>, прохождения учебной и производственной практик, в соответствии с тематическим планом</w:t>
      </w:r>
      <w:r w:rsidRPr="00C962E8">
        <w:t>.</w:t>
      </w:r>
    </w:p>
    <w:p w:rsidR="001B0F05" w:rsidRPr="00C962E8" w:rsidRDefault="001B0F05" w:rsidP="001B0F05">
      <w:pPr>
        <w:widowControl w:val="0"/>
        <w:spacing w:line="240" w:lineRule="auto"/>
        <w:ind w:firstLine="708"/>
        <w:contextualSpacing/>
        <w:jc w:val="both"/>
        <w:rPr>
          <w:b/>
        </w:rPr>
      </w:pPr>
      <w:r w:rsidRPr="00C962E8">
        <w:rPr>
          <w:spacing w:val="-3"/>
        </w:rPr>
        <w:t xml:space="preserve">Текущий контроль проводится преподавателем в процессе </w:t>
      </w:r>
      <w:r w:rsidRPr="00C962E8">
        <w:t>проведения</w:t>
      </w:r>
      <w:r>
        <w:t xml:space="preserve"> </w:t>
      </w:r>
      <w:r w:rsidRPr="00C962E8">
        <w:t xml:space="preserve">практических занятий, а также выполнения </w:t>
      </w:r>
      <w:proofErr w:type="gramStart"/>
      <w:r w:rsidRPr="00C962E8">
        <w:t>обучающимися</w:t>
      </w:r>
      <w:proofErr w:type="gramEnd"/>
      <w:r w:rsidRPr="00C962E8">
        <w:t xml:space="preserve"> индивидуальных заданий</w:t>
      </w:r>
      <w:r>
        <w:t>, учебной и производственной практик</w:t>
      </w:r>
      <w:r w:rsidRPr="00C962E8">
        <w:t>.</w:t>
      </w:r>
      <w:r w:rsidRPr="00C962E8">
        <w:rPr>
          <w:b/>
        </w:rPr>
        <w:t xml:space="preserve"> </w:t>
      </w:r>
    </w:p>
    <w:p w:rsidR="001B0F05" w:rsidRPr="00C962E8" w:rsidRDefault="001B0F05" w:rsidP="001B0F05">
      <w:pPr>
        <w:widowControl w:val="0"/>
        <w:spacing w:line="240" w:lineRule="auto"/>
        <w:ind w:firstLine="708"/>
        <w:contextualSpacing/>
        <w:jc w:val="both"/>
      </w:pPr>
      <w:r w:rsidRPr="00C962E8">
        <w:t xml:space="preserve">Формы и методы </w:t>
      </w:r>
      <w:r w:rsidRPr="00C962E8">
        <w:rPr>
          <w:spacing w:val="-3"/>
        </w:rPr>
        <w:t>т</w:t>
      </w:r>
      <w:r w:rsidRPr="00C962E8">
        <w:t xml:space="preserve">екущего контроля по </w:t>
      </w:r>
      <w:r>
        <w:t>профессиональному модулю</w:t>
      </w:r>
      <w:r w:rsidRPr="00C962E8">
        <w:t xml:space="preserve"> доводятся до сведения </w:t>
      </w:r>
      <w:proofErr w:type="gramStart"/>
      <w:r w:rsidRPr="00C962E8">
        <w:t>обучающихся</w:t>
      </w:r>
      <w:proofErr w:type="gramEnd"/>
      <w:r w:rsidRPr="00C962E8">
        <w:t xml:space="preserve"> в начале обучения. Для </w:t>
      </w:r>
      <w:r w:rsidRPr="00C962E8">
        <w:rPr>
          <w:spacing w:val="-3"/>
        </w:rPr>
        <w:t>т</w:t>
      </w:r>
      <w:r w:rsidRPr="00C962E8">
        <w:t xml:space="preserve">екущего контроля по программе создан фонд оценочных средств (ФОС). </w:t>
      </w:r>
    </w:p>
    <w:p w:rsidR="001B0F05" w:rsidRPr="00C962E8" w:rsidRDefault="001B0F05" w:rsidP="001B0F05">
      <w:pPr>
        <w:widowControl w:val="0"/>
        <w:spacing w:line="240" w:lineRule="auto"/>
        <w:ind w:firstLine="708"/>
        <w:contextualSpacing/>
        <w:jc w:val="both"/>
      </w:pPr>
      <w:r w:rsidRPr="00C962E8">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1B0F05" w:rsidRPr="00C962E8" w:rsidRDefault="001B0F05" w:rsidP="001B0F05">
      <w:pPr>
        <w:widowControl w:val="0"/>
        <w:spacing w:line="240" w:lineRule="auto"/>
        <w:ind w:firstLine="708"/>
        <w:contextualSpacing/>
        <w:jc w:val="both"/>
      </w:pPr>
      <w:r w:rsidRPr="00C962E8">
        <w:t>Контроль и оценка результатов содержит контрольны</w:t>
      </w:r>
      <w:r>
        <w:t>е</w:t>
      </w:r>
      <w:r w:rsidRPr="00C962E8">
        <w:t xml:space="preserve"> точ</w:t>
      </w:r>
      <w:r>
        <w:t>ки</w:t>
      </w:r>
      <w:r w:rsidRPr="00C962E8">
        <w:t>, обеспечивающи</w:t>
      </w:r>
      <w:r>
        <w:t>е</w:t>
      </w:r>
      <w:r w:rsidRPr="00C962E8">
        <w:t xml:space="preserve"> текущий контроль. </w:t>
      </w:r>
    </w:p>
    <w:p w:rsidR="001B0F05" w:rsidRDefault="001B0F05" w:rsidP="001B0F05">
      <w:pPr>
        <w:widowControl w:val="0"/>
        <w:spacing w:line="240" w:lineRule="auto"/>
        <w:ind w:firstLine="708"/>
        <w:contextualSpacing/>
        <w:jc w:val="both"/>
      </w:pPr>
      <w:r w:rsidRPr="00C962E8">
        <w:t>Промежуточная аттестация осуществляется в форме дифференцированного зачета, в основе которой лежит пятибалльная система оценивания и используются следующие критерии оценки:</w:t>
      </w:r>
    </w:p>
    <w:tbl>
      <w:tblPr>
        <w:tblStyle w:val="a3"/>
        <w:tblW w:w="0" w:type="auto"/>
        <w:tblLook w:val="04A0"/>
      </w:tblPr>
      <w:tblGrid>
        <w:gridCol w:w="1472"/>
        <w:gridCol w:w="7815"/>
      </w:tblGrid>
      <w:tr w:rsidR="001B0F05" w:rsidRPr="004629BB" w:rsidTr="004629BB">
        <w:tc>
          <w:tcPr>
            <w:tcW w:w="1472" w:type="dxa"/>
          </w:tcPr>
          <w:p w:rsidR="001B0F05" w:rsidRPr="004629BB" w:rsidRDefault="001B0F05" w:rsidP="001B0F05">
            <w:pPr>
              <w:widowControl w:val="0"/>
              <w:spacing w:after="200"/>
              <w:contextualSpacing/>
              <w:jc w:val="center"/>
              <w:rPr>
                <w:b/>
                <w:sz w:val="20"/>
                <w:szCs w:val="20"/>
              </w:rPr>
            </w:pPr>
            <w:r w:rsidRPr="004629BB">
              <w:rPr>
                <w:b/>
                <w:sz w:val="20"/>
                <w:szCs w:val="20"/>
              </w:rPr>
              <w:t>Оценка</w:t>
            </w:r>
          </w:p>
        </w:tc>
        <w:tc>
          <w:tcPr>
            <w:tcW w:w="7815" w:type="dxa"/>
          </w:tcPr>
          <w:p w:rsidR="001B0F05" w:rsidRPr="004629BB" w:rsidRDefault="001B0F05" w:rsidP="001B0F05">
            <w:pPr>
              <w:widowControl w:val="0"/>
              <w:spacing w:after="200"/>
              <w:contextualSpacing/>
              <w:jc w:val="center"/>
              <w:rPr>
                <w:b/>
                <w:sz w:val="20"/>
                <w:szCs w:val="20"/>
              </w:rPr>
            </w:pPr>
            <w:r w:rsidRPr="004629BB">
              <w:rPr>
                <w:b/>
                <w:sz w:val="20"/>
                <w:szCs w:val="20"/>
              </w:rPr>
              <w:t>Критерий</w:t>
            </w:r>
          </w:p>
        </w:tc>
      </w:tr>
      <w:tr w:rsidR="001B0F05" w:rsidRPr="004629BB" w:rsidTr="004629BB">
        <w:tc>
          <w:tcPr>
            <w:tcW w:w="1472" w:type="dxa"/>
          </w:tcPr>
          <w:p w:rsidR="001B0F05" w:rsidRPr="004629BB" w:rsidRDefault="001B0F05" w:rsidP="001B0F05">
            <w:pPr>
              <w:widowControl w:val="0"/>
              <w:spacing w:after="200"/>
              <w:contextualSpacing/>
              <w:jc w:val="center"/>
              <w:rPr>
                <w:sz w:val="20"/>
                <w:szCs w:val="20"/>
              </w:rPr>
            </w:pPr>
            <w:r w:rsidRPr="004629BB">
              <w:rPr>
                <w:sz w:val="20"/>
                <w:szCs w:val="20"/>
              </w:rPr>
              <w:t>«5»</w:t>
            </w:r>
          </w:p>
        </w:tc>
        <w:tc>
          <w:tcPr>
            <w:tcW w:w="7815" w:type="dxa"/>
          </w:tcPr>
          <w:p w:rsidR="001B0F05" w:rsidRPr="004629BB" w:rsidRDefault="001B0F05" w:rsidP="001B0F05">
            <w:pPr>
              <w:widowControl w:val="0"/>
              <w:spacing w:after="200"/>
              <w:contextualSpacing/>
              <w:jc w:val="both"/>
              <w:rPr>
                <w:sz w:val="20"/>
                <w:szCs w:val="20"/>
              </w:rPr>
            </w:pPr>
            <w:r w:rsidRPr="004629BB">
              <w:rPr>
                <w:sz w:val="20"/>
                <w:szCs w:val="20"/>
              </w:rPr>
              <w:t>Работа выполнена в заданное время, самостоятельно, с соблюдением определенных требований, качественно и творчески</w:t>
            </w:r>
          </w:p>
        </w:tc>
      </w:tr>
      <w:tr w:rsidR="001B0F05" w:rsidRPr="004629BB" w:rsidTr="004629BB">
        <w:tc>
          <w:tcPr>
            <w:tcW w:w="1472" w:type="dxa"/>
          </w:tcPr>
          <w:p w:rsidR="001B0F05" w:rsidRPr="004629BB" w:rsidRDefault="001B0F05" w:rsidP="001B0F05">
            <w:pPr>
              <w:widowControl w:val="0"/>
              <w:spacing w:after="200"/>
              <w:contextualSpacing/>
              <w:jc w:val="center"/>
              <w:rPr>
                <w:sz w:val="20"/>
                <w:szCs w:val="20"/>
              </w:rPr>
            </w:pPr>
            <w:r w:rsidRPr="004629BB">
              <w:rPr>
                <w:sz w:val="20"/>
                <w:szCs w:val="20"/>
              </w:rPr>
              <w:t>«4»</w:t>
            </w:r>
          </w:p>
        </w:tc>
        <w:tc>
          <w:tcPr>
            <w:tcW w:w="7815" w:type="dxa"/>
          </w:tcPr>
          <w:p w:rsidR="001B0F05" w:rsidRPr="004629BB" w:rsidRDefault="001B0F05" w:rsidP="001B0F05">
            <w:pPr>
              <w:widowControl w:val="0"/>
              <w:spacing w:after="200"/>
              <w:contextualSpacing/>
              <w:jc w:val="both"/>
              <w:rPr>
                <w:sz w:val="20"/>
                <w:szCs w:val="20"/>
              </w:rPr>
            </w:pPr>
            <w:r w:rsidRPr="004629BB">
              <w:rPr>
                <w:sz w:val="20"/>
                <w:szCs w:val="20"/>
              </w:rPr>
              <w:t>Работа выполнена в заданное время, самостоятельно, с соблюдением определенных требований, при выполнении отдельных алгоритмов действий допущены небольшие отклонения, общий вид объекта достаточно аккуратный</w:t>
            </w:r>
          </w:p>
        </w:tc>
      </w:tr>
      <w:tr w:rsidR="001B0F05" w:rsidRPr="004629BB" w:rsidTr="004629BB">
        <w:tc>
          <w:tcPr>
            <w:tcW w:w="1472" w:type="dxa"/>
          </w:tcPr>
          <w:p w:rsidR="001B0F05" w:rsidRPr="004629BB" w:rsidRDefault="001B0F05" w:rsidP="001B0F05">
            <w:pPr>
              <w:widowControl w:val="0"/>
              <w:spacing w:after="200"/>
              <w:contextualSpacing/>
              <w:jc w:val="center"/>
              <w:rPr>
                <w:sz w:val="20"/>
                <w:szCs w:val="20"/>
              </w:rPr>
            </w:pPr>
            <w:r w:rsidRPr="004629BB">
              <w:rPr>
                <w:sz w:val="20"/>
                <w:szCs w:val="20"/>
              </w:rPr>
              <w:t>«3»</w:t>
            </w:r>
          </w:p>
        </w:tc>
        <w:tc>
          <w:tcPr>
            <w:tcW w:w="7815" w:type="dxa"/>
          </w:tcPr>
          <w:p w:rsidR="001B0F05" w:rsidRPr="004629BB" w:rsidRDefault="001B0F05" w:rsidP="001B0F05">
            <w:pPr>
              <w:widowControl w:val="0"/>
              <w:spacing w:after="200"/>
              <w:contextualSpacing/>
              <w:jc w:val="both"/>
              <w:rPr>
                <w:sz w:val="20"/>
                <w:szCs w:val="20"/>
              </w:rPr>
            </w:pPr>
            <w:r w:rsidRPr="004629BB">
              <w:rPr>
                <w:sz w:val="20"/>
                <w:szCs w:val="20"/>
              </w:rPr>
              <w:t>Работа выполнена в заданное время, самостоятельно, с нарушением заданной последовательности, отдельные алгоритмы действия выполнены с отклонением от образца, объект оформлен небрежно или не в заданный срок</w:t>
            </w:r>
          </w:p>
        </w:tc>
      </w:tr>
      <w:tr w:rsidR="001B0F05" w:rsidRPr="004629BB" w:rsidTr="004629BB">
        <w:tc>
          <w:tcPr>
            <w:tcW w:w="1472" w:type="dxa"/>
          </w:tcPr>
          <w:p w:rsidR="001B0F05" w:rsidRPr="004629BB" w:rsidRDefault="001B0F05" w:rsidP="001B0F05">
            <w:pPr>
              <w:widowControl w:val="0"/>
              <w:spacing w:after="200"/>
              <w:contextualSpacing/>
              <w:jc w:val="center"/>
              <w:rPr>
                <w:sz w:val="20"/>
                <w:szCs w:val="20"/>
              </w:rPr>
            </w:pPr>
            <w:r w:rsidRPr="004629BB">
              <w:rPr>
                <w:sz w:val="20"/>
                <w:szCs w:val="20"/>
              </w:rPr>
              <w:t>«2»</w:t>
            </w:r>
          </w:p>
        </w:tc>
        <w:tc>
          <w:tcPr>
            <w:tcW w:w="7815" w:type="dxa"/>
          </w:tcPr>
          <w:p w:rsidR="001B0F05" w:rsidRPr="004629BB" w:rsidRDefault="001B0F05" w:rsidP="001B0F05">
            <w:pPr>
              <w:widowControl w:val="0"/>
              <w:spacing w:after="200"/>
              <w:contextualSpacing/>
              <w:jc w:val="both"/>
              <w:rPr>
                <w:sz w:val="20"/>
                <w:szCs w:val="20"/>
              </w:rPr>
            </w:pPr>
            <w:r w:rsidRPr="004629BB">
              <w:rPr>
                <w:sz w:val="20"/>
                <w:szCs w:val="20"/>
              </w:rPr>
              <w:t>Обучаемый самостоятельно не справился с работой, последовательность нарушена, при выполнении алгоритмов действия допущены большие отклонения, объект оформлен небрежно и имеет незавершенный вид</w:t>
            </w:r>
          </w:p>
        </w:tc>
      </w:tr>
    </w:tbl>
    <w:p w:rsidR="001B0F05" w:rsidRDefault="001B0F05" w:rsidP="001B0F05">
      <w:pPr>
        <w:widowControl w:val="0"/>
        <w:spacing w:line="240" w:lineRule="auto"/>
        <w:contextualSpacing/>
      </w:pPr>
    </w:p>
    <w:p w:rsidR="001B0F05" w:rsidRPr="009C0DAD" w:rsidRDefault="001B0F05" w:rsidP="001B0F05">
      <w:pPr>
        <w:widowControl w:val="0"/>
        <w:spacing w:line="240" w:lineRule="auto"/>
        <w:contextualSpacing/>
        <w:jc w:val="center"/>
        <w:rPr>
          <w:b/>
        </w:rPr>
      </w:pPr>
      <w:r w:rsidRPr="009C0DAD">
        <w:rPr>
          <w:b/>
        </w:rPr>
        <w:t>2. РЕЗУЛЬТАТЫ ОСВОЕНИЯ ПРОФЕССИОНАЛЬНОГО МОДУЛЯ</w:t>
      </w:r>
    </w:p>
    <w:p w:rsidR="001B0F05" w:rsidRDefault="001B0F05" w:rsidP="001B0F05">
      <w:pPr>
        <w:pStyle w:val="a5"/>
        <w:ind w:firstLine="708"/>
        <w:jc w:val="both"/>
      </w:pPr>
      <w:r>
        <w:t>Результатом освоения профессионального модуля является овладение обучающимися видом профессиональной деятельности «</w:t>
      </w:r>
      <w:r w:rsidR="004629BB">
        <w:t>Ручная дуговая сварка (наплавка) неплавящимся электродом в защитном газе</w:t>
      </w:r>
      <w:r>
        <w:t>», в том числе профессиональными и общими компетенциями:</w:t>
      </w:r>
    </w:p>
    <w:p w:rsidR="004629BB" w:rsidRPr="004629BB" w:rsidRDefault="004629BB" w:rsidP="004629BB">
      <w:pPr>
        <w:pStyle w:val="ConsPlusNormal"/>
        <w:ind w:firstLine="709"/>
        <w:jc w:val="both"/>
        <w:rPr>
          <w:rFonts w:ascii="Times New Roman" w:eastAsiaTheme="minorHAnsi" w:hAnsi="Times New Roman" w:cs="Times New Roman"/>
          <w:sz w:val="24"/>
          <w:szCs w:val="22"/>
          <w:lang w:eastAsia="en-US"/>
        </w:rPr>
      </w:pPr>
      <w:r w:rsidRPr="004629BB">
        <w:rPr>
          <w:rFonts w:ascii="Times New Roman" w:eastAsiaTheme="minorHAnsi" w:hAnsi="Times New Roman" w:cs="Times New Roman"/>
          <w:sz w:val="24"/>
          <w:szCs w:val="22"/>
          <w:lang w:eastAsia="en-US"/>
        </w:rPr>
        <w:t>ПК 3.1. Выполнять ручную дуговую сварка (наплавку) неплавящимся электродом в защитном газе различных деталей из углеродистых и конструкционных сталей во всех пространственных положениях сварного шва.</w:t>
      </w:r>
    </w:p>
    <w:p w:rsidR="004629BB" w:rsidRPr="004629BB" w:rsidRDefault="004629BB" w:rsidP="004629BB">
      <w:pPr>
        <w:pStyle w:val="ConsPlusNormal"/>
        <w:ind w:firstLine="709"/>
        <w:jc w:val="both"/>
        <w:rPr>
          <w:rFonts w:ascii="Times New Roman" w:eastAsiaTheme="minorHAnsi" w:hAnsi="Times New Roman" w:cs="Times New Roman"/>
          <w:sz w:val="24"/>
          <w:szCs w:val="22"/>
          <w:lang w:eastAsia="en-US"/>
        </w:rPr>
      </w:pPr>
      <w:r w:rsidRPr="004629BB">
        <w:rPr>
          <w:rFonts w:ascii="Times New Roman" w:eastAsiaTheme="minorHAnsi" w:hAnsi="Times New Roman" w:cs="Times New Roman"/>
          <w:sz w:val="24"/>
          <w:szCs w:val="22"/>
          <w:lang w:eastAsia="en-US"/>
        </w:rPr>
        <w:t>ПК 3.2. Выполнять ручную дуговую сварка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p w:rsidR="001B0F05" w:rsidRDefault="004629BB" w:rsidP="004629BB">
      <w:pPr>
        <w:pStyle w:val="a5"/>
        <w:ind w:firstLine="709"/>
        <w:jc w:val="both"/>
      </w:pPr>
      <w:r>
        <w:t>ПК 3.3. Выполнять ручную дуговую наплавку неплавящимся электродом в защитном газе различных деталей</w:t>
      </w:r>
      <w:r w:rsidR="001B0F05" w:rsidRPr="004321DC">
        <w:t>.</w:t>
      </w:r>
    </w:p>
    <w:p w:rsidR="001B0F05" w:rsidRDefault="001B0F05" w:rsidP="001B0F05">
      <w:pPr>
        <w:pStyle w:val="a5"/>
        <w:ind w:firstLine="709"/>
        <w:jc w:val="both"/>
      </w:pPr>
      <w:r w:rsidRPr="002B38D8">
        <w:rPr>
          <w:color w:val="FF0000"/>
        </w:rPr>
        <w:t xml:space="preserve">ПК </w:t>
      </w:r>
      <w:r w:rsidR="0065432C">
        <w:rPr>
          <w:color w:val="FF0000"/>
        </w:rPr>
        <w:t>3.4</w:t>
      </w:r>
      <w:r w:rsidRPr="002B38D8">
        <w:rPr>
          <w:color w:val="FF0000"/>
        </w:rPr>
        <w:t xml:space="preserve">. </w:t>
      </w:r>
      <w:r w:rsidR="0065432C" w:rsidRPr="0065432C">
        <w:rPr>
          <w:color w:val="FF0000"/>
        </w:rPr>
        <w:t xml:space="preserve">Выполнять РАД конструкций (оборудования, изделий, узлов, трубопроводов, деталей) из углеродистых сталей, легированных сталей, цветных </w:t>
      </w:r>
      <w:r w:rsidR="0065432C" w:rsidRPr="0065432C">
        <w:rPr>
          <w:color w:val="FF0000"/>
        </w:rPr>
        <w:lastRenderedPageBreak/>
        <w:t>металлов и их сплавов, предназначенных для работы под давлением, в различных пространственных положениях сварного шва</w:t>
      </w:r>
      <w:r w:rsidRPr="0065432C">
        <w:rPr>
          <w:color w:val="FF0000"/>
        </w:rPr>
        <w:t>.</w:t>
      </w:r>
      <w:r w:rsidRPr="00843C2D">
        <w:rPr>
          <w:color w:val="FF0000"/>
        </w:rPr>
        <w:t xml:space="preserve"> *</w:t>
      </w:r>
    </w:p>
    <w:p w:rsidR="001B0F05" w:rsidRPr="00F60E31" w:rsidRDefault="001B0F05" w:rsidP="001B0F05">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1. Понимать сущность и социальную значимость будущей профессии, проявлять к ней устойчивый интерес.</w:t>
      </w:r>
    </w:p>
    <w:p w:rsidR="001B0F05" w:rsidRPr="00F60E31" w:rsidRDefault="001B0F05" w:rsidP="001B0F05">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2. Организовывать собственную деятельность, исходя из цели и способов ее достижения, определенных руководителем.</w:t>
      </w:r>
    </w:p>
    <w:p w:rsidR="001B0F05" w:rsidRPr="00F60E31" w:rsidRDefault="001B0F05" w:rsidP="001B0F05">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1B0F05" w:rsidRPr="00F60E31" w:rsidRDefault="001B0F05" w:rsidP="001B0F05">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4. Осуществлять поиск информации, необходимой для эффективного выполнения профессиональных задач.</w:t>
      </w:r>
    </w:p>
    <w:p w:rsidR="001B0F05" w:rsidRPr="00F60E31" w:rsidRDefault="001B0F05" w:rsidP="001B0F05">
      <w:pPr>
        <w:pStyle w:val="ConsPlusNormal"/>
        <w:ind w:firstLine="709"/>
        <w:jc w:val="both"/>
        <w:rPr>
          <w:rFonts w:ascii="Times New Roman" w:eastAsiaTheme="minorHAnsi" w:hAnsi="Times New Roman" w:cs="Times New Roman"/>
          <w:sz w:val="24"/>
          <w:szCs w:val="22"/>
          <w:lang w:eastAsia="en-US"/>
        </w:rPr>
      </w:pPr>
      <w:r w:rsidRPr="00F60E31">
        <w:rPr>
          <w:rFonts w:ascii="Times New Roman" w:eastAsiaTheme="minorHAnsi" w:hAnsi="Times New Roman" w:cs="Times New Roman"/>
          <w:sz w:val="24"/>
          <w:szCs w:val="22"/>
          <w:lang w:eastAsia="en-US"/>
        </w:rPr>
        <w:t>ОК 5. Использовать информационно-коммуникационные технологии в профессиональной деятельности.</w:t>
      </w:r>
    </w:p>
    <w:p w:rsidR="001B0F05" w:rsidRDefault="001B0F05" w:rsidP="001B0F05">
      <w:pPr>
        <w:pStyle w:val="a4"/>
        <w:widowControl w:val="0"/>
        <w:spacing w:line="240" w:lineRule="auto"/>
        <w:ind w:left="0" w:firstLine="709"/>
        <w:jc w:val="both"/>
      </w:pPr>
      <w:r>
        <w:t>ОК 6. Работать в команде, эффективно общаться с коллегами, руководством.</w:t>
      </w:r>
    </w:p>
    <w:p w:rsidR="001B0F05" w:rsidRPr="00F60E31" w:rsidRDefault="001B0F05" w:rsidP="001B0F05">
      <w:pPr>
        <w:pStyle w:val="a4"/>
        <w:widowControl w:val="0"/>
        <w:spacing w:line="240" w:lineRule="auto"/>
        <w:ind w:left="0" w:firstLine="709"/>
        <w:jc w:val="both"/>
        <w:rPr>
          <w:color w:val="FF0000"/>
        </w:rPr>
      </w:pPr>
      <w:proofErr w:type="gramStart"/>
      <w:r w:rsidRPr="00F60E31">
        <w:rPr>
          <w:color w:val="FF0000"/>
        </w:rPr>
        <w:t xml:space="preserve">Общие и профессиональные компетенции, указанные во ФГОС СПО по профессии 15.01.05 Сварщик (ручной и частично механизированной сварки (наплавки)) и в данной рабочей программе дополнены на основе анализа требований ПС «Сварщик»; анализа требований регламента </w:t>
      </w:r>
      <w:r w:rsidRPr="00F60E31">
        <w:rPr>
          <w:color w:val="FF0000"/>
          <w:lang w:val="en-US"/>
        </w:rPr>
        <w:t>WSR</w:t>
      </w:r>
      <w:r w:rsidRPr="00F60E31">
        <w:rPr>
          <w:color w:val="FF0000"/>
        </w:rPr>
        <w:t xml:space="preserve"> по компетенции «Сварочные технологии»; анализа актуального состояния и перспектив развития регионального рынка труда; обсуждения с заинтересованными работодателями.</w:t>
      </w:r>
      <w:proofErr w:type="gramEnd"/>
    </w:p>
    <w:p w:rsidR="001B0F05" w:rsidRDefault="001B0F05" w:rsidP="001B0F05">
      <w:pPr>
        <w:pStyle w:val="a4"/>
        <w:widowControl w:val="0"/>
        <w:spacing w:line="240" w:lineRule="auto"/>
        <w:ind w:left="0" w:firstLine="709"/>
        <w:jc w:val="both"/>
        <w:rPr>
          <w:color w:val="FF0000"/>
        </w:rPr>
      </w:pPr>
      <w:r w:rsidRPr="00F60E31">
        <w:rPr>
          <w:color w:val="FF0000"/>
        </w:rPr>
        <w:t>Данный профессиональный модуль включает практические занятия, виды работ по учебной и производственной практике, с учетом освоенного в рамках рабочей программы теоретического материала.</w:t>
      </w:r>
    </w:p>
    <w:p w:rsidR="001B0F05" w:rsidRDefault="001B0F05" w:rsidP="001B0F05">
      <w:pPr>
        <w:pStyle w:val="a4"/>
        <w:widowControl w:val="0"/>
        <w:spacing w:line="240" w:lineRule="auto"/>
        <w:ind w:left="0" w:firstLine="709"/>
        <w:jc w:val="both"/>
      </w:pPr>
    </w:p>
    <w:p w:rsidR="001B0F05" w:rsidRDefault="001B0F05" w:rsidP="001B0F05">
      <w:pPr>
        <w:pStyle w:val="a4"/>
        <w:widowControl w:val="0"/>
        <w:spacing w:line="240" w:lineRule="auto"/>
        <w:ind w:left="0" w:firstLine="709"/>
        <w:jc w:val="both"/>
        <w:sectPr w:rsidR="001B0F05" w:rsidSect="00147777">
          <w:pgSz w:w="11906" w:h="16838"/>
          <w:pgMar w:top="1418" w:right="1276" w:bottom="1134" w:left="1559" w:header="709" w:footer="709" w:gutter="0"/>
          <w:cols w:space="708"/>
          <w:docGrid w:linePitch="360"/>
        </w:sectPr>
      </w:pPr>
    </w:p>
    <w:p w:rsidR="001B0F05" w:rsidRPr="00D80E16" w:rsidRDefault="001B0F05" w:rsidP="001B0F05">
      <w:pPr>
        <w:widowControl w:val="0"/>
        <w:spacing w:line="240" w:lineRule="auto"/>
        <w:contextualSpacing/>
        <w:jc w:val="center"/>
        <w:rPr>
          <w:b/>
        </w:rPr>
      </w:pPr>
      <w:r w:rsidRPr="00D80E16">
        <w:rPr>
          <w:b/>
        </w:rPr>
        <w:lastRenderedPageBreak/>
        <w:t>3. СТРУКТУРА И СОДЕРЖАНИЕ ПРОФЕССИОНАЛЬНОГО МОДУЛЯ</w:t>
      </w:r>
    </w:p>
    <w:p w:rsidR="001B0F05" w:rsidRPr="00D80E16" w:rsidRDefault="001B0F05" w:rsidP="001B0F05">
      <w:pPr>
        <w:widowControl w:val="0"/>
        <w:spacing w:line="240" w:lineRule="auto"/>
        <w:contextualSpacing/>
        <w:jc w:val="center"/>
        <w:rPr>
          <w:b/>
        </w:rPr>
      </w:pPr>
      <w:r w:rsidRPr="00D80E16">
        <w:rPr>
          <w:b/>
        </w:rPr>
        <w:t>3.1. Тематический план профессионального модуля ПМ.0</w:t>
      </w:r>
      <w:r w:rsidR="0065432C">
        <w:rPr>
          <w:b/>
        </w:rPr>
        <w:t>3</w:t>
      </w:r>
      <w:r w:rsidRPr="00D80E16">
        <w:rPr>
          <w:b/>
        </w:rPr>
        <w:t xml:space="preserve">. </w:t>
      </w:r>
      <w:r>
        <w:rPr>
          <w:b/>
        </w:rPr>
        <w:t xml:space="preserve">Ручная дуговая сварка (наплавка, резка) </w:t>
      </w:r>
      <w:r w:rsidR="0065432C">
        <w:rPr>
          <w:b/>
        </w:rPr>
        <w:t>не</w:t>
      </w:r>
      <w:r>
        <w:rPr>
          <w:b/>
        </w:rPr>
        <w:t>плавящимся электродом</w:t>
      </w:r>
      <w:r w:rsidR="0065432C">
        <w:rPr>
          <w:b/>
        </w:rPr>
        <w:t xml:space="preserve"> в защитном газе</w:t>
      </w:r>
    </w:p>
    <w:tbl>
      <w:tblPr>
        <w:tblStyle w:val="a3"/>
        <w:tblW w:w="14786" w:type="dxa"/>
        <w:tblLayout w:type="fixed"/>
        <w:tblLook w:val="04A0"/>
      </w:tblPr>
      <w:tblGrid>
        <w:gridCol w:w="1384"/>
        <w:gridCol w:w="3686"/>
        <w:gridCol w:w="1842"/>
        <w:gridCol w:w="1701"/>
        <w:gridCol w:w="1418"/>
        <w:gridCol w:w="2126"/>
        <w:gridCol w:w="1276"/>
        <w:gridCol w:w="1353"/>
      </w:tblGrid>
      <w:tr w:rsidR="001B0F05" w:rsidRPr="00D80E16" w:rsidTr="001B0F05">
        <w:tc>
          <w:tcPr>
            <w:tcW w:w="1384" w:type="dxa"/>
            <w:vMerge w:val="restart"/>
          </w:tcPr>
          <w:p w:rsidR="001B0F05" w:rsidRPr="00D80E16" w:rsidRDefault="001B0F05" w:rsidP="001B0F05">
            <w:pPr>
              <w:widowControl w:val="0"/>
              <w:contextualSpacing/>
              <w:jc w:val="center"/>
              <w:rPr>
                <w:b/>
              </w:rPr>
            </w:pPr>
            <w:r w:rsidRPr="00D80E16">
              <w:rPr>
                <w:b/>
              </w:rPr>
              <w:t>Коды профессиональных компетенций</w:t>
            </w:r>
          </w:p>
        </w:tc>
        <w:tc>
          <w:tcPr>
            <w:tcW w:w="3686" w:type="dxa"/>
            <w:vMerge w:val="restart"/>
          </w:tcPr>
          <w:p w:rsidR="001B0F05" w:rsidRPr="00D80E16" w:rsidRDefault="001B0F05" w:rsidP="001B0F05">
            <w:pPr>
              <w:widowControl w:val="0"/>
              <w:contextualSpacing/>
              <w:jc w:val="center"/>
              <w:rPr>
                <w:b/>
              </w:rPr>
            </w:pPr>
            <w:r w:rsidRPr="00D80E16">
              <w:rPr>
                <w:b/>
              </w:rPr>
              <w:t>Наименование разделов профессионального модуля</w:t>
            </w:r>
            <w:r>
              <w:rPr>
                <w:b/>
                <w:rtl/>
              </w:rPr>
              <w:t>٭</w:t>
            </w:r>
          </w:p>
        </w:tc>
        <w:tc>
          <w:tcPr>
            <w:tcW w:w="1842" w:type="dxa"/>
            <w:vMerge w:val="restart"/>
          </w:tcPr>
          <w:p w:rsidR="001B0F05" w:rsidRPr="00D80E16" w:rsidRDefault="001B0F05" w:rsidP="001B0F05">
            <w:pPr>
              <w:widowControl w:val="0"/>
              <w:contextualSpacing/>
              <w:jc w:val="center"/>
              <w:rPr>
                <w:b/>
              </w:rPr>
            </w:pPr>
            <w:r w:rsidRPr="00D80E16">
              <w:rPr>
                <w:b/>
              </w:rPr>
              <w:t>Всего часов (макс</w:t>
            </w:r>
            <w:proofErr w:type="gramStart"/>
            <w:r w:rsidRPr="00D80E16">
              <w:rPr>
                <w:b/>
              </w:rPr>
              <w:t>.у</w:t>
            </w:r>
            <w:proofErr w:type="gramEnd"/>
            <w:r w:rsidRPr="00D80E16">
              <w:rPr>
                <w:b/>
              </w:rPr>
              <w:t>чебная нагрузка и практика)</w:t>
            </w:r>
          </w:p>
        </w:tc>
        <w:tc>
          <w:tcPr>
            <w:tcW w:w="5245" w:type="dxa"/>
            <w:gridSpan w:val="3"/>
          </w:tcPr>
          <w:p w:rsidR="001B0F05" w:rsidRPr="00D80E16" w:rsidRDefault="001B0F05" w:rsidP="001B0F05">
            <w:pPr>
              <w:widowControl w:val="0"/>
              <w:contextualSpacing/>
              <w:jc w:val="center"/>
              <w:rPr>
                <w:b/>
              </w:rPr>
            </w:pPr>
            <w:r w:rsidRPr="00D80E16">
              <w:rPr>
                <w:b/>
              </w:rPr>
              <w:t>Объем времени, отведенный на освоение междисциплинарного курса (курсов)</w:t>
            </w:r>
          </w:p>
        </w:tc>
        <w:tc>
          <w:tcPr>
            <w:tcW w:w="2629" w:type="dxa"/>
            <w:gridSpan w:val="2"/>
          </w:tcPr>
          <w:p w:rsidR="001B0F05" w:rsidRPr="00D80E16" w:rsidRDefault="001B0F05" w:rsidP="001B0F05">
            <w:pPr>
              <w:widowControl w:val="0"/>
              <w:contextualSpacing/>
              <w:jc w:val="center"/>
              <w:rPr>
                <w:b/>
              </w:rPr>
            </w:pPr>
            <w:r w:rsidRPr="00D80E16">
              <w:rPr>
                <w:b/>
              </w:rPr>
              <w:t>Практика</w:t>
            </w:r>
          </w:p>
        </w:tc>
      </w:tr>
      <w:tr w:rsidR="001B0F05" w:rsidRPr="00D80E16" w:rsidTr="001B0F05">
        <w:tc>
          <w:tcPr>
            <w:tcW w:w="1384" w:type="dxa"/>
            <w:vMerge/>
          </w:tcPr>
          <w:p w:rsidR="001B0F05" w:rsidRPr="00D80E16" w:rsidRDefault="001B0F05" w:rsidP="001B0F05">
            <w:pPr>
              <w:widowControl w:val="0"/>
              <w:contextualSpacing/>
              <w:jc w:val="center"/>
              <w:rPr>
                <w:b/>
              </w:rPr>
            </w:pPr>
          </w:p>
        </w:tc>
        <w:tc>
          <w:tcPr>
            <w:tcW w:w="3686" w:type="dxa"/>
            <w:vMerge/>
          </w:tcPr>
          <w:p w:rsidR="001B0F05" w:rsidRPr="00D80E16" w:rsidRDefault="001B0F05" w:rsidP="001B0F05">
            <w:pPr>
              <w:widowControl w:val="0"/>
              <w:contextualSpacing/>
              <w:jc w:val="center"/>
              <w:rPr>
                <w:b/>
              </w:rPr>
            </w:pPr>
          </w:p>
        </w:tc>
        <w:tc>
          <w:tcPr>
            <w:tcW w:w="1842" w:type="dxa"/>
            <w:vMerge/>
          </w:tcPr>
          <w:p w:rsidR="001B0F05" w:rsidRPr="00D80E16" w:rsidRDefault="001B0F05" w:rsidP="001B0F05">
            <w:pPr>
              <w:widowControl w:val="0"/>
              <w:contextualSpacing/>
              <w:jc w:val="center"/>
              <w:rPr>
                <w:b/>
              </w:rPr>
            </w:pPr>
          </w:p>
        </w:tc>
        <w:tc>
          <w:tcPr>
            <w:tcW w:w="3119" w:type="dxa"/>
            <w:gridSpan w:val="2"/>
          </w:tcPr>
          <w:p w:rsidR="001B0F05" w:rsidRPr="00D80E16" w:rsidRDefault="001B0F05" w:rsidP="001B0F05">
            <w:pPr>
              <w:widowControl w:val="0"/>
              <w:contextualSpacing/>
              <w:jc w:val="center"/>
              <w:rPr>
                <w:b/>
              </w:rPr>
            </w:pPr>
            <w:r w:rsidRPr="00D80E16">
              <w:rPr>
                <w:b/>
              </w:rPr>
              <w:t xml:space="preserve">Обязательная аудиторная учебная нагрузка </w:t>
            </w:r>
            <w:proofErr w:type="gramStart"/>
            <w:r w:rsidRPr="00D80E16">
              <w:rPr>
                <w:b/>
              </w:rPr>
              <w:t>обучающегося</w:t>
            </w:r>
            <w:proofErr w:type="gramEnd"/>
          </w:p>
        </w:tc>
        <w:tc>
          <w:tcPr>
            <w:tcW w:w="2126" w:type="dxa"/>
            <w:vMerge w:val="restart"/>
          </w:tcPr>
          <w:p w:rsidR="001B0F05" w:rsidRPr="00D80E16" w:rsidRDefault="001B0F05" w:rsidP="001B0F05">
            <w:pPr>
              <w:widowControl w:val="0"/>
              <w:contextualSpacing/>
              <w:jc w:val="center"/>
              <w:rPr>
                <w:b/>
              </w:rPr>
            </w:pPr>
            <w:r w:rsidRPr="00D80E16">
              <w:rPr>
                <w:b/>
              </w:rPr>
              <w:t xml:space="preserve">Самостоятельная работа </w:t>
            </w:r>
            <w:proofErr w:type="gramStart"/>
            <w:r w:rsidRPr="00D80E16">
              <w:rPr>
                <w:b/>
              </w:rPr>
              <w:t>обучающегося</w:t>
            </w:r>
            <w:proofErr w:type="gramEnd"/>
            <w:r w:rsidRPr="00D80E16">
              <w:rPr>
                <w:b/>
              </w:rPr>
              <w:t>, часов</w:t>
            </w:r>
          </w:p>
        </w:tc>
        <w:tc>
          <w:tcPr>
            <w:tcW w:w="1276" w:type="dxa"/>
            <w:vMerge w:val="restart"/>
          </w:tcPr>
          <w:p w:rsidR="001B0F05" w:rsidRPr="00D80E16" w:rsidRDefault="001B0F05" w:rsidP="001B0F05">
            <w:pPr>
              <w:widowControl w:val="0"/>
              <w:contextualSpacing/>
              <w:jc w:val="center"/>
              <w:rPr>
                <w:b/>
              </w:rPr>
            </w:pPr>
            <w:proofErr w:type="gramStart"/>
            <w:r w:rsidRPr="00D80E16">
              <w:rPr>
                <w:b/>
              </w:rPr>
              <w:t>Учебная</w:t>
            </w:r>
            <w:proofErr w:type="gramEnd"/>
            <w:r w:rsidRPr="00D80E16">
              <w:rPr>
                <w:b/>
              </w:rPr>
              <w:t>, часов</w:t>
            </w:r>
          </w:p>
        </w:tc>
        <w:tc>
          <w:tcPr>
            <w:tcW w:w="1353" w:type="dxa"/>
            <w:vMerge w:val="restart"/>
          </w:tcPr>
          <w:p w:rsidR="001B0F05" w:rsidRPr="00D80E16" w:rsidRDefault="001B0F05" w:rsidP="001B0F05">
            <w:pPr>
              <w:widowControl w:val="0"/>
              <w:contextualSpacing/>
              <w:jc w:val="center"/>
              <w:rPr>
                <w:b/>
              </w:rPr>
            </w:pPr>
            <w:proofErr w:type="gramStart"/>
            <w:r w:rsidRPr="00D80E16">
              <w:rPr>
                <w:b/>
              </w:rPr>
              <w:t>Производственная</w:t>
            </w:r>
            <w:proofErr w:type="gramEnd"/>
            <w:r w:rsidRPr="00D80E16">
              <w:rPr>
                <w:b/>
              </w:rPr>
              <w:t>, часов</w:t>
            </w:r>
          </w:p>
        </w:tc>
      </w:tr>
      <w:tr w:rsidR="001B0F05" w:rsidRPr="00D80E16" w:rsidTr="001B0F05">
        <w:tc>
          <w:tcPr>
            <w:tcW w:w="1384" w:type="dxa"/>
            <w:vMerge/>
          </w:tcPr>
          <w:p w:rsidR="001B0F05" w:rsidRPr="00D80E16" w:rsidRDefault="001B0F05" w:rsidP="001B0F05">
            <w:pPr>
              <w:widowControl w:val="0"/>
              <w:contextualSpacing/>
              <w:jc w:val="center"/>
              <w:rPr>
                <w:b/>
              </w:rPr>
            </w:pPr>
          </w:p>
        </w:tc>
        <w:tc>
          <w:tcPr>
            <w:tcW w:w="3686" w:type="dxa"/>
            <w:vMerge/>
          </w:tcPr>
          <w:p w:rsidR="001B0F05" w:rsidRPr="00D80E16" w:rsidRDefault="001B0F05" w:rsidP="001B0F05">
            <w:pPr>
              <w:widowControl w:val="0"/>
              <w:contextualSpacing/>
              <w:jc w:val="center"/>
              <w:rPr>
                <w:b/>
              </w:rPr>
            </w:pPr>
          </w:p>
        </w:tc>
        <w:tc>
          <w:tcPr>
            <w:tcW w:w="1842" w:type="dxa"/>
            <w:vMerge/>
          </w:tcPr>
          <w:p w:rsidR="001B0F05" w:rsidRPr="00D80E16" w:rsidRDefault="001B0F05" w:rsidP="001B0F05">
            <w:pPr>
              <w:widowControl w:val="0"/>
              <w:contextualSpacing/>
              <w:jc w:val="center"/>
              <w:rPr>
                <w:b/>
              </w:rPr>
            </w:pPr>
          </w:p>
        </w:tc>
        <w:tc>
          <w:tcPr>
            <w:tcW w:w="1701" w:type="dxa"/>
          </w:tcPr>
          <w:p w:rsidR="001B0F05" w:rsidRPr="00D80E16" w:rsidRDefault="001B0F05" w:rsidP="001B0F05">
            <w:pPr>
              <w:widowControl w:val="0"/>
              <w:contextualSpacing/>
              <w:jc w:val="center"/>
              <w:rPr>
                <w:b/>
              </w:rPr>
            </w:pPr>
            <w:r w:rsidRPr="00D80E16">
              <w:rPr>
                <w:b/>
              </w:rPr>
              <w:t>Всего, часов</w:t>
            </w:r>
          </w:p>
        </w:tc>
        <w:tc>
          <w:tcPr>
            <w:tcW w:w="1418" w:type="dxa"/>
          </w:tcPr>
          <w:p w:rsidR="001B0F05" w:rsidRPr="00D80E16" w:rsidRDefault="001B0F05" w:rsidP="001B0F05">
            <w:pPr>
              <w:widowControl w:val="0"/>
              <w:contextualSpacing/>
              <w:jc w:val="center"/>
              <w:rPr>
                <w:b/>
              </w:rPr>
            </w:pPr>
            <w:r w:rsidRPr="00D80E16">
              <w:rPr>
                <w:b/>
              </w:rPr>
              <w:t>В т.ч. лабораторные работы и практические занятия, часов</w:t>
            </w:r>
          </w:p>
        </w:tc>
        <w:tc>
          <w:tcPr>
            <w:tcW w:w="2126" w:type="dxa"/>
            <w:vMerge/>
          </w:tcPr>
          <w:p w:rsidR="001B0F05" w:rsidRPr="00D80E16" w:rsidRDefault="001B0F05" w:rsidP="001B0F05">
            <w:pPr>
              <w:widowControl w:val="0"/>
              <w:contextualSpacing/>
              <w:jc w:val="center"/>
              <w:rPr>
                <w:b/>
              </w:rPr>
            </w:pPr>
          </w:p>
        </w:tc>
        <w:tc>
          <w:tcPr>
            <w:tcW w:w="1276" w:type="dxa"/>
            <w:vMerge/>
          </w:tcPr>
          <w:p w:rsidR="001B0F05" w:rsidRPr="00D80E16" w:rsidRDefault="001B0F05" w:rsidP="001B0F05">
            <w:pPr>
              <w:widowControl w:val="0"/>
              <w:contextualSpacing/>
              <w:jc w:val="center"/>
              <w:rPr>
                <w:b/>
              </w:rPr>
            </w:pPr>
          </w:p>
        </w:tc>
        <w:tc>
          <w:tcPr>
            <w:tcW w:w="1353" w:type="dxa"/>
            <w:vMerge/>
          </w:tcPr>
          <w:p w:rsidR="001B0F05" w:rsidRPr="00D80E16" w:rsidRDefault="001B0F05" w:rsidP="001B0F05">
            <w:pPr>
              <w:widowControl w:val="0"/>
              <w:contextualSpacing/>
              <w:jc w:val="center"/>
              <w:rPr>
                <w:b/>
              </w:rPr>
            </w:pPr>
          </w:p>
        </w:tc>
      </w:tr>
      <w:tr w:rsidR="001B0F05" w:rsidRPr="00D80E16" w:rsidTr="001B0F05">
        <w:tc>
          <w:tcPr>
            <w:tcW w:w="1384" w:type="dxa"/>
          </w:tcPr>
          <w:p w:rsidR="001B0F05" w:rsidRPr="00D80E16" w:rsidRDefault="001B0F05" w:rsidP="001B0F05">
            <w:pPr>
              <w:widowControl w:val="0"/>
              <w:contextualSpacing/>
              <w:jc w:val="center"/>
              <w:rPr>
                <w:b/>
              </w:rPr>
            </w:pPr>
            <w:r>
              <w:rPr>
                <w:b/>
              </w:rPr>
              <w:t>1</w:t>
            </w:r>
          </w:p>
        </w:tc>
        <w:tc>
          <w:tcPr>
            <w:tcW w:w="3686" w:type="dxa"/>
          </w:tcPr>
          <w:p w:rsidR="001B0F05" w:rsidRPr="00D80E16" w:rsidRDefault="001B0F05" w:rsidP="001B0F05">
            <w:pPr>
              <w:widowControl w:val="0"/>
              <w:contextualSpacing/>
              <w:jc w:val="center"/>
              <w:rPr>
                <w:b/>
              </w:rPr>
            </w:pPr>
            <w:r>
              <w:rPr>
                <w:b/>
              </w:rPr>
              <w:t>2</w:t>
            </w:r>
          </w:p>
        </w:tc>
        <w:tc>
          <w:tcPr>
            <w:tcW w:w="1842" w:type="dxa"/>
          </w:tcPr>
          <w:p w:rsidR="001B0F05" w:rsidRPr="00D80E16" w:rsidRDefault="001B0F05" w:rsidP="001B0F05">
            <w:pPr>
              <w:widowControl w:val="0"/>
              <w:contextualSpacing/>
              <w:jc w:val="center"/>
              <w:rPr>
                <w:b/>
              </w:rPr>
            </w:pPr>
            <w:r>
              <w:rPr>
                <w:b/>
              </w:rPr>
              <w:t>3</w:t>
            </w:r>
          </w:p>
        </w:tc>
        <w:tc>
          <w:tcPr>
            <w:tcW w:w="1701" w:type="dxa"/>
          </w:tcPr>
          <w:p w:rsidR="001B0F05" w:rsidRPr="00D80E16" w:rsidRDefault="001B0F05" w:rsidP="001B0F05">
            <w:pPr>
              <w:widowControl w:val="0"/>
              <w:contextualSpacing/>
              <w:jc w:val="center"/>
              <w:rPr>
                <w:b/>
              </w:rPr>
            </w:pPr>
            <w:r>
              <w:rPr>
                <w:b/>
              </w:rPr>
              <w:t>4</w:t>
            </w:r>
          </w:p>
        </w:tc>
        <w:tc>
          <w:tcPr>
            <w:tcW w:w="1418" w:type="dxa"/>
          </w:tcPr>
          <w:p w:rsidR="001B0F05" w:rsidRPr="00D80E16" w:rsidRDefault="001B0F05" w:rsidP="001B0F05">
            <w:pPr>
              <w:widowControl w:val="0"/>
              <w:contextualSpacing/>
              <w:jc w:val="center"/>
              <w:rPr>
                <w:b/>
              </w:rPr>
            </w:pPr>
            <w:r>
              <w:rPr>
                <w:b/>
              </w:rPr>
              <w:t>5</w:t>
            </w:r>
          </w:p>
        </w:tc>
        <w:tc>
          <w:tcPr>
            <w:tcW w:w="2126" w:type="dxa"/>
          </w:tcPr>
          <w:p w:rsidR="001B0F05" w:rsidRPr="00D80E16" w:rsidRDefault="001B0F05" w:rsidP="001B0F05">
            <w:pPr>
              <w:widowControl w:val="0"/>
              <w:contextualSpacing/>
              <w:jc w:val="center"/>
              <w:rPr>
                <w:b/>
              </w:rPr>
            </w:pPr>
            <w:r>
              <w:rPr>
                <w:b/>
              </w:rPr>
              <w:t>6</w:t>
            </w:r>
          </w:p>
        </w:tc>
        <w:tc>
          <w:tcPr>
            <w:tcW w:w="1276" w:type="dxa"/>
          </w:tcPr>
          <w:p w:rsidR="001B0F05" w:rsidRPr="00D80E16" w:rsidRDefault="001B0F05" w:rsidP="001B0F05">
            <w:pPr>
              <w:widowControl w:val="0"/>
              <w:contextualSpacing/>
              <w:jc w:val="center"/>
              <w:rPr>
                <w:b/>
              </w:rPr>
            </w:pPr>
            <w:r>
              <w:rPr>
                <w:b/>
              </w:rPr>
              <w:t>7</w:t>
            </w:r>
          </w:p>
        </w:tc>
        <w:tc>
          <w:tcPr>
            <w:tcW w:w="1353" w:type="dxa"/>
          </w:tcPr>
          <w:p w:rsidR="001B0F05" w:rsidRPr="00D80E16" w:rsidRDefault="001B0F05" w:rsidP="001B0F05">
            <w:pPr>
              <w:widowControl w:val="0"/>
              <w:contextualSpacing/>
              <w:jc w:val="center"/>
              <w:rPr>
                <w:b/>
              </w:rPr>
            </w:pPr>
            <w:r>
              <w:rPr>
                <w:b/>
              </w:rPr>
              <w:t>8</w:t>
            </w:r>
          </w:p>
        </w:tc>
      </w:tr>
      <w:tr w:rsidR="001B0F05" w:rsidRPr="009C0DAD" w:rsidTr="001B0F05">
        <w:tc>
          <w:tcPr>
            <w:tcW w:w="1384" w:type="dxa"/>
          </w:tcPr>
          <w:p w:rsidR="001B0F05" w:rsidRPr="009C0DAD" w:rsidRDefault="001B0F05" w:rsidP="0065432C">
            <w:pPr>
              <w:widowControl w:val="0"/>
              <w:contextualSpacing/>
              <w:jc w:val="both"/>
            </w:pPr>
            <w:r>
              <w:t xml:space="preserve">ПК </w:t>
            </w:r>
            <w:r w:rsidR="0065432C">
              <w:t>3</w:t>
            </w:r>
            <w:r>
              <w:t xml:space="preserve">.1 – ПК </w:t>
            </w:r>
            <w:r w:rsidR="0065432C">
              <w:t>3.4</w:t>
            </w:r>
            <w:r>
              <w:t xml:space="preserve"> </w:t>
            </w:r>
          </w:p>
        </w:tc>
        <w:tc>
          <w:tcPr>
            <w:tcW w:w="3686" w:type="dxa"/>
          </w:tcPr>
          <w:p w:rsidR="001B0F05" w:rsidRPr="009C0DAD" w:rsidRDefault="001B0F05" w:rsidP="0065432C">
            <w:pPr>
              <w:widowControl w:val="0"/>
              <w:contextualSpacing/>
              <w:jc w:val="both"/>
            </w:pPr>
            <w:r>
              <w:t>Раздел 1. Выполнение ручной дуговой сварки</w:t>
            </w:r>
            <w:r w:rsidR="0065432C">
              <w:t xml:space="preserve"> не</w:t>
            </w:r>
            <w:r>
              <w:t>плавящимся электродом</w:t>
            </w:r>
            <w:r w:rsidR="0065432C">
              <w:t xml:space="preserve"> в защитном газе углеродистых сталей, цветных металлов и их сплавов</w:t>
            </w:r>
          </w:p>
        </w:tc>
        <w:tc>
          <w:tcPr>
            <w:tcW w:w="1842" w:type="dxa"/>
          </w:tcPr>
          <w:p w:rsidR="001B0F05" w:rsidRPr="009C0DAD" w:rsidRDefault="0065432C" w:rsidP="001B0F05">
            <w:pPr>
              <w:widowControl w:val="0"/>
              <w:contextualSpacing/>
              <w:jc w:val="center"/>
            </w:pPr>
            <w:r>
              <w:t>189</w:t>
            </w:r>
          </w:p>
        </w:tc>
        <w:tc>
          <w:tcPr>
            <w:tcW w:w="1701" w:type="dxa"/>
          </w:tcPr>
          <w:p w:rsidR="001B0F05" w:rsidRPr="009C0DAD" w:rsidRDefault="0065432C" w:rsidP="001B0F05">
            <w:pPr>
              <w:widowControl w:val="0"/>
              <w:contextualSpacing/>
              <w:jc w:val="center"/>
            </w:pPr>
            <w:r>
              <w:t>84</w:t>
            </w:r>
          </w:p>
        </w:tc>
        <w:tc>
          <w:tcPr>
            <w:tcW w:w="1418" w:type="dxa"/>
          </w:tcPr>
          <w:p w:rsidR="001B0F05" w:rsidRPr="009C0DAD" w:rsidRDefault="0065432C" w:rsidP="001B0F05">
            <w:pPr>
              <w:widowControl w:val="0"/>
              <w:contextualSpacing/>
              <w:jc w:val="center"/>
            </w:pPr>
            <w:r>
              <w:t>63</w:t>
            </w:r>
          </w:p>
        </w:tc>
        <w:tc>
          <w:tcPr>
            <w:tcW w:w="2126" w:type="dxa"/>
          </w:tcPr>
          <w:p w:rsidR="001B0F05" w:rsidRPr="009C0DAD" w:rsidRDefault="0065432C" w:rsidP="001B0F05">
            <w:pPr>
              <w:widowControl w:val="0"/>
              <w:contextualSpacing/>
              <w:jc w:val="center"/>
            </w:pPr>
            <w:r>
              <w:t>42</w:t>
            </w:r>
          </w:p>
        </w:tc>
        <w:tc>
          <w:tcPr>
            <w:tcW w:w="1276" w:type="dxa"/>
          </w:tcPr>
          <w:p w:rsidR="001B0F05" w:rsidRPr="009C0DAD" w:rsidRDefault="001B0F05" w:rsidP="001B0F05">
            <w:pPr>
              <w:widowControl w:val="0"/>
              <w:contextualSpacing/>
              <w:jc w:val="center"/>
            </w:pPr>
          </w:p>
        </w:tc>
        <w:tc>
          <w:tcPr>
            <w:tcW w:w="1353" w:type="dxa"/>
          </w:tcPr>
          <w:p w:rsidR="001B0F05" w:rsidRPr="009C0DAD" w:rsidRDefault="001B0F05" w:rsidP="001B0F05">
            <w:pPr>
              <w:widowControl w:val="0"/>
              <w:contextualSpacing/>
              <w:jc w:val="center"/>
            </w:pPr>
          </w:p>
        </w:tc>
      </w:tr>
      <w:tr w:rsidR="001B0F05" w:rsidRPr="009C0DAD" w:rsidTr="001B0F05">
        <w:tc>
          <w:tcPr>
            <w:tcW w:w="1384" w:type="dxa"/>
          </w:tcPr>
          <w:p w:rsidR="001B0F05" w:rsidRPr="009C0DAD" w:rsidRDefault="001B0F05" w:rsidP="001B0F05">
            <w:pPr>
              <w:widowControl w:val="0"/>
              <w:contextualSpacing/>
              <w:jc w:val="both"/>
            </w:pPr>
          </w:p>
        </w:tc>
        <w:tc>
          <w:tcPr>
            <w:tcW w:w="3686" w:type="dxa"/>
          </w:tcPr>
          <w:p w:rsidR="001B0F05" w:rsidRPr="009C0DAD" w:rsidRDefault="001B0F05" w:rsidP="001B0F05">
            <w:pPr>
              <w:widowControl w:val="0"/>
              <w:contextualSpacing/>
              <w:jc w:val="both"/>
            </w:pPr>
            <w:r>
              <w:t>Учебная практика</w:t>
            </w:r>
          </w:p>
        </w:tc>
        <w:tc>
          <w:tcPr>
            <w:tcW w:w="1842" w:type="dxa"/>
          </w:tcPr>
          <w:p w:rsidR="001B0F05" w:rsidRPr="009C0DAD" w:rsidRDefault="0065432C" w:rsidP="001B0F05">
            <w:pPr>
              <w:widowControl w:val="0"/>
              <w:contextualSpacing/>
              <w:jc w:val="center"/>
            </w:pPr>
            <w:r>
              <w:t>324</w:t>
            </w:r>
          </w:p>
        </w:tc>
        <w:tc>
          <w:tcPr>
            <w:tcW w:w="1701" w:type="dxa"/>
          </w:tcPr>
          <w:p w:rsidR="001B0F05" w:rsidRPr="009C0DAD" w:rsidRDefault="001B0F05" w:rsidP="001B0F05">
            <w:pPr>
              <w:widowControl w:val="0"/>
              <w:contextualSpacing/>
              <w:jc w:val="center"/>
            </w:pPr>
          </w:p>
        </w:tc>
        <w:tc>
          <w:tcPr>
            <w:tcW w:w="1418" w:type="dxa"/>
          </w:tcPr>
          <w:p w:rsidR="001B0F05" w:rsidRPr="009C0DAD" w:rsidRDefault="001B0F05" w:rsidP="001B0F05">
            <w:pPr>
              <w:widowControl w:val="0"/>
              <w:contextualSpacing/>
              <w:jc w:val="center"/>
            </w:pPr>
          </w:p>
        </w:tc>
        <w:tc>
          <w:tcPr>
            <w:tcW w:w="2126" w:type="dxa"/>
          </w:tcPr>
          <w:p w:rsidR="001B0F05" w:rsidRPr="009C0DAD" w:rsidRDefault="001B0F05" w:rsidP="001B0F05">
            <w:pPr>
              <w:widowControl w:val="0"/>
              <w:contextualSpacing/>
              <w:jc w:val="center"/>
            </w:pPr>
          </w:p>
        </w:tc>
        <w:tc>
          <w:tcPr>
            <w:tcW w:w="1276" w:type="dxa"/>
          </w:tcPr>
          <w:p w:rsidR="001B0F05" w:rsidRPr="009C0DAD" w:rsidRDefault="001B0F05" w:rsidP="001B0F05">
            <w:pPr>
              <w:widowControl w:val="0"/>
              <w:contextualSpacing/>
              <w:jc w:val="center"/>
            </w:pPr>
            <w:r>
              <w:t>324</w:t>
            </w:r>
          </w:p>
        </w:tc>
        <w:tc>
          <w:tcPr>
            <w:tcW w:w="1353" w:type="dxa"/>
          </w:tcPr>
          <w:p w:rsidR="001B0F05" w:rsidRPr="009C0DAD" w:rsidRDefault="001B0F05" w:rsidP="001B0F05">
            <w:pPr>
              <w:widowControl w:val="0"/>
              <w:contextualSpacing/>
              <w:jc w:val="center"/>
            </w:pPr>
          </w:p>
        </w:tc>
      </w:tr>
      <w:tr w:rsidR="001B0F05" w:rsidRPr="009C0DAD" w:rsidTr="001B0F05">
        <w:tc>
          <w:tcPr>
            <w:tcW w:w="1384" w:type="dxa"/>
          </w:tcPr>
          <w:p w:rsidR="001B0F05" w:rsidRPr="009C0DAD" w:rsidRDefault="001B0F05" w:rsidP="001B0F05">
            <w:pPr>
              <w:widowControl w:val="0"/>
              <w:contextualSpacing/>
              <w:jc w:val="both"/>
            </w:pPr>
          </w:p>
        </w:tc>
        <w:tc>
          <w:tcPr>
            <w:tcW w:w="3686" w:type="dxa"/>
          </w:tcPr>
          <w:p w:rsidR="001B0F05" w:rsidRPr="009C0DAD" w:rsidRDefault="001B0F05" w:rsidP="001B0F05">
            <w:pPr>
              <w:widowControl w:val="0"/>
              <w:contextualSpacing/>
              <w:jc w:val="both"/>
            </w:pPr>
            <w:r>
              <w:t>Производственная практика</w:t>
            </w:r>
          </w:p>
        </w:tc>
        <w:tc>
          <w:tcPr>
            <w:tcW w:w="1842" w:type="dxa"/>
          </w:tcPr>
          <w:p w:rsidR="001B0F05" w:rsidRPr="009C0DAD" w:rsidRDefault="0065432C" w:rsidP="001B0F05">
            <w:pPr>
              <w:widowControl w:val="0"/>
              <w:contextualSpacing/>
              <w:jc w:val="center"/>
            </w:pPr>
            <w:r>
              <w:t>144</w:t>
            </w:r>
          </w:p>
        </w:tc>
        <w:tc>
          <w:tcPr>
            <w:tcW w:w="1701" w:type="dxa"/>
          </w:tcPr>
          <w:p w:rsidR="001B0F05" w:rsidRPr="009C0DAD" w:rsidRDefault="001B0F05" w:rsidP="001B0F05">
            <w:pPr>
              <w:widowControl w:val="0"/>
              <w:contextualSpacing/>
              <w:jc w:val="center"/>
            </w:pPr>
          </w:p>
        </w:tc>
        <w:tc>
          <w:tcPr>
            <w:tcW w:w="1418" w:type="dxa"/>
          </w:tcPr>
          <w:p w:rsidR="001B0F05" w:rsidRPr="009C0DAD" w:rsidRDefault="001B0F05" w:rsidP="001B0F05">
            <w:pPr>
              <w:widowControl w:val="0"/>
              <w:contextualSpacing/>
              <w:jc w:val="center"/>
            </w:pPr>
          </w:p>
        </w:tc>
        <w:tc>
          <w:tcPr>
            <w:tcW w:w="2126" w:type="dxa"/>
          </w:tcPr>
          <w:p w:rsidR="001B0F05" w:rsidRPr="009C0DAD" w:rsidRDefault="001B0F05" w:rsidP="001B0F05">
            <w:pPr>
              <w:widowControl w:val="0"/>
              <w:contextualSpacing/>
              <w:jc w:val="center"/>
            </w:pPr>
          </w:p>
        </w:tc>
        <w:tc>
          <w:tcPr>
            <w:tcW w:w="1276" w:type="dxa"/>
          </w:tcPr>
          <w:p w:rsidR="001B0F05" w:rsidRPr="009C0DAD" w:rsidRDefault="001B0F05" w:rsidP="001B0F05">
            <w:pPr>
              <w:widowControl w:val="0"/>
              <w:contextualSpacing/>
              <w:jc w:val="center"/>
            </w:pPr>
          </w:p>
        </w:tc>
        <w:tc>
          <w:tcPr>
            <w:tcW w:w="1353" w:type="dxa"/>
          </w:tcPr>
          <w:p w:rsidR="001B0F05" w:rsidRPr="009C0DAD" w:rsidRDefault="001B0F05" w:rsidP="001B0F05">
            <w:pPr>
              <w:widowControl w:val="0"/>
              <w:contextualSpacing/>
              <w:jc w:val="center"/>
            </w:pPr>
            <w:r>
              <w:t>144</w:t>
            </w:r>
          </w:p>
        </w:tc>
      </w:tr>
      <w:tr w:rsidR="001B0F05" w:rsidRPr="009C0DAD" w:rsidTr="001B0F05">
        <w:tc>
          <w:tcPr>
            <w:tcW w:w="1384" w:type="dxa"/>
          </w:tcPr>
          <w:p w:rsidR="001B0F05" w:rsidRPr="009C0DAD" w:rsidRDefault="001B0F05" w:rsidP="001B0F05">
            <w:pPr>
              <w:widowControl w:val="0"/>
              <w:contextualSpacing/>
              <w:jc w:val="both"/>
            </w:pPr>
          </w:p>
        </w:tc>
        <w:tc>
          <w:tcPr>
            <w:tcW w:w="3686" w:type="dxa"/>
          </w:tcPr>
          <w:p w:rsidR="001B0F05" w:rsidRPr="009C0DAD" w:rsidRDefault="001B0F05" w:rsidP="001B0F05">
            <w:pPr>
              <w:widowControl w:val="0"/>
              <w:contextualSpacing/>
              <w:jc w:val="both"/>
            </w:pPr>
            <w:r>
              <w:t xml:space="preserve">Всего </w:t>
            </w:r>
          </w:p>
        </w:tc>
        <w:tc>
          <w:tcPr>
            <w:tcW w:w="1842" w:type="dxa"/>
          </w:tcPr>
          <w:p w:rsidR="001B0F05" w:rsidRPr="009C0DAD" w:rsidRDefault="0065432C" w:rsidP="001B0F05">
            <w:pPr>
              <w:widowControl w:val="0"/>
              <w:contextualSpacing/>
              <w:jc w:val="center"/>
            </w:pPr>
            <w:r>
              <w:t>657</w:t>
            </w:r>
          </w:p>
        </w:tc>
        <w:tc>
          <w:tcPr>
            <w:tcW w:w="1701" w:type="dxa"/>
          </w:tcPr>
          <w:p w:rsidR="001B0F05" w:rsidRPr="009C0DAD" w:rsidRDefault="0065432C" w:rsidP="001B0F05">
            <w:pPr>
              <w:widowControl w:val="0"/>
              <w:contextualSpacing/>
              <w:jc w:val="center"/>
            </w:pPr>
            <w:r>
              <w:t>84</w:t>
            </w:r>
          </w:p>
        </w:tc>
        <w:tc>
          <w:tcPr>
            <w:tcW w:w="1418" w:type="dxa"/>
          </w:tcPr>
          <w:p w:rsidR="001B0F05" w:rsidRPr="009C0DAD" w:rsidRDefault="0065432C" w:rsidP="001B0F05">
            <w:pPr>
              <w:widowControl w:val="0"/>
              <w:contextualSpacing/>
              <w:jc w:val="center"/>
            </w:pPr>
            <w:r>
              <w:t>63</w:t>
            </w:r>
          </w:p>
        </w:tc>
        <w:tc>
          <w:tcPr>
            <w:tcW w:w="2126" w:type="dxa"/>
          </w:tcPr>
          <w:p w:rsidR="001B0F05" w:rsidRPr="009C0DAD" w:rsidRDefault="0065432C" w:rsidP="001B0F05">
            <w:pPr>
              <w:widowControl w:val="0"/>
              <w:contextualSpacing/>
              <w:jc w:val="center"/>
            </w:pPr>
            <w:r>
              <w:t>42</w:t>
            </w:r>
          </w:p>
        </w:tc>
        <w:tc>
          <w:tcPr>
            <w:tcW w:w="1276" w:type="dxa"/>
          </w:tcPr>
          <w:p w:rsidR="001B0F05" w:rsidRPr="009C0DAD" w:rsidRDefault="0065432C" w:rsidP="001B0F05">
            <w:pPr>
              <w:widowControl w:val="0"/>
              <w:contextualSpacing/>
              <w:jc w:val="center"/>
            </w:pPr>
            <w:r>
              <w:t>324</w:t>
            </w:r>
          </w:p>
        </w:tc>
        <w:tc>
          <w:tcPr>
            <w:tcW w:w="1353" w:type="dxa"/>
          </w:tcPr>
          <w:p w:rsidR="001B0F05" w:rsidRPr="009C0DAD" w:rsidRDefault="0065432C" w:rsidP="001B0F05">
            <w:pPr>
              <w:widowControl w:val="0"/>
              <w:contextualSpacing/>
              <w:jc w:val="center"/>
            </w:pPr>
            <w:r>
              <w:t>144</w:t>
            </w:r>
          </w:p>
        </w:tc>
      </w:tr>
    </w:tbl>
    <w:p w:rsidR="001B0F05" w:rsidRDefault="001B0F05" w:rsidP="001B0F05">
      <w:pPr>
        <w:pStyle w:val="a4"/>
        <w:widowControl w:val="0"/>
        <w:spacing w:line="240" w:lineRule="auto"/>
        <w:ind w:left="0" w:firstLine="709"/>
        <w:jc w:val="both"/>
      </w:pPr>
    </w:p>
    <w:p w:rsidR="001B0F05" w:rsidRDefault="001B0F05" w:rsidP="001B0F05">
      <w:pPr>
        <w:pStyle w:val="a4"/>
        <w:widowControl w:val="0"/>
        <w:spacing w:line="240" w:lineRule="auto"/>
        <w:ind w:left="0" w:firstLine="709"/>
        <w:jc w:val="both"/>
        <w:sectPr w:rsidR="001B0F05" w:rsidSect="001B0F05">
          <w:pgSz w:w="16838" w:h="11906" w:orient="landscape"/>
          <w:pgMar w:top="1276" w:right="1134" w:bottom="1559" w:left="1418" w:header="709" w:footer="709" w:gutter="0"/>
          <w:cols w:space="708"/>
          <w:docGrid w:linePitch="360"/>
        </w:sectPr>
      </w:pPr>
    </w:p>
    <w:p w:rsidR="001B0F05" w:rsidRDefault="001B0F05" w:rsidP="001B0F05">
      <w:pPr>
        <w:widowControl w:val="0"/>
        <w:spacing w:line="240" w:lineRule="auto"/>
        <w:contextualSpacing/>
        <w:jc w:val="center"/>
        <w:rPr>
          <w:b/>
        </w:rPr>
      </w:pPr>
      <w:r w:rsidRPr="00802FC4">
        <w:rPr>
          <w:b/>
        </w:rPr>
        <w:lastRenderedPageBreak/>
        <w:t xml:space="preserve">3.2. Содержание </w:t>
      </w:r>
      <w:proofErr w:type="gramStart"/>
      <w:r w:rsidRPr="00802FC4">
        <w:rPr>
          <w:b/>
        </w:rPr>
        <w:t>обучения по</w:t>
      </w:r>
      <w:proofErr w:type="gramEnd"/>
      <w:r w:rsidRPr="00802FC4">
        <w:rPr>
          <w:b/>
        </w:rPr>
        <w:t xml:space="preserve"> профессиональному модулю </w:t>
      </w:r>
      <w:r w:rsidRPr="00D80E16">
        <w:rPr>
          <w:b/>
        </w:rPr>
        <w:t>ПМ.0</w:t>
      </w:r>
      <w:r w:rsidR="0065432C">
        <w:rPr>
          <w:b/>
        </w:rPr>
        <w:t>3</w:t>
      </w:r>
      <w:r w:rsidRPr="00D80E16">
        <w:rPr>
          <w:b/>
        </w:rPr>
        <w:t xml:space="preserve">. </w:t>
      </w:r>
      <w:r w:rsidR="0065432C">
        <w:rPr>
          <w:b/>
        </w:rPr>
        <w:t>Ручная дуговая сварка (наплавка, резка) неплавящимся электродом в защитном газе</w:t>
      </w:r>
    </w:p>
    <w:tbl>
      <w:tblPr>
        <w:tblStyle w:val="a3"/>
        <w:tblW w:w="0" w:type="auto"/>
        <w:tblLook w:val="04A0"/>
      </w:tblPr>
      <w:tblGrid>
        <w:gridCol w:w="2792"/>
        <w:gridCol w:w="8827"/>
        <w:gridCol w:w="1399"/>
        <w:gridCol w:w="1484"/>
      </w:tblGrid>
      <w:tr w:rsidR="001B0F05" w:rsidRPr="00F20E4C" w:rsidTr="001B0F05">
        <w:tc>
          <w:tcPr>
            <w:tcW w:w="2792" w:type="dxa"/>
          </w:tcPr>
          <w:p w:rsidR="001B0F05" w:rsidRPr="00F20E4C" w:rsidRDefault="001B0F05" w:rsidP="001B0F05">
            <w:pPr>
              <w:widowControl w:val="0"/>
              <w:contextualSpacing/>
              <w:jc w:val="center"/>
              <w:rPr>
                <w:b/>
                <w:sz w:val="20"/>
                <w:szCs w:val="20"/>
              </w:rPr>
            </w:pPr>
            <w:r w:rsidRPr="00F20E4C">
              <w:rPr>
                <w:b/>
                <w:sz w:val="20"/>
                <w:szCs w:val="20"/>
              </w:rPr>
              <w:t>Наименование разделов профессионального модуля (ПМ), междисциплинарных курсов (МДК) и тем</w:t>
            </w:r>
          </w:p>
        </w:tc>
        <w:tc>
          <w:tcPr>
            <w:tcW w:w="8827" w:type="dxa"/>
          </w:tcPr>
          <w:p w:rsidR="001B0F05" w:rsidRPr="00F20E4C" w:rsidRDefault="001B0F05" w:rsidP="001B0F05">
            <w:pPr>
              <w:widowControl w:val="0"/>
              <w:contextualSpacing/>
              <w:jc w:val="center"/>
              <w:rPr>
                <w:b/>
                <w:sz w:val="20"/>
                <w:szCs w:val="20"/>
              </w:rPr>
            </w:pPr>
            <w:r w:rsidRPr="00F20E4C">
              <w:rPr>
                <w:b/>
                <w:sz w:val="20"/>
                <w:szCs w:val="20"/>
              </w:rPr>
              <w:t xml:space="preserve">Содержание учебного материала, лабораторные работы и практические занятия, самостоятельная работа </w:t>
            </w:r>
            <w:proofErr w:type="gramStart"/>
            <w:r w:rsidRPr="00F20E4C">
              <w:rPr>
                <w:b/>
                <w:sz w:val="20"/>
                <w:szCs w:val="20"/>
              </w:rPr>
              <w:t>обучающихся</w:t>
            </w:r>
            <w:proofErr w:type="gramEnd"/>
            <w:r w:rsidRPr="00F20E4C">
              <w:rPr>
                <w:b/>
                <w:sz w:val="20"/>
                <w:szCs w:val="20"/>
              </w:rPr>
              <w:t>, курсовая работа (проект)</w:t>
            </w:r>
          </w:p>
        </w:tc>
        <w:tc>
          <w:tcPr>
            <w:tcW w:w="1399" w:type="dxa"/>
          </w:tcPr>
          <w:p w:rsidR="001B0F05" w:rsidRPr="00F20E4C" w:rsidRDefault="001B0F05" w:rsidP="001B0F05">
            <w:pPr>
              <w:widowControl w:val="0"/>
              <w:contextualSpacing/>
              <w:jc w:val="center"/>
              <w:rPr>
                <w:b/>
                <w:sz w:val="20"/>
                <w:szCs w:val="20"/>
              </w:rPr>
            </w:pPr>
            <w:r w:rsidRPr="00F20E4C">
              <w:rPr>
                <w:b/>
                <w:sz w:val="20"/>
                <w:szCs w:val="20"/>
              </w:rPr>
              <w:t>Объем часов</w:t>
            </w:r>
          </w:p>
        </w:tc>
        <w:tc>
          <w:tcPr>
            <w:tcW w:w="1484" w:type="dxa"/>
          </w:tcPr>
          <w:p w:rsidR="001B0F05" w:rsidRPr="00F20E4C" w:rsidRDefault="001B0F05" w:rsidP="001B0F05">
            <w:pPr>
              <w:widowControl w:val="0"/>
              <w:contextualSpacing/>
              <w:jc w:val="center"/>
              <w:rPr>
                <w:b/>
                <w:sz w:val="20"/>
                <w:szCs w:val="20"/>
              </w:rPr>
            </w:pPr>
            <w:r w:rsidRPr="00F20E4C">
              <w:rPr>
                <w:b/>
                <w:sz w:val="20"/>
                <w:szCs w:val="20"/>
              </w:rPr>
              <w:t>Уровень освоения</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r w:rsidRPr="00F20E4C">
              <w:rPr>
                <w:b/>
                <w:sz w:val="20"/>
                <w:szCs w:val="20"/>
              </w:rPr>
              <w:t>1</w:t>
            </w:r>
          </w:p>
        </w:tc>
        <w:tc>
          <w:tcPr>
            <w:tcW w:w="8827" w:type="dxa"/>
          </w:tcPr>
          <w:p w:rsidR="001B0F05" w:rsidRPr="00F20E4C" w:rsidRDefault="001B0F05" w:rsidP="001B0F05">
            <w:pPr>
              <w:widowControl w:val="0"/>
              <w:contextualSpacing/>
              <w:jc w:val="center"/>
              <w:rPr>
                <w:b/>
                <w:sz w:val="20"/>
                <w:szCs w:val="20"/>
              </w:rPr>
            </w:pPr>
            <w:r w:rsidRPr="00F20E4C">
              <w:rPr>
                <w:b/>
                <w:sz w:val="20"/>
                <w:szCs w:val="20"/>
              </w:rPr>
              <w:t>2</w:t>
            </w:r>
          </w:p>
        </w:tc>
        <w:tc>
          <w:tcPr>
            <w:tcW w:w="1399" w:type="dxa"/>
          </w:tcPr>
          <w:p w:rsidR="001B0F05" w:rsidRPr="00F20E4C" w:rsidRDefault="001B0F05" w:rsidP="001B0F05">
            <w:pPr>
              <w:widowControl w:val="0"/>
              <w:contextualSpacing/>
              <w:jc w:val="center"/>
              <w:rPr>
                <w:b/>
                <w:sz w:val="20"/>
                <w:szCs w:val="20"/>
              </w:rPr>
            </w:pPr>
            <w:r w:rsidRPr="00F20E4C">
              <w:rPr>
                <w:b/>
                <w:sz w:val="20"/>
                <w:szCs w:val="20"/>
              </w:rPr>
              <w:t>3</w:t>
            </w:r>
          </w:p>
        </w:tc>
        <w:tc>
          <w:tcPr>
            <w:tcW w:w="1484" w:type="dxa"/>
          </w:tcPr>
          <w:p w:rsidR="001B0F05" w:rsidRPr="00F20E4C" w:rsidRDefault="001B0F05" w:rsidP="001B0F05">
            <w:pPr>
              <w:widowControl w:val="0"/>
              <w:contextualSpacing/>
              <w:jc w:val="center"/>
              <w:rPr>
                <w:b/>
                <w:sz w:val="20"/>
                <w:szCs w:val="20"/>
              </w:rPr>
            </w:pPr>
            <w:r w:rsidRPr="00F20E4C">
              <w:rPr>
                <w:b/>
                <w:sz w:val="20"/>
                <w:szCs w:val="20"/>
              </w:rPr>
              <w:t>4</w:t>
            </w:r>
          </w:p>
        </w:tc>
      </w:tr>
      <w:tr w:rsidR="001B0F05" w:rsidRPr="00F20E4C" w:rsidTr="001B0F05">
        <w:tc>
          <w:tcPr>
            <w:tcW w:w="11619" w:type="dxa"/>
            <w:gridSpan w:val="2"/>
          </w:tcPr>
          <w:p w:rsidR="001B0F05" w:rsidRPr="00F20E4C" w:rsidRDefault="001B0F05" w:rsidP="0065432C">
            <w:pPr>
              <w:widowControl w:val="0"/>
              <w:contextualSpacing/>
              <w:jc w:val="center"/>
              <w:rPr>
                <w:b/>
                <w:sz w:val="20"/>
                <w:szCs w:val="20"/>
              </w:rPr>
            </w:pPr>
            <w:r w:rsidRPr="00F20E4C">
              <w:rPr>
                <w:b/>
                <w:sz w:val="20"/>
                <w:szCs w:val="20"/>
              </w:rPr>
              <w:t xml:space="preserve">Раздел 1. Выполнение </w:t>
            </w:r>
            <w:r w:rsidR="0065432C" w:rsidRPr="00F20E4C">
              <w:rPr>
                <w:b/>
                <w:sz w:val="20"/>
                <w:szCs w:val="20"/>
              </w:rPr>
              <w:t>ручной дуговой сварки (наплавки</w:t>
            </w:r>
            <w:r w:rsidRPr="00F20E4C">
              <w:rPr>
                <w:b/>
                <w:sz w:val="20"/>
                <w:szCs w:val="20"/>
              </w:rPr>
              <w:t xml:space="preserve">) </w:t>
            </w:r>
            <w:r w:rsidR="0065432C" w:rsidRPr="00F20E4C">
              <w:rPr>
                <w:b/>
                <w:sz w:val="20"/>
                <w:szCs w:val="20"/>
              </w:rPr>
              <w:t>не</w:t>
            </w:r>
            <w:r w:rsidRPr="00F20E4C">
              <w:rPr>
                <w:b/>
                <w:sz w:val="20"/>
                <w:szCs w:val="20"/>
              </w:rPr>
              <w:t>плавящимся электродом</w:t>
            </w:r>
            <w:r w:rsidR="0065432C" w:rsidRPr="00F20E4C">
              <w:rPr>
                <w:b/>
                <w:sz w:val="20"/>
                <w:szCs w:val="20"/>
              </w:rPr>
              <w:t xml:space="preserve"> в защитном газе углеродистых и легированных сталей, цветных металлов и их сплавов</w:t>
            </w:r>
          </w:p>
        </w:tc>
        <w:tc>
          <w:tcPr>
            <w:tcW w:w="1399" w:type="dxa"/>
          </w:tcPr>
          <w:p w:rsidR="001B0F05" w:rsidRPr="00F20E4C" w:rsidRDefault="001B0F05" w:rsidP="001B0F05">
            <w:pPr>
              <w:widowControl w:val="0"/>
              <w:contextualSpacing/>
              <w:jc w:val="center"/>
              <w:rPr>
                <w:b/>
                <w:sz w:val="20"/>
                <w:szCs w:val="20"/>
              </w:rPr>
            </w:pPr>
          </w:p>
        </w:tc>
        <w:tc>
          <w:tcPr>
            <w:tcW w:w="1484" w:type="dxa"/>
          </w:tcPr>
          <w:p w:rsidR="001B0F05" w:rsidRPr="00F20E4C" w:rsidRDefault="001B0F05" w:rsidP="001B0F05">
            <w:pPr>
              <w:widowControl w:val="0"/>
              <w:contextualSpacing/>
              <w:jc w:val="center"/>
              <w:rPr>
                <w:b/>
                <w:sz w:val="20"/>
                <w:szCs w:val="20"/>
              </w:rPr>
            </w:pPr>
          </w:p>
        </w:tc>
      </w:tr>
      <w:tr w:rsidR="001B0F05" w:rsidRPr="00F20E4C" w:rsidTr="001B0F05">
        <w:tc>
          <w:tcPr>
            <w:tcW w:w="11619" w:type="dxa"/>
            <w:gridSpan w:val="2"/>
          </w:tcPr>
          <w:p w:rsidR="001B0F05" w:rsidRPr="00F20E4C" w:rsidRDefault="001B0F05" w:rsidP="0065432C">
            <w:pPr>
              <w:widowControl w:val="0"/>
              <w:contextualSpacing/>
              <w:jc w:val="center"/>
              <w:rPr>
                <w:b/>
                <w:sz w:val="20"/>
                <w:szCs w:val="20"/>
              </w:rPr>
            </w:pPr>
            <w:r w:rsidRPr="00F20E4C">
              <w:rPr>
                <w:b/>
                <w:sz w:val="20"/>
                <w:szCs w:val="20"/>
              </w:rPr>
              <w:t>МДК 0</w:t>
            </w:r>
            <w:r w:rsidR="0065432C" w:rsidRPr="00F20E4C">
              <w:rPr>
                <w:b/>
                <w:sz w:val="20"/>
                <w:szCs w:val="20"/>
              </w:rPr>
              <w:t>3</w:t>
            </w:r>
            <w:r w:rsidRPr="00F20E4C">
              <w:rPr>
                <w:b/>
                <w:sz w:val="20"/>
                <w:szCs w:val="20"/>
              </w:rPr>
              <w:t xml:space="preserve">.01. Техника и технология ручной дуговой сварки (наплавки) </w:t>
            </w:r>
            <w:r w:rsidR="0065432C" w:rsidRPr="00F20E4C">
              <w:rPr>
                <w:b/>
                <w:sz w:val="20"/>
                <w:szCs w:val="20"/>
              </w:rPr>
              <w:t>неплавящимся</w:t>
            </w:r>
            <w:r w:rsidRPr="00F20E4C">
              <w:rPr>
                <w:b/>
                <w:sz w:val="20"/>
                <w:szCs w:val="20"/>
              </w:rPr>
              <w:t xml:space="preserve"> электрод</w:t>
            </w:r>
            <w:r w:rsidR="0065432C" w:rsidRPr="00F20E4C">
              <w:rPr>
                <w:b/>
                <w:sz w:val="20"/>
                <w:szCs w:val="20"/>
              </w:rPr>
              <w:t>ом в защитном газе</w:t>
            </w:r>
          </w:p>
        </w:tc>
        <w:tc>
          <w:tcPr>
            <w:tcW w:w="1399" w:type="dxa"/>
          </w:tcPr>
          <w:p w:rsidR="001B0F05" w:rsidRPr="00F20E4C" w:rsidRDefault="001B0F05" w:rsidP="001B0F05">
            <w:pPr>
              <w:widowControl w:val="0"/>
              <w:contextualSpacing/>
              <w:jc w:val="center"/>
              <w:rPr>
                <w:b/>
                <w:sz w:val="20"/>
                <w:szCs w:val="20"/>
              </w:rPr>
            </w:pPr>
          </w:p>
        </w:tc>
        <w:tc>
          <w:tcPr>
            <w:tcW w:w="1484" w:type="dxa"/>
          </w:tcPr>
          <w:p w:rsidR="001B0F05" w:rsidRPr="00F20E4C" w:rsidRDefault="001B0F05" w:rsidP="001B0F05">
            <w:pPr>
              <w:widowControl w:val="0"/>
              <w:contextualSpacing/>
              <w:jc w:val="center"/>
              <w:rPr>
                <w:b/>
                <w:sz w:val="20"/>
                <w:szCs w:val="20"/>
              </w:rPr>
            </w:pPr>
          </w:p>
        </w:tc>
      </w:tr>
      <w:tr w:rsidR="001B0F05" w:rsidRPr="00F20E4C" w:rsidTr="001B0F05">
        <w:tc>
          <w:tcPr>
            <w:tcW w:w="2792" w:type="dxa"/>
          </w:tcPr>
          <w:p w:rsidR="001B0F05" w:rsidRPr="00F20E4C" w:rsidRDefault="001B0F05" w:rsidP="0065432C">
            <w:pPr>
              <w:widowControl w:val="0"/>
              <w:contextualSpacing/>
              <w:jc w:val="center"/>
              <w:rPr>
                <w:b/>
                <w:sz w:val="20"/>
                <w:szCs w:val="20"/>
              </w:rPr>
            </w:pPr>
            <w:r w:rsidRPr="00F20E4C">
              <w:rPr>
                <w:b/>
                <w:sz w:val="20"/>
                <w:szCs w:val="20"/>
              </w:rPr>
              <w:t xml:space="preserve">Тема 1. 1. </w:t>
            </w:r>
            <w:r w:rsidR="0065432C" w:rsidRPr="00F20E4C">
              <w:rPr>
                <w:b/>
                <w:sz w:val="20"/>
                <w:szCs w:val="20"/>
              </w:rPr>
              <w:t>Оборудование сварочного поста для ручной дуговой сварки (наплавки) неплавящимся электродом в защитном газе</w:t>
            </w:r>
          </w:p>
        </w:tc>
        <w:tc>
          <w:tcPr>
            <w:tcW w:w="8827" w:type="dxa"/>
          </w:tcPr>
          <w:p w:rsidR="001B0F05" w:rsidRPr="00F20E4C" w:rsidRDefault="0065432C" w:rsidP="001B0F05">
            <w:pPr>
              <w:widowControl w:val="0"/>
              <w:contextualSpacing/>
              <w:jc w:val="both"/>
              <w:rPr>
                <w:sz w:val="20"/>
                <w:szCs w:val="20"/>
              </w:rPr>
            </w:pPr>
            <w:r w:rsidRPr="00F20E4C">
              <w:rPr>
                <w:sz w:val="20"/>
                <w:szCs w:val="20"/>
              </w:rPr>
              <w:t>1.1.1 Источники питания для ручной дуговой сварки (наплавки) неплавящимся электродом в защитном газе</w:t>
            </w:r>
          </w:p>
          <w:p w:rsidR="0065432C" w:rsidRPr="00F20E4C" w:rsidRDefault="0065432C" w:rsidP="001B0F05">
            <w:pPr>
              <w:widowControl w:val="0"/>
              <w:contextualSpacing/>
              <w:jc w:val="both"/>
              <w:rPr>
                <w:sz w:val="20"/>
                <w:szCs w:val="20"/>
              </w:rPr>
            </w:pPr>
            <w:r w:rsidRPr="00F20E4C">
              <w:rPr>
                <w:sz w:val="20"/>
                <w:szCs w:val="20"/>
              </w:rPr>
              <w:t>Содержание:</w:t>
            </w:r>
          </w:p>
          <w:p w:rsidR="0065432C" w:rsidRPr="00F20E4C" w:rsidRDefault="0065432C" w:rsidP="001B0F05">
            <w:pPr>
              <w:widowControl w:val="0"/>
              <w:contextualSpacing/>
              <w:jc w:val="both"/>
              <w:rPr>
                <w:sz w:val="20"/>
                <w:szCs w:val="20"/>
              </w:rPr>
            </w:pPr>
            <w:r w:rsidRPr="00F20E4C">
              <w:rPr>
                <w:sz w:val="20"/>
                <w:szCs w:val="20"/>
              </w:rPr>
              <w:t>Источники питания для ручной дуговой сварки (наплавки) неплавящимся электродом в защитном газе. Вспомогательное оборудование и аппаратура для ручной дуговой сварки (наплавки) неплавящимся электродом в защитном газе</w:t>
            </w:r>
          </w:p>
        </w:tc>
        <w:tc>
          <w:tcPr>
            <w:tcW w:w="1399" w:type="dxa"/>
          </w:tcPr>
          <w:p w:rsidR="001B0F05" w:rsidRPr="00F20E4C" w:rsidRDefault="00EB7046" w:rsidP="001B0F05">
            <w:pPr>
              <w:widowControl w:val="0"/>
              <w:contextualSpacing/>
              <w:jc w:val="center"/>
              <w:rPr>
                <w:sz w:val="20"/>
                <w:szCs w:val="20"/>
              </w:rPr>
            </w:pPr>
            <w:r>
              <w:rPr>
                <w:sz w:val="20"/>
                <w:szCs w:val="20"/>
              </w:rPr>
              <w:t>1</w:t>
            </w:r>
          </w:p>
        </w:tc>
        <w:tc>
          <w:tcPr>
            <w:tcW w:w="1484" w:type="dxa"/>
          </w:tcPr>
          <w:p w:rsidR="001B0F05" w:rsidRPr="00F20E4C" w:rsidRDefault="000A35CC" w:rsidP="001B0F05">
            <w:pPr>
              <w:widowControl w:val="0"/>
              <w:contextualSpacing/>
              <w:jc w:val="center"/>
              <w:rPr>
                <w:sz w:val="20"/>
                <w:szCs w:val="20"/>
              </w:rPr>
            </w:pPr>
            <w:r w:rsidRPr="00F20E4C">
              <w:rPr>
                <w:sz w:val="20"/>
                <w:szCs w:val="20"/>
              </w:rPr>
              <w:t>1</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F20E4C" w:rsidRDefault="0065432C" w:rsidP="001B0F05">
            <w:pPr>
              <w:widowControl w:val="0"/>
              <w:contextualSpacing/>
              <w:jc w:val="both"/>
              <w:rPr>
                <w:sz w:val="20"/>
                <w:szCs w:val="20"/>
              </w:rPr>
            </w:pPr>
            <w:r w:rsidRPr="00F20E4C">
              <w:rPr>
                <w:sz w:val="20"/>
                <w:szCs w:val="20"/>
              </w:rPr>
              <w:t>1.1.2 Инструменты и принадлежности сварщика для выполнения РАД.</w:t>
            </w:r>
          </w:p>
          <w:p w:rsidR="0065432C" w:rsidRPr="00F20E4C" w:rsidRDefault="0065432C" w:rsidP="001B0F05">
            <w:pPr>
              <w:widowControl w:val="0"/>
              <w:contextualSpacing/>
              <w:jc w:val="both"/>
              <w:rPr>
                <w:sz w:val="20"/>
                <w:szCs w:val="20"/>
              </w:rPr>
            </w:pPr>
            <w:r w:rsidRPr="00F20E4C">
              <w:rPr>
                <w:sz w:val="20"/>
                <w:szCs w:val="20"/>
              </w:rPr>
              <w:t>Содержание:</w:t>
            </w:r>
          </w:p>
          <w:p w:rsidR="0065432C" w:rsidRPr="00F20E4C" w:rsidRDefault="0065432C" w:rsidP="001B0F05">
            <w:pPr>
              <w:widowControl w:val="0"/>
              <w:contextualSpacing/>
              <w:jc w:val="both"/>
              <w:rPr>
                <w:sz w:val="20"/>
                <w:szCs w:val="20"/>
              </w:rPr>
            </w:pPr>
            <w:r w:rsidRPr="00F20E4C">
              <w:rPr>
                <w:sz w:val="20"/>
                <w:szCs w:val="20"/>
              </w:rPr>
              <w:t>Инструменты и принадлежности сварщика для выполнения РАД. Типовое оборудование сварочного поста для РАД.</w:t>
            </w:r>
          </w:p>
        </w:tc>
        <w:tc>
          <w:tcPr>
            <w:tcW w:w="1399" w:type="dxa"/>
          </w:tcPr>
          <w:p w:rsidR="001B0F05" w:rsidRPr="00F20E4C" w:rsidRDefault="0065432C" w:rsidP="001B0F05">
            <w:pPr>
              <w:widowControl w:val="0"/>
              <w:contextualSpacing/>
              <w:jc w:val="center"/>
              <w:rPr>
                <w:sz w:val="20"/>
                <w:szCs w:val="20"/>
              </w:rPr>
            </w:pPr>
            <w:r w:rsidRPr="00F20E4C">
              <w:rPr>
                <w:sz w:val="20"/>
                <w:szCs w:val="20"/>
              </w:rPr>
              <w:t>1</w:t>
            </w:r>
          </w:p>
        </w:tc>
        <w:tc>
          <w:tcPr>
            <w:tcW w:w="1484" w:type="dxa"/>
          </w:tcPr>
          <w:p w:rsidR="001B0F05" w:rsidRPr="00F20E4C" w:rsidRDefault="000A35CC" w:rsidP="001B0F05">
            <w:pPr>
              <w:widowControl w:val="0"/>
              <w:contextualSpacing/>
              <w:jc w:val="center"/>
              <w:rPr>
                <w:sz w:val="20"/>
                <w:szCs w:val="20"/>
              </w:rPr>
            </w:pPr>
            <w:r w:rsidRPr="00F20E4C">
              <w:rPr>
                <w:sz w:val="20"/>
                <w:szCs w:val="20"/>
              </w:rPr>
              <w:t>1</w:t>
            </w:r>
          </w:p>
        </w:tc>
      </w:tr>
      <w:tr w:rsidR="0065432C" w:rsidRPr="00F20E4C" w:rsidTr="001B0F05">
        <w:tc>
          <w:tcPr>
            <w:tcW w:w="2792" w:type="dxa"/>
          </w:tcPr>
          <w:p w:rsidR="0065432C" w:rsidRPr="00F20E4C" w:rsidRDefault="0065432C" w:rsidP="001B0F05">
            <w:pPr>
              <w:widowControl w:val="0"/>
              <w:contextualSpacing/>
              <w:jc w:val="center"/>
              <w:rPr>
                <w:b/>
                <w:sz w:val="20"/>
                <w:szCs w:val="20"/>
              </w:rPr>
            </w:pPr>
          </w:p>
        </w:tc>
        <w:tc>
          <w:tcPr>
            <w:tcW w:w="8827" w:type="dxa"/>
          </w:tcPr>
          <w:p w:rsidR="0065432C" w:rsidRPr="00F20E4C" w:rsidRDefault="0065432C" w:rsidP="001B0F05">
            <w:pPr>
              <w:widowControl w:val="0"/>
              <w:contextualSpacing/>
              <w:jc w:val="both"/>
              <w:rPr>
                <w:sz w:val="20"/>
                <w:szCs w:val="20"/>
              </w:rPr>
            </w:pPr>
            <w:r w:rsidRPr="00F20E4C">
              <w:rPr>
                <w:sz w:val="20"/>
                <w:szCs w:val="20"/>
              </w:rPr>
              <w:t xml:space="preserve">1.1.3 </w:t>
            </w:r>
            <w:r w:rsidR="000A35CC" w:rsidRPr="00F20E4C">
              <w:rPr>
                <w:sz w:val="20"/>
                <w:szCs w:val="20"/>
              </w:rPr>
              <w:t>Источники питания, применяемые для РАД, их назначение и классификация</w:t>
            </w:r>
          </w:p>
          <w:p w:rsidR="000A35CC" w:rsidRPr="00F20E4C" w:rsidRDefault="000A35CC" w:rsidP="001B0F05">
            <w:pPr>
              <w:widowControl w:val="0"/>
              <w:contextualSpacing/>
              <w:jc w:val="both"/>
              <w:rPr>
                <w:sz w:val="20"/>
                <w:szCs w:val="20"/>
              </w:rPr>
            </w:pPr>
            <w:r w:rsidRPr="00F20E4C">
              <w:rPr>
                <w:sz w:val="20"/>
                <w:szCs w:val="20"/>
              </w:rPr>
              <w:t>Содержание:</w:t>
            </w:r>
          </w:p>
          <w:p w:rsidR="000A35CC" w:rsidRPr="00F20E4C" w:rsidRDefault="000A35CC" w:rsidP="001B0F05">
            <w:pPr>
              <w:widowControl w:val="0"/>
              <w:contextualSpacing/>
              <w:jc w:val="both"/>
              <w:rPr>
                <w:sz w:val="20"/>
                <w:szCs w:val="20"/>
              </w:rPr>
            </w:pPr>
            <w:r w:rsidRPr="00F20E4C">
              <w:rPr>
                <w:sz w:val="20"/>
                <w:szCs w:val="20"/>
              </w:rPr>
              <w:t>Источники питания, применяемые для РАД, их назначение и классификация. Особые требования к источникам питания для РАД. Сварочные трансформаторы, сварочные выпрямители и генераторы, универсальные источники питания, инверторные и импульсные источники питания. Принцип работы и технические характеристики.</w:t>
            </w:r>
          </w:p>
        </w:tc>
        <w:tc>
          <w:tcPr>
            <w:tcW w:w="1399" w:type="dxa"/>
          </w:tcPr>
          <w:p w:rsidR="0065432C" w:rsidRPr="00F20E4C" w:rsidRDefault="00EB7046" w:rsidP="001B0F05">
            <w:pPr>
              <w:widowControl w:val="0"/>
              <w:contextualSpacing/>
              <w:jc w:val="center"/>
              <w:rPr>
                <w:sz w:val="20"/>
                <w:szCs w:val="20"/>
              </w:rPr>
            </w:pPr>
            <w:r>
              <w:rPr>
                <w:sz w:val="20"/>
                <w:szCs w:val="20"/>
              </w:rPr>
              <w:t>1</w:t>
            </w:r>
          </w:p>
        </w:tc>
        <w:tc>
          <w:tcPr>
            <w:tcW w:w="1484" w:type="dxa"/>
          </w:tcPr>
          <w:p w:rsidR="0065432C" w:rsidRPr="00F20E4C" w:rsidRDefault="000A35CC" w:rsidP="001B0F05">
            <w:pPr>
              <w:widowControl w:val="0"/>
              <w:contextualSpacing/>
              <w:jc w:val="center"/>
              <w:rPr>
                <w:sz w:val="20"/>
                <w:szCs w:val="20"/>
              </w:rPr>
            </w:pPr>
            <w:r w:rsidRPr="00F20E4C">
              <w:rPr>
                <w:sz w:val="20"/>
                <w:szCs w:val="20"/>
              </w:rPr>
              <w:t>1</w:t>
            </w:r>
          </w:p>
        </w:tc>
      </w:tr>
      <w:tr w:rsidR="0065432C" w:rsidRPr="00F20E4C" w:rsidTr="001B0F05">
        <w:tc>
          <w:tcPr>
            <w:tcW w:w="2792" w:type="dxa"/>
          </w:tcPr>
          <w:p w:rsidR="0065432C" w:rsidRPr="00F20E4C" w:rsidRDefault="0065432C" w:rsidP="001B0F05">
            <w:pPr>
              <w:widowControl w:val="0"/>
              <w:contextualSpacing/>
              <w:jc w:val="center"/>
              <w:rPr>
                <w:b/>
                <w:sz w:val="20"/>
                <w:szCs w:val="20"/>
              </w:rPr>
            </w:pPr>
          </w:p>
        </w:tc>
        <w:tc>
          <w:tcPr>
            <w:tcW w:w="8827" w:type="dxa"/>
          </w:tcPr>
          <w:p w:rsidR="0065432C" w:rsidRPr="00F20E4C" w:rsidRDefault="000A35CC" w:rsidP="001B0F05">
            <w:pPr>
              <w:widowControl w:val="0"/>
              <w:contextualSpacing/>
              <w:jc w:val="both"/>
              <w:rPr>
                <w:sz w:val="20"/>
                <w:szCs w:val="20"/>
              </w:rPr>
            </w:pPr>
            <w:r w:rsidRPr="00F20E4C">
              <w:rPr>
                <w:sz w:val="20"/>
                <w:szCs w:val="20"/>
              </w:rPr>
              <w:t xml:space="preserve">1.1.4 Вспомогательное оборудование и аппаратура для РАД неплавящимся </w:t>
            </w:r>
            <w:r w:rsidR="00AE377B" w:rsidRPr="00F20E4C">
              <w:rPr>
                <w:sz w:val="20"/>
                <w:szCs w:val="20"/>
              </w:rPr>
              <w:t>электродом в защитном газе</w:t>
            </w:r>
          </w:p>
        </w:tc>
        <w:tc>
          <w:tcPr>
            <w:tcW w:w="1399" w:type="dxa"/>
          </w:tcPr>
          <w:p w:rsidR="0065432C" w:rsidRPr="00F20E4C" w:rsidRDefault="00AE377B" w:rsidP="001B0F05">
            <w:pPr>
              <w:widowControl w:val="0"/>
              <w:contextualSpacing/>
              <w:jc w:val="center"/>
              <w:rPr>
                <w:sz w:val="20"/>
                <w:szCs w:val="20"/>
              </w:rPr>
            </w:pPr>
            <w:r w:rsidRPr="00F20E4C">
              <w:rPr>
                <w:sz w:val="20"/>
                <w:szCs w:val="20"/>
              </w:rPr>
              <w:t>2</w:t>
            </w:r>
          </w:p>
        </w:tc>
        <w:tc>
          <w:tcPr>
            <w:tcW w:w="1484" w:type="dxa"/>
          </w:tcPr>
          <w:p w:rsidR="0065432C" w:rsidRPr="00F20E4C" w:rsidRDefault="00F20E4C" w:rsidP="001B0F05">
            <w:pPr>
              <w:widowControl w:val="0"/>
              <w:contextualSpacing/>
              <w:jc w:val="center"/>
              <w:rPr>
                <w:sz w:val="20"/>
                <w:szCs w:val="20"/>
              </w:rPr>
            </w:pPr>
            <w:r w:rsidRPr="00F20E4C">
              <w:rPr>
                <w:sz w:val="20"/>
                <w:szCs w:val="20"/>
              </w:rPr>
              <w:t>1</w:t>
            </w:r>
          </w:p>
        </w:tc>
      </w:tr>
      <w:tr w:rsidR="001B0F05" w:rsidRPr="00F20E4C" w:rsidTr="001B0F05">
        <w:tc>
          <w:tcPr>
            <w:tcW w:w="2792" w:type="dxa"/>
            <w:shd w:val="clear" w:color="auto" w:fill="FBD4B4" w:themeFill="accent6" w:themeFillTint="66"/>
          </w:tcPr>
          <w:p w:rsidR="001B0F05" w:rsidRPr="00F20E4C" w:rsidRDefault="001B0F05" w:rsidP="001B0F05">
            <w:pPr>
              <w:widowControl w:val="0"/>
              <w:contextualSpacing/>
              <w:jc w:val="center"/>
              <w:rPr>
                <w:b/>
                <w:sz w:val="20"/>
                <w:szCs w:val="20"/>
              </w:rPr>
            </w:pPr>
          </w:p>
        </w:tc>
        <w:tc>
          <w:tcPr>
            <w:tcW w:w="8827" w:type="dxa"/>
            <w:shd w:val="clear" w:color="auto" w:fill="FBD4B4" w:themeFill="accent6" w:themeFillTint="66"/>
          </w:tcPr>
          <w:p w:rsidR="001B0F05" w:rsidRPr="00F20E4C" w:rsidRDefault="00AE377B" w:rsidP="001B0F05">
            <w:pPr>
              <w:widowControl w:val="0"/>
              <w:contextualSpacing/>
              <w:jc w:val="both"/>
              <w:rPr>
                <w:i/>
                <w:sz w:val="20"/>
                <w:szCs w:val="20"/>
              </w:rPr>
            </w:pPr>
            <w:r w:rsidRPr="00F20E4C">
              <w:rPr>
                <w:i/>
                <w:sz w:val="20"/>
                <w:szCs w:val="20"/>
              </w:rPr>
              <w:t>Практическое занятие № 1 по теме «Источники питания для ручной аргонодуговой сварки»</w:t>
            </w:r>
          </w:p>
        </w:tc>
        <w:tc>
          <w:tcPr>
            <w:tcW w:w="1399" w:type="dxa"/>
            <w:shd w:val="clear" w:color="auto" w:fill="FBD4B4" w:themeFill="accent6" w:themeFillTint="66"/>
          </w:tcPr>
          <w:p w:rsidR="001B0F05" w:rsidRPr="00F20E4C" w:rsidRDefault="00AE377B" w:rsidP="001B0F05">
            <w:pPr>
              <w:widowControl w:val="0"/>
              <w:contextualSpacing/>
              <w:jc w:val="center"/>
              <w:rPr>
                <w:sz w:val="20"/>
                <w:szCs w:val="20"/>
              </w:rPr>
            </w:pPr>
            <w:r w:rsidRPr="00F20E4C">
              <w:rPr>
                <w:sz w:val="20"/>
                <w:szCs w:val="20"/>
              </w:rPr>
              <w:t>6</w:t>
            </w:r>
          </w:p>
        </w:tc>
        <w:tc>
          <w:tcPr>
            <w:tcW w:w="1484" w:type="dxa"/>
            <w:shd w:val="clear" w:color="auto" w:fill="FBD4B4" w:themeFill="accent6" w:themeFillTint="66"/>
          </w:tcPr>
          <w:p w:rsidR="001B0F05" w:rsidRPr="00F20E4C" w:rsidRDefault="00F20E4C" w:rsidP="001B0F05">
            <w:pPr>
              <w:widowControl w:val="0"/>
              <w:contextualSpacing/>
              <w:jc w:val="center"/>
              <w:rPr>
                <w:sz w:val="20"/>
                <w:szCs w:val="20"/>
              </w:rPr>
            </w:pPr>
            <w:r w:rsidRPr="00F20E4C">
              <w:rPr>
                <w:sz w:val="20"/>
                <w:szCs w:val="20"/>
              </w:rPr>
              <w:t>2,3</w:t>
            </w:r>
          </w:p>
        </w:tc>
      </w:tr>
      <w:tr w:rsidR="00AE377B" w:rsidRPr="00F20E4C" w:rsidTr="001B0F05">
        <w:tc>
          <w:tcPr>
            <w:tcW w:w="2792" w:type="dxa"/>
            <w:shd w:val="clear" w:color="auto" w:fill="FBD4B4" w:themeFill="accent6" w:themeFillTint="66"/>
          </w:tcPr>
          <w:p w:rsidR="00AE377B" w:rsidRPr="00F20E4C" w:rsidRDefault="00AE377B" w:rsidP="001B0F05">
            <w:pPr>
              <w:widowControl w:val="0"/>
              <w:contextualSpacing/>
              <w:jc w:val="center"/>
              <w:rPr>
                <w:b/>
                <w:sz w:val="20"/>
                <w:szCs w:val="20"/>
              </w:rPr>
            </w:pPr>
          </w:p>
        </w:tc>
        <w:tc>
          <w:tcPr>
            <w:tcW w:w="8827" w:type="dxa"/>
            <w:shd w:val="clear" w:color="auto" w:fill="FBD4B4" w:themeFill="accent6" w:themeFillTint="66"/>
          </w:tcPr>
          <w:p w:rsidR="00AE377B" w:rsidRPr="00F20E4C" w:rsidRDefault="00AE377B" w:rsidP="001B0F05">
            <w:pPr>
              <w:widowControl w:val="0"/>
              <w:contextualSpacing/>
              <w:jc w:val="both"/>
              <w:rPr>
                <w:i/>
                <w:sz w:val="20"/>
                <w:szCs w:val="20"/>
              </w:rPr>
            </w:pPr>
            <w:r w:rsidRPr="00F20E4C">
              <w:rPr>
                <w:i/>
                <w:sz w:val="20"/>
                <w:szCs w:val="20"/>
              </w:rPr>
              <w:t>Практическое занятие № 2 по теме «Горелки для ручной аргонодуговой сварки»</w:t>
            </w:r>
          </w:p>
        </w:tc>
        <w:tc>
          <w:tcPr>
            <w:tcW w:w="1399" w:type="dxa"/>
            <w:shd w:val="clear" w:color="auto" w:fill="FBD4B4" w:themeFill="accent6" w:themeFillTint="66"/>
          </w:tcPr>
          <w:p w:rsidR="00AE377B" w:rsidRPr="00F20E4C" w:rsidRDefault="00AE377B" w:rsidP="001B0F05">
            <w:pPr>
              <w:widowControl w:val="0"/>
              <w:contextualSpacing/>
              <w:jc w:val="center"/>
              <w:rPr>
                <w:sz w:val="20"/>
                <w:szCs w:val="20"/>
              </w:rPr>
            </w:pPr>
            <w:r w:rsidRPr="00F20E4C">
              <w:rPr>
                <w:sz w:val="20"/>
                <w:szCs w:val="20"/>
              </w:rPr>
              <w:t>6</w:t>
            </w:r>
          </w:p>
        </w:tc>
        <w:tc>
          <w:tcPr>
            <w:tcW w:w="1484" w:type="dxa"/>
            <w:shd w:val="clear" w:color="auto" w:fill="FBD4B4" w:themeFill="accent6" w:themeFillTint="66"/>
          </w:tcPr>
          <w:p w:rsidR="00AE377B" w:rsidRPr="00F20E4C" w:rsidRDefault="00F20E4C" w:rsidP="001B0F05">
            <w:pPr>
              <w:widowControl w:val="0"/>
              <w:contextualSpacing/>
              <w:jc w:val="center"/>
              <w:rPr>
                <w:sz w:val="20"/>
                <w:szCs w:val="20"/>
              </w:rPr>
            </w:pPr>
            <w:r w:rsidRPr="00F20E4C">
              <w:rPr>
                <w:sz w:val="20"/>
                <w:szCs w:val="20"/>
              </w:rPr>
              <w:t>2,3</w:t>
            </w:r>
          </w:p>
        </w:tc>
      </w:tr>
      <w:tr w:rsidR="00AE377B" w:rsidRPr="00F20E4C" w:rsidTr="001B0F05">
        <w:tc>
          <w:tcPr>
            <w:tcW w:w="2792" w:type="dxa"/>
            <w:shd w:val="clear" w:color="auto" w:fill="FBD4B4" w:themeFill="accent6" w:themeFillTint="66"/>
          </w:tcPr>
          <w:p w:rsidR="00AE377B" w:rsidRPr="00F20E4C" w:rsidRDefault="00AE377B" w:rsidP="001B0F05">
            <w:pPr>
              <w:widowControl w:val="0"/>
              <w:contextualSpacing/>
              <w:jc w:val="center"/>
              <w:rPr>
                <w:b/>
                <w:sz w:val="20"/>
                <w:szCs w:val="20"/>
              </w:rPr>
            </w:pPr>
          </w:p>
        </w:tc>
        <w:tc>
          <w:tcPr>
            <w:tcW w:w="8827" w:type="dxa"/>
            <w:shd w:val="clear" w:color="auto" w:fill="FBD4B4" w:themeFill="accent6" w:themeFillTint="66"/>
          </w:tcPr>
          <w:p w:rsidR="00AE377B" w:rsidRPr="00F20E4C" w:rsidRDefault="00AE377B" w:rsidP="001B0F05">
            <w:pPr>
              <w:widowControl w:val="0"/>
              <w:contextualSpacing/>
              <w:jc w:val="both"/>
              <w:rPr>
                <w:i/>
                <w:sz w:val="20"/>
                <w:szCs w:val="20"/>
              </w:rPr>
            </w:pPr>
            <w:r w:rsidRPr="00F20E4C">
              <w:rPr>
                <w:i/>
                <w:sz w:val="20"/>
                <w:szCs w:val="20"/>
              </w:rPr>
              <w:t>Практическое занятие № 3 по теме «Осцилляторы для ручной аргонодуговой сварки»</w:t>
            </w:r>
          </w:p>
        </w:tc>
        <w:tc>
          <w:tcPr>
            <w:tcW w:w="1399" w:type="dxa"/>
            <w:shd w:val="clear" w:color="auto" w:fill="FBD4B4" w:themeFill="accent6" w:themeFillTint="66"/>
          </w:tcPr>
          <w:p w:rsidR="00AE377B" w:rsidRPr="00F20E4C" w:rsidRDefault="00AE377B" w:rsidP="001B0F05">
            <w:pPr>
              <w:widowControl w:val="0"/>
              <w:contextualSpacing/>
              <w:jc w:val="center"/>
              <w:rPr>
                <w:sz w:val="20"/>
                <w:szCs w:val="20"/>
              </w:rPr>
            </w:pPr>
            <w:r w:rsidRPr="00F20E4C">
              <w:rPr>
                <w:sz w:val="20"/>
                <w:szCs w:val="20"/>
              </w:rPr>
              <w:t>6</w:t>
            </w:r>
          </w:p>
        </w:tc>
        <w:tc>
          <w:tcPr>
            <w:tcW w:w="1484" w:type="dxa"/>
            <w:shd w:val="clear" w:color="auto" w:fill="FBD4B4" w:themeFill="accent6" w:themeFillTint="66"/>
          </w:tcPr>
          <w:p w:rsidR="00AE377B" w:rsidRPr="00F20E4C" w:rsidRDefault="00F20E4C" w:rsidP="001B0F05">
            <w:pPr>
              <w:widowControl w:val="0"/>
              <w:contextualSpacing/>
              <w:jc w:val="center"/>
              <w:rPr>
                <w:sz w:val="20"/>
                <w:szCs w:val="20"/>
              </w:rPr>
            </w:pPr>
            <w:r w:rsidRPr="00F20E4C">
              <w:rPr>
                <w:sz w:val="20"/>
                <w:szCs w:val="20"/>
              </w:rPr>
              <w:t>2,3</w:t>
            </w:r>
          </w:p>
        </w:tc>
      </w:tr>
      <w:tr w:rsidR="001B0F05" w:rsidRPr="00F20E4C" w:rsidTr="001B0F05">
        <w:tc>
          <w:tcPr>
            <w:tcW w:w="2792" w:type="dxa"/>
          </w:tcPr>
          <w:p w:rsidR="001B0F05" w:rsidRPr="00F20E4C" w:rsidRDefault="00AE377B" w:rsidP="001B0F05">
            <w:pPr>
              <w:widowControl w:val="0"/>
              <w:contextualSpacing/>
              <w:jc w:val="center"/>
              <w:rPr>
                <w:b/>
                <w:sz w:val="20"/>
                <w:szCs w:val="20"/>
              </w:rPr>
            </w:pPr>
            <w:r w:rsidRPr="00F20E4C">
              <w:rPr>
                <w:b/>
                <w:sz w:val="20"/>
                <w:szCs w:val="20"/>
              </w:rPr>
              <w:t xml:space="preserve">Тема 1.2. </w:t>
            </w:r>
            <w:r w:rsidR="004D039F" w:rsidRPr="00F20E4C">
              <w:rPr>
                <w:b/>
                <w:sz w:val="20"/>
                <w:szCs w:val="20"/>
              </w:rPr>
              <w:t xml:space="preserve">Техника и технология ручной дуговой сварки (наплавки) неплавящимся электродом в защитном газе углеродистых и легированных сталей, </w:t>
            </w:r>
            <w:r w:rsidR="004D039F" w:rsidRPr="00F20E4C">
              <w:rPr>
                <w:b/>
                <w:sz w:val="20"/>
                <w:szCs w:val="20"/>
              </w:rPr>
              <w:lastRenderedPageBreak/>
              <w:t>цветных металлов и их сплавов</w:t>
            </w:r>
          </w:p>
        </w:tc>
        <w:tc>
          <w:tcPr>
            <w:tcW w:w="8827" w:type="dxa"/>
          </w:tcPr>
          <w:p w:rsidR="001B0F05" w:rsidRPr="00F20E4C" w:rsidRDefault="004D039F" w:rsidP="001B0F05">
            <w:pPr>
              <w:widowControl w:val="0"/>
              <w:contextualSpacing/>
              <w:jc w:val="both"/>
              <w:rPr>
                <w:sz w:val="20"/>
                <w:szCs w:val="20"/>
              </w:rPr>
            </w:pPr>
            <w:r w:rsidRPr="00F20E4C">
              <w:rPr>
                <w:sz w:val="20"/>
                <w:szCs w:val="20"/>
              </w:rPr>
              <w:lastRenderedPageBreak/>
              <w:t>1.2.1 Группы и марки основных материалов, свариваемых РАД</w:t>
            </w:r>
          </w:p>
        </w:tc>
        <w:tc>
          <w:tcPr>
            <w:tcW w:w="1399" w:type="dxa"/>
          </w:tcPr>
          <w:p w:rsidR="001B0F05" w:rsidRPr="00F20E4C" w:rsidRDefault="004D039F" w:rsidP="001B0F05">
            <w:pPr>
              <w:widowControl w:val="0"/>
              <w:contextualSpacing/>
              <w:jc w:val="center"/>
              <w:rPr>
                <w:sz w:val="20"/>
                <w:szCs w:val="20"/>
              </w:rPr>
            </w:pPr>
            <w:r w:rsidRPr="00F20E4C">
              <w:rPr>
                <w:sz w:val="20"/>
                <w:szCs w:val="20"/>
              </w:rPr>
              <w:t>2</w:t>
            </w:r>
          </w:p>
        </w:tc>
        <w:tc>
          <w:tcPr>
            <w:tcW w:w="1484" w:type="dxa"/>
          </w:tcPr>
          <w:p w:rsidR="001B0F05" w:rsidRPr="00F20E4C" w:rsidRDefault="00F20E4C" w:rsidP="001B0F05">
            <w:pPr>
              <w:widowControl w:val="0"/>
              <w:contextualSpacing/>
              <w:jc w:val="center"/>
              <w:rPr>
                <w:sz w:val="20"/>
                <w:szCs w:val="20"/>
              </w:rPr>
            </w:pPr>
            <w:r w:rsidRPr="00F20E4C">
              <w:rPr>
                <w:sz w:val="20"/>
                <w:szCs w:val="20"/>
              </w:rPr>
              <w:t>1</w:t>
            </w:r>
          </w:p>
        </w:tc>
      </w:tr>
      <w:tr w:rsidR="004D039F" w:rsidRPr="00F20E4C" w:rsidTr="001B0F05">
        <w:tc>
          <w:tcPr>
            <w:tcW w:w="2792" w:type="dxa"/>
          </w:tcPr>
          <w:p w:rsidR="004D039F" w:rsidRPr="00F20E4C" w:rsidRDefault="004D039F" w:rsidP="001B0F05">
            <w:pPr>
              <w:widowControl w:val="0"/>
              <w:contextualSpacing/>
              <w:jc w:val="center"/>
              <w:rPr>
                <w:b/>
                <w:sz w:val="20"/>
                <w:szCs w:val="20"/>
              </w:rPr>
            </w:pPr>
          </w:p>
        </w:tc>
        <w:tc>
          <w:tcPr>
            <w:tcW w:w="8827" w:type="dxa"/>
          </w:tcPr>
          <w:p w:rsidR="004D039F" w:rsidRPr="00F20E4C" w:rsidRDefault="004D039F" w:rsidP="001B0F05">
            <w:pPr>
              <w:widowControl w:val="0"/>
              <w:contextualSpacing/>
              <w:jc w:val="both"/>
              <w:rPr>
                <w:sz w:val="20"/>
                <w:szCs w:val="20"/>
              </w:rPr>
            </w:pPr>
            <w:r w:rsidRPr="00F20E4C">
              <w:rPr>
                <w:sz w:val="20"/>
                <w:szCs w:val="20"/>
              </w:rPr>
              <w:t>1.2.2 Виды сварочных материалов, применяемых для РАД</w:t>
            </w:r>
          </w:p>
          <w:p w:rsidR="004D039F" w:rsidRPr="00F20E4C" w:rsidRDefault="004D039F" w:rsidP="001B0F05">
            <w:pPr>
              <w:widowControl w:val="0"/>
              <w:contextualSpacing/>
              <w:jc w:val="both"/>
              <w:rPr>
                <w:sz w:val="20"/>
                <w:szCs w:val="20"/>
              </w:rPr>
            </w:pPr>
            <w:r w:rsidRPr="00F20E4C">
              <w:rPr>
                <w:sz w:val="20"/>
                <w:szCs w:val="20"/>
              </w:rPr>
              <w:t>Содержание:</w:t>
            </w:r>
          </w:p>
          <w:p w:rsidR="004D039F" w:rsidRPr="00F20E4C" w:rsidRDefault="004D039F" w:rsidP="004D039F">
            <w:pPr>
              <w:widowControl w:val="0"/>
              <w:contextualSpacing/>
              <w:jc w:val="both"/>
              <w:rPr>
                <w:sz w:val="20"/>
                <w:szCs w:val="20"/>
              </w:rPr>
            </w:pPr>
            <w:r w:rsidRPr="00F20E4C">
              <w:rPr>
                <w:sz w:val="20"/>
                <w:szCs w:val="20"/>
              </w:rPr>
              <w:t>Виды сварочных материалов, применяемых для РАД углеродистых и легированных сталей, цветных металлов и их сплавов: сварочная проволока сплошного сечения стальная, из цветных металлов и их сплавов, газы инертные защитные, вольфрамовые электроды неплавящиеся. Классификация, марки</w:t>
            </w:r>
          </w:p>
        </w:tc>
        <w:tc>
          <w:tcPr>
            <w:tcW w:w="1399" w:type="dxa"/>
          </w:tcPr>
          <w:p w:rsidR="004D039F" w:rsidRPr="00F20E4C" w:rsidRDefault="004D039F" w:rsidP="001B0F05">
            <w:pPr>
              <w:widowControl w:val="0"/>
              <w:contextualSpacing/>
              <w:jc w:val="center"/>
              <w:rPr>
                <w:sz w:val="20"/>
                <w:szCs w:val="20"/>
              </w:rPr>
            </w:pPr>
            <w:r w:rsidRPr="00F20E4C">
              <w:rPr>
                <w:sz w:val="20"/>
                <w:szCs w:val="20"/>
              </w:rPr>
              <w:t>2</w:t>
            </w:r>
          </w:p>
        </w:tc>
        <w:tc>
          <w:tcPr>
            <w:tcW w:w="1484" w:type="dxa"/>
          </w:tcPr>
          <w:p w:rsidR="004D039F" w:rsidRPr="00F20E4C" w:rsidRDefault="00F20E4C" w:rsidP="001B0F05">
            <w:pPr>
              <w:widowControl w:val="0"/>
              <w:contextualSpacing/>
              <w:jc w:val="center"/>
              <w:rPr>
                <w:sz w:val="20"/>
                <w:szCs w:val="20"/>
              </w:rPr>
            </w:pPr>
            <w:r w:rsidRPr="00F20E4C">
              <w:rPr>
                <w:sz w:val="20"/>
                <w:szCs w:val="20"/>
              </w:rPr>
              <w:t>1</w:t>
            </w:r>
          </w:p>
        </w:tc>
      </w:tr>
      <w:tr w:rsidR="004D039F" w:rsidRPr="00F20E4C" w:rsidTr="004D039F">
        <w:tc>
          <w:tcPr>
            <w:tcW w:w="2792" w:type="dxa"/>
            <w:shd w:val="clear" w:color="auto" w:fill="FBD4B4" w:themeFill="accent6" w:themeFillTint="66"/>
          </w:tcPr>
          <w:p w:rsidR="004D039F" w:rsidRPr="00F20E4C" w:rsidRDefault="004D039F" w:rsidP="001B0F05">
            <w:pPr>
              <w:widowControl w:val="0"/>
              <w:contextualSpacing/>
              <w:jc w:val="center"/>
              <w:rPr>
                <w:b/>
                <w:sz w:val="20"/>
                <w:szCs w:val="20"/>
              </w:rPr>
            </w:pPr>
          </w:p>
        </w:tc>
        <w:tc>
          <w:tcPr>
            <w:tcW w:w="8827" w:type="dxa"/>
            <w:shd w:val="clear" w:color="auto" w:fill="FBD4B4" w:themeFill="accent6" w:themeFillTint="66"/>
          </w:tcPr>
          <w:p w:rsidR="004D039F" w:rsidRPr="00F20E4C" w:rsidRDefault="004D039F" w:rsidP="001B0F05">
            <w:pPr>
              <w:widowControl w:val="0"/>
              <w:contextualSpacing/>
              <w:jc w:val="both"/>
              <w:rPr>
                <w:i/>
                <w:sz w:val="20"/>
                <w:szCs w:val="20"/>
              </w:rPr>
            </w:pPr>
            <w:r w:rsidRPr="00F20E4C">
              <w:rPr>
                <w:i/>
                <w:sz w:val="20"/>
                <w:szCs w:val="20"/>
              </w:rPr>
              <w:t>Практическое занятие № 4 по теме «Группы и марки основных материалов, свариваемых РАД»</w:t>
            </w:r>
          </w:p>
        </w:tc>
        <w:tc>
          <w:tcPr>
            <w:tcW w:w="1399" w:type="dxa"/>
            <w:shd w:val="clear" w:color="auto" w:fill="FBD4B4" w:themeFill="accent6" w:themeFillTint="66"/>
          </w:tcPr>
          <w:p w:rsidR="004D039F" w:rsidRPr="00F20E4C" w:rsidRDefault="004D039F" w:rsidP="001B0F05">
            <w:pPr>
              <w:widowControl w:val="0"/>
              <w:contextualSpacing/>
              <w:jc w:val="center"/>
              <w:rPr>
                <w:i/>
                <w:sz w:val="20"/>
                <w:szCs w:val="20"/>
              </w:rPr>
            </w:pPr>
            <w:r w:rsidRPr="00F20E4C">
              <w:rPr>
                <w:i/>
                <w:sz w:val="20"/>
                <w:szCs w:val="20"/>
              </w:rPr>
              <w:t>6</w:t>
            </w:r>
          </w:p>
        </w:tc>
        <w:tc>
          <w:tcPr>
            <w:tcW w:w="1484" w:type="dxa"/>
            <w:shd w:val="clear" w:color="auto" w:fill="FBD4B4" w:themeFill="accent6" w:themeFillTint="66"/>
          </w:tcPr>
          <w:p w:rsidR="004D039F" w:rsidRPr="00F20E4C" w:rsidRDefault="00F20E4C" w:rsidP="001B0F05">
            <w:pPr>
              <w:widowControl w:val="0"/>
              <w:contextualSpacing/>
              <w:jc w:val="center"/>
              <w:rPr>
                <w:sz w:val="20"/>
                <w:szCs w:val="20"/>
              </w:rPr>
            </w:pPr>
            <w:r w:rsidRPr="00F20E4C">
              <w:rPr>
                <w:sz w:val="20"/>
                <w:szCs w:val="20"/>
              </w:rPr>
              <w:t>2,3</w:t>
            </w:r>
          </w:p>
        </w:tc>
      </w:tr>
      <w:tr w:rsidR="004D039F" w:rsidRPr="00F20E4C" w:rsidTr="004D039F">
        <w:tc>
          <w:tcPr>
            <w:tcW w:w="2792" w:type="dxa"/>
            <w:shd w:val="clear" w:color="auto" w:fill="FBD4B4" w:themeFill="accent6" w:themeFillTint="66"/>
          </w:tcPr>
          <w:p w:rsidR="004D039F" w:rsidRPr="00F20E4C" w:rsidRDefault="004D039F" w:rsidP="001B0F05">
            <w:pPr>
              <w:widowControl w:val="0"/>
              <w:contextualSpacing/>
              <w:jc w:val="center"/>
              <w:rPr>
                <w:b/>
                <w:sz w:val="20"/>
                <w:szCs w:val="20"/>
              </w:rPr>
            </w:pPr>
          </w:p>
        </w:tc>
        <w:tc>
          <w:tcPr>
            <w:tcW w:w="8827" w:type="dxa"/>
            <w:shd w:val="clear" w:color="auto" w:fill="FBD4B4" w:themeFill="accent6" w:themeFillTint="66"/>
          </w:tcPr>
          <w:p w:rsidR="004D039F" w:rsidRPr="00F20E4C" w:rsidRDefault="004D039F" w:rsidP="001B0F05">
            <w:pPr>
              <w:widowControl w:val="0"/>
              <w:contextualSpacing/>
              <w:jc w:val="both"/>
              <w:rPr>
                <w:i/>
                <w:sz w:val="20"/>
                <w:szCs w:val="20"/>
              </w:rPr>
            </w:pPr>
            <w:r w:rsidRPr="00F20E4C">
              <w:rPr>
                <w:i/>
                <w:sz w:val="20"/>
                <w:szCs w:val="20"/>
              </w:rPr>
              <w:t>Практическое занятие № 5 по теме «Сварочные материалы, применяемые для ручной дуговой сварки (наплавки) неплавящимся электродом в защитном газе»</w:t>
            </w:r>
          </w:p>
        </w:tc>
        <w:tc>
          <w:tcPr>
            <w:tcW w:w="1399" w:type="dxa"/>
            <w:shd w:val="clear" w:color="auto" w:fill="FBD4B4" w:themeFill="accent6" w:themeFillTint="66"/>
          </w:tcPr>
          <w:p w:rsidR="004D039F" w:rsidRPr="00F20E4C" w:rsidRDefault="004D039F" w:rsidP="001B0F05">
            <w:pPr>
              <w:widowControl w:val="0"/>
              <w:contextualSpacing/>
              <w:jc w:val="center"/>
              <w:rPr>
                <w:i/>
                <w:sz w:val="20"/>
                <w:szCs w:val="20"/>
              </w:rPr>
            </w:pPr>
            <w:r w:rsidRPr="00F20E4C">
              <w:rPr>
                <w:i/>
                <w:sz w:val="20"/>
                <w:szCs w:val="20"/>
              </w:rPr>
              <w:t>6</w:t>
            </w:r>
          </w:p>
        </w:tc>
        <w:tc>
          <w:tcPr>
            <w:tcW w:w="1484" w:type="dxa"/>
            <w:shd w:val="clear" w:color="auto" w:fill="FBD4B4" w:themeFill="accent6" w:themeFillTint="66"/>
          </w:tcPr>
          <w:p w:rsidR="004D039F" w:rsidRPr="00F20E4C" w:rsidRDefault="00F20E4C" w:rsidP="001B0F05">
            <w:pPr>
              <w:widowControl w:val="0"/>
              <w:contextualSpacing/>
              <w:jc w:val="center"/>
              <w:rPr>
                <w:sz w:val="20"/>
                <w:szCs w:val="20"/>
              </w:rPr>
            </w:pPr>
            <w:r w:rsidRPr="00F20E4C">
              <w:rPr>
                <w:sz w:val="20"/>
                <w:szCs w:val="20"/>
              </w:rPr>
              <w:t>2,3</w:t>
            </w:r>
          </w:p>
        </w:tc>
      </w:tr>
      <w:tr w:rsidR="004D039F" w:rsidRPr="00F20E4C" w:rsidTr="001B0F05">
        <w:tc>
          <w:tcPr>
            <w:tcW w:w="2792" w:type="dxa"/>
          </w:tcPr>
          <w:p w:rsidR="004D039F" w:rsidRPr="00F20E4C" w:rsidRDefault="004D039F" w:rsidP="001B0F05">
            <w:pPr>
              <w:widowControl w:val="0"/>
              <w:contextualSpacing/>
              <w:jc w:val="center"/>
              <w:rPr>
                <w:b/>
                <w:sz w:val="20"/>
                <w:szCs w:val="20"/>
              </w:rPr>
            </w:pPr>
          </w:p>
        </w:tc>
        <w:tc>
          <w:tcPr>
            <w:tcW w:w="8827" w:type="dxa"/>
          </w:tcPr>
          <w:p w:rsidR="004D039F" w:rsidRPr="00F20E4C" w:rsidRDefault="004D039F" w:rsidP="001B0F05">
            <w:pPr>
              <w:widowControl w:val="0"/>
              <w:contextualSpacing/>
              <w:jc w:val="both"/>
              <w:rPr>
                <w:sz w:val="20"/>
                <w:szCs w:val="20"/>
              </w:rPr>
            </w:pPr>
            <w:r w:rsidRPr="00F20E4C">
              <w:rPr>
                <w:sz w:val="20"/>
                <w:szCs w:val="20"/>
              </w:rPr>
              <w:t>1.2.3 Параметры режима РАД</w:t>
            </w:r>
          </w:p>
          <w:p w:rsidR="004D039F" w:rsidRPr="00F20E4C" w:rsidRDefault="004D039F" w:rsidP="001B0F05">
            <w:pPr>
              <w:widowControl w:val="0"/>
              <w:contextualSpacing/>
              <w:jc w:val="both"/>
              <w:rPr>
                <w:sz w:val="20"/>
                <w:szCs w:val="20"/>
              </w:rPr>
            </w:pPr>
            <w:r w:rsidRPr="00F20E4C">
              <w:rPr>
                <w:sz w:val="20"/>
                <w:szCs w:val="20"/>
              </w:rPr>
              <w:t>Содержание:</w:t>
            </w:r>
          </w:p>
          <w:p w:rsidR="004D039F" w:rsidRPr="00F20E4C" w:rsidRDefault="004D039F" w:rsidP="001B0F05">
            <w:pPr>
              <w:widowControl w:val="0"/>
              <w:contextualSpacing/>
              <w:jc w:val="both"/>
              <w:rPr>
                <w:sz w:val="20"/>
                <w:szCs w:val="20"/>
              </w:rPr>
            </w:pPr>
            <w:r w:rsidRPr="00F20E4C">
              <w:rPr>
                <w:sz w:val="20"/>
                <w:szCs w:val="20"/>
              </w:rPr>
              <w:t>Параметры режима РАД углеродистых, конструкционных и легированных сталей, цветных металлов и их сплавов.</w:t>
            </w:r>
          </w:p>
        </w:tc>
        <w:tc>
          <w:tcPr>
            <w:tcW w:w="1399" w:type="dxa"/>
          </w:tcPr>
          <w:p w:rsidR="004D039F" w:rsidRPr="00F20E4C" w:rsidRDefault="004D039F" w:rsidP="001B0F05">
            <w:pPr>
              <w:widowControl w:val="0"/>
              <w:contextualSpacing/>
              <w:jc w:val="center"/>
              <w:rPr>
                <w:sz w:val="20"/>
                <w:szCs w:val="20"/>
              </w:rPr>
            </w:pPr>
            <w:r w:rsidRPr="00F20E4C">
              <w:rPr>
                <w:sz w:val="20"/>
                <w:szCs w:val="20"/>
              </w:rPr>
              <w:t>2</w:t>
            </w:r>
          </w:p>
        </w:tc>
        <w:tc>
          <w:tcPr>
            <w:tcW w:w="1484" w:type="dxa"/>
          </w:tcPr>
          <w:p w:rsidR="004D039F" w:rsidRPr="00F20E4C" w:rsidRDefault="00F20E4C" w:rsidP="001B0F05">
            <w:pPr>
              <w:widowControl w:val="0"/>
              <w:contextualSpacing/>
              <w:jc w:val="center"/>
              <w:rPr>
                <w:sz w:val="20"/>
                <w:szCs w:val="20"/>
              </w:rPr>
            </w:pPr>
            <w:r w:rsidRPr="00F20E4C">
              <w:rPr>
                <w:sz w:val="20"/>
                <w:szCs w:val="20"/>
              </w:rPr>
              <w:t>1</w:t>
            </w:r>
          </w:p>
        </w:tc>
      </w:tr>
      <w:tr w:rsidR="004D039F" w:rsidRPr="00F20E4C" w:rsidTr="001B0F05">
        <w:tc>
          <w:tcPr>
            <w:tcW w:w="2792" w:type="dxa"/>
          </w:tcPr>
          <w:p w:rsidR="004D039F" w:rsidRPr="00F20E4C" w:rsidRDefault="004D039F" w:rsidP="001B0F05">
            <w:pPr>
              <w:widowControl w:val="0"/>
              <w:contextualSpacing/>
              <w:jc w:val="center"/>
              <w:rPr>
                <w:b/>
                <w:sz w:val="20"/>
                <w:szCs w:val="20"/>
              </w:rPr>
            </w:pPr>
          </w:p>
        </w:tc>
        <w:tc>
          <w:tcPr>
            <w:tcW w:w="8827" w:type="dxa"/>
          </w:tcPr>
          <w:p w:rsidR="004D039F" w:rsidRPr="00F20E4C" w:rsidRDefault="004D039F" w:rsidP="004D039F">
            <w:pPr>
              <w:widowControl w:val="0"/>
              <w:contextualSpacing/>
              <w:jc w:val="both"/>
              <w:rPr>
                <w:sz w:val="20"/>
                <w:szCs w:val="20"/>
              </w:rPr>
            </w:pPr>
            <w:r w:rsidRPr="00F20E4C">
              <w:rPr>
                <w:sz w:val="20"/>
                <w:szCs w:val="20"/>
              </w:rPr>
              <w:t>1.2.4 Подготовка поверхности изделий из углеродистых сталей, конструкционных и легированных сталей, цветных металлов и их сплавов под сварку</w:t>
            </w:r>
          </w:p>
        </w:tc>
        <w:tc>
          <w:tcPr>
            <w:tcW w:w="1399" w:type="dxa"/>
          </w:tcPr>
          <w:p w:rsidR="004D039F" w:rsidRPr="00F20E4C" w:rsidRDefault="004D039F" w:rsidP="001B0F05">
            <w:pPr>
              <w:widowControl w:val="0"/>
              <w:contextualSpacing/>
              <w:jc w:val="center"/>
              <w:rPr>
                <w:sz w:val="20"/>
                <w:szCs w:val="20"/>
              </w:rPr>
            </w:pPr>
            <w:r w:rsidRPr="00F20E4C">
              <w:rPr>
                <w:sz w:val="20"/>
                <w:szCs w:val="20"/>
              </w:rPr>
              <w:t>2</w:t>
            </w:r>
          </w:p>
        </w:tc>
        <w:tc>
          <w:tcPr>
            <w:tcW w:w="1484" w:type="dxa"/>
          </w:tcPr>
          <w:p w:rsidR="004D039F" w:rsidRPr="00F20E4C" w:rsidRDefault="00F20E4C" w:rsidP="001B0F05">
            <w:pPr>
              <w:widowControl w:val="0"/>
              <w:contextualSpacing/>
              <w:jc w:val="center"/>
              <w:rPr>
                <w:sz w:val="20"/>
                <w:szCs w:val="20"/>
              </w:rPr>
            </w:pPr>
            <w:r w:rsidRPr="00F20E4C">
              <w:rPr>
                <w:sz w:val="20"/>
                <w:szCs w:val="20"/>
              </w:rPr>
              <w:t>1</w:t>
            </w:r>
          </w:p>
        </w:tc>
      </w:tr>
      <w:tr w:rsidR="004D039F" w:rsidRPr="00F20E4C" w:rsidTr="001B0F05">
        <w:tc>
          <w:tcPr>
            <w:tcW w:w="2792" w:type="dxa"/>
          </w:tcPr>
          <w:p w:rsidR="004D039F" w:rsidRPr="00F20E4C" w:rsidRDefault="004D039F" w:rsidP="001B0F05">
            <w:pPr>
              <w:widowControl w:val="0"/>
              <w:contextualSpacing/>
              <w:jc w:val="center"/>
              <w:rPr>
                <w:b/>
                <w:sz w:val="20"/>
                <w:szCs w:val="20"/>
              </w:rPr>
            </w:pPr>
          </w:p>
        </w:tc>
        <w:tc>
          <w:tcPr>
            <w:tcW w:w="8827" w:type="dxa"/>
          </w:tcPr>
          <w:p w:rsidR="004D039F" w:rsidRPr="00F20E4C" w:rsidRDefault="004D039F" w:rsidP="00F20E4C">
            <w:pPr>
              <w:widowControl w:val="0"/>
              <w:contextualSpacing/>
              <w:jc w:val="both"/>
              <w:rPr>
                <w:sz w:val="20"/>
                <w:szCs w:val="20"/>
              </w:rPr>
            </w:pPr>
            <w:r w:rsidRPr="00F20E4C">
              <w:rPr>
                <w:sz w:val="20"/>
                <w:szCs w:val="20"/>
              </w:rPr>
              <w:t>1.2.5 Особенности техники и технологии РАД различных конструкций из углеродистой, конструкционной и легированной стали во всех пространственных положениях сварного шва</w:t>
            </w:r>
          </w:p>
        </w:tc>
        <w:tc>
          <w:tcPr>
            <w:tcW w:w="1399" w:type="dxa"/>
          </w:tcPr>
          <w:p w:rsidR="004D039F" w:rsidRPr="00F20E4C" w:rsidRDefault="004D039F" w:rsidP="001B0F05">
            <w:pPr>
              <w:widowControl w:val="0"/>
              <w:contextualSpacing/>
              <w:jc w:val="center"/>
              <w:rPr>
                <w:sz w:val="20"/>
                <w:szCs w:val="20"/>
              </w:rPr>
            </w:pPr>
            <w:r w:rsidRPr="00F20E4C">
              <w:rPr>
                <w:sz w:val="20"/>
                <w:szCs w:val="20"/>
              </w:rPr>
              <w:t>2</w:t>
            </w:r>
          </w:p>
        </w:tc>
        <w:tc>
          <w:tcPr>
            <w:tcW w:w="1484" w:type="dxa"/>
          </w:tcPr>
          <w:p w:rsidR="004D039F" w:rsidRPr="00F20E4C" w:rsidRDefault="00F20E4C" w:rsidP="001B0F05">
            <w:pPr>
              <w:widowControl w:val="0"/>
              <w:contextualSpacing/>
              <w:jc w:val="center"/>
              <w:rPr>
                <w:sz w:val="20"/>
                <w:szCs w:val="20"/>
              </w:rPr>
            </w:pPr>
            <w:r w:rsidRPr="00F20E4C">
              <w:rPr>
                <w:sz w:val="20"/>
                <w:szCs w:val="20"/>
              </w:rPr>
              <w:t>1</w:t>
            </w:r>
          </w:p>
        </w:tc>
      </w:tr>
      <w:tr w:rsidR="004D039F" w:rsidRPr="00F20E4C" w:rsidTr="001B0F05">
        <w:tc>
          <w:tcPr>
            <w:tcW w:w="2792" w:type="dxa"/>
          </w:tcPr>
          <w:p w:rsidR="004D039F" w:rsidRPr="00F20E4C" w:rsidRDefault="004D039F" w:rsidP="001B0F05">
            <w:pPr>
              <w:widowControl w:val="0"/>
              <w:contextualSpacing/>
              <w:jc w:val="center"/>
              <w:rPr>
                <w:b/>
                <w:sz w:val="20"/>
                <w:szCs w:val="20"/>
              </w:rPr>
            </w:pPr>
          </w:p>
        </w:tc>
        <w:tc>
          <w:tcPr>
            <w:tcW w:w="8827" w:type="dxa"/>
          </w:tcPr>
          <w:p w:rsidR="004D039F" w:rsidRPr="00F20E4C" w:rsidRDefault="004D039F" w:rsidP="00F20E4C">
            <w:pPr>
              <w:widowControl w:val="0"/>
              <w:contextualSpacing/>
              <w:jc w:val="both"/>
              <w:rPr>
                <w:sz w:val="20"/>
                <w:szCs w:val="20"/>
              </w:rPr>
            </w:pPr>
            <w:r w:rsidRPr="00F20E4C">
              <w:rPr>
                <w:sz w:val="20"/>
                <w:szCs w:val="20"/>
              </w:rPr>
              <w:t>1.2.6 Особенности техники и технологии РАД различных конструкций из цветных металлов</w:t>
            </w:r>
            <w:r w:rsidR="00F20E4C" w:rsidRPr="00F20E4C">
              <w:rPr>
                <w:sz w:val="20"/>
                <w:szCs w:val="20"/>
              </w:rPr>
              <w:t xml:space="preserve"> и их сплавов во всех пространственных положениях сварного шва</w:t>
            </w:r>
          </w:p>
        </w:tc>
        <w:tc>
          <w:tcPr>
            <w:tcW w:w="1399" w:type="dxa"/>
          </w:tcPr>
          <w:p w:rsidR="004D039F" w:rsidRPr="00F20E4C" w:rsidRDefault="00F20E4C" w:rsidP="001B0F05">
            <w:pPr>
              <w:widowControl w:val="0"/>
              <w:contextualSpacing/>
              <w:jc w:val="center"/>
              <w:rPr>
                <w:sz w:val="20"/>
                <w:szCs w:val="20"/>
              </w:rPr>
            </w:pPr>
            <w:r w:rsidRPr="00F20E4C">
              <w:rPr>
                <w:sz w:val="20"/>
                <w:szCs w:val="20"/>
              </w:rPr>
              <w:t>2</w:t>
            </w:r>
          </w:p>
        </w:tc>
        <w:tc>
          <w:tcPr>
            <w:tcW w:w="1484" w:type="dxa"/>
          </w:tcPr>
          <w:p w:rsidR="004D039F" w:rsidRPr="00F20E4C" w:rsidRDefault="00F20E4C" w:rsidP="001B0F05">
            <w:pPr>
              <w:widowControl w:val="0"/>
              <w:contextualSpacing/>
              <w:jc w:val="center"/>
              <w:rPr>
                <w:sz w:val="20"/>
                <w:szCs w:val="20"/>
              </w:rPr>
            </w:pPr>
            <w:r w:rsidRPr="00F20E4C">
              <w:rPr>
                <w:sz w:val="20"/>
                <w:szCs w:val="20"/>
              </w:rPr>
              <w:t>1</w:t>
            </w:r>
          </w:p>
        </w:tc>
      </w:tr>
      <w:tr w:rsidR="004D039F" w:rsidRPr="00F20E4C" w:rsidTr="00F20E4C">
        <w:tc>
          <w:tcPr>
            <w:tcW w:w="2792" w:type="dxa"/>
            <w:shd w:val="clear" w:color="auto" w:fill="FBD4B4" w:themeFill="accent6" w:themeFillTint="66"/>
          </w:tcPr>
          <w:p w:rsidR="004D039F" w:rsidRPr="00F20E4C" w:rsidRDefault="004D039F" w:rsidP="001B0F05">
            <w:pPr>
              <w:widowControl w:val="0"/>
              <w:contextualSpacing/>
              <w:jc w:val="center"/>
              <w:rPr>
                <w:b/>
                <w:sz w:val="20"/>
                <w:szCs w:val="20"/>
              </w:rPr>
            </w:pPr>
          </w:p>
        </w:tc>
        <w:tc>
          <w:tcPr>
            <w:tcW w:w="8827" w:type="dxa"/>
            <w:shd w:val="clear" w:color="auto" w:fill="FBD4B4" w:themeFill="accent6" w:themeFillTint="66"/>
          </w:tcPr>
          <w:p w:rsidR="004D039F" w:rsidRPr="00F20E4C" w:rsidRDefault="00F20E4C" w:rsidP="001B0F05">
            <w:pPr>
              <w:widowControl w:val="0"/>
              <w:contextualSpacing/>
              <w:jc w:val="both"/>
              <w:rPr>
                <w:i/>
                <w:sz w:val="20"/>
                <w:szCs w:val="20"/>
              </w:rPr>
            </w:pPr>
            <w:r w:rsidRPr="00F20E4C">
              <w:rPr>
                <w:i/>
                <w:sz w:val="20"/>
                <w:szCs w:val="20"/>
              </w:rPr>
              <w:t>Практическое занятие № 6 по теме «Подготовка к сварке вольфрамового электрода»</w:t>
            </w:r>
          </w:p>
        </w:tc>
        <w:tc>
          <w:tcPr>
            <w:tcW w:w="1399" w:type="dxa"/>
            <w:shd w:val="clear" w:color="auto" w:fill="FBD4B4" w:themeFill="accent6" w:themeFillTint="66"/>
          </w:tcPr>
          <w:p w:rsidR="004D039F" w:rsidRPr="00F20E4C" w:rsidRDefault="00F20E4C" w:rsidP="001B0F05">
            <w:pPr>
              <w:widowControl w:val="0"/>
              <w:contextualSpacing/>
              <w:jc w:val="center"/>
              <w:rPr>
                <w:i/>
                <w:sz w:val="20"/>
                <w:szCs w:val="20"/>
              </w:rPr>
            </w:pPr>
            <w:r w:rsidRPr="00F20E4C">
              <w:rPr>
                <w:i/>
                <w:sz w:val="20"/>
                <w:szCs w:val="20"/>
              </w:rPr>
              <w:t>12</w:t>
            </w:r>
          </w:p>
        </w:tc>
        <w:tc>
          <w:tcPr>
            <w:tcW w:w="1484" w:type="dxa"/>
            <w:shd w:val="clear" w:color="auto" w:fill="FBD4B4" w:themeFill="accent6" w:themeFillTint="66"/>
          </w:tcPr>
          <w:p w:rsidR="004D039F" w:rsidRPr="00F20E4C" w:rsidRDefault="00F20E4C" w:rsidP="001B0F05">
            <w:pPr>
              <w:widowControl w:val="0"/>
              <w:contextualSpacing/>
              <w:jc w:val="center"/>
              <w:rPr>
                <w:sz w:val="20"/>
                <w:szCs w:val="20"/>
              </w:rPr>
            </w:pPr>
            <w:r w:rsidRPr="00F20E4C">
              <w:rPr>
                <w:sz w:val="20"/>
                <w:szCs w:val="20"/>
              </w:rPr>
              <w:t>2,3</w:t>
            </w:r>
          </w:p>
        </w:tc>
      </w:tr>
      <w:tr w:rsidR="001B0F05" w:rsidRPr="00F20E4C" w:rsidTr="001B0F05">
        <w:tc>
          <w:tcPr>
            <w:tcW w:w="2792" w:type="dxa"/>
            <w:shd w:val="clear" w:color="auto" w:fill="FBD4B4" w:themeFill="accent6" w:themeFillTint="66"/>
          </w:tcPr>
          <w:p w:rsidR="001B0F05" w:rsidRPr="00F20E4C" w:rsidRDefault="001B0F05" w:rsidP="001B0F05">
            <w:pPr>
              <w:widowControl w:val="0"/>
              <w:contextualSpacing/>
              <w:jc w:val="center"/>
              <w:rPr>
                <w:b/>
                <w:sz w:val="20"/>
                <w:szCs w:val="20"/>
              </w:rPr>
            </w:pPr>
          </w:p>
        </w:tc>
        <w:tc>
          <w:tcPr>
            <w:tcW w:w="8827" w:type="dxa"/>
            <w:shd w:val="clear" w:color="auto" w:fill="FBD4B4" w:themeFill="accent6" w:themeFillTint="66"/>
          </w:tcPr>
          <w:p w:rsidR="001B0F05" w:rsidRPr="00F20E4C" w:rsidRDefault="00F20E4C" w:rsidP="001B0F05">
            <w:pPr>
              <w:widowControl w:val="0"/>
              <w:contextualSpacing/>
              <w:jc w:val="both"/>
              <w:rPr>
                <w:i/>
                <w:sz w:val="20"/>
                <w:szCs w:val="20"/>
              </w:rPr>
            </w:pPr>
            <w:r w:rsidRPr="00F20E4C">
              <w:rPr>
                <w:i/>
                <w:sz w:val="20"/>
                <w:szCs w:val="20"/>
              </w:rPr>
              <w:t>Практическое занятие № 7 по теме «Подбор параметров РАД»</w:t>
            </w:r>
          </w:p>
        </w:tc>
        <w:tc>
          <w:tcPr>
            <w:tcW w:w="1399" w:type="dxa"/>
            <w:shd w:val="clear" w:color="auto" w:fill="FBD4B4" w:themeFill="accent6" w:themeFillTint="66"/>
          </w:tcPr>
          <w:p w:rsidR="001B0F05" w:rsidRPr="00F20E4C" w:rsidRDefault="00F20E4C" w:rsidP="001B0F05">
            <w:pPr>
              <w:widowControl w:val="0"/>
              <w:contextualSpacing/>
              <w:jc w:val="center"/>
              <w:rPr>
                <w:i/>
                <w:sz w:val="20"/>
                <w:szCs w:val="20"/>
              </w:rPr>
            </w:pPr>
            <w:r w:rsidRPr="00F20E4C">
              <w:rPr>
                <w:i/>
                <w:sz w:val="20"/>
                <w:szCs w:val="20"/>
              </w:rPr>
              <w:t>12</w:t>
            </w:r>
          </w:p>
        </w:tc>
        <w:tc>
          <w:tcPr>
            <w:tcW w:w="1484" w:type="dxa"/>
            <w:shd w:val="clear" w:color="auto" w:fill="FBD4B4" w:themeFill="accent6" w:themeFillTint="66"/>
          </w:tcPr>
          <w:p w:rsidR="001B0F05" w:rsidRPr="00F20E4C" w:rsidRDefault="00F20E4C" w:rsidP="001B0F05">
            <w:pPr>
              <w:widowControl w:val="0"/>
              <w:contextualSpacing/>
              <w:jc w:val="center"/>
              <w:rPr>
                <w:sz w:val="20"/>
                <w:szCs w:val="20"/>
              </w:rPr>
            </w:pPr>
            <w:r w:rsidRPr="00F20E4C">
              <w:rPr>
                <w:sz w:val="20"/>
                <w:szCs w:val="20"/>
              </w:rPr>
              <w:t>2,3</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F20E4C" w:rsidRDefault="00F20E4C" w:rsidP="001B0F05">
            <w:pPr>
              <w:widowControl w:val="0"/>
              <w:contextualSpacing/>
              <w:jc w:val="both"/>
              <w:rPr>
                <w:sz w:val="20"/>
                <w:szCs w:val="20"/>
              </w:rPr>
            </w:pPr>
            <w:r w:rsidRPr="00F20E4C">
              <w:rPr>
                <w:sz w:val="20"/>
                <w:szCs w:val="20"/>
              </w:rPr>
              <w:t>1.2.7 Дефекты сварных швов различных конструкций</w:t>
            </w:r>
          </w:p>
          <w:p w:rsidR="00F20E4C" w:rsidRPr="00F20E4C" w:rsidRDefault="00F20E4C" w:rsidP="001B0F05">
            <w:pPr>
              <w:widowControl w:val="0"/>
              <w:contextualSpacing/>
              <w:jc w:val="both"/>
              <w:rPr>
                <w:sz w:val="20"/>
                <w:szCs w:val="20"/>
              </w:rPr>
            </w:pPr>
            <w:r w:rsidRPr="00F20E4C">
              <w:rPr>
                <w:sz w:val="20"/>
                <w:szCs w:val="20"/>
              </w:rPr>
              <w:t>Содержание:</w:t>
            </w:r>
          </w:p>
          <w:p w:rsidR="00F20E4C" w:rsidRPr="00F20E4C" w:rsidRDefault="00F20E4C" w:rsidP="001B0F05">
            <w:pPr>
              <w:widowControl w:val="0"/>
              <w:contextualSpacing/>
              <w:jc w:val="both"/>
              <w:rPr>
                <w:sz w:val="20"/>
                <w:szCs w:val="20"/>
              </w:rPr>
            </w:pPr>
            <w:r w:rsidRPr="00F20E4C">
              <w:rPr>
                <w:sz w:val="20"/>
                <w:szCs w:val="20"/>
              </w:rPr>
              <w:t>Дефекты сварных швов конструкций из углеродистой, конструкционной и легированной стали, цветных металлов и их сплавов, выполненных РАД, их предупреждение и исправление</w:t>
            </w:r>
          </w:p>
        </w:tc>
        <w:tc>
          <w:tcPr>
            <w:tcW w:w="1399" w:type="dxa"/>
          </w:tcPr>
          <w:p w:rsidR="001B0F05" w:rsidRPr="00F20E4C" w:rsidRDefault="00F20E4C" w:rsidP="001B0F05">
            <w:pPr>
              <w:widowControl w:val="0"/>
              <w:contextualSpacing/>
              <w:jc w:val="center"/>
              <w:rPr>
                <w:sz w:val="20"/>
                <w:szCs w:val="20"/>
              </w:rPr>
            </w:pPr>
            <w:r w:rsidRPr="00F20E4C">
              <w:rPr>
                <w:sz w:val="20"/>
                <w:szCs w:val="20"/>
              </w:rPr>
              <w:t>2</w:t>
            </w:r>
          </w:p>
        </w:tc>
        <w:tc>
          <w:tcPr>
            <w:tcW w:w="1484" w:type="dxa"/>
          </w:tcPr>
          <w:p w:rsidR="001B0F05" w:rsidRPr="00F20E4C" w:rsidRDefault="00F20E4C" w:rsidP="001B0F05">
            <w:pPr>
              <w:widowControl w:val="0"/>
              <w:contextualSpacing/>
              <w:jc w:val="center"/>
              <w:rPr>
                <w:sz w:val="20"/>
                <w:szCs w:val="20"/>
              </w:rPr>
            </w:pPr>
            <w:r w:rsidRPr="00F20E4C">
              <w:rPr>
                <w:sz w:val="20"/>
                <w:szCs w:val="20"/>
              </w:rPr>
              <w:t>1</w:t>
            </w:r>
          </w:p>
        </w:tc>
      </w:tr>
      <w:tr w:rsidR="001B0F05" w:rsidRPr="00F20E4C" w:rsidTr="001B0F05">
        <w:tc>
          <w:tcPr>
            <w:tcW w:w="2792" w:type="dxa"/>
            <w:shd w:val="clear" w:color="auto" w:fill="FBD4B4" w:themeFill="accent6" w:themeFillTint="66"/>
          </w:tcPr>
          <w:p w:rsidR="001B0F05" w:rsidRPr="00F20E4C" w:rsidRDefault="001B0F05" w:rsidP="001B0F05">
            <w:pPr>
              <w:widowControl w:val="0"/>
              <w:contextualSpacing/>
              <w:jc w:val="center"/>
              <w:rPr>
                <w:b/>
                <w:sz w:val="20"/>
                <w:szCs w:val="20"/>
              </w:rPr>
            </w:pPr>
          </w:p>
        </w:tc>
        <w:tc>
          <w:tcPr>
            <w:tcW w:w="8827" w:type="dxa"/>
            <w:shd w:val="clear" w:color="auto" w:fill="FBD4B4" w:themeFill="accent6" w:themeFillTint="66"/>
          </w:tcPr>
          <w:p w:rsidR="001B0F05" w:rsidRPr="00F20E4C" w:rsidRDefault="00F20E4C" w:rsidP="001B0F05">
            <w:pPr>
              <w:widowControl w:val="0"/>
              <w:contextualSpacing/>
              <w:jc w:val="both"/>
              <w:rPr>
                <w:i/>
                <w:sz w:val="20"/>
                <w:szCs w:val="20"/>
              </w:rPr>
            </w:pPr>
            <w:r w:rsidRPr="00F20E4C">
              <w:rPr>
                <w:i/>
                <w:sz w:val="20"/>
                <w:szCs w:val="20"/>
              </w:rPr>
              <w:t>Практическое занятие № 8 по теме «Дефекты сварных швов, выполненных РАД»</w:t>
            </w:r>
          </w:p>
        </w:tc>
        <w:tc>
          <w:tcPr>
            <w:tcW w:w="1399" w:type="dxa"/>
            <w:shd w:val="clear" w:color="auto" w:fill="FBD4B4" w:themeFill="accent6" w:themeFillTint="66"/>
          </w:tcPr>
          <w:p w:rsidR="001B0F05" w:rsidRPr="00F20E4C" w:rsidRDefault="00F20E4C" w:rsidP="001B0F05">
            <w:pPr>
              <w:widowControl w:val="0"/>
              <w:contextualSpacing/>
              <w:jc w:val="center"/>
              <w:rPr>
                <w:sz w:val="20"/>
                <w:szCs w:val="20"/>
              </w:rPr>
            </w:pPr>
            <w:r w:rsidRPr="00F20E4C">
              <w:rPr>
                <w:sz w:val="20"/>
                <w:szCs w:val="20"/>
              </w:rPr>
              <w:t>6</w:t>
            </w:r>
          </w:p>
        </w:tc>
        <w:tc>
          <w:tcPr>
            <w:tcW w:w="1484" w:type="dxa"/>
            <w:shd w:val="clear" w:color="auto" w:fill="FBD4B4" w:themeFill="accent6" w:themeFillTint="66"/>
          </w:tcPr>
          <w:p w:rsidR="001B0F05" w:rsidRPr="00F20E4C" w:rsidRDefault="00F20E4C" w:rsidP="001B0F05">
            <w:pPr>
              <w:widowControl w:val="0"/>
              <w:contextualSpacing/>
              <w:jc w:val="center"/>
              <w:rPr>
                <w:sz w:val="20"/>
                <w:szCs w:val="20"/>
              </w:rPr>
            </w:pPr>
            <w:r w:rsidRPr="00F20E4C">
              <w:rPr>
                <w:sz w:val="20"/>
                <w:szCs w:val="20"/>
              </w:rPr>
              <w:t>2,3</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F20E4C" w:rsidRDefault="00F20E4C" w:rsidP="001B0F05">
            <w:pPr>
              <w:widowControl w:val="0"/>
              <w:contextualSpacing/>
              <w:jc w:val="both"/>
              <w:rPr>
                <w:sz w:val="20"/>
                <w:szCs w:val="20"/>
              </w:rPr>
            </w:pPr>
            <w:r w:rsidRPr="00F20E4C">
              <w:rPr>
                <w:sz w:val="20"/>
                <w:szCs w:val="20"/>
              </w:rPr>
              <w:t>1.2.8 Меры безопасности при проведении РАД. Правила эксплуатации баллонов с защитными газами</w:t>
            </w:r>
          </w:p>
        </w:tc>
        <w:tc>
          <w:tcPr>
            <w:tcW w:w="1399" w:type="dxa"/>
          </w:tcPr>
          <w:p w:rsidR="001B0F05" w:rsidRPr="00F20E4C" w:rsidRDefault="00F20E4C" w:rsidP="001B0F05">
            <w:pPr>
              <w:widowControl w:val="0"/>
              <w:contextualSpacing/>
              <w:jc w:val="center"/>
              <w:rPr>
                <w:sz w:val="20"/>
                <w:szCs w:val="20"/>
              </w:rPr>
            </w:pPr>
            <w:r w:rsidRPr="00F20E4C">
              <w:rPr>
                <w:sz w:val="20"/>
                <w:szCs w:val="20"/>
              </w:rPr>
              <w:t>2</w:t>
            </w:r>
          </w:p>
        </w:tc>
        <w:tc>
          <w:tcPr>
            <w:tcW w:w="1484" w:type="dxa"/>
          </w:tcPr>
          <w:p w:rsidR="001B0F05" w:rsidRPr="00F20E4C" w:rsidRDefault="00F20E4C" w:rsidP="001B0F05">
            <w:pPr>
              <w:widowControl w:val="0"/>
              <w:contextualSpacing/>
              <w:jc w:val="center"/>
              <w:rPr>
                <w:sz w:val="20"/>
                <w:szCs w:val="20"/>
              </w:rPr>
            </w:pPr>
            <w:r w:rsidRPr="00F20E4C">
              <w:rPr>
                <w:sz w:val="20"/>
                <w:szCs w:val="20"/>
              </w:rPr>
              <w:t>1</w:t>
            </w:r>
          </w:p>
        </w:tc>
      </w:tr>
      <w:tr w:rsidR="001B0F05" w:rsidRPr="00F20E4C" w:rsidTr="00F20E4C">
        <w:tc>
          <w:tcPr>
            <w:tcW w:w="2792" w:type="dxa"/>
            <w:shd w:val="clear" w:color="auto" w:fill="FBD4B4" w:themeFill="accent6" w:themeFillTint="66"/>
          </w:tcPr>
          <w:p w:rsidR="001B0F05" w:rsidRPr="00F20E4C" w:rsidRDefault="001B0F05" w:rsidP="001B0F05">
            <w:pPr>
              <w:widowControl w:val="0"/>
              <w:contextualSpacing/>
              <w:jc w:val="center"/>
              <w:rPr>
                <w:b/>
                <w:sz w:val="20"/>
                <w:szCs w:val="20"/>
              </w:rPr>
            </w:pPr>
          </w:p>
        </w:tc>
        <w:tc>
          <w:tcPr>
            <w:tcW w:w="8827" w:type="dxa"/>
            <w:shd w:val="clear" w:color="auto" w:fill="FBD4B4" w:themeFill="accent6" w:themeFillTint="66"/>
          </w:tcPr>
          <w:p w:rsidR="001B0F05" w:rsidRPr="00F20E4C" w:rsidRDefault="00F20E4C" w:rsidP="001B0F05">
            <w:pPr>
              <w:widowControl w:val="0"/>
              <w:contextualSpacing/>
              <w:jc w:val="both"/>
              <w:rPr>
                <w:i/>
                <w:sz w:val="20"/>
                <w:szCs w:val="20"/>
              </w:rPr>
            </w:pPr>
            <w:r w:rsidRPr="00F20E4C">
              <w:rPr>
                <w:i/>
                <w:sz w:val="20"/>
                <w:szCs w:val="20"/>
              </w:rPr>
              <w:t>Практическое занятие № 9 по теме «Правила эксплуатации баллонов с защитными газами»</w:t>
            </w:r>
          </w:p>
        </w:tc>
        <w:tc>
          <w:tcPr>
            <w:tcW w:w="1399" w:type="dxa"/>
            <w:shd w:val="clear" w:color="auto" w:fill="FBD4B4" w:themeFill="accent6" w:themeFillTint="66"/>
          </w:tcPr>
          <w:p w:rsidR="001B0F05" w:rsidRPr="00F20E4C" w:rsidRDefault="00F20E4C" w:rsidP="001B0F05">
            <w:pPr>
              <w:widowControl w:val="0"/>
              <w:contextualSpacing/>
              <w:jc w:val="center"/>
              <w:rPr>
                <w:sz w:val="20"/>
                <w:szCs w:val="20"/>
              </w:rPr>
            </w:pPr>
            <w:r w:rsidRPr="00F20E4C">
              <w:rPr>
                <w:sz w:val="20"/>
                <w:szCs w:val="20"/>
              </w:rPr>
              <w:t>3</w:t>
            </w:r>
          </w:p>
        </w:tc>
        <w:tc>
          <w:tcPr>
            <w:tcW w:w="1484" w:type="dxa"/>
            <w:shd w:val="clear" w:color="auto" w:fill="FBD4B4" w:themeFill="accent6" w:themeFillTint="66"/>
          </w:tcPr>
          <w:p w:rsidR="001B0F05" w:rsidRPr="00F20E4C" w:rsidRDefault="00F20E4C" w:rsidP="001B0F05">
            <w:pPr>
              <w:widowControl w:val="0"/>
              <w:contextualSpacing/>
              <w:jc w:val="center"/>
              <w:rPr>
                <w:sz w:val="20"/>
                <w:szCs w:val="20"/>
              </w:rPr>
            </w:pPr>
            <w:r w:rsidRPr="00F20E4C">
              <w:rPr>
                <w:sz w:val="20"/>
                <w:szCs w:val="20"/>
              </w:rPr>
              <w:t>2,3</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F20E4C" w:rsidRDefault="00F20E4C" w:rsidP="001B0F05">
            <w:pPr>
              <w:widowControl w:val="0"/>
              <w:jc w:val="both"/>
              <w:rPr>
                <w:sz w:val="20"/>
                <w:szCs w:val="20"/>
              </w:rPr>
            </w:pPr>
            <w:r w:rsidRPr="00F20E4C">
              <w:rPr>
                <w:sz w:val="20"/>
                <w:szCs w:val="20"/>
              </w:rPr>
              <w:t>Самостоятельная работа:</w:t>
            </w:r>
          </w:p>
          <w:p w:rsidR="00F20E4C" w:rsidRPr="00F20E4C" w:rsidRDefault="00F20E4C" w:rsidP="00F20E4C">
            <w:pPr>
              <w:widowControl w:val="0"/>
              <w:contextualSpacing/>
              <w:jc w:val="both"/>
              <w:rPr>
                <w:sz w:val="20"/>
                <w:szCs w:val="20"/>
              </w:rPr>
            </w:pPr>
            <w:r w:rsidRPr="00F20E4C">
              <w:rPr>
                <w:sz w:val="20"/>
                <w:szCs w:val="20"/>
              </w:rPr>
              <w:t>Подготовка сообщений, рефератов, презентаций</w:t>
            </w:r>
          </w:p>
          <w:p w:rsidR="00F20E4C" w:rsidRPr="00F20E4C" w:rsidRDefault="00F20E4C" w:rsidP="00F20E4C">
            <w:pPr>
              <w:contextualSpacing/>
              <w:jc w:val="both"/>
              <w:rPr>
                <w:sz w:val="20"/>
                <w:szCs w:val="20"/>
              </w:rPr>
            </w:pPr>
            <w:r w:rsidRPr="00F20E4C">
              <w:rPr>
                <w:sz w:val="20"/>
                <w:szCs w:val="20"/>
              </w:rPr>
              <w:t>1. Инструменты и приспособления сварщика для РАД.</w:t>
            </w:r>
          </w:p>
          <w:p w:rsidR="00F20E4C" w:rsidRPr="00F20E4C" w:rsidRDefault="00F20E4C" w:rsidP="00F20E4C">
            <w:pPr>
              <w:contextualSpacing/>
              <w:jc w:val="both"/>
              <w:rPr>
                <w:sz w:val="20"/>
                <w:szCs w:val="20"/>
              </w:rPr>
            </w:pPr>
            <w:r w:rsidRPr="00F20E4C">
              <w:rPr>
                <w:sz w:val="20"/>
                <w:szCs w:val="20"/>
              </w:rPr>
              <w:t>2. Оборудование сварочного поста для РАД.</w:t>
            </w:r>
          </w:p>
          <w:p w:rsidR="00F20E4C" w:rsidRPr="00F20E4C" w:rsidRDefault="00F20E4C" w:rsidP="00F20E4C">
            <w:pPr>
              <w:contextualSpacing/>
              <w:jc w:val="both"/>
              <w:rPr>
                <w:sz w:val="20"/>
                <w:szCs w:val="20"/>
              </w:rPr>
            </w:pPr>
            <w:r w:rsidRPr="00F20E4C">
              <w:rPr>
                <w:sz w:val="20"/>
                <w:szCs w:val="20"/>
              </w:rPr>
              <w:t>3. Требования к источникам питания и установкам для РАД.</w:t>
            </w:r>
          </w:p>
          <w:p w:rsidR="00F20E4C" w:rsidRPr="00F20E4C" w:rsidRDefault="00F20E4C" w:rsidP="00F20E4C">
            <w:pPr>
              <w:contextualSpacing/>
              <w:jc w:val="both"/>
              <w:rPr>
                <w:sz w:val="20"/>
                <w:szCs w:val="20"/>
              </w:rPr>
            </w:pPr>
            <w:r w:rsidRPr="00F20E4C">
              <w:rPr>
                <w:sz w:val="20"/>
                <w:szCs w:val="20"/>
              </w:rPr>
              <w:t xml:space="preserve">4. Расшифровка марок сварочных материалов для РАД углеродистых, конструкционных </w:t>
            </w:r>
            <w:r w:rsidRPr="00F20E4C">
              <w:rPr>
                <w:bCs/>
                <w:iCs/>
                <w:sz w:val="20"/>
                <w:szCs w:val="20"/>
              </w:rPr>
              <w:t>и</w:t>
            </w:r>
            <w:r w:rsidRPr="00F20E4C">
              <w:rPr>
                <w:sz w:val="20"/>
                <w:szCs w:val="20"/>
              </w:rPr>
              <w:t xml:space="preserve"> легированных сталей, цветных металлов и их сплавов, в т. ч. импортного производства.</w:t>
            </w:r>
          </w:p>
          <w:p w:rsidR="00F20E4C" w:rsidRPr="00F20E4C" w:rsidRDefault="00F20E4C" w:rsidP="00F20E4C">
            <w:pPr>
              <w:contextualSpacing/>
              <w:jc w:val="both"/>
              <w:rPr>
                <w:sz w:val="20"/>
                <w:szCs w:val="20"/>
              </w:rPr>
            </w:pPr>
            <w:r w:rsidRPr="00F20E4C">
              <w:rPr>
                <w:sz w:val="20"/>
                <w:szCs w:val="20"/>
              </w:rPr>
              <w:lastRenderedPageBreak/>
              <w:t>5. Дефекты сварных швов, выполненных РАД.</w:t>
            </w:r>
          </w:p>
          <w:p w:rsidR="00F20E4C" w:rsidRPr="00F20E4C" w:rsidRDefault="00F20E4C" w:rsidP="00F20E4C">
            <w:pPr>
              <w:contextualSpacing/>
              <w:jc w:val="both"/>
              <w:rPr>
                <w:sz w:val="20"/>
                <w:szCs w:val="20"/>
              </w:rPr>
            </w:pPr>
            <w:r w:rsidRPr="00F20E4C">
              <w:rPr>
                <w:sz w:val="20"/>
                <w:szCs w:val="20"/>
              </w:rPr>
              <w:t>6. Особенности применения прямой и обратной полярности при проведении РАД.</w:t>
            </w:r>
          </w:p>
          <w:p w:rsidR="00F20E4C" w:rsidRPr="00F20E4C" w:rsidRDefault="00F20E4C" w:rsidP="00F20E4C">
            <w:pPr>
              <w:contextualSpacing/>
              <w:jc w:val="both"/>
              <w:rPr>
                <w:sz w:val="20"/>
                <w:szCs w:val="20"/>
              </w:rPr>
            </w:pPr>
            <w:r w:rsidRPr="00F20E4C">
              <w:rPr>
                <w:sz w:val="20"/>
                <w:szCs w:val="20"/>
              </w:rPr>
              <w:t>7. Способы зажигания дуги при проведении РАД.</w:t>
            </w:r>
          </w:p>
          <w:p w:rsidR="00F20E4C" w:rsidRPr="00F20E4C" w:rsidRDefault="00F20E4C" w:rsidP="00F20E4C">
            <w:pPr>
              <w:contextualSpacing/>
              <w:jc w:val="both"/>
              <w:rPr>
                <w:sz w:val="20"/>
                <w:szCs w:val="20"/>
              </w:rPr>
            </w:pPr>
            <w:r w:rsidRPr="00F20E4C">
              <w:rPr>
                <w:sz w:val="20"/>
                <w:szCs w:val="20"/>
              </w:rPr>
              <w:t>8. Источники питания для аргонодуговой сварки. Осцилляторы. Импульсные стабилизаторы горения дуги.</w:t>
            </w:r>
          </w:p>
          <w:p w:rsidR="00F20E4C" w:rsidRPr="00F20E4C" w:rsidRDefault="00F20E4C" w:rsidP="00F20E4C">
            <w:pPr>
              <w:tabs>
                <w:tab w:val="left" w:pos="317"/>
                <w:tab w:val="left" w:pos="1027"/>
              </w:tabs>
              <w:contextualSpacing/>
              <w:jc w:val="both"/>
              <w:rPr>
                <w:sz w:val="20"/>
                <w:szCs w:val="20"/>
              </w:rPr>
            </w:pPr>
            <w:r w:rsidRPr="00F20E4C">
              <w:rPr>
                <w:sz w:val="20"/>
                <w:szCs w:val="20"/>
              </w:rPr>
              <w:t xml:space="preserve">9. Особенности подготовки свариваемых поверхностей из легированных сталей, алюминия и его сплавов. </w:t>
            </w:r>
          </w:p>
          <w:p w:rsidR="00F20E4C" w:rsidRPr="00F20E4C" w:rsidRDefault="00F20E4C" w:rsidP="00F20E4C">
            <w:pPr>
              <w:contextualSpacing/>
              <w:jc w:val="both"/>
              <w:rPr>
                <w:sz w:val="20"/>
                <w:szCs w:val="20"/>
              </w:rPr>
            </w:pPr>
            <w:r w:rsidRPr="00F20E4C">
              <w:rPr>
                <w:sz w:val="20"/>
                <w:szCs w:val="20"/>
              </w:rPr>
              <w:t>10. Особенности технологии РАД трубопроводов из углеродистых, конструкционных и легированных сталей.</w:t>
            </w:r>
          </w:p>
          <w:p w:rsidR="00F20E4C" w:rsidRPr="00F20E4C" w:rsidRDefault="00F20E4C" w:rsidP="00F20E4C">
            <w:pPr>
              <w:contextualSpacing/>
              <w:jc w:val="both"/>
              <w:rPr>
                <w:sz w:val="20"/>
                <w:szCs w:val="20"/>
              </w:rPr>
            </w:pPr>
            <w:r w:rsidRPr="00F20E4C">
              <w:rPr>
                <w:sz w:val="20"/>
                <w:szCs w:val="20"/>
              </w:rPr>
              <w:t xml:space="preserve">11. Особенности технологии РАД листовых конструкций из углеродистых, конструкционных </w:t>
            </w:r>
            <w:r w:rsidRPr="00F20E4C">
              <w:rPr>
                <w:bCs/>
                <w:iCs/>
                <w:sz w:val="20"/>
                <w:szCs w:val="20"/>
              </w:rPr>
              <w:t>и</w:t>
            </w:r>
            <w:r w:rsidRPr="00F20E4C">
              <w:rPr>
                <w:sz w:val="20"/>
                <w:szCs w:val="20"/>
              </w:rPr>
              <w:t xml:space="preserve"> легированных сталей.</w:t>
            </w:r>
          </w:p>
          <w:p w:rsidR="00F20E4C" w:rsidRPr="00F20E4C" w:rsidRDefault="00F20E4C" w:rsidP="00F20E4C">
            <w:pPr>
              <w:contextualSpacing/>
              <w:jc w:val="both"/>
              <w:rPr>
                <w:sz w:val="20"/>
                <w:szCs w:val="20"/>
              </w:rPr>
            </w:pPr>
            <w:r w:rsidRPr="00F20E4C">
              <w:rPr>
                <w:sz w:val="20"/>
                <w:szCs w:val="20"/>
              </w:rPr>
              <w:t>12. Особенности технологии РАД конструкций из алюминия и его сплавов.</w:t>
            </w:r>
          </w:p>
          <w:p w:rsidR="00F20E4C" w:rsidRPr="00F20E4C" w:rsidRDefault="00F20E4C" w:rsidP="00F20E4C">
            <w:pPr>
              <w:contextualSpacing/>
              <w:jc w:val="both"/>
              <w:rPr>
                <w:sz w:val="20"/>
                <w:szCs w:val="20"/>
              </w:rPr>
            </w:pPr>
            <w:r w:rsidRPr="00F20E4C">
              <w:rPr>
                <w:sz w:val="20"/>
                <w:szCs w:val="20"/>
              </w:rPr>
              <w:t>13. Особенности технологии РАД конструкций из меди и ее сплавов.</w:t>
            </w:r>
          </w:p>
          <w:p w:rsidR="00F20E4C" w:rsidRPr="00F20E4C" w:rsidRDefault="00F20E4C" w:rsidP="00F20E4C">
            <w:pPr>
              <w:contextualSpacing/>
              <w:jc w:val="both"/>
              <w:rPr>
                <w:sz w:val="20"/>
                <w:szCs w:val="20"/>
              </w:rPr>
            </w:pPr>
            <w:r w:rsidRPr="00F20E4C">
              <w:rPr>
                <w:sz w:val="20"/>
                <w:szCs w:val="20"/>
              </w:rPr>
              <w:t>14. Особенности технологии РАД конструкций из титана и его сплавов.</w:t>
            </w:r>
          </w:p>
          <w:p w:rsidR="00F20E4C" w:rsidRPr="00F20E4C" w:rsidRDefault="00F20E4C" w:rsidP="00F20E4C">
            <w:pPr>
              <w:widowControl w:val="0"/>
              <w:contextualSpacing/>
              <w:jc w:val="both"/>
              <w:rPr>
                <w:sz w:val="20"/>
                <w:szCs w:val="20"/>
              </w:rPr>
            </w:pPr>
            <w:r w:rsidRPr="00F20E4C">
              <w:rPr>
                <w:sz w:val="20"/>
                <w:szCs w:val="20"/>
              </w:rPr>
              <w:t>15. Основные требования к организации рабочего места и безопасности выполнения работ при ручной дуговой сварке (наплавке) неплавящимся электродом.</w:t>
            </w:r>
          </w:p>
        </w:tc>
        <w:tc>
          <w:tcPr>
            <w:tcW w:w="1399" w:type="dxa"/>
          </w:tcPr>
          <w:p w:rsidR="001B0F05" w:rsidRPr="00F20E4C" w:rsidRDefault="00F20E4C" w:rsidP="001B0F05">
            <w:pPr>
              <w:widowControl w:val="0"/>
              <w:contextualSpacing/>
              <w:jc w:val="center"/>
              <w:rPr>
                <w:sz w:val="20"/>
                <w:szCs w:val="20"/>
              </w:rPr>
            </w:pPr>
            <w:r w:rsidRPr="00F20E4C">
              <w:rPr>
                <w:sz w:val="20"/>
                <w:szCs w:val="20"/>
              </w:rPr>
              <w:lastRenderedPageBreak/>
              <w:t>42</w:t>
            </w:r>
          </w:p>
        </w:tc>
        <w:tc>
          <w:tcPr>
            <w:tcW w:w="1484" w:type="dxa"/>
          </w:tcPr>
          <w:p w:rsidR="001B0F05" w:rsidRPr="00F20E4C" w:rsidRDefault="00F20E4C" w:rsidP="001B0F05">
            <w:pPr>
              <w:widowControl w:val="0"/>
              <w:contextualSpacing/>
              <w:jc w:val="center"/>
              <w:rPr>
                <w:sz w:val="20"/>
                <w:szCs w:val="20"/>
              </w:rPr>
            </w:pPr>
            <w:r w:rsidRPr="00F20E4C">
              <w:rPr>
                <w:sz w:val="20"/>
                <w:szCs w:val="20"/>
              </w:rPr>
              <w:t>3</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3160A0" w:rsidRDefault="00F20E4C" w:rsidP="00F20E4C">
            <w:pPr>
              <w:widowControl w:val="0"/>
              <w:contextualSpacing/>
              <w:jc w:val="both"/>
              <w:rPr>
                <w:b/>
                <w:sz w:val="20"/>
                <w:szCs w:val="20"/>
              </w:rPr>
            </w:pPr>
            <w:r w:rsidRPr="003160A0">
              <w:rPr>
                <w:b/>
                <w:sz w:val="20"/>
                <w:szCs w:val="20"/>
              </w:rPr>
              <w:t>Учебная практика</w:t>
            </w:r>
          </w:p>
          <w:p w:rsidR="00F20E4C" w:rsidRPr="00F20E4C" w:rsidRDefault="00F20E4C" w:rsidP="00F20E4C">
            <w:pPr>
              <w:widowControl w:val="0"/>
              <w:contextualSpacing/>
              <w:jc w:val="both"/>
              <w:rPr>
                <w:sz w:val="20"/>
                <w:szCs w:val="20"/>
              </w:rPr>
            </w:pPr>
            <w:r w:rsidRPr="00F20E4C">
              <w:rPr>
                <w:sz w:val="20"/>
                <w:szCs w:val="20"/>
              </w:rPr>
              <w:t>Виды работ:</w:t>
            </w:r>
          </w:p>
          <w:p w:rsidR="00F20E4C" w:rsidRPr="00F20E4C" w:rsidRDefault="00F20E4C" w:rsidP="00F20E4C">
            <w:pPr>
              <w:contextualSpacing/>
              <w:jc w:val="both"/>
              <w:rPr>
                <w:sz w:val="20"/>
                <w:szCs w:val="20"/>
              </w:rPr>
            </w:pPr>
            <w:r w:rsidRPr="00F20E4C">
              <w:rPr>
                <w:sz w:val="20"/>
                <w:szCs w:val="20"/>
              </w:rPr>
              <w:t>1. Организация рабочего места и правила безопасности труда при ручной дуговой сварке (наплавке) неплавящимся электродом в защитном газе.</w:t>
            </w:r>
          </w:p>
          <w:p w:rsidR="00F20E4C" w:rsidRPr="00F20E4C" w:rsidRDefault="00F20E4C" w:rsidP="00F20E4C">
            <w:pPr>
              <w:contextualSpacing/>
              <w:jc w:val="both"/>
              <w:rPr>
                <w:sz w:val="20"/>
                <w:szCs w:val="20"/>
              </w:rPr>
            </w:pPr>
            <w:r w:rsidRPr="00F20E4C">
              <w:rPr>
                <w:sz w:val="20"/>
                <w:szCs w:val="20"/>
              </w:rPr>
              <w:t>2. Комплектация сварочного поста РАД.</w:t>
            </w:r>
          </w:p>
          <w:p w:rsidR="00F20E4C" w:rsidRPr="00F20E4C" w:rsidRDefault="00F20E4C" w:rsidP="00F20E4C">
            <w:pPr>
              <w:contextualSpacing/>
              <w:jc w:val="both"/>
              <w:rPr>
                <w:sz w:val="20"/>
                <w:szCs w:val="20"/>
              </w:rPr>
            </w:pPr>
            <w:r w:rsidRPr="00F20E4C">
              <w:rPr>
                <w:sz w:val="20"/>
                <w:szCs w:val="20"/>
              </w:rPr>
              <w:t>3. Присоединение сварочных проводов к источнику питания постоянного тока и свариваемому изделию для сварки на прямой и обратной полярности.</w:t>
            </w:r>
          </w:p>
          <w:p w:rsidR="00F20E4C" w:rsidRPr="00F20E4C" w:rsidRDefault="00F20E4C" w:rsidP="00F20E4C">
            <w:pPr>
              <w:contextualSpacing/>
              <w:jc w:val="both"/>
              <w:rPr>
                <w:sz w:val="20"/>
                <w:szCs w:val="20"/>
              </w:rPr>
            </w:pPr>
            <w:r w:rsidRPr="00F20E4C">
              <w:rPr>
                <w:sz w:val="20"/>
                <w:szCs w:val="20"/>
              </w:rPr>
              <w:t>4. Зажигание сварочной дуги контактным и бесконтактным способом.</w:t>
            </w:r>
          </w:p>
          <w:p w:rsidR="00F20E4C" w:rsidRPr="00F20E4C" w:rsidRDefault="00F20E4C" w:rsidP="00F20E4C">
            <w:pPr>
              <w:contextualSpacing/>
              <w:jc w:val="both"/>
              <w:rPr>
                <w:bCs/>
                <w:iCs/>
                <w:sz w:val="20"/>
                <w:szCs w:val="20"/>
              </w:rPr>
            </w:pPr>
            <w:r w:rsidRPr="00F20E4C">
              <w:rPr>
                <w:sz w:val="20"/>
                <w:szCs w:val="20"/>
              </w:rPr>
              <w:t xml:space="preserve">5. Заточка </w:t>
            </w:r>
            <w:r w:rsidRPr="00F20E4C">
              <w:rPr>
                <w:bCs/>
                <w:iCs/>
                <w:sz w:val="20"/>
                <w:szCs w:val="20"/>
              </w:rPr>
              <w:t>вольфрамового электрода.</w:t>
            </w:r>
          </w:p>
          <w:p w:rsidR="00F20E4C" w:rsidRPr="00F20E4C" w:rsidRDefault="00F20E4C" w:rsidP="00F20E4C">
            <w:pPr>
              <w:contextualSpacing/>
              <w:jc w:val="both"/>
              <w:rPr>
                <w:sz w:val="20"/>
                <w:szCs w:val="20"/>
              </w:rPr>
            </w:pPr>
            <w:r w:rsidRPr="00F20E4C">
              <w:rPr>
                <w:bCs/>
                <w:sz w:val="20"/>
                <w:szCs w:val="20"/>
              </w:rPr>
              <w:t xml:space="preserve">6. Подбор диаметров </w:t>
            </w:r>
            <w:r w:rsidRPr="00F20E4C">
              <w:rPr>
                <w:bCs/>
                <w:iCs/>
                <w:sz w:val="20"/>
                <w:szCs w:val="20"/>
              </w:rPr>
              <w:t xml:space="preserve">вольфрамовых </w:t>
            </w:r>
            <w:r w:rsidRPr="00F20E4C">
              <w:rPr>
                <w:bCs/>
                <w:sz w:val="20"/>
                <w:szCs w:val="20"/>
              </w:rPr>
              <w:t>электродов, газовых сопл, присадочных прутков, соответствующих различной</w:t>
            </w:r>
            <w:r w:rsidRPr="00F20E4C">
              <w:rPr>
                <w:sz w:val="20"/>
                <w:szCs w:val="20"/>
              </w:rPr>
              <w:t xml:space="preserve"> </w:t>
            </w:r>
            <w:r w:rsidRPr="00F20E4C">
              <w:rPr>
                <w:bCs/>
                <w:sz w:val="20"/>
                <w:szCs w:val="20"/>
              </w:rPr>
              <w:t>толщине основного металла.</w:t>
            </w:r>
          </w:p>
          <w:p w:rsidR="00F20E4C" w:rsidRPr="00F20E4C" w:rsidRDefault="00F20E4C" w:rsidP="00F20E4C">
            <w:pPr>
              <w:contextualSpacing/>
              <w:jc w:val="both"/>
              <w:rPr>
                <w:sz w:val="20"/>
                <w:szCs w:val="20"/>
              </w:rPr>
            </w:pPr>
            <w:r w:rsidRPr="00F20E4C">
              <w:rPr>
                <w:color w:val="000000"/>
                <w:sz w:val="20"/>
                <w:szCs w:val="20"/>
              </w:rPr>
              <w:t xml:space="preserve">7. Подбор режимов РАД </w:t>
            </w:r>
            <w:r w:rsidRPr="00F20E4C">
              <w:rPr>
                <w:sz w:val="20"/>
                <w:szCs w:val="20"/>
              </w:rPr>
              <w:t xml:space="preserve">углеродистых и конструкционных сталей, цветных металлов и их сплавов: </w:t>
            </w:r>
            <w:r w:rsidRPr="00F20E4C">
              <w:rPr>
                <w:color w:val="000000"/>
                <w:sz w:val="20"/>
                <w:szCs w:val="20"/>
              </w:rPr>
              <w:t>регулирование величины сварочного тока, определение расхода защитного газа.</w:t>
            </w:r>
            <w:r w:rsidRPr="00F20E4C">
              <w:rPr>
                <w:sz w:val="20"/>
                <w:szCs w:val="20"/>
              </w:rPr>
              <w:t xml:space="preserve"> </w:t>
            </w:r>
          </w:p>
          <w:p w:rsidR="00F20E4C" w:rsidRPr="00F20E4C" w:rsidRDefault="00F20E4C" w:rsidP="00F20E4C">
            <w:pPr>
              <w:contextualSpacing/>
              <w:jc w:val="both"/>
              <w:rPr>
                <w:sz w:val="20"/>
                <w:szCs w:val="20"/>
              </w:rPr>
            </w:pPr>
            <w:r w:rsidRPr="00F20E4C">
              <w:rPr>
                <w:sz w:val="20"/>
                <w:szCs w:val="20"/>
              </w:rPr>
              <w:t>8. Подготовка под сварку деталей из углеродистых и конструкционных сталей, цветных металлов и их сплавов.</w:t>
            </w:r>
          </w:p>
          <w:p w:rsidR="00F20E4C" w:rsidRPr="003160A0" w:rsidRDefault="00F20E4C" w:rsidP="00F20E4C">
            <w:pPr>
              <w:contextualSpacing/>
              <w:jc w:val="both"/>
              <w:rPr>
                <w:color w:val="FF0000"/>
                <w:sz w:val="20"/>
                <w:szCs w:val="20"/>
              </w:rPr>
            </w:pPr>
            <w:r w:rsidRPr="003160A0">
              <w:rPr>
                <w:color w:val="FF0000"/>
                <w:sz w:val="20"/>
                <w:szCs w:val="20"/>
              </w:rPr>
              <w:t>9. Подготовка под сварку деталей из легированных сталей. *</w:t>
            </w:r>
          </w:p>
          <w:p w:rsidR="00F20E4C" w:rsidRPr="003160A0" w:rsidRDefault="00F20E4C" w:rsidP="00F20E4C">
            <w:pPr>
              <w:contextualSpacing/>
              <w:jc w:val="both"/>
              <w:rPr>
                <w:color w:val="FF0000"/>
                <w:sz w:val="20"/>
                <w:szCs w:val="20"/>
              </w:rPr>
            </w:pPr>
            <w:r w:rsidRPr="003160A0">
              <w:rPr>
                <w:color w:val="FF0000"/>
                <w:sz w:val="20"/>
                <w:szCs w:val="20"/>
              </w:rPr>
              <w:t>10. Подбор режимов РАД легированных сталей: регулирование величины сварочного тока, определение расхода защитного газа. *</w:t>
            </w:r>
          </w:p>
          <w:p w:rsidR="00F20E4C" w:rsidRPr="003160A0" w:rsidRDefault="00F20E4C" w:rsidP="00F20E4C">
            <w:pPr>
              <w:contextualSpacing/>
              <w:jc w:val="both"/>
              <w:rPr>
                <w:color w:val="FF0000"/>
                <w:sz w:val="20"/>
                <w:szCs w:val="20"/>
              </w:rPr>
            </w:pPr>
            <w:r w:rsidRPr="003160A0">
              <w:rPr>
                <w:color w:val="FF0000"/>
                <w:sz w:val="20"/>
                <w:szCs w:val="20"/>
              </w:rPr>
              <w:t>11. Сборка деталей из углеродистых и конструкционных сталей, цветных металлов и их сплавов с применением приспособлений и на прихватках.</w:t>
            </w:r>
          </w:p>
          <w:p w:rsidR="00F20E4C" w:rsidRPr="003160A0" w:rsidRDefault="00F20E4C" w:rsidP="00F20E4C">
            <w:pPr>
              <w:contextualSpacing/>
              <w:jc w:val="both"/>
              <w:rPr>
                <w:color w:val="FF0000"/>
                <w:sz w:val="20"/>
                <w:szCs w:val="20"/>
              </w:rPr>
            </w:pPr>
            <w:r w:rsidRPr="003160A0">
              <w:rPr>
                <w:color w:val="FF0000"/>
                <w:sz w:val="20"/>
                <w:szCs w:val="20"/>
              </w:rPr>
              <w:t>12. Сборка деталей из легированной стали с применением приспособлений и на прихватках. *</w:t>
            </w:r>
          </w:p>
          <w:p w:rsidR="00F20E4C" w:rsidRPr="003160A0" w:rsidRDefault="00F20E4C" w:rsidP="00F20E4C">
            <w:pPr>
              <w:contextualSpacing/>
              <w:jc w:val="both"/>
              <w:rPr>
                <w:color w:val="FF0000"/>
                <w:sz w:val="20"/>
                <w:szCs w:val="20"/>
              </w:rPr>
            </w:pPr>
            <w:r w:rsidRPr="003160A0">
              <w:rPr>
                <w:color w:val="FF0000"/>
                <w:sz w:val="20"/>
                <w:szCs w:val="20"/>
              </w:rPr>
              <w:t>13. Выполнение РАД угловых швов пластин из углеродистой и конструкционной стали в различных положениях сварного шва. *</w:t>
            </w:r>
          </w:p>
          <w:p w:rsidR="00F20E4C" w:rsidRPr="003160A0" w:rsidRDefault="00F20E4C" w:rsidP="00F20E4C">
            <w:pPr>
              <w:shd w:val="clear" w:color="auto" w:fill="FFFFFF" w:themeFill="background1"/>
              <w:contextualSpacing/>
              <w:jc w:val="both"/>
              <w:rPr>
                <w:color w:val="FF0000"/>
                <w:sz w:val="20"/>
                <w:szCs w:val="20"/>
              </w:rPr>
            </w:pPr>
            <w:r w:rsidRPr="003160A0">
              <w:rPr>
                <w:color w:val="FF0000"/>
                <w:sz w:val="20"/>
                <w:szCs w:val="20"/>
              </w:rPr>
              <w:lastRenderedPageBreak/>
              <w:t>14. Выполнение РАД кольцевых швов труб из углеродистой и конструкционной стали в различных положениях сварного шва. *</w:t>
            </w:r>
          </w:p>
          <w:p w:rsidR="00F20E4C" w:rsidRPr="003160A0" w:rsidRDefault="00F20E4C" w:rsidP="00F20E4C">
            <w:pPr>
              <w:contextualSpacing/>
              <w:jc w:val="both"/>
              <w:rPr>
                <w:color w:val="FF0000"/>
                <w:sz w:val="20"/>
                <w:szCs w:val="20"/>
              </w:rPr>
            </w:pPr>
            <w:r w:rsidRPr="003160A0">
              <w:rPr>
                <w:color w:val="FF0000"/>
                <w:sz w:val="20"/>
                <w:szCs w:val="20"/>
              </w:rPr>
              <w:t>15. Выполнение РАД стыковых и угловых швов пластин толщиной 1,5-10 мм из легированной нержавеющей стали, алюминия и его сплавов в горизонтальном</w:t>
            </w:r>
            <w:proofErr w:type="gramStart"/>
            <w:r w:rsidRPr="003160A0">
              <w:rPr>
                <w:color w:val="FF0000"/>
                <w:sz w:val="20"/>
                <w:szCs w:val="20"/>
              </w:rPr>
              <w:t>.</w:t>
            </w:r>
            <w:proofErr w:type="gramEnd"/>
            <w:r w:rsidRPr="003160A0">
              <w:rPr>
                <w:color w:val="FF0000"/>
                <w:sz w:val="20"/>
                <w:szCs w:val="20"/>
              </w:rPr>
              <w:t xml:space="preserve"> </w:t>
            </w:r>
            <w:proofErr w:type="gramStart"/>
            <w:r w:rsidRPr="003160A0">
              <w:rPr>
                <w:color w:val="FF0000"/>
                <w:sz w:val="20"/>
                <w:szCs w:val="20"/>
              </w:rPr>
              <w:t>в</w:t>
            </w:r>
            <w:proofErr w:type="gramEnd"/>
            <w:r w:rsidRPr="003160A0">
              <w:rPr>
                <w:color w:val="FF0000"/>
                <w:sz w:val="20"/>
                <w:szCs w:val="20"/>
              </w:rPr>
              <w:t>ертикальном и потолочном положениях. *</w:t>
            </w:r>
          </w:p>
          <w:p w:rsidR="00F20E4C" w:rsidRPr="003160A0" w:rsidRDefault="00F20E4C" w:rsidP="00F20E4C">
            <w:pPr>
              <w:contextualSpacing/>
              <w:jc w:val="both"/>
              <w:rPr>
                <w:color w:val="FF0000"/>
                <w:sz w:val="20"/>
                <w:szCs w:val="20"/>
              </w:rPr>
            </w:pPr>
            <w:r w:rsidRPr="003160A0">
              <w:rPr>
                <w:color w:val="FF0000"/>
                <w:sz w:val="20"/>
                <w:szCs w:val="20"/>
              </w:rPr>
              <w:t xml:space="preserve">16. Выполнение РАД кольцевых швов труб диаметром </w:t>
            </w:r>
            <w:r w:rsidRPr="003160A0">
              <w:rPr>
                <w:rFonts w:eastAsia="Calibri"/>
                <w:color w:val="FF0000"/>
                <w:sz w:val="20"/>
                <w:szCs w:val="20"/>
              </w:rPr>
              <w:t>25 – 250 мм, с толщиной стенок 1,6 – 6 мм</w:t>
            </w:r>
            <w:r w:rsidRPr="003160A0">
              <w:rPr>
                <w:color w:val="FF0000"/>
                <w:sz w:val="20"/>
                <w:szCs w:val="20"/>
              </w:rPr>
              <w:t xml:space="preserve"> с </w:t>
            </w:r>
            <w:proofErr w:type="spellStart"/>
            <w:r w:rsidRPr="003160A0">
              <w:rPr>
                <w:color w:val="FF0000"/>
                <w:sz w:val="20"/>
                <w:szCs w:val="20"/>
              </w:rPr>
              <w:t>поддувом</w:t>
            </w:r>
            <w:proofErr w:type="spellEnd"/>
            <w:r w:rsidRPr="003160A0">
              <w:rPr>
                <w:color w:val="FF0000"/>
                <w:sz w:val="20"/>
                <w:szCs w:val="20"/>
              </w:rPr>
              <w:t xml:space="preserve"> корня шва из легированной нержавеющей стали в горизонтальном и вертикальном положении. *</w:t>
            </w:r>
          </w:p>
          <w:p w:rsidR="00F20E4C" w:rsidRPr="003160A0" w:rsidRDefault="00F20E4C" w:rsidP="00F20E4C">
            <w:pPr>
              <w:autoSpaceDE w:val="0"/>
              <w:autoSpaceDN w:val="0"/>
              <w:adjustRightInd w:val="0"/>
              <w:contextualSpacing/>
              <w:rPr>
                <w:rFonts w:eastAsia="Calibri"/>
                <w:color w:val="FF0000"/>
                <w:sz w:val="20"/>
                <w:szCs w:val="20"/>
              </w:rPr>
            </w:pPr>
            <w:r w:rsidRPr="003160A0">
              <w:rPr>
                <w:color w:val="FF0000"/>
                <w:sz w:val="20"/>
                <w:szCs w:val="20"/>
              </w:rPr>
              <w:t xml:space="preserve">17. Выполнение РАД кольцевых швов труб диаметром </w:t>
            </w:r>
            <w:r w:rsidRPr="003160A0">
              <w:rPr>
                <w:rFonts w:eastAsia="Calibri"/>
                <w:color w:val="FF0000"/>
                <w:sz w:val="20"/>
                <w:szCs w:val="20"/>
              </w:rPr>
              <w:t>25 – 250 мм, с толщиной стенок 1,6 – 6 мм</w:t>
            </w:r>
            <w:r w:rsidRPr="003160A0">
              <w:rPr>
                <w:color w:val="FF0000"/>
                <w:sz w:val="20"/>
                <w:szCs w:val="20"/>
              </w:rPr>
              <w:t xml:space="preserve"> с </w:t>
            </w:r>
            <w:proofErr w:type="spellStart"/>
            <w:r w:rsidRPr="003160A0">
              <w:rPr>
                <w:color w:val="FF0000"/>
                <w:sz w:val="20"/>
                <w:szCs w:val="20"/>
              </w:rPr>
              <w:t>поддувом</w:t>
            </w:r>
            <w:proofErr w:type="spellEnd"/>
            <w:r w:rsidRPr="003160A0">
              <w:rPr>
                <w:color w:val="FF0000"/>
                <w:sz w:val="20"/>
                <w:szCs w:val="20"/>
              </w:rPr>
              <w:t xml:space="preserve"> корня шва из легированной нержавеющей стали в наклонном</w:t>
            </w:r>
            <w:r w:rsidRPr="003160A0">
              <w:rPr>
                <w:rStyle w:val="apple-converted-space"/>
                <w:color w:val="FF0000"/>
                <w:sz w:val="20"/>
                <w:szCs w:val="20"/>
              </w:rPr>
              <w:t xml:space="preserve"> </w:t>
            </w:r>
            <w:r w:rsidRPr="003160A0">
              <w:rPr>
                <w:color w:val="FF0000"/>
                <w:sz w:val="20"/>
                <w:szCs w:val="20"/>
              </w:rPr>
              <w:t>положении под углом 45°. *</w:t>
            </w:r>
          </w:p>
          <w:p w:rsidR="00F20E4C" w:rsidRPr="003160A0" w:rsidRDefault="00F20E4C" w:rsidP="00F20E4C">
            <w:pPr>
              <w:contextualSpacing/>
              <w:jc w:val="both"/>
              <w:rPr>
                <w:color w:val="FF0000"/>
                <w:sz w:val="20"/>
                <w:szCs w:val="20"/>
              </w:rPr>
            </w:pPr>
            <w:r w:rsidRPr="003160A0">
              <w:rPr>
                <w:color w:val="FF0000"/>
                <w:sz w:val="20"/>
                <w:szCs w:val="20"/>
              </w:rPr>
              <w:t xml:space="preserve">18. Выполнение РАД кольцевых швов труб диаметром </w:t>
            </w:r>
            <w:r w:rsidRPr="003160A0">
              <w:rPr>
                <w:rFonts w:eastAsia="Calibri"/>
                <w:color w:val="FF0000"/>
                <w:sz w:val="20"/>
                <w:szCs w:val="20"/>
              </w:rPr>
              <w:t>25 – 250 мм, с толщиной стенок 1,6 – 6 мм</w:t>
            </w:r>
            <w:r w:rsidRPr="003160A0">
              <w:rPr>
                <w:color w:val="FF0000"/>
                <w:sz w:val="20"/>
                <w:szCs w:val="20"/>
              </w:rPr>
              <w:t xml:space="preserve"> из алюминия и его сплавов в горизонтальном и вертикальном положении. *</w:t>
            </w:r>
          </w:p>
          <w:p w:rsidR="00F20E4C" w:rsidRPr="003160A0" w:rsidRDefault="00F20E4C" w:rsidP="00F20E4C">
            <w:pPr>
              <w:contextualSpacing/>
              <w:jc w:val="both"/>
              <w:rPr>
                <w:color w:val="FF0000"/>
                <w:sz w:val="20"/>
                <w:szCs w:val="20"/>
              </w:rPr>
            </w:pPr>
            <w:r w:rsidRPr="003160A0">
              <w:rPr>
                <w:color w:val="FF0000"/>
                <w:sz w:val="20"/>
                <w:szCs w:val="20"/>
              </w:rPr>
              <w:t xml:space="preserve">15. Выполнение РАД кольцевых швов труб диаметром </w:t>
            </w:r>
            <w:r w:rsidRPr="003160A0">
              <w:rPr>
                <w:rFonts w:eastAsia="Calibri"/>
                <w:color w:val="FF0000"/>
                <w:sz w:val="20"/>
                <w:szCs w:val="20"/>
              </w:rPr>
              <w:t>25 – 250 мм, с толщиной стенок 1,6 – 6 мм</w:t>
            </w:r>
            <w:r w:rsidRPr="003160A0">
              <w:rPr>
                <w:color w:val="FF0000"/>
                <w:sz w:val="20"/>
                <w:szCs w:val="20"/>
              </w:rPr>
              <w:t xml:space="preserve"> из алюминия и его сплавов в наклонном</w:t>
            </w:r>
            <w:r w:rsidRPr="003160A0">
              <w:rPr>
                <w:rStyle w:val="apple-converted-space"/>
                <w:color w:val="FF0000"/>
                <w:sz w:val="20"/>
                <w:szCs w:val="20"/>
              </w:rPr>
              <w:t xml:space="preserve"> </w:t>
            </w:r>
            <w:r w:rsidRPr="003160A0">
              <w:rPr>
                <w:color w:val="FF0000"/>
                <w:sz w:val="20"/>
                <w:szCs w:val="20"/>
              </w:rPr>
              <w:t>положении под углом 45°. *</w:t>
            </w:r>
          </w:p>
          <w:p w:rsidR="00F20E4C" w:rsidRPr="00F20E4C" w:rsidRDefault="00F20E4C" w:rsidP="00F20E4C">
            <w:pPr>
              <w:widowControl w:val="0"/>
              <w:contextualSpacing/>
              <w:jc w:val="both"/>
              <w:rPr>
                <w:sz w:val="20"/>
                <w:szCs w:val="20"/>
              </w:rPr>
            </w:pPr>
            <w:r w:rsidRPr="003160A0">
              <w:rPr>
                <w:color w:val="FF0000"/>
                <w:sz w:val="20"/>
                <w:szCs w:val="20"/>
              </w:rPr>
              <w:t xml:space="preserve">16. Выполнение комплексной работы в соответствии с </w:t>
            </w:r>
            <w:r w:rsidRPr="003160A0">
              <w:rPr>
                <w:color w:val="FF0000"/>
                <w:sz w:val="20"/>
                <w:szCs w:val="20"/>
                <w:lang w:val="en-US"/>
              </w:rPr>
              <w:t>TO</w:t>
            </w:r>
            <w:r w:rsidRPr="003160A0">
              <w:rPr>
                <w:color w:val="FF0000"/>
                <w:sz w:val="20"/>
                <w:szCs w:val="20"/>
              </w:rPr>
              <w:t xml:space="preserve"> </w:t>
            </w:r>
            <w:r w:rsidRPr="003160A0">
              <w:rPr>
                <w:color w:val="FF0000"/>
                <w:sz w:val="20"/>
                <w:szCs w:val="20"/>
                <w:lang w:val="en-US"/>
              </w:rPr>
              <w:t>WSR</w:t>
            </w:r>
            <w:r w:rsidRPr="003160A0">
              <w:rPr>
                <w:color w:val="FF0000"/>
                <w:sz w:val="20"/>
                <w:szCs w:val="20"/>
              </w:rPr>
              <w:t>*.</w:t>
            </w:r>
          </w:p>
        </w:tc>
        <w:tc>
          <w:tcPr>
            <w:tcW w:w="1399" w:type="dxa"/>
          </w:tcPr>
          <w:p w:rsidR="001B0F05" w:rsidRPr="00F20E4C" w:rsidRDefault="00F20E4C" w:rsidP="001B0F05">
            <w:pPr>
              <w:widowControl w:val="0"/>
              <w:contextualSpacing/>
              <w:jc w:val="center"/>
              <w:rPr>
                <w:sz w:val="20"/>
                <w:szCs w:val="20"/>
              </w:rPr>
            </w:pPr>
            <w:r w:rsidRPr="00F20E4C">
              <w:rPr>
                <w:sz w:val="20"/>
                <w:szCs w:val="20"/>
              </w:rPr>
              <w:lastRenderedPageBreak/>
              <w:t>324</w:t>
            </w:r>
          </w:p>
        </w:tc>
        <w:tc>
          <w:tcPr>
            <w:tcW w:w="1484" w:type="dxa"/>
          </w:tcPr>
          <w:p w:rsidR="001B0F05" w:rsidRPr="00F20E4C" w:rsidRDefault="00F20E4C" w:rsidP="001B0F05">
            <w:pPr>
              <w:widowControl w:val="0"/>
              <w:contextualSpacing/>
              <w:jc w:val="center"/>
              <w:rPr>
                <w:sz w:val="20"/>
                <w:szCs w:val="20"/>
              </w:rPr>
            </w:pPr>
            <w:r w:rsidRPr="00F20E4C">
              <w:rPr>
                <w:sz w:val="20"/>
                <w:szCs w:val="20"/>
              </w:rPr>
              <w:t>3</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F20E4C" w:rsidRDefault="00F20E4C" w:rsidP="00F20E4C">
            <w:pPr>
              <w:widowControl w:val="0"/>
              <w:contextualSpacing/>
              <w:jc w:val="both"/>
              <w:rPr>
                <w:sz w:val="20"/>
                <w:szCs w:val="20"/>
              </w:rPr>
            </w:pPr>
            <w:r w:rsidRPr="00F20E4C">
              <w:rPr>
                <w:sz w:val="20"/>
                <w:szCs w:val="20"/>
              </w:rPr>
              <w:t>Производственная практика</w:t>
            </w:r>
          </w:p>
          <w:p w:rsidR="00F20E4C" w:rsidRPr="00F20E4C" w:rsidRDefault="00F20E4C" w:rsidP="00F20E4C">
            <w:pPr>
              <w:widowControl w:val="0"/>
              <w:contextualSpacing/>
              <w:jc w:val="both"/>
              <w:rPr>
                <w:sz w:val="20"/>
                <w:szCs w:val="20"/>
              </w:rPr>
            </w:pPr>
            <w:r w:rsidRPr="00F20E4C">
              <w:rPr>
                <w:sz w:val="20"/>
                <w:szCs w:val="20"/>
              </w:rPr>
              <w:t>Виды работ:</w:t>
            </w:r>
          </w:p>
          <w:p w:rsidR="00F20E4C" w:rsidRPr="00F20E4C" w:rsidRDefault="00F20E4C" w:rsidP="00F20E4C">
            <w:pPr>
              <w:contextualSpacing/>
              <w:jc w:val="both"/>
              <w:rPr>
                <w:sz w:val="20"/>
                <w:szCs w:val="20"/>
              </w:rPr>
            </w:pPr>
            <w:r w:rsidRPr="00F20E4C">
              <w:rPr>
                <w:sz w:val="20"/>
                <w:szCs w:val="20"/>
              </w:rPr>
              <w:t>1. Организация рабочего места и правила безопасности труда при ручной дуговой сварке неплавящимся электродом в защитном газе.</w:t>
            </w:r>
          </w:p>
          <w:p w:rsidR="00F20E4C" w:rsidRPr="00F20E4C" w:rsidRDefault="00F20E4C" w:rsidP="00F20E4C">
            <w:pPr>
              <w:contextualSpacing/>
              <w:rPr>
                <w:color w:val="000000"/>
                <w:sz w:val="20"/>
                <w:szCs w:val="20"/>
              </w:rPr>
            </w:pPr>
            <w:r w:rsidRPr="00F20E4C">
              <w:rPr>
                <w:color w:val="000000"/>
                <w:sz w:val="20"/>
                <w:szCs w:val="20"/>
              </w:rPr>
              <w:t xml:space="preserve">2. Чтение чертежей, схем, маршрутных и технологических карт. </w:t>
            </w:r>
          </w:p>
          <w:p w:rsidR="00F20E4C" w:rsidRPr="00F20E4C" w:rsidRDefault="00F20E4C" w:rsidP="00F20E4C">
            <w:pPr>
              <w:contextualSpacing/>
              <w:rPr>
                <w:sz w:val="20"/>
                <w:szCs w:val="20"/>
              </w:rPr>
            </w:pPr>
            <w:r w:rsidRPr="00F20E4C">
              <w:rPr>
                <w:color w:val="000000"/>
                <w:sz w:val="20"/>
                <w:szCs w:val="20"/>
              </w:rPr>
              <w:t xml:space="preserve">3. Выполнение подготовки деталей </w:t>
            </w:r>
            <w:r w:rsidRPr="00F20E4C">
              <w:rPr>
                <w:sz w:val="20"/>
                <w:szCs w:val="20"/>
              </w:rPr>
              <w:t>из углеродистых и конструкционных сталей, цветных металлов и их сплавов под сварку.</w:t>
            </w:r>
          </w:p>
          <w:p w:rsidR="00F20E4C" w:rsidRPr="003160A0" w:rsidRDefault="00F20E4C" w:rsidP="00F20E4C">
            <w:pPr>
              <w:contextualSpacing/>
              <w:rPr>
                <w:color w:val="FF0000"/>
                <w:sz w:val="20"/>
                <w:szCs w:val="20"/>
              </w:rPr>
            </w:pPr>
            <w:r w:rsidRPr="003160A0">
              <w:rPr>
                <w:color w:val="FF0000"/>
                <w:sz w:val="20"/>
                <w:szCs w:val="20"/>
              </w:rPr>
              <w:t>4. Выполнение подготовки деталей из и легированной стали под сварку. *</w:t>
            </w:r>
          </w:p>
          <w:p w:rsidR="00F20E4C" w:rsidRPr="003160A0" w:rsidRDefault="00F20E4C" w:rsidP="00F20E4C">
            <w:pPr>
              <w:contextualSpacing/>
              <w:jc w:val="both"/>
              <w:rPr>
                <w:color w:val="FF0000"/>
                <w:sz w:val="20"/>
                <w:szCs w:val="20"/>
              </w:rPr>
            </w:pPr>
            <w:r w:rsidRPr="003160A0">
              <w:rPr>
                <w:color w:val="FF0000"/>
                <w:sz w:val="20"/>
                <w:szCs w:val="20"/>
              </w:rPr>
              <w:t>5. 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 *</w:t>
            </w:r>
          </w:p>
          <w:p w:rsidR="00F20E4C" w:rsidRPr="003160A0" w:rsidRDefault="00F20E4C" w:rsidP="00F20E4C">
            <w:pPr>
              <w:contextualSpacing/>
              <w:jc w:val="both"/>
              <w:rPr>
                <w:color w:val="FF0000"/>
                <w:sz w:val="20"/>
                <w:szCs w:val="20"/>
              </w:rPr>
            </w:pPr>
            <w:r w:rsidRPr="003160A0">
              <w:rPr>
                <w:color w:val="FF0000"/>
                <w:sz w:val="20"/>
                <w:szCs w:val="20"/>
              </w:rPr>
              <w:t>6. Выполнение сборки деталей из легированной стали под сварку на прихватках и с применением сборочных приспособлений. *</w:t>
            </w:r>
          </w:p>
          <w:p w:rsidR="00F20E4C" w:rsidRPr="003160A0" w:rsidRDefault="00F20E4C" w:rsidP="00F20E4C">
            <w:pPr>
              <w:contextualSpacing/>
              <w:jc w:val="both"/>
              <w:rPr>
                <w:color w:val="FF0000"/>
                <w:sz w:val="20"/>
                <w:szCs w:val="20"/>
              </w:rPr>
            </w:pPr>
            <w:r w:rsidRPr="003160A0">
              <w:rPr>
                <w:color w:val="FF0000"/>
                <w:sz w:val="20"/>
                <w:szCs w:val="20"/>
              </w:rPr>
              <w:t>7. Выполнение РАД угловых швов пластин из углеродистой стали в различных положениях сварного шва. *</w:t>
            </w:r>
          </w:p>
          <w:p w:rsidR="00F20E4C" w:rsidRPr="003160A0" w:rsidRDefault="00F20E4C" w:rsidP="00F20E4C">
            <w:pPr>
              <w:contextualSpacing/>
              <w:jc w:val="both"/>
              <w:rPr>
                <w:color w:val="FF0000"/>
                <w:sz w:val="20"/>
                <w:szCs w:val="20"/>
              </w:rPr>
            </w:pPr>
            <w:r w:rsidRPr="003160A0">
              <w:rPr>
                <w:color w:val="FF0000"/>
                <w:sz w:val="20"/>
                <w:szCs w:val="20"/>
              </w:rPr>
              <w:t>8. Выполнение РАД стыковых и угловых швов пластин из легированной нержавеющей стали, алюминия и его сплавов в горизонтальном</w:t>
            </w:r>
            <w:proofErr w:type="gramStart"/>
            <w:r w:rsidRPr="003160A0">
              <w:rPr>
                <w:color w:val="FF0000"/>
                <w:sz w:val="20"/>
                <w:szCs w:val="20"/>
              </w:rPr>
              <w:t>.</w:t>
            </w:r>
            <w:proofErr w:type="gramEnd"/>
            <w:r w:rsidRPr="003160A0">
              <w:rPr>
                <w:color w:val="FF0000"/>
                <w:sz w:val="20"/>
                <w:szCs w:val="20"/>
              </w:rPr>
              <w:t xml:space="preserve"> </w:t>
            </w:r>
            <w:proofErr w:type="gramStart"/>
            <w:r w:rsidRPr="003160A0">
              <w:rPr>
                <w:color w:val="FF0000"/>
                <w:sz w:val="20"/>
                <w:szCs w:val="20"/>
              </w:rPr>
              <w:t>в</w:t>
            </w:r>
            <w:proofErr w:type="gramEnd"/>
            <w:r w:rsidRPr="003160A0">
              <w:rPr>
                <w:color w:val="FF0000"/>
                <w:sz w:val="20"/>
                <w:szCs w:val="20"/>
              </w:rPr>
              <w:t>ертикальном и потолочном положениях. *</w:t>
            </w:r>
          </w:p>
          <w:p w:rsidR="00F20E4C" w:rsidRPr="003160A0" w:rsidRDefault="00F20E4C" w:rsidP="00F20E4C">
            <w:pPr>
              <w:contextualSpacing/>
              <w:jc w:val="both"/>
              <w:rPr>
                <w:color w:val="FF0000"/>
                <w:sz w:val="20"/>
                <w:szCs w:val="20"/>
              </w:rPr>
            </w:pPr>
            <w:r w:rsidRPr="003160A0">
              <w:rPr>
                <w:color w:val="FF0000"/>
                <w:sz w:val="20"/>
                <w:szCs w:val="20"/>
              </w:rPr>
              <w:t xml:space="preserve">9. Выполнение РАД кольцевых швов труб с </w:t>
            </w:r>
            <w:proofErr w:type="spellStart"/>
            <w:r w:rsidRPr="003160A0">
              <w:rPr>
                <w:color w:val="FF0000"/>
                <w:sz w:val="20"/>
                <w:szCs w:val="20"/>
              </w:rPr>
              <w:t>поддувом</w:t>
            </w:r>
            <w:proofErr w:type="spellEnd"/>
            <w:r w:rsidRPr="003160A0">
              <w:rPr>
                <w:color w:val="FF0000"/>
                <w:sz w:val="20"/>
                <w:szCs w:val="20"/>
              </w:rPr>
              <w:t xml:space="preserve"> корня шва из легированной нержавеющей стали в горизонтальном и вертикальном положении. *</w:t>
            </w:r>
          </w:p>
          <w:p w:rsidR="00F20E4C" w:rsidRPr="003160A0" w:rsidRDefault="00F20E4C" w:rsidP="00F20E4C">
            <w:pPr>
              <w:autoSpaceDE w:val="0"/>
              <w:autoSpaceDN w:val="0"/>
              <w:adjustRightInd w:val="0"/>
              <w:contextualSpacing/>
              <w:rPr>
                <w:rFonts w:eastAsia="Calibri"/>
                <w:color w:val="FF0000"/>
                <w:sz w:val="20"/>
                <w:szCs w:val="20"/>
              </w:rPr>
            </w:pPr>
            <w:r w:rsidRPr="003160A0">
              <w:rPr>
                <w:color w:val="FF0000"/>
                <w:sz w:val="20"/>
                <w:szCs w:val="20"/>
              </w:rPr>
              <w:t xml:space="preserve">10. Выполнение РАД кольцевых швов труб с </w:t>
            </w:r>
            <w:proofErr w:type="spellStart"/>
            <w:r w:rsidRPr="003160A0">
              <w:rPr>
                <w:color w:val="FF0000"/>
                <w:sz w:val="20"/>
                <w:szCs w:val="20"/>
              </w:rPr>
              <w:t>поддувом</w:t>
            </w:r>
            <w:proofErr w:type="spellEnd"/>
            <w:r w:rsidRPr="003160A0">
              <w:rPr>
                <w:color w:val="FF0000"/>
                <w:sz w:val="20"/>
                <w:szCs w:val="20"/>
              </w:rPr>
              <w:t xml:space="preserve"> корня шва из легированной нержавеющей стали в наклонном</w:t>
            </w:r>
            <w:r w:rsidRPr="003160A0">
              <w:rPr>
                <w:rStyle w:val="apple-converted-space"/>
                <w:color w:val="FF0000"/>
                <w:sz w:val="20"/>
                <w:szCs w:val="20"/>
              </w:rPr>
              <w:t xml:space="preserve"> </w:t>
            </w:r>
            <w:r w:rsidRPr="003160A0">
              <w:rPr>
                <w:color w:val="FF0000"/>
                <w:sz w:val="20"/>
                <w:szCs w:val="20"/>
              </w:rPr>
              <w:t>положении под углом 45°. *</w:t>
            </w:r>
          </w:p>
          <w:p w:rsidR="00F20E4C" w:rsidRPr="003160A0" w:rsidRDefault="00F20E4C" w:rsidP="00F20E4C">
            <w:pPr>
              <w:contextualSpacing/>
              <w:jc w:val="both"/>
              <w:rPr>
                <w:color w:val="FF0000"/>
                <w:sz w:val="20"/>
                <w:szCs w:val="20"/>
              </w:rPr>
            </w:pPr>
            <w:r w:rsidRPr="003160A0">
              <w:rPr>
                <w:color w:val="FF0000"/>
                <w:sz w:val="20"/>
                <w:szCs w:val="20"/>
              </w:rPr>
              <w:t>11. Выполнение РАД кольцевых швов труб из алюминия и его сплавов в горизонтальном и вертикальном положении. *</w:t>
            </w:r>
          </w:p>
          <w:p w:rsidR="00F20E4C" w:rsidRPr="003160A0" w:rsidRDefault="00F20E4C" w:rsidP="00F20E4C">
            <w:pPr>
              <w:contextualSpacing/>
              <w:jc w:val="both"/>
              <w:rPr>
                <w:bCs/>
                <w:iCs/>
                <w:color w:val="FF0000"/>
                <w:sz w:val="20"/>
                <w:szCs w:val="20"/>
              </w:rPr>
            </w:pPr>
            <w:r w:rsidRPr="003160A0">
              <w:rPr>
                <w:color w:val="FF0000"/>
                <w:sz w:val="20"/>
                <w:szCs w:val="20"/>
              </w:rPr>
              <w:t>12. Выполнение РАД кольцевых швов труб из алюминия и его сплавов в наклонном</w:t>
            </w:r>
            <w:r w:rsidRPr="003160A0">
              <w:rPr>
                <w:rStyle w:val="apple-converted-space"/>
                <w:color w:val="FF0000"/>
                <w:sz w:val="20"/>
                <w:szCs w:val="20"/>
              </w:rPr>
              <w:t xml:space="preserve"> </w:t>
            </w:r>
            <w:r w:rsidRPr="003160A0">
              <w:rPr>
                <w:color w:val="FF0000"/>
                <w:sz w:val="20"/>
                <w:szCs w:val="20"/>
              </w:rPr>
              <w:t>положении под углом 45°.</w:t>
            </w:r>
            <w:r w:rsidRPr="003160A0">
              <w:rPr>
                <w:bCs/>
                <w:iCs/>
                <w:color w:val="FF0000"/>
                <w:sz w:val="20"/>
                <w:szCs w:val="20"/>
              </w:rPr>
              <w:t xml:space="preserve"> </w:t>
            </w:r>
            <w:r w:rsidRPr="003160A0">
              <w:rPr>
                <w:color w:val="FF0000"/>
                <w:sz w:val="20"/>
                <w:szCs w:val="20"/>
              </w:rPr>
              <w:t>*</w:t>
            </w:r>
          </w:p>
          <w:p w:rsidR="00F20E4C" w:rsidRPr="00F20E4C" w:rsidRDefault="00F20E4C" w:rsidP="00F20E4C">
            <w:pPr>
              <w:shd w:val="clear" w:color="auto" w:fill="FFFFFF"/>
              <w:contextualSpacing/>
              <w:jc w:val="both"/>
              <w:rPr>
                <w:rStyle w:val="apple-converted-space"/>
                <w:color w:val="000000"/>
                <w:sz w:val="20"/>
                <w:szCs w:val="20"/>
              </w:rPr>
            </w:pPr>
            <w:r w:rsidRPr="00F20E4C">
              <w:rPr>
                <w:b/>
                <w:color w:val="000000"/>
                <w:sz w:val="20"/>
                <w:szCs w:val="20"/>
              </w:rPr>
              <w:lastRenderedPageBreak/>
              <w:t>Примечания:</w:t>
            </w:r>
            <w:r w:rsidRPr="00F20E4C">
              <w:rPr>
                <w:rStyle w:val="apple-converted-space"/>
                <w:color w:val="000000"/>
                <w:sz w:val="20"/>
                <w:szCs w:val="20"/>
              </w:rPr>
              <w:t xml:space="preserve">  </w:t>
            </w:r>
          </w:p>
          <w:p w:rsidR="00F20E4C" w:rsidRPr="00F20E4C" w:rsidRDefault="00F20E4C" w:rsidP="00F20E4C">
            <w:pPr>
              <w:shd w:val="clear" w:color="auto" w:fill="FFFFFF"/>
              <w:contextualSpacing/>
              <w:jc w:val="both"/>
              <w:rPr>
                <w:color w:val="000000"/>
                <w:sz w:val="20"/>
                <w:szCs w:val="20"/>
              </w:rPr>
            </w:pPr>
            <w:proofErr w:type="gramStart"/>
            <w:r w:rsidRPr="00F20E4C">
              <w:rPr>
                <w:color w:val="000000"/>
                <w:sz w:val="20"/>
                <w:szCs w:val="20"/>
              </w:rPr>
              <w:t xml:space="preserve">1. </w:t>
            </w:r>
            <w:r w:rsidRPr="00F20E4C">
              <w:rPr>
                <w:sz w:val="20"/>
                <w:szCs w:val="20"/>
              </w:rPr>
              <w:t xml:space="preserve">* - виды работ учебной и производственной практик, соответствующие </w:t>
            </w:r>
            <w:r w:rsidRPr="00F20E4C">
              <w:rPr>
                <w:color w:val="000000"/>
                <w:sz w:val="20"/>
                <w:szCs w:val="20"/>
              </w:rPr>
              <w:t xml:space="preserve">конкурсным заданиям (элементам) </w:t>
            </w:r>
            <w:r w:rsidRPr="00F20E4C">
              <w:rPr>
                <w:sz w:val="20"/>
                <w:szCs w:val="20"/>
              </w:rPr>
              <w:t>WSR «Сварочные технологии».</w:t>
            </w:r>
            <w:proofErr w:type="gramEnd"/>
          </w:p>
          <w:p w:rsidR="00F20E4C" w:rsidRPr="00F20E4C" w:rsidRDefault="00F20E4C" w:rsidP="00F20E4C">
            <w:pPr>
              <w:shd w:val="clear" w:color="auto" w:fill="FFFFFF"/>
              <w:contextualSpacing/>
              <w:jc w:val="both"/>
              <w:rPr>
                <w:rFonts w:ascii="Arial" w:hAnsi="Arial" w:cs="Arial"/>
                <w:color w:val="000000"/>
                <w:sz w:val="20"/>
                <w:szCs w:val="20"/>
              </w:rPr>
            </w:pPr>
            <w:r w:rsidRPr="00F20E4C">
              <w:rPr>
                <w:color w:val="000000"/>
                <w:sz w:val="20"/>
                <w:szCs w:val="20"/>
              </w:rPr>
              <w:t>2. Нижнее (потолочное) положение</w:t>
            </w:r>
            <w:r w:rsidRPr="00F20E4C">
              <w:rPr>
                <w:rStyle w:val="apple-converted-space"/>
                <w:color w:val="000000"/>
                <w:sz w:val="20"/>
                <w:szCs w:val="20"/>
              </w:rPr>
              <w:t xml:space="preserve"> </w:t>
            </w:r>
            <w:r w:rsidRPr="00F20E4C">
              <w:rPr>
                <w:color w:val="000000"/>
                <w:sz w:val="20"/>
                <w:szCs w:val="20"/>
              </w:rPr>
              <w:t>-</w:t>
            </w:r>
            <w:r w:rsidRPr="00F20E4C">
              <w:rPr>
                <w:rStyle w:val="apple-converted-space"/>
                <w:color w:val="000000"/>
                <w:sz w:val="20"/>
                <w:szCs w:val="20"/>
              </w:rPr>
              <w:t xml:space="preserve"> </w:t>
            </w:r>
            <w:r w:rsidRPr="00F20E4C">
              <w:rPr>
                <w:color w:val="000000"/>
                <w:sz w:val="20"/>
                <w:szCs w:val="20"/>
              </w:rPr>
              <w:t>плоскость, в которой располагается</w:t>
            </w:r>
            <w:r w:rsidRPr="00F20E4C">
              <w:rPr>
                <w:rStyle w:val="apple-converted-space"/>
                <w:color w:val="000000"/>
                <w:sz w:val="20"/>
                <w:szCs w:val="20"/>
              </w:rPr>
              <w:t xml:space="preserve"> </w:t>
            </w:r>
            <w:r w:rsidRPr="00F20E4C">
              <w:rPr>
                <w:color w:val="000000"/>
                <w:sz w:val="20"/>
                <w:szCs w:val="20"/>
              </w:rPr>
              <w:t>шов сварного соединения, находится под углом (0</w:t>
            </w:r>
            <w:r w:rsidRPr="00F20E4C">
              <w:rPr>
                <w:rStyle w:val="apple-converted-space"/>
                <w:color w:val="000000"/>
                <w:sz w:val="20"/>
                <w:szCs w:val="20"/>
              </w:rPr>
              <w:t> </w:t>
            </w:r>
            <w:r w:rsidRPr="00F20E4C">
              <w:rPr>
                <w:color w:val="000000"/>
                <w:sz w:val="20"/>
                <w:szCs w:val="20"/>
              </w:rPr>
              <w:t>- 10°) по отношению к горизонтальной плоскости.</w:t>
            </w:r>
          </w:p>
          <w:p w:rsidR="00F20E4C" w:rsidRPr="00F20E4C" w:rsidRDefault="00F20E4C" w:rsidP="00F20E4C">
            <w:pPr>
              <w:shd w:val="clear" w:color="auto" w:fill="FFFFFF"/>
              <w:contextualSpacing/>
              <w:jc w:val="both"/>
              <w:rPr>
                <w:rFonts w:ascii="Arial" w:hAnsi="Arial" w:cs="Arial"/>
                <w:color w:val="000000"/>
                <w:sz w:val="20"/>
                <w:szCs w:val="20"/>
              </w:rPr>
            </w:pPr>
            <w:bookmarkStart w:id="0" w:name="i555860"/>
            <w:bookmarkEnd w:id="0"/>
            <w:r w:rsidRPr="00F20E4C">
              <w:rPr>
                <w:color w:val="000000"/>
                <w:sz w:val="20"/>
                <w:szCs w:val="20"/>
              </w:rPr>
              <w:t>3. Вертикальное положение</w:t>
            </w:r>
            <w:r w:rsidRPr="00F20E4C">
              <w:rPr>
                <w:rStyle w:val="apple-converted-space"/>
                <w:color w:val="000000"/>
                <w:sz w:val="20"/>
                <w:szCs w:val="20"/>
              </w:rPr>
              <w:t xml:space="preserve"> </w:t>
            </w:r>
            <w:r w:rsidRPr="00F20E4C">
              <w:rPr>
                <w:color w:val="000000"/>
                <w:sz w:val="20"/>
                <w:szCs w:val="20"/>
              </w:rPr>
              <w:t>- плоскость, в которой располагается шов сварного соединения, находится под углом 90</w:t>
            </w:r>
            <w:r w:rsidRPr="00F20E4C">
              <w:rPr>
                <w:rStyle w:val="apple-converted-space"/>
                <w:color w:val="000000"/>
                <w:sz w:val="20"/>
                <w:szCs w:val="20"/>
              </w:rPr>
              <w:t> </w:t>
            </w:r>
            <w:r w:rsidRPr="00F20E4C">
              <w:rPr>
                <w:color w:val="000000"/>
                <w:sz w:val="20"/>
                <w:szCs w:val="20"/>
              </w:rPr>
              <w:t>± 10° по отношению к горизонтальной плоскости.</w:t>
            </w:r>
          </w:p>
          <w:p w:rsidR="00F20E4C" w:rsidRPr="00F20E4C" w:rsidRDefault="00F20E4C" w:rsidP="00F20E4C">
            <w:pPr>
              <w:widowControl w:val="0"/>
              <w:contextualSpacing/>
              <w:jc w:val="both"/>
              <w:rPr>
                <w:sz w:val="20"/>
                <w:szCs w:val="20"/>
              </w:rPr>
            </w:pPr>
            <w:bookmarkStart w:id="1" w:name="i576935"/>
            <w:bookmarkEnd w:id="1"/>
            <w:r w:rsidRPr="00F20E4C">
              <w:rPr>
                <w:color w:val="000000"/>
                <w:sz w:val="20"/>
                <w:szCs w:val="20"/>
              </w:rPr>
              <w:t>4. Наклонное</w:t>
            </w:r>
            <w:r w:rsidRPr="00F20E4C">
              <w:rPr>
                <w:rStyle w:val="apple-converted-space"/>
                <w:color w:val="000000"/>
                <w:sz w:val="20"/>
                <w:szCs w:val="20"/>
              </w:rPr>
              <w:t xml:space="preserve"> </w:t>
            </w:r>
            <w:r w:rsidRPr="00F20E4C">
              <w:rPr>
                <w:color w:val="000000"/>
                <w:sz w:val="20"/>
                <w:szCs w:val="20"/>
              </w:rPr>
              <w:t>положение под углом 45° - плоскость, в которой располагается шов сварного соединения, находится под углом 45 ± 10° по отношению к горизонтальной плоскости.</w:t>
            </w:r>
          </w:p>
        </w:tc>
        <w:tc>
          <w:tcPr>
            <w:tcW w:w="1399" w:type="dxa"/>
          </w:tcPr>
          <w:p w:rsidR="001B0F05" w:rsidRPr="00F20E4C" w:rsidRDefault="00F20E4C" w:rsidP="001B0F05">
            <w:pPr>
              <w:widowControl w:val="0"/>
              <w:contextualSpacing/>
              <w:jc w:val="center"/>
              <w:rPr>
                <w:sz w:val="20"/>
                <w:szCs w:val="20"/>
              </w:rPr>
            </w:pPr>
            <w:r w:rsidRPr="00F20E4C">
              <w:rPr>
                <w:sz w:val="20"/>
                <w:szCs w:val="20"/>
              </w:rPr>
              <w:lastRenderedPageBreak/>
              <w:t>144</w:t>
            </w:r>
          </w:p>
        </w:tc>
        <w:tc>
          <w:tcPr>
            <w:tcW w:w="1484" w:type="dxa"/>
          </w:tcPr>
          <w:p w:rsidR="001B0F05" w:rsidRPr="00F20E4C" w:rsidRDefault="00F20E4C" w:rsidP="001B0F05">
            <w:pPr>
              <w:widowControl w:val="0"/>
              <w:contextualSpacing/>
              <w:jc w:val="center"/>
              <w:rPr>
                <w:sz w:val="20"/>
                <w:szCs w:val="20"/>
              </w:rPr>
            </w:pPr>
            <w:r w:rsidRPr="00F20E4C">
              <w:rPr>
                <w:sz w:val="20"/>
                <w:szCs w:val="20"/>
              </w:rPr>
              <w:t>3</w:t>
            </w:r>
          </w:p>
        </w:tc>
      </w:tr>
      <w:tr w:rsidR="001B0F05" w:rsidRPr="00F20E4C" w:rsidTr="001B0F05">
        <w:tc>
          <w:tcPr>
            <w:tcW w:w="2792" w:type="dxa"/>
          </w:tcPr>
          <w:p w:rsidR="001B0F05" w:rsidRPr="00F20E4C" w:rsidRDefault="001B0F05" w:rsidP="001B0F05">
            <w:pPr>
              <w:widowControl w:val="0"/>
              <w:contextualSpacing/>
              <w:jc w:val="center"/>
              <w:rPr>
                <w:b/>
                <w:sz w:val="20"/>
                <w:szCs w:val="20"/>
              </w:rPr>
            </w:pPr>
          </w:p>
        </w:tc>
        <w:tc>
          <w:tcPr>
            <w:tcW w:w="8827" w:type="dxa"/>
          </w:tcPr>
          <w:p w:rsidR="001B0F05" w:rsidRPr="00F20E4C" w:rsidRDefault="00F20E4C" w:rsidP="001B0F05">
            <w:pPr>
              <w:widowControl w:val="0"/>
              <w:contextualSpacing/>
              <w:jc w:val="both"/>
              <w:rPr>
                <w:sz w:val="20"/>
                <w:szCs w:val="20"/>
              </w:rPr>
            </w:pPr>
            <w:r w:rsidRPr="00F20E4C">
              <w:rPr>
                <w:sz w:val="20"/>
                <w:szCs w:val="20"/>
              </w:rPr>
              <w:t>Аудиторных</w:t>
            </w:r>
          </w:p>
        </w:tc>
        <w:tc>
          <w:tcPr>
            <w:tcW w:w="1399" w:type="dxa"/>
          </w:tcPr>
          <w:p w:rsidR="001B0F05" w:rsidRPr="00F20E4C" w:rsidRDefault="00F20E4C" w:rsidP="001B0F05">
            <w:pPr>
              <w:widowControl w:val="0"/>
              <w:contextualSpacing/>
              <w:jc w:val="center"/>
              <w:rPr>
                <w:sz w:val="20"/>
                <w:szCs w:val="20"/>
              </w:rPr>
            </w:pPr>
            <w:r w:rsidRPr="00F20E4C">
              <w:rPr>
                <w:sz w:val="20"/>
                <w:szCs w:val="20"/>
              </w:rPr>
              <w:t>21</w:t>
            </w:r>
          </w:p>
        </w:tc>
        <w:tc>
          <w:tcPr>
            <w:tcW w:w="1484" w:type="dxa"/>
          </w:tcPr>
          <w:p w:rsidR="001B0F05" w:rsidRPr="00F20E4C" w:rsidRDefault="001B0F05" w:rsidP="001B0F05">
            <w:pPr>
              <w:widowControl w:val="0"/>
              <w:contextualSpacing/>
              <w:jc w:val="center"/>
              <w:rPr>
                <w:sz w:val="20"/>
                <w:szCs w:val="20"/>
              </w:rPr>
            </w:pPr>
          </w:p>
        </w:tc>
      </w:tr>
      <w:tr w:rsidR="001B0F05" w:rsidRPr="00F20E4C" w:rsidTr="001B0F05">
        <w:tc>
          <w:tcPr>
            <w:tcW w:w="2792" w:type="dxa"/>
          </w:tcPr>
          <w:p w:rsidR="001B0F05" w:rsidRPr="00F20E4C" w:rsidRDefault="001B0F05" w:rsidP="001B0F05">
            <w:pPr>
              <w:contextualSpacing/>
              <w:jc w:val="center"/>
              <w:rPr>
                <w:b/>
                <w:sz w:val="20"/>
                <w:szCs w:val="20"/>
              </w:rPr>
            </w:pPr>
          </w:p>
        </w:tc>
        <w:tc>
          <w:tcPr>
            <w:tcW w:w="8827" w:type="dxa"/>
          </w:tcPr>
          <w:p w:rsidR="001B0F05" w:rsidRPr="00F20E4C" w:rsidRDefault="00F20E4C" w:rsidP="001B0F05">
            <w:pPr>
              <w:contextualSpacing/>
              <w:jc w:val="both"/>
              <w:rPr>
                <w:sz w:val="20"/>
                <w:szCs w:val="20"/>
              </w:rPr>
            </w:pPr>
            <w:r w:rsidRPr="00F20E4C">
              <w:rPr>
                <w:sz w:val="20"/>
                <w:szCs w:val="20"/>
              </w:rPr>
              <w:t>Практических</w:t>
            </w:r>
          </w:p>
        </w:tc>
        <w:tc>
          <w:tcPr>
            <w:tcW w:w="1399" w:type="dxa"/>
          </w:tcPr>
          <w:p w:rsidR="001B0F05" w:rsidRPr="00F20E4C" w:rsidRDefault="00F20E4C" w:rsidP="001B0F05">
            <w:pPr>
              <w:contextualSpacing/>
              <w:jc w:val="center"/>
              <w:rPr>
                <w:sz w:val="20"/>
                <w:szCs w:val="20"/>
              </w:rPr>
            </w:pPr>
            <w:r w:rsidRPr="00F20E4C">
              <w:rPr>
                <w:sz w:val="20"/>
                <w:szCs w:val="20"/>
              </w:rPr>
              <w:t>63</w:t>
            </w:r>
          </w:p>
        </w:tc>
        <w:tc>
          <w:tcPr>
            <w:tcW w:w="1484" w:type="dxa"/>
          </w:tcPr>
          <w:p w:rsidR="001B0F05" w:rsidRPr="00F20E4C" w:rsidRDefault="001B0F05" w:rsidP="001B0F05">
            <w:pPr>
              <w:contextualSpacing/>
              <w:jc w:val="center"/>
              <w:rPr>
                <w:sz w:val="20"/>
                <w:szCs w:val="20"/>
              </w:rPr>
            </w:pPr>
          </w:p>
        </w:tc>
      </w:tr>
      <w:tr w:rsidR="001B0F05" w:rsidRPr="00F20E4C" w:rsidTr="001B0F05">
        <w:tc>
          <w:tcPr>
            <w:tcW w:w="2792" w:type="dxa"/>
          </w:tcPr>
          <w:p w:rsidR="001B0F05" w:rsidRPr="00F20E4C" w:rsidRDefault="001B0F05" w:rsidP="001B0F05">
            <w:pPr>
              <w:contextualSpacing/>
              <w:jc w:val="center"/>
              <w:rPr>
                <w:sz w:val="20"/>
                <w:szCs w:val="20"/>
              </w:rPr>
            </w:pPr>
          </w:p>
        </w:tc>
        <w:tc>
          <w:tcPr>
            <w:tcW w:w="8827" w:type="dxa"/>
          </w:tcPr>
          <w:p w:rsidR="001B0F05" w:rsidRPr="00F20E4C" w:rsidRDefault="00F20E4C" w:rsidP="001B0F05">
            <w:pPr>
              <w:contextualSpacing/>
              <w:jc w:val="both"/>
              <w:rPr>
                <w:sz w:val="20"/>
                <w:szCs w:val="20"/>
              </w:rPr>
            </w:pPr>
            <w:r w:rsidRPr="00F20E4C">
              <w:rPr>
                <w:sz w:val="20"/>
                <w:szCs w:val="20"/>
              </w:rPr>
              <w:t>Самостоятельной работы</w:t>
            </w:r>
          </w:p>
        </w:tc>
        <w:tc>
          <w:tcPr>
            <w:tcW w:w="1399" w:type="dxa"/>
          </w:tcPr>
          <w:p w:rsidR="001B0F05" w:rsidRPr="00F20E4C" w:rsidRDefault="00F20E4C" w:rsidP="001B0F05">
            <w:pPr>
              <w:contextualSpacing/>
              <w:jc w:val="center"/>
              <w:rPr>
                <w:sz w:val="20"/>
                <w:szCs w:val="20"/>
              </w:rPr>
            </w:pPr>
            <w:r w:rsidRPr="00F20E4C">
              <w:rPr>
                <w:sz w:val="20"/>
                <w:szCs w:val="20"/>
              </w:rPr>
              <w:t>42</w:t>
            </w:r>
          </w:p>
        </w:tc>
        <w:tc>
          <w:tcPr>
            <w:tcW w:w="1484" w:type="dxa"/>
          </w:tcPr>
          <w:p w:rsidR="001B0F05" w:rsidRPr="00F20E4C" w:rsidRDefault="001B0F05" w:rsidP="001B0F05">
            <w:pPr>
              <w:contextualSpacing/>
              <w:jc w:val="center"/>
              <w:rPr>
                <w:sz w:val="20"/>
                <w:szCs w:val="20"/>
              </w:rPr>
            </w:pPr>
          </w:p>
        </w:tc>
      </w:tr>
    </w:tbl>
    <w:p w:rsidR="001B0F05" w:rsidRDefault="001B0F05" w:rsidP="001B0F05">
      <w:pPr>
        <w:spacing w:line="240" w:lineRule="auto"/>
        <w:contextualSpacing/>
        <w:jc w:val="center"/>
        <w:rPr>
          <w:b/>
        </w:rPr>
        <w:sectPr w:rsidR="001B0F05" w:rsidSect="001B0F05">
          <w:pgSz w:w="16838" w:h="11906" w:orient="landscape"/>
          <w:pgMar w:top="1276" w:right="1134" w:bottom="1559" w:left="1418" w:header="709" w:footer="709" w:gutter="0"/>
          <w:cols w:space="708"/>
          <w:docGrid w:linePitch="360"/>
        </w:sectPr>
      </w:pPr>
    </w:p>
    <w:p w:rsidR="001B0F05" w:rsidRPr="009F6448" w:rsidRDefault="001B0F05" w:rsidP="001B0F05">
      <w:pPr>
        <w:spacing w:line="240" w:lineRule="auto"/>
        <w:contextualSpacing/>
        <w:jc w:val="center"/>
        <w:rPr>
          <w:b/>
        </w:rPr>
      </w:pPr>
      <w:r w:rsidRPr="009F6448">
        <w:rPr>
          <w:b/>
        </w:rPr>
        <w:lastRenderedPageBreak/>
        <w:t>4.УСЛОВИЯ РЕАЛИЗАЦИИ ПРОГРАММЫ ПРОФЕССИОНАЛЬНОГО МОДУЛЯ</w:t>
      </w:r>
    </w:p>
    <w:p w:rsidR="001B0F05" w:rsidRDefault="001B0F05" w:rsidP="001B0F05">
      <w:pPr>
        <w:spacing w:line="240" w:lineRule="auto"/>
        <w:contextualSpacing/>
        <w:jc w:val="center"/>
        <w:rPr>
          <w:b/>
          <w:i/>
        </w:rPr>
      </w:pPr>
    </w:p>
    <w:p w:rsidR="001B0F05" w:rsidRPr="009F6448" w:rsidRDefault="001B0F05" w:rsidP="001B0F05">
      <w:pPr>
        <w:spacing w:line="240" w:lineRule="auto"/>
        <w:contextualSpacing/>
        <w:jc w:val="center"/>
        <w:rPr>
          <w:b/>
          <w:i/>
        </w:rPr>
      </w:pPr>
      <w:r w:rsidRPr="009F6448">
        <w:rPr>
          <w:b/>
          <w:i/>
        </w:rPr>
        <w:t>4.1. Требования к минимальному материально-техническому обеспечению</w:t>
      </w:r>
    </w:p>
    <w:p w:rsidR="001B0F05" w:rsidRDefault="001B0F05" w:rsidP="001B0F05">
      <w:pPr>
        <w:spacing w:line="240" w:lineRule="auto"/>
        <w:contextualSpacing/>
        <w:jc w:val="both"/>
      </w:pPr>
    </w:p>
    <w:p w:rsidR="001B0F05" w:rsidRDefault="001B0F05" w:rsidP="001B0F05">
      <w:pPr>
        <w:spacing w:line="240" w:lineRule="auto"/>
        <w:ind w:firstLine="708"/>
        <w:contextualSpacing/>
        <w:jc w:val="both"/>
      </w:pPr>
      <w:r>
        <w:t>Реализация программы модуля предполагает наличие учебного кабинета «Теоретические основы сварки и резки металлов», сварочной лаборатории, учебной слесарной мастерской, сварочного полигона.</w:t>
      </w:r>
    </w:p>
    <w:p w:rsidR="001B0F05" w:rsidRDefault="001B0F05" w:rsidP="001B0F05">
      <w:pPr>
        <w:spacing w:line="240" w:lineRule="auto"/>
        <w:ind w:firstLine="708"/>
        <w:contextualSpacing/>
        <w:jc w:val="both"/>
      </w:pPr>
      <w:r w:rsidRPr="009F6448">
        <w:rPr>
          <w:b/>
          <w:i/>
        </w:rPr>
        <w:t>Оборудование учебного кабинета «Теоретические основы сварки и резки металлов» и рабочих мест кабинета</w:t>
      </w:r>
      <w:r>
        <w:t>: рабочее место преподавателя и посадочные места обучающихся; доска; комплект учебно-методической документации (учебники и учебные пособия); наглядные пособия (плакаты, демонстрационные стенды, макеты); комплект образцов сварных соединений труб и пластин из углеродистой и легированной стали, цветных металлов и сплавов, в т.ч. с дефектами (не менее</w:t>
      </w:r>
      <w:proofErr w:type="gramStart"/>
      <w:r>
        <w:t>,</w:t>
      </w:r>
      <w:proofErr w:type="gramEnd"/>
      <w:r>
        <w:t xml:space="preserve"> чем по три образца со стыковыми швами пластин и труб, сваренных в различных пространственных положениях из углеродистой, легированной стали, цветных металлов и сплавов соответственно; не менее</w:t>
      </w:r>
      <w:proofErr w:type="gramStart"/>
      <w:r>
        <w:t>,</w:t>
      </w:r>
      <w:proofErr w:type="gramEnd"/>
      <w:r>
        <w:t xml:space="preserve"> чем по три образца со стыковыми и угловыми швами пластин, сваренных в различных пространственных положениях из углеродистой, легированной стали, цветных металлов и сплавов соответственно).</w:t>
      </w:r>
    </w:p>
    <w:p w:rsidR="001B0F05" w:rsidRDefault="001B0F05" w:rsidP="001B0F05">
      <w:pPr>
        <w:spacing w:line="240" w:lineRule="auto"/>
        <w:ind w:firstLine="708"/>
        <w:contextualSpacing/>
        <w:jc w:val="both"/>
      </w:pPr>
      <w:r w:rsidRPr="009F6448">
        <w:rPr>
          <w:b/>
          <w:i/>
        </w:rPr>
        <w:t>Технические средства обучения</w:t>
      </w:r>
      <w:r>
        <w:t>: компьютер с лицензионным программным обеспечением и мультимедиа проектор, экран.</w:t>
      </w:r>
    </w:p>
    <w:p w:rsidR="001B0F05" w:rsidRDefault="001B0F05" w:rsidP="001B0F05">
      <w:pPr>
        <w:spacing w:line="240" w:lineRule="auto"/>
        <w:ind w:firstLine="708"/>
        <w:contextualSpacing/>
        <w:jc w:val="both"/>
      </w:pPr>
      <w:r w:rsidRPr="009F6448">
        <w:rPr>
          <w:b/>
          <w:i/>
        </w:rPr>
        <w:t xml:space="preserve">Оборудование </w:t>
      </w:r>
      <w:r>
        <w:rPr>
          <w:b/>
          <w:i/>
        </w:rPr>
        <w:t>слесарной</w:t>
      </w:r>
      <w:r w:rsidRPr="009F6448">
        <w:rPr>
          <w:b/>
          <w:i/>
        </w:rPr>
        <w:t xml:space="preserve"> мастерск</w:t>
      </w:r>
      <w:r>
        <w:rPr>
          <w:b/>
          <w:i/>
        </w:rPr>
        <w:t>ой</w:t>
      </w:r>
      <w:r>
        <w:t>:</w:t>
      </w:r>
    </w:p>
    <w:p w:rsidR="001B0F05" w:rsidRDefault="001B0F05" w:rsidP="001B0F05">
      <w:pPr>
        <w:spacing w:line="240" w:lineRule="auto"/>
        <w:ind w:firstLine="708"/>
        <w:contextualSpacing/>
        <w:jc w:val="both"/>
      </w:pPr>
      <w:proofErr w:type="gramStart"/>
      <w:r>
        <w:t>Рабочее место преподавателя; вытяжная и приточная вентиляция; слесарные верстаки по количеству обучающихся; набор слесарного инструмента; набор измерительных инструментов; приспособления; набор шаблонов, щупов, универсальные измерители разделки кромок; станки: трубоотрезной, шлифовальный, вертикально-сверлильный, настольно-сверлильный.</w:t>
      </w:r>
      <w:proofErr w:type="gramEnd"/>
    </w:p>
    <w:p w:rsidR="001B0F05" w:rsidRDefault="001B0F05" w:rsidP="001B0F05">
      <w:pPr>
        <w:spacing w:line="240" w:lineRule="auto"/>
        <w:ind w:firstLine="708"/>
        <w:contextualSpacing/>
        <w:jc w:val="both"/>
      </w:pPr>
      <w:r w:rsidRPr="009F6448">
        <w:rPr>
          <w:b/>
          <w:i/>
        </w:rPr>
        <w:t xml:space="preserve">Оборудование </w:t>
      </w:r>
      <w:r>
        <w:rPr>
          <w:b/>
          <w:i/>
        </w:rPr>
        <w:t xml:space="preserve">сварочной </w:t>
      </w:r>
      <w:r w:rsidRPr="009F6448">
        <w:rPr>
          <w:b/>
          <w:i/>
        </w:rPr>
        <w:t>лаборатории</w:t>
      </w:r>
      <w:r>
        <w:t>: рабочее место преподавателя; посадочные места обучающихся; компьютер с лицензионным программным обеспечением; ультразвуковой дефектоскоп; разрывная машина; комплект сварочных образцов с дефектами; измерительные инструменты; лупы для выявления дефектов сварных швов; комплект образцов сварных соединений труб и пластин из углеродистой и легированной стали, цветных металлов и сплавов, в т.ч. с дефектами (не менее</w:t>
      </w:r>
      <w:proofErr w:type="gramStart"/>
      <w:r>
        <w:t>,</w:t>
      </w:r>
      <w:proofErr w:type="gramEnd"/>
      <w:r>
        <w:t xml:space="preserve"> чем по три образца со стыковыми швами пластин и труб, сваренных в различных пространственных положениях из углеродистой, легированной стали, цветных металлов и сплавов соответственно; не менее</w:t>
      </w:r>
      <w:proofErr w:type="gramStart"/>
      <w:r>
        <w:t>,</w:t>
      </w:r>
      <w:proofErr w:type="gramEnd"/>
      <w:r>
        <w:t xml:space="preserve"> чем по три образца со стыковыми и угловыми швами пластин, сваренных в различных пространственных положениях из углеродистой, легированной стали, цветных металлов и сплавов соответственно).</w:t>
      </w:r>
    </w:p>
    <w:p w:rsidR="001B0F05" w:rsidRDefault="001B0F05" w:rsidP="001B0F05">
      <w:pPr>
        <w:spacing w:line="240" w:lineRule="auto"/>
        <w:ind w:firstLine="708"/>
        <w:contextualSpacing/>
        <w:jc w:val="both"/>
      </w:pPr>
      <w:r w:rsidRPr="009F6448">
        <w:rPr>
          <w:b/>
          <w:i/>
        </w:rPr>
        <w:t>Оборудование сварочного полигона</w:t>
      </w:r>
      <w:r>
        <w:t xml:space="preserve">: сварочные посты для электродуговой сварки, полуавтоматической сварки, контактной сварки, аргонно-дуговой сварки; энергетический комплекс установок для электронно-лучевой сварки; лазерная технологическая установка; установка для кислородной резки металлов и газовой сварки; аппараты для плазменной резки металлов; слесарные тиски, трубные </w:t>
      </w:r>
      <w:proofErr w:type="spellStart"/>
      <w:r>
        <w:t>вращатели</w:t>
      </w:r>
      <w:proofErr w:type="spellEnd"/>
      <w:r>
        <w:t xml:space="preserve">, зажимные устройства для листового проката, угловые </w:t>
      </w:r>
      <w:proofErr w:type="spellStart"/>
      <w:r>
        <w:t>шлеф-машинки</w:t>
      </w:r>
      <w:proofErr w:type="spellEnd"/>
      <w:r>
        <w:t>.</w:t>
      </w:r>
    </w:p>
    <w:p w:rsidR="001B0F05" w:rsidRPr="005906B0" w:rsidRDefault="001B0F05" w:rsidP="001B0F05">
      <w:pPr>
        <w:spacing w:line="240" w:lineRule="auto"/>
        <w:ind w:firstLine="708"/>
        <w:contextualSpacing/>
        <w:jc w:val="both"/>
      </w:pPr>
      <w:r>
        <w:t>Реализация программы модуля предполагает обязательную производственную практику, которую рекомендуется проводить концентрированно на предприятиях или учебных участках и полигонах учебного заведения.</w:t>
      </w:r>
    </w:p>
    <w:p w:rsidR="001B0F05" w:rsidRDefault="001B0F05" w:rsidP="001B0F05">
      <w:pPr>
        <w:spacing w:line="240" w:lineRule="auto"/>
        <w:ind w:firstLine="708"/>
        <w:contextualSpacing/>
        <w:jc w:val="both"/>
      </w:pPr>
      <w:proofErr w:type="gramStart"/>
      <w:r w:rsidRPr="009F6448">
        <w:rPr>
          <w:b/>
          <w:i/>
        </w:rPr>
        <w:t>Оборудование и оснащение рабочих мест практик</w:t>
      </w:r>
      <w:r>
        <w:t xml:space="preserve">: источники питания постоянного тока; источники питания переменного тока; балластные реостаты; полуавтоматы для сварки в защитных газах; полуавтоматы для сварки порошковой проволокой; автоматы для сварки под слоем флюса; сборочные стенды; универсальные </w:t>
      </w:r>
      <w:r>
        <w:lastRenderedPageBreak/>
        <w:t>сборочные приспособления; оборудование для закрепления и перемещения свариваемых изделий; оборудование для перемещения сварочных аппаратов и резательных машин;</w:t>
      </w:r>
      <w:proofErr w:type="gramEnd"/>
      <w:r>
        <w:t xml:space="preserve"> </w:t>
      </w:r>
      <w:proofErr w:type="spellStart"/>
      <w:r>
        <w:t>электрододержатели</w:t>
      </w:r>
      <w:proofErr w:type="spellEnd"/>
      <w:r>
        <w:t xml:space="preserve">; баллоны для сжатых и сжиженных газов (кислородный, </w:t>
      </w:r>
      <w:proofErr w:type="spellStart"/>
      <w:r>
        <w:t>пропановый</w:t>
      </w:r>
      <w:proofErr w:type="spellEnd"/>
      <w:r>
        <w:t>, углекислотный, для аргона); ацетиленовые баллоны; мерительный инструмент; универсальные измерители для контроля элементов швов, элементов разделки кромок; сборочно-сварочные приспособления; подъемно-транспортное оборудование; набор для керосиновой пробы; установки ультразвуковой дефектоскопии.</w:t>
      </w:r>
    </w:p>
    <w:p w:rsidR="001B0F05" w:rsidRPr="0086461B" w:rsidRDefault="001B0F05" w:rsidP="001B0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461B">
        <w:rPr>
          <w:b/>
          <w:bCs/>
        </w:rPr>
        <w:t>Учебно-наглядные пособия и оборудование:</w:t>
      </w:r>
    </w:p>
    <w:p w:rsidR="001B0F05" w:rsidRPr="0086461B" w:rsidRDefault="001B0F05" w:rsidP="001B0F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rPr>
      </w:pPr>
      <w:r w:rsidRPr="0086461B">
        <w:rPr>
          <w:b/>
          <w:bCs/>
          <w:i/>
        </w:rPr>
        <w:t>Технологические схемы (макеты):</w:t>
      </w:r>
    </w:p>
    <w:p w:rsidR="001B0F05" w:rsidRPr="0086461B" w:rsidRDefault="001B0F05" w:rsidP="001B0F05">
      <w:pPr>
        <w:numPr>
          <w:ilvl w:val="1"/>
          <w:numId w:val="8"/>
        </w:numPr>
        <w:spacing w:after="0" w:line="240" w:lineRule="auto"/>
      </w:pPr>
      <w:r w:rsidRPr="0086461B">
        <w:t>Классификация сварных швов.</w:t>
      </w:r>
    </w:p>
    <w:p w:rsidR="001B0F05" w:rsidRPr="0086461B" w:rsidRDefault="001B0F05" w:rsidP="001B0F05">
      <w:pPr>
        <w:numPr>
          <w:ilvl w:val="1"/>
          <w:numId w:val="8"/>
        </w:numPr>
        <w:spacing w:after="0" w:line="240" w:lineRule="auto"/>
      </w:pPr>
      <w:r w:rsidRPr="0086461B">
        <w:t>Выбор диаметра электродов.</w:t>
      </w:r>
    </w:p>
    <w:p w:rsidR="001B0F05" w:rsidRPr="0086461B" w:rsidRDefault="001B0F05" w:rsidP="001B0F05">
      <w:pPr>
        <w:numPr>
          <w:ilvl w:val="1"/>
          <w:numId w:val="8"/>
        </w:numPr>
        <w:spacing w:after="0" w:line="240" w:lineRule="auto"/>
      </w:pPr>
      <w:r w:rsidRPr="0086461B">
        <w:t>Квалификационные требования.</w:t>
      </w:r>
    </w:p>
    <w:p w:rsidR="001B0F05" w:rsidRPr="0086461B" w:rsidRDefault="001B0F05" w:rsidP="001B0F05">
      <w:pPr>
        <w:numPr>
          <w:ilvl w:val="1"/>
          <w:numId w:val="8"/>
        </w:numPr>
        <w:spacing w:after="0" w:line="240" w:lineRule="auto"/>
      </w:pPr>
      <w:r w:rsidRPr="0086461B">
        <w:t>Классификация электродов.</w:t>
      </w:r>
    </w:p>
    <w:p w:rsidR="001B0F05" w:rsidRPr="0086461B" w:rsidRDefault="001B0F05" w:rsidP="001B0F05">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i/>
        </w:rPr>
      </w:pPr>
      <w:r w:rsidRPr="0086461B">
        <w:rPr>
          <w:b/>
          <w:bCs/>
          <w:i/>
        </w:rPr>
        <w:t>Технологическое оборудование (плакаты):</w:t>
      </w:r>
    </w:p>
    <w:p w:rsidR="001B0F05" w:rsidRPr="0086461B" w:rsidRDefault="001B0F05" w:rsidP="001B0F05">
      <w:pPr>
        <w:numPr>
          <w:ilvl w:val="1"/>
          <w:numId w:val="8"/>
        </w:numPr>
        <w:spacing w:after="0" w:line="240" w:lineRule="auto"/>
      </w:pPr>
      <w:r w:rsidRPr="0086461B">
        <w:t>Сварочная дуга.</w:t>
      </w:r>
    </w:p>
    <w:p w:rsidR="001B0F05" w:rsidRPr="0086461B" w:rsidRDefault="001B0F05" w:rsidP="001B0F05">
      <w:pPr>
        <w:numPr>
          <w:ilvl w:val="1"/>
          <w:numId w:val="8"/>
        </w:numPr>
        <w:spacing w:after="0" w:line="240" w:lineRule="auto"/>
      </w:pPr>
      <w:r w:rsidRPr="0086461B">
        <w:t>Сварочный агрегат.</w:t>
      </w:r>
    </w:p>
    <w:p w:rsidR="001B0F05" w:rsidRPr="0086461B" w:rsidRDefault="001B0F05" w:rsidP="001B0F05">
      <w:pPr>
        <w:numPr>
          <w:ilvl w:val="1"/>
          <w:numId w:val="8"/>
        </w:numPr>
        <w:spacing w:after="0" w:line="240" w:lineRule="auto"/>
      </w:pPr>
      <w:r w:rsidRPr="0086461B">
        <w:t>Сварочные соединения и швы.</w:t>
      </w:r>
    </w:p>
    <w:p w:rsidR="001B0F05" w:rsidRPr="0086461B" w:rsidRDefault="001B0F05" w:rsidP="001B0F05">
      <w:pPr>
        <w:numPr>
          <w:ilvl w:val="1"/>
          <w:numId w:val="8"/>
        </w:numPr>
        <w:spacing w:after="0" w:line="240" w:lineRule="auto"/>
      </w:pPr>
      <w:r w:rsidRPr="0086461B">
        <w:t>Схемы правильного пространства.</w:t>
      </w:r>
    </w:p>
    <w:p w:rsidR="001B0F05" w:rsidRPr="0086461B" w:rsidRDefault="001B0F05" w:rsidP="001B0F05">
      <w:pPr>
        <w:numPr>
          <w:ilvl w:val="1"/>
          <w:numId w:val="8"/>
        </w:numPr>
        <w:spacing w:after="0" w:line="240" w:lineRule="auto"/>
      </w:pPr>
      <w:r w:rsidRPr="0086461B">
        <w:t>Дуговая резка.</w:t>
      </w:r>
    </w:p>
    <w:p w:rsidR="001B0F05" w:rsidRPr="0086461B" w:rsidRDefault="001B0F05" w:rsidP="001B0F05">
      <w:pPr>
        <w:numPr>
          <w:ilvl w:val="1"/>
          <w:numId w:val="8"/>
        </w:numPr>
        <w:spacing w:after="0" w:line="240" w:lineRule="auto"/>
      </w:pPr>
      <w:r w:rsidRPr="0086461B">
        <w:t>Выполнение сварочных швов.</w:t>
      </w:r>
    </w:p>
    <w:p w:rsidR="001B0F05" w:rsidRPr="0086461B" w:rsidRDefault="001B0F05" w:rsidP="001B0F05">
      <w:pPr>
        <w:numPr>
          <w:ilvl w:val="1"/>
          <w:numId w:val="8"/>
        </w:numPr>
        <w:spacing w:after="0" w:line="240" w:lineRule="auto"/>
      </w:pPr>
      <w:r w:rsidRPr="0086461B">
        <w:t>Источники питания сварочной дуги.</w:t>
      </w:r>
    </w:p>
    <w:p w:rsidR="001B0F05" w:rsidRPr="009F6448" w:rsidRDefault="001B0F05" w:rsidP="001B0F05">
      <w:pPr>
        <w:spacing w:line="240" w:lineRule="auto"/>
        <w:contextualSpacing/>
        <w:jc w:val="center"/>
        <w:rPr>
          <w:b/>
          <w:i/>
        </w:rPr>
      </w:pPr>
      <w:r w:rsidRPr="009F6448">
        <w:rPr>
          <w:b/>
          <w:i/>
        </w:rPr>
        <w:t>4.2.Информационное обеспечение обучение</w:t>
      </w:r>
    </w:p>
    <w:p w:rsidR="001B0F05" w:rsidRDefault="001B0F05" w:rsidP="001B0F05">
      <w:pPr>
        <w:spacing w:line="240" w:lineRule="auto"/>
        <w:ind w:firstLine="708"/>
        <w:contextualSpacing/>
        <w:jc w:val="both"/>
      </w:pPr>
      <w:r>
        <w:t>Перечень рекомендуемых учебных изданий, Интернет – ресурсов, дополнительной литературы</w:t>
      </w:r>
    </w:p>
    <w:p w:rsidR="007E512F" w:rsidRPr="00742CDC" w:rsidRDefault="007E512F" w:rsidP="007E5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b/>
          <w:bCs/>
        </w:rPr>
      </w:pPr>
      <w:r>
        <w:rPr>
          <w:b/>
          <w:bCs/>
        </w:rPr>
        <w:t>Учебные издания</w:t>
      </w:r>
      <w:r w:rsidRPr="00742CDC">
        <w:rPr>
          <w:b/>
          <w:bCs/>
        </w:rPr>
        <w:t>:</w:t>
      </w:r>
    </w:p>
    <w:p w:rsidR="007E512F" w:rsidRDefault="007E512F" w:rsidP="007E512F">
      <w:pPr>
        <w:shd w:val="clear" w:color="auto" w:fill="FFFFFF"/>
        <w:spacing w:line="240" w:lineRule="auto"/>
        <w:ind w:firstLine="709"/>
        <w:contextualSpacing/>
        <w:jc w:val="both"/>
        <w:rPr>
          <w:color w:val="000000"/>
        </w:rPr>
      </w:pPr>
      <w:r>
        <w:rPr>
          <w:bCs/>
          <w:color w:val="000000"/>
        </w:rPr>
        <w:t>1. Овчинников</w:t>
      </w:r>
      <w:r w:rsidRPr="00742CDC">
        <w:rPr>
          <w:bCs/>
          <w:color w:val="000000"/>
        </w:rPr>
        <w:t xml:space="preserve"> В.В.</w:t>
      </w:r>
      <w:r>
        <w:rPr>
          <w:bCs/>
          <w:color w:val="000000"/>
        </w:rPr>
        <w:t xml:space="preserve"> </w:t>
      </w:r>
      <w:r w:rsidRPr="00742CDC">
        <w:rPr>
          <w:bCs/>
          <w:color w:val="000000"/>
          <w:shd w:val="clear" w:color="auto" w:fill="FFFFFF"/>
        </w:rPr>
        <w:t>Электросварщик ручной сварки (дуговая сварка в защитных газах): Учеб</w:t>
      </w:r>
      <w:proofErr w:type="gramStart"/>
      <w:r w:rsidRPr="00742CDC">
        <w:rPr>
          <w:bCs/>
          <w:color w:val="000000"/>
          <w:shd w:val="clear" w:color="auto" w:fill="FFFFFF"/>
        </w:rPr>
        <w:t>.</w:t>
      </w:r>
      <w:proofErr w:type="gramEnd"/>
      <w:r w:rsidRPr="00742CDC">
        <w:rPr>
          <w:bCs/>
          <w:color w:val="000000"/>
          <w:shd w:val="clear" w:color="auto" w:fill="FFFFFF"/>
        </w:rPr>
        <w:t xml:space="preserve"> </w:t>
      </w:r>
      <w:proofErr w:type="gramStart"/>
      <w:r w:rsidRPr="00742CDC">
        <w:rPr>
          <w:bCs/>
          <w:color w:val="000000"/>
          <w:shd w:val="clear" w:color="auto" w:fill="FFFFFF"/>
        </w:rPr>
        <w:t>п</w:t>
      </w:r>
      <w:proofErr w:type="gramEnd"/>
      <w:r w:rsidRPr="00742CDC">
        <w:rPr>
          <w:bCs/>
          <w:color w:val="000000"/>
          <w:shd w:val="clear" w:color="auto" w:fill="FFFFFF"/>
        </w:rPr>
        <w:t>особие. / В.В.</w:t>
      </w:r>
      <w:r>
        <w:rPr>
          <w:bCs/>
          <w:color w:val="000000"/>
          <w:shd w:val="clear" w:color="auto" w:fill="FFFFFF"/>
        </w:rPr>
        <w:t xml:space="preserve"> </w:t>
      </w:r>
      <w:r w:rsidRPr="00742CDC">
        <w:rPr>
          <w:bCs/>
          <w:color w:val="000000"/>
          <w:shd w:val="clear" w:color="auto" w:fill="FFFFFF"/>
        </w:rPr>
        <w:t>Овчинников. - М.: Изд. Центр «Академия», 2012.</w:t>
      </w:r>
      <w:r>
        <w:rPr>
          <w:bCs/>
          <w:color w:val="000000"/>
          <w:shd w:val="clear" w:color="auto" w:fill="FFFFFF"/>
        </w:rPr>
        <w:t xml:space="preserve"> </w:t>
      </w:r>
      <w:r w:rsidRPr="00742CDC">
        <w:rPr>
          <w:bCs/>
          <w:color w:val="000000"/>
          <w:shd w:val="clear" w:color="auto" w:fill="FFFFFF"/>
        </w:rPr>
        <w:t xml:space="preserve">- 64 </w:t>
      </w:r>
      <w:proofErr w:type="gramStart"/>
      <w:r w:rsidRPr="00742CDC">
        <w:rPr>
          <w:bCs/>
          <w:color w:val="000000"/>
          <w:shd w:val="clear" w:color="auto" w:fill="FFFFFF"/>
        </w:rPr>
        <w:t>с</w:t>
      </w:r>
      <w:proofErr w:type="gramEnd"/>
      <w:r w:rsidRPr="00742CDC">
        <w:rPr>
          <w:bCs/>
          <w:color w:val="000000"/>
          <w:shd w:val="clear" w:color="auto" w:fill="FFFFFF"/>
        </w:rPr>
        <w:t>.</w:t>
      </w:r>
    </w:p>
    <w:p w:rsidR="007E512F" w:rsidRPr="00D81EB1" w:rsidRDefault="007E512F" w:rsidP="007E512F">
      <w:pPr>
        <w:shd w:val="clear" w:color="auto" w:fill="FFFFFF"/>
        <w:spacing w:line="240" w:lineRule="auto"/>
        <w:ind w:firstLine="709"/>
        <w:contextualSpacing/>
        <w:jc w:val="both"/>
        <w:rPr>
          <w:color w:val="000000"/>
        </w:rPr>
      </w:pPr>
      <w:r>
        <w:rPr>
          <w:bCs/>
          <w:color w:val="000000"/>
        </w:rPr>
        <w:t>2. Овчинников</w:t>
      </w:r>
      <w:r w:rsidRPr="00D81EB1">
        <w:rPr>
          <w:bCs/>
          <w:color w:val="000000"/>
        </w:rPr>
        <w:t xml:space="preserve"> В.В.</w:t>
      </w:r>
      <w:r w:rsidRPr="00742CDC">
        <w:rPr>
          <w:color w:val="000000"/>
        </w:rPr>
        <w:t xml:space="preserve"> </w:t>
      </w:r>
      <w:r w:rsidRPr="00742CDC">
        <w:rPr>
          <w:bCs/>
          <w:color w:val="000000"/>
        </w:rPr>
        <w:t>Контроль качества сварных соединений: Учебник для СПО. / В.В.</w:t>
      </w:r>
      <w:r>
        <w:rPr>
          <w:bCs/>
          <w:color w:val="000000"/>
        </w:rPr>
        <w:t xml:space="preserve"> </w:t>
      </w:r>
      <w:r w:rsidRPr="00742CDC">
        <w:rPr>
          <w:bCs/>
          <w:color w:val="000000"/>
        </w:rPr>
        <w:t xml:space="preserve">Овчинников. – М.: Изд. Центр «Академия», 2013. - 208 </w:t>
      </w:r>
      <w:proofErr w:type="gramStart"/>
      <w:r w:rsidRPr="00742CDC">
        <w:rPr>
          <w:bCs/>
          <w:color w:val="000000"/>
        </w:rPr>
        <w:t>с</w:t>
      </w:r>
      <w:proofErr w:type="gramEnd"/>
      <w:r w:rsidRPr="00742CDC">
        <w:rPr>
          <w:bCs/>
          <w:color w:val="000000"/>
        </w:rPr>
        <w:t>.</w:t>
      </w:r>
    </w:p>
    <w:p w:rsidR="007E512F" w:rsidRPr="00742CDC" w:rsidRDefault="007E512F" w:rsidP="007E512F">
      <w:pPr>
        <w:shd w:val="clear" w:color="auto" w:fill="FFFFFF"/>
        <w:spacing w:line="240" w:lineRule="auto"/>
        <w:ind w:firstLine="709"/>
        <w:contextualSpacing/>
        <w:jc w:val="both"/>
        <w:rPr>
          <w:color w:val="000000"/>
        </w:rPr>
      </w:pPr>
      <w:r>
        <w:rPr>
          <w:bCs/>
          <w:color w:val="000000"/>
        </w:rPr>
        <w:t>3. Овчинников</w:t>
      </w:r>
      <w:r w:rsidRPr="00742CDC">
        <w:rPr>
          <w:bCs/>
          <w:color w:val="000000"/>
        </w:rPr>
        <w:t xml:space="preserve"> В.В.</w:t>
      </w:r>
      <w:r w:rsidRPr="00742CDC">
        <w:rPr>
          <w:color w:val="000000"/>
        </w:rPr>
        <w:t xml:space="preserve"> </w:t>
      </w:r>
      <w:r w:rsidRPr="00742CDC">
        <w:rPr>
          <w:bCs/>
          <w:color w:val="000000"/>
          <w:shd w:val="clear" w:color="auto" w:fill="FFFFFF"/>
        </w:rPr>
        <w:t>Охрана труда при производстве сварочных работ: Учеб</w:t>
      </w:r>
      <w:proofErr w:type="gramStart"/>
      <w:r w:rsidRPr="00742CDC">
        <w:rPr>
          <w:bCs/>
          <w:color w:val="000000"/>
          <w:shd w:val="clear" w:color="auto" w:fill="FFFFFF"/>
        </w:rPr>
        <w:t>.</w:t>
      </w:r>
      <w:proofErr w:type="gramEnd"/>
      <w:r w:rsidRPr="00742CDC">
        <w:rPr>
          <w:bCs/>
          <w:color w:val="000000"/>
          <w:shd w:val="clear" w:color="auto" w:fill="FFFFFF"/>
        </w:rPr>
        <w:t xml:space="preserve"> </w:t>
      </w:r>
      <w:proofErr w:type="gramStart"/>
      <w:r w:rsidRPr="00742CDC">
        <w:rPr>
          <w:bCs/>
          <w:color w:val="000000"/>
          <w:shd w:val="clear" w:color="auto" w:fill="FFFFFF"/>
        </w:rPr>
        <w:t>п</w:t>
      </w:r>
      <w:proofErr w:type="gramEnd"/>
      <w:r w:rsidRPr="00742CDC">
        <w:rPr>
          <w:bCs/>
          <w:color w:val="000000"/>
          <w:shd w:val="clear" w:color="auto" w:fill="FFFFFF"/>
        </w:rPr>
        <w:t>особие / В.В.</w:t>
      </w:r>
      <w:r>
        <w:rPr>
          <w:bCs/>
          <w:color w:val="000000"/>
          <w:shd w:val="clear" w:color="auto" w:fill="FFFFFF"/>
        </w:rPr>
        <w:t xml:space="preserve"> </w:t>
      </w:r>
      <w:r w:rsidRPr="00742CDC">
        <w:rPr>
          <w:bCs/>
          <w:color w:val="000000"/>
          <w:shd w:val="clear" w:color="auto" w:fill="FFFFFF"/>
        </w:rPr>
        <w:t>Овчинников. -2-е изд., стер.</w:t>
      </w:r>
      <w:r>
        <w:rPr>
          <w:bCs/>
          <w:color w:val="000000"/>
          <w:shd w:val="clear" w:color="auto" w:fill="FFFFFF"/>
        </w:rPr>
        <w:t xml:space="preserve"> </w:t>
      </w:r>
      <w:r w:rsidRPr="00742CDC">
        <w:rPr>
          <w:bCs/>
          <w:color w:val="000000"/>
          <w:shd w:val="clear" w:color="auto" w:fill="FFFFFF"/>
        </w:rPr>
        <w:t>– М.: Изд. Центр «Академия», 20</w:t>
      </w:r>
      <w:r w:rsidR="0055183D">
        <w:rPr>
          <w:bCs/>
          <w:color w:val="000000"/>
          <w:shd w:val="clear" w:color="auto" w:fill="FFFFFF"/>
        </w:rPr>
        <w:t>13</w:t>
      </w:r>
      <w:r w:rsidRPr="00742CDC">
        <w:rPr>
          <w:bCs/>
          <w:color w:val="000000"/>
          <w:shd w:val="clear" w:color="auto" w:fill="FFFFFF"/>
        </w:rPr>
        <w:t>.</w:t>
      </w:r>
      <w:r>
        <w:rPr>
          <w:bCs/>
          <w:color w:val="000000"/>
          <w:shd w:val="clear" w:color="auto" w:fill="FFFFFF"/>
        </w:rPr>
        <w:t xml:space="preserve"> </w:t>
      </w:r>
      <w:r w:rsidRPr="00742CDC">
        <w:rPr>
          <w:bCs/>
          <w:color w:val="000000"/>
          <w:shd w:val="clear" w:color="auto" w:fill="FFFFFF"/>
        </w:rPr>
        <w:t xml:space="preserve">- 64 </w:t>
      </w:r>
      <w:proofErr w:type="gramStart"/>
      <w:r w:rsidRPr="00742CDC">
        <w:rPr>
          <w:bCs/>
          <w:color w:val="000000"/>
          <w:shd w:val="clear" w:color="auto" w:fill="FFFFFF"/>
        </w:rPr>
        <w:t>с</w:t>
      </w:r>
      <w:proofErr w:type="gramEnd"/>
      <w:r w:rsidRPr="00742CDC">
        <w:rPr>
          <w:bCs/>
          <w:color w:val="000000"/>
          <w:shd w:val="clear" w:color="auto" w:fill="FFFFFF"/>
        </w:rPr>
        <w:t>.</w:t>
      </w:r>
    </w:p>
    <w:p w:rsidR="007E512F" w:rsidRDefault="007E512F" w:rsidP="007E5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b/>
          <w:bCs/>
        </w:rPr>
      </w:pPr>
      <w:r w:rsidRPr="00742CDC">
        <w:rPr>
          <w:b/>
          <w:bCs/>
        </w:rPr>
        <w:t>Дополнительные источники:</w:t>
      </w:r>
    </w:p>
    <w:p w:rsidR="007E512F" w:rsidRDefault="007E512F" w:rsidP="007E512F">
      <w:pPr>
        <w:shd w:val="clear" w:color="auto" w:fill="FFFFFF"/>
        <w:spacing w:line="240" w:lineRule="auto"/>
        <w:ind w:firstLine="709"/>
        <w:contextualSpacing/>
        <w:jc w:val="both"/>
        <w:rPr>
          <w:bCs/>
        </w:rPr>
      </w:pPr>
      <w:r>
        <w:rPr>
          <w:bCs/>
          <w:color w:val="000000"/>
        </w:rPr>
        <w:t>4. Овчинников</w:t>
      </w:r>
      <w:r w:rsidRPr="00742CDC">
        <w:rPr>
          <w:bCs/>
          <w:color w:val="000000"/>
        </w:rPr>
        <w:t xml:space="preserve"> В.В.</w:t>
      </w:r>
      <w:r w:rsidRPr="00742CDC">
        <w:rPr>
          <w:color w:val="000000"/>
        </w:rPr>
        <w:t xml:space="preserve"> </w:t>
      </w:r>
      <w:r w:rsidRPr="00742CDC">
        <w:rPr>
          <w:bCs/>
          <w:color w:val="000000"/>
        </w:rPr>
        <w:t>Контроль качества сварных соединений: Практикум: Учеб</w:t>
      </w:r>
      <w:proofErr w:type="gramStart"/>
      <w:r w:rsidRPr="00742CDC">
        <w:rPr>
          <w:bCs/>
          <w:color w:val="000000"/>
        </w:rPr>
        <w:t>.</w:t>
      </w:r>
      <w:proofErr w:type="gramEnd"/>
      <w:r w:rsidRPr="00742CDC">
        <w:rPr>
          <w:bCs/>
          <w:color w:val="000000"/>
        </w:rPr>
        <w:t xml:space="preserve"> </w:t>
      </w:r>
      <w:proofErr w:type="gramStart"/>
      <w:r w:rsidRPr="00742CDC">
        <w:rPr>
          <w:bCs/>
          <w:color w:val="000000"/>
        </w:rPr>
        <w:t>п</w:t>
      </w:r>
      <w:proofErr w:type="gramEnd"/>
      <w:r w:rsidRPr="00742CDC">
        <w:rPr>
          <w:bCs/>
          <w:color w:val="000000"/>
        </w:rPr>
        <w:t>особие для СПО. / В.В.</w:t>
      </w:r>
      <w:r>
        <w:rPr>
          <w:bCs/>
          <w:color w:val="000000"/>
        </w:rPr>
        <w:t xml:space="preserve"> </w:t>
      </w:r>
      <w:r w:rsidRPr="00742CDC">
        <w:rPr>
          <w:bCs/>
          <w:color w:val="000000"/>
        </w:rPr>
        <w:t>Овчинников. – М.: Изд. Центр «Академия», 2012.</w:t>
      </w:r>
      <w:r>
        <w:rPr>
          <w:bCs/>
          <w:color w:val="000000"/>
        </w:rPr>
        <w:t xml:space="preserve"> </w:t>
      </w:r>
      <w:r w:rsidRPr="00742CDC">
        <w:rPr>
          <w:bCs/>
          <w:color w:val="000000"/>
        </w:rPr>
        <w:t xml:space="preserve">- 96 </w:t>
      </w:r>
      <w:proofErr w:type="gramStart"/>
      <w:r w:rsidRPr="00742CDC">
        <w:rPr>
          <w:bCs/>
          <w:color w:val="000000"/>
        </w:rPr>
        <w:t>с</w:t>
      </w:r>
      <w:proofErr w:type="gramEnd"/>
      <w:r w:rsidRPr="00742CDC">
        <w:rPr>
          <w:bCs/>
          <w:color w:val="000000"/>
        </w:rPr>
        <w:t>.</w:t>
      </w:r>
      <w:r w:rsidRPr="00AF0AAD">
        <w:rPr>
          <w:bCs/>
        </w:rPr>
        <w:t xml:space="preserve"> </w:t>
      </w:r>
    </w:p>
    <w:p w:rsidR="007E512F" w:rsidRPr="00742CDC" w:rsidRDefault="007E512F" w:rsidP="007E512F">
      <w:pPr>
        <w:shd w:val="clear" w:color="auto" w:fill="FFFFFF"/>
        <w:spacing w:line="240" w:lineRule="auto"/>
        <w:ind w:firstLine="709"/>
        <w:contextualSpacing/>
        <w:jc w:val="both"/>
        <w:rPr>
          <w:color w:val="000000"/>
        </w:rPr>
      </w:pPr>
      <w:r>
        <w:rPr>
          <w:bCs/>
          <w:color w:val="000000"/>
        </w:rPr>
        <w:t xml:space="preserve">5. </w:t>
      </w:r>
      <w:proofErr w:type="spellStart"/>
      <w:r w:rsidRPr="00F16FC3">
        <w:rPr>
          <w:bCs/>
          <w:color w:val="000000"/>
        </w:rPr>
        <w:t>Банов</w:t>
      </w:r>
      <w:proofErr w:type="spellEnd"/>
      <w:r w:rsidRPr="00F16FC3">
        <w:rPr>
          <w:bCs/>
          <w:color w:val="000000"/>
        </w:rPr>
        <w:t xml:space="preserve"> М.Д.</w:t>
      </w:r>
      <w:r w:rsidRPr="00742CDC">
        <w:rPr>
          <w:bCs/>
          <w:color w:val="000000"/>
        </w:rPr>
        <w:t xml:space="preserve"> </w:t>
      </w:r>
      <w:r w:rsidRPr="00742CDC">
        <w:rPr>
          <w:rStyle w:val="a7"/>
          <w:color w:val="000000"/>
        </w:rPr>
        <w:t>Специальные способы сварки и резки: Учеб</w:t>
      </w:r>
      <w:proofErr w:type="gramStart"/>
      <w:r w:rsidRPr="00742CDC">
        <w:rPr>
          <w:rStyle w:val="a7"/>
          <w:color w:val="000000"/>
        </w:rPr>
        <w:t>.</w:t>
      </w:r>
      <w:proofErr w:type="gramEnd"/>
      <w:r w:rsidRPr="00742CDC">
        <w:rPr>
          <w:rStyle w:val="a7"/>
          <w:color w:val="000000"/>
        </w:rPr>
        <w:t xml:space="preserve"> </w:t>
      </w:r>
      <w:proofErr w:type="gramStart"/>
      <w:r w:rsidRPr="00742CDC">
        <w:rPr>
          <w:rStyle w:val="a7"/>
          <w:color w:val="000000"/>
        </w:rPr>
        <w:t>п</w:t>
      </w:r>
      <w:proofErr w:type="gramEnd"/>
      <w:r w:rsidRPr="00742CDC">
        <w:rPr>
          <w:rStyle w:val="a7"/>
          <w:color w:val="000000"/>
        </w:rPr>
        <w:t xml:space="preserve">особие для СПО. /М.Д. </w:t>
      </w:r>
      <w:proofErr w:type="spellStart"/>
      <w:r w:rsidRPr="00742CDC">
        <w:rPr>
          <w:rStyle w:val="a7"/>
          <w:color w:val="000000"/>
        </w:rPr>
        <w:t>Банов</w:t>
      </w:r>
      <w:proofErr w:type="spellEnd"/>
      <w:r w:rsidRPr="00742CDC">
        <w:rPr>
          <w:rStyle w:val="a7"/>
          <w:color w:val="000000"/>
        </w:rPr>
        <w:t xml:space="preserve">, В.В. </w:t>
      </w:r>
      <w:proofErr w:type="spellStart"/>
      <w:r w:rsidRPr="00742CDC">
        <w:rPr>
          <w:rStyle w:val="a7"/>
          <w:color w:val="000000"/>
        </w:rPr>
        <w:t>Масаков</w:t>
      </w:r>
      <w:proofErr w:type="spellEnd"/>
      <w:r w:rsidRPr="00742CDC">
        <w:rPr>
          <w:rStyle w:val="a7"/>
          <w:color w:val="000000"/>
        </w:rPr>
        <w:t>. -2-е изд., стер. - М.: Изд. центр «Академия», 2011. -208с.</w:t>
      </w:r>
    </w:p>
    <w:p w:rsidR="007E512F" w:rsidRDefault="007E512F" w:rsidP="007E5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b/>
          <w:bCs/>
        </w:rPr>
      </w:pPr>
      <w:r w:rsidRPr="00A56BF3">
        <w:rPr>
          <w:b/>
          <w:bCs/>
        </w:rPr>
        <w:t>Интернет ресурсы:</w:t>
      </w:r>
    </w:p>
    <w:p w:rsidR="007E512F" w:rsidRPr="003B411A" w:rsidRDefault="007E512F" w:rsidP="007E5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bCs/>
        </w:rPr>
      </w:pPr>
      <w:r>
        <w:t xml:space="preserve">6. Электронный ресурс «Сварка», форма доступа: </w:t>
      </w:r>
      <w:proofErr w:type="spellStart"/>
      <w:r>
        <w:t>www.svarka-reska.ru</w:t>
      </w:r>
      <w:proofErr w:type="spellEnd"/>
      <w:r>
        <w:t xml:space="preserve"> - www.svarka.net </w:t>
      </w:r>
      <w:hyperlink r:id="rId6" w:history="1">
        <w:r w:rsidRPr="003B411A">
          <w:rPr>
            <w:rStyle w:val="a6"/>
            <w:rFonts w:eastAsiaTheme="majorEastAsia"/>
            <w:bCs/>
          </w:rPr>
          <w:t>www.svarka-reska.ru</w:t>
        </w:r>
      </w:hyperlink>
    </w:p>
    <w:p w:rsidR="007E512F" w:rsidRPr="003B411A" w:rsidRDefault="007E512F" w:rsidP="007E51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bCs/>
        </w:rPr>
      </w:pPr>
      <w:r>
        <w:t>7. Электронный сайт «</w:t>
      </w:r>
      <w:r w:rsidRPr="00FB1A2D">
        <w:rPr>
          <w:shd w:val="clear" w:color="auto" w:fill="FFFFFF"/>
        </w:rPr>
        <w:t>Сварка и сварщик</w:t>
      </w:r>
      <w:r>
        <w:t>», форма доступа: www.</w:t>
      </w:r>
      <w:r w:rsidRPr="003B411A">
        <w:rPr>
          <w:bCs/>
        </w:rPr>
        <w:t>weldering.com</w:t>
      </w:r>
    </w:p>
    <w:p w:rsidR="007E512F" w:rsidRPr="00A332CD" w:rsidRDefault="007E512F" w:rsidP="007E512F">
      <w:pPr>
        <w:spacing w:line="240" w:lineRule="auto"/>
        <w:ind w:firstLine="709"/>
        <w:contextualSpacing/>
        <w:jc w:val="both"/>
        <w:rPr>
          <w:b/>
        </w:rPr>
      </w:pPr>
      <w:r w:rsidRPr="00A332CD">
        <w:rPr>
          <w:b/>
        </w:rPr>
        <w:t>Нормативные документы:</w:t>
      </w:r>
    </w:p>
    <w:p w:rsidR="007E512F" w:rsidRPr="00457116" w:rsidRDefault="007E512F" w:rsidP="007E512F">
      <w:pPr>
        <w:spacing w:line="240" w:lineRule="auto"/>
        <w:ind w:firstLine="709"/>
        <w:contextualSpacing/>
        <w:jc w:val="both"/>
      </w:pPr>
      <w:r>
        <w:t xml:space="preserve">8. </w:t>
      </w:r>
      <w:r w:rsidRPr="00457116">
        <w:t>ГОСТ 6996-66</w:t>
      </w:r>
      <w:r w:rsidRPr="009025E9">
        <w:t xml:space="preserve"> </w:t>
      </w:r>
      <w:r w:rsidRPr="00457116">
        <w:rPr>
          <w:bdr w:val="none" w:sz="0" w:space="0" w:color="auto" w:frame="1"/>
        </w:rPr>
        <w:t>Сварные соединения. Методы определения механических свойств</w:t>
      </w:r>
      <w:r>
        <w:rPr>
          <w:bdr w:val="none" w:sz="0" w:space="0" w:color="auto" w:frame="1"/>
        </w:rPr>
        <w:t>.</w:t>
      </w:r>
    </w:p>
    <w:p w:rsidR="007E512F" w:rsidRPr="00457116" w:rsidRDefault="007E512F" w:rsidP="007E512F">
      <w:pPr>
        <w:spacing w:line="240" w:lineRule="auto"/>
        <w:ind w:firstLine="709"/>
        <w:contextualSpacing/>
        <w:jc w:val="both"/>
      </w:pPr>
      <w:r>
        <w:t xml:space="preserve">9. </w:t>
      </w:r>
      <w:r w:rsidRPr="00457116">
        <w:t>ГОСТ 2246-70</w:t>
      </w:r>
      <w:r w:rsidRPr="009025E9">
        <w:t xml:space="preserve"> </w:t>
      </w:r>
      <w:r w:rsidRPr="00457116">
        <w:rPr>
          <w:bdr w:val="none" w:sz="0" w:space="0" w:color="auto" w:frame="1"/>
        </w:rPr>
        <w:t>Проволока стальная сварочная. Технические условия</w:t>
      </w:r>
      <w:r>
        <w:rPr>
          <w:bdr w:val="none" w:sz="0" w:space="0" w:color="auto" w:frame="1"/>
        </w:rPr>
        <w:t>.</w:t>
      </w:r>
    </w:p>
    <w:p w:rsidR="007E512F" w:rsidRPr="00457116" w:rsidRDefault="007E512F" w:rsidP="007E512F">
      <w:pPr>
        <w:spacing w:line="240" w:lineRule="auto"/>
        <w:ind w:firstLine="709"/>
        <w:contextualSpacing/>
        <w:jc w:val="both"/>
      </w:pPr>
      <w:r>
        <w:t xml:space="preserve">10. </w:t>
      </w:r>
      <w:r w:rsidRPr="00457116">
        <w:t>ГОСТ 2.312-72</w:t>
      </w:r>
      <w:r w:rsidRPr="009025E9">
        <w:t xml:space="preserve"> </w:t>
      </w:r>
      <w:r w:rsidRPr="00457116">
        <w:rPr>
          <w:bdr w:val="none" w:sz="0" w:space="0" w:color="auto" w:frame="1"/>
        </w:rPr>
        <w:t>Единая система конструкторской документации. Условные изображения и обозначения швов сварных соединений</w:t>
      </w:r>
      <w:r>
        <w:rPr>
          <w:bdr w:val="none" w:sz="0" w:space="0" w:color="auto" w:frame="1"/>
        </w:rPr>
        <w:t>.</w:t>
      </w:r>
    </w:p>
    <w:p w:rsidR="007E512F" w:rsidRPr="00457116" w:rsidRDefault="007E512F" w:rsidP="007E512F">
      <w:pPr>
        <w:spacing w:line="240" w:lineRule="auto"/>
        <w:ind w:firstLine="709"/>
        <w:contextualSpacing/>
        <w:jc w:val="both"/>
      </w:pPr>
      <w:r>
        <w:t xml:space="preserve">11. </w:t>
      </w:r>
      <w:r w:rsidRPr="00457116">
        <w:t>ГОСТ 19521-74</w:t>
      </w:r>
      <w:r w:rsidRPr="009025E9">
        <w:t xml:space="preserve"> </w:t>
      </w:r>
      <w:r w:rsidRPr="00457116">
        <w:rPr>
          <w:bdr w:val="none" w:sz="0" w:space="0" w:color="auto" w:frame="1"/>
        </w:rPr>
        <w:t>Сварка металлов. Классификация</w:t>
      </w:r>
      <w:r>
        <w:rPr>
          <w:bdr w:val="none" w:sz="0" w:space="0" w:color="auto" w:frame="1"/>
        </w:rPr>
        <w:t>.</w:t>
      </w:r>
    </w:p>
    <w:p w:rsidR="007E512F" w:rsidRPr="00457116" w:rsidRDefault="007E512F" w:rsidP="007E512F">
      <w:pPr>
        <w:spacing w:line="240" w:lineRule="auto"/>
        <w:ind w:firstLine="709"/>
        <w:contextualSpacing/>
        <w:jc w:val="both"/>
      </w:pPr>
      <w:r>
        <w:lastRenderedPageBreak/>
        <w:t xml:space="preserve">12. </w:t>
      </w:r>
      <w:r w:rsidRPr="00457116">
        <w:t>ГОСТ 7871-75</w:t>
      </w:r>
      <w:r w:rsidRPr="009025E9">
        <w:t xml:space="preserve"> </w:t>
      </w:r>
      <w:r w:rsidRPr="00457116">
        <w:rPr>
          <w:bdr w:val="none" w:sz="0" w:space="0" w:color="auto" w:frame="1"/>
        </w:rPr>
        <w:t>Проволока сварочная из алюминия и алюминиевых сплавов. Технические условия</w:t>
      </w:r>
      <w:r>
        <w:rPr>
          <w:bdr w:val="none" w:sz="0" w:space="0" w:color="auto" w:frame="1"/>
        </w:rPr>
        <w:t>.</w:t>
      </w:r>
    </w:p>
    <w:p w:rsidR="007E512F" w:rsidRPr="00457116" w:rsidRDefault="007E512F" w:rsidP="007E512F">
      <w:pPr>
        <w:spacing w:line="240" w:lineRule="auto"/>
        <w:ind w:firstLine="709"/>
        <w:contextualSpacing/>
        <w:jc w:val="both"/>
      </w:pPr>
      <w:r>
        <w:t xml:space="preserve">13. </w:t>
      </w:r>
      <w:r w:rsidRPr="00457116">
        <w:t>ГОСТ 9356-75</w:t>
      </w:r>
      <w:r w:rsidRPr="009025E9">
        <w:t xml:space="preserve"> </w:t>
      </w:r>
      <w:r w:rsidRPr="00457116">
        <w:rPr>
          <w:bdr w:val="none" w:sz="0" w:space="0" w:color="auto" w:frame="1"/>
        </w:rPr>
        <w:t>Рукава резиновые для газовой сварки и резки металлов. Технические условия</w:t>
      </w:r>
      <w:r>
        <w:rPr>
          <w:bdr w:val="none" w:sz="0" w:space="0" w:color="auto" w:frame="1"/>
        </w:rPr>
        <w:t>.</w:t>
      </w:r>
    </w:p>
    <w:p w:rsidR="007E512F" w:rsidRPr="00457116" w:rsidRDefault="007E512F" w:rsidP="007E512F">
      <w:pPr>
        <w:spacing w:line="240" w:lineRule="auto"/>
        <w:ind w:firstLine="709"/>
        <w:contextualSpacing/>
        <w:jc w:val="both"/>
      </w:pPr>
      <w:r>
        <w:t xml:space="preserve">14. </w:t>
      </w:r>
      <w:r w:rsidRPr="00457116">
        <w:t>ГОСТ 14771-76</w:t>
      </w:r>
      <w:r w:rsidRPr="009025E9">
        <w:t xml:space="preserve"> </w:t>
      </w:r>
      <w:r w:rsidRPr="00457116">
        <w:rPr>
          <w:bdr w:val="none" w:sz="0" w:space="0" w:color="auto" w:frame="1"/>
        </w:rPr>
        <w:t>Дуговая сварка в защитном газе. Соединения сварные. Основные типы, конструктивные элементы и размеры</w:t>
      </w:r>
      <w:r>
        <w:rPr>
          <w:bdr w:val="none" w:sz="0" w:space="0" w:color="auto" w:frame="1"/>
        </w:rPr>
        <w:t>.</w:t>
      </w:r>
    </w:p>
    <w:p w:rsidR="007E512F" w:rsidRPr="00457116" w:rsidRDefault="007E512F" w:rsidP="007E512F">
      <w:pPr>
        <w:spacing w:line="240" w:lineRule="auto"/>
        <w:ind w:firstLine="709"/>
        <w:contextualSpacing/>
        <w:jc w:val="both"/>
      </w:pPr>
      <w:r>
        <w:t xml:space="preserve">15. </w:t>
      </w:r>
      <w:r w:rsidRPr="00457116">
        <w:t>ГОСТ 23518-79</w:t>
      </w:r>
      <w:r w:rsidRPr="009025E9">
        <w:t xml:space="preserve"> </w:t>
      </w:r>
      <w:r w:rsidRPr="00457116">
        <w:rPr>
          <w:bdr w:val="none" w:sz="0" w:space="0" w:color="auto" w:frame="1"/>
        </w:rPr>
        <w:t>Дуговая сварка в защитных газах. Соединения сварные под острыми и тупыми углами. Основные типы, конструктивные элементы и размеры</w:t>
      </w:r>
      <w:r>
        <w:rPr>
          <w:bdr w:val="none" w:sz="0" w:space="0" w:color="auto" w:frame="1"/>
        </w:rPr>
        <w:t>.</w:t>
      </w:r>
    </w:p>
    <w:p w:rsidR="007E512F" w:rsidRPr="00457116" w:rsidRDefault="007E512F" w:rsidP="007E512F">
      <w:pPr>
        <w:spacing w:line="240" w:lineRule="auto"/>
        <w:ind w:firstLine="709"/>
        <w:contextualSpacing/>
        <w:jc w:val="both"/>
      </w:pPr>
      <w:r>
        <w:t xml:space="preserve">16. </w:t>
      </w:r>
      <w:r w:rsidRPr="00457116">
        <w:t>ГОСТ 3242-79</w:t>
      </w:r>
      <w:r w:rsidRPr="009025E9">
        <w:t xml:space="preserve"> </w:t>
      </w:r>
      <w:r w:rsidRPr="00457116">
        <w:rPr>
          <w:bdr w:val="none" w:sz="0" w:space="0" w:color="auto" w:frame="1"/>
        </w:rPr>
        <w:t>Соединения сварные. Методы контроля качества</w:t>
      </w:r>
      <w:r>
        <w:rPr>
          <w:bdr w:val="none" w:sz="0" w:space="0" w:color="auto" w:frame="1"/>
        </w:rPr>
        <w:t>.</w:t>
      </w:r>
    </w:p>
    <w:p w:rsidR="007E512F" w:rsidRPr="00457116" w:rsidRDefault="007E512F" w:rsidP="007E512F">
      <w:pPr>
        <w:spacing w:line="240" w:lineRule="auto"/>
        <w:ind w:firstLine="709"/>
        <w:contextualSpacing/>
        <w:jc w:val="both"/>
      </w:pPr>
      <w:r>
        <w:t xml:space="preserve">17. </w:t>
      </w:r>
      <w:r w:rsidRPr="00457116">
        <w:t>ГОСТ 14806-80</w:t>
      </w:r>
      <w:r w:rsidRPr="009025E9">
        <w:t xml:space="preserve"> </w:t>
      </w:r>
      <w:r w:rsidRPr="00457116">
        <w:rPr>
          <w:bdr w:val="none" w:sz="0" w:space="0" w:color="auto" w:frame="1"/>
        </w:rPr>
        <w:t>Дуговая сварка алюминия и алюминиевых сплавов в инертных газах. Соединения сварные. Основные типы, конструктивные элементы и размеры</w:t>
      </w:r>
      <w:r>
        <w:rPr>
          <w:bdr w:val="none" w:sz="0" w:space="0" w:color="auto" w:frame="1"/>
        </w:rPr>
        <w:t>.</w:t>
      </w:r>
    </w:p>
    <w:p w:rsidR="007E512F" w:rsidRPr="00457116" w:rsidRDefault="007E512F" w:rsidP="007E512F">
      <w:pPr>
        <w:spacing w:line="240" w:lineRule="auto"/>
        <w:ind w:firstLine="709"/>
        <w:contextualSpacing/>
        <w:jc w:val="both"/>
      </w:pPr>
      <w:r>
        <w:t xml:space="preserve">18. </w:t>
      </w:r>
      <w:r w:rsidRPr="00457116">
        <w:t>ГОСТ 16037-80</w:t>
      </w:r>
      <w:r w:rsidRPr="009025E9">
        <w:t xml:space="preserve"> </w:t>
      </w:r>
      <w:r w:rsidRPr="00457116">
        <w:rPr>
          <w:bdr w:val="none" w:sz="0" w:space="0" w:color="auto" w:frame="1"/>
        </w:rPr>
        <w:t>Соединения сварные стальных трубопроводов. Основные типы, конструктивные элементы и размеры</w:t>
      </w:r>
      <w:r>
        <w:rPr>
          <w:bdr w:val="none" w:sz="0" w:space="0" w:color="auto" w:frame="1"/>
        </w:rPr>
        <w:t>.</w:t>
      </w:r>
    </w:p>
    <w:p w:rsidR="007E512F" w:rsidRPr="00457116" w:rsidRDefault="007E512F" w:rsidP="007E512F">
      <w:pPr>
        <w:spacing w:line="240" w:lineRule="auto"/>
        <w:ind w:firstLine="709"/>
        <w:contextualSpacing/>
        <w:jc w:val="both"/>
      </w:pPr>
      <w:r>
        <w:t xml:space="preserve">19. </w:t>
      </w:r>
      <w:r w:rsidRPr="00457116">
        <w:t>ГОСТ 16038-80</w:t>
      </w:r>
      <w:r w:rsidRPr="009025E9">
        <w:t xml:space="preserve"> </w:t>
      </w:r>
      <w:r w:rsidRPr="00457116">
        <w:rPr>
          <w:bdr w:val="none" w:sz="0" w:space="0" w:color="auto" w:frame="1"/>
        </w:rPr>
        <w:t>Сварка дуговая. Соединения сварные трубопроводов из меди и медно-никелевого сплава. Основные типы, конструктивные элементы и размеры</w:t>
      </w:r>
      <w:r>
        <w:rPr>
          <w:bdr w:val="none" w:sz="0" w:space="0" w:color="auto" w:frame="1"/>
        </w:rPr>
        <w:t>.</w:t>
      </w:r>
    </w:p>
    <w:p w:rsidR="007E512F" w:rsidRPr="00457116" w:rsidRDefault="007E512F" w:rsidP="007E512F">
      <w:pPr>
        <w:spacing w:line="240" w:lineRule="auto"/>
        <w:ind w:firstLine="709"/>
        <w:contextualSpacing/>
        <w:jc w:val="both"/>
      </w:pPr>
      <w:r>
        <w:t xml:space="preserve">20. </w:t>
      </w:r>
      <w:r w:rsidRPr="00457116">
        <w:t>ГОСТ 23949-80</w:t>
      </w:r>
      <w:r w:rsidRPr="009025E9">
        <w:t xml:space="preserve"> </w:t>
      </w:r>
      <w:r w:rsidRPr="00457116">
        <w:rPr>
          <w:bdr w:val="none" w:sz="0" w:space="0" w:color="auto" w:frame="1"/>
        </w:rPr>
        <w:t>Электроды вольфрамовые сварочные неплавящиеся. Технические условия</w:t>
      </w:r>
      <w:r>
        <w:rPr>
          <w:bdr w:val="none" w:sz="0" w:space="0" w:color="auto" w:frame="1"/>
        </w:rPr>
        <w:t>.</w:t>
      </w:r>
    </w:p>
    <w:p w:rsidR="007E512F" w:rsidRPr="00457116" w:rsidRDefault="007E512F" w:rsidP="007E512F">
      <w:pPr>
        <w:spacing w:line="240" w:lineRule="auto"/>
        <w:ind w:firstLine="709"/>
        <w:contextualSpacing/>
        <w:jc w:val="both"/>
      </w:pPr>
      <w:r>
        <w:t xml:space="preserve">21. </w:t>
      </w:r>
      <w:r w:rsidRPr="00457116">
        <w:t>ГОСТ 3.1705-81</w:t>
      </w:r>
      <w:r w:rsidRPr="009025E9">
        <w:t xml:space="preserve"> </w:t>
      </w:r>
      <w:r w:rsidRPr="00457116">
        <w:rPr>
          <w:bdr w:val="none" w:sz="0" w:space="0" w:color="auto" w:frame="1"/>
        </w:rPr>
        <w:t>Единая система технологической документации. Правила записи операций и переходов. Сварка</w:t>
      </w:r>
      <w:r>
        <w:rPr>
          <w:bdr w:val="none" w:sz="0" w:space="0" w:color="auto" w:frame="1"/>
        </w:rPr>
        <w:t>.</w:t>
      </w:r>
    </w:p>
    <w:p w:rsidR="007E512F" w:rsidRPr="00457116" w:rsidRDefault="007E512F" w:rsidP="007E512F">
      <w:pPr>
        <w:spacing w:line="240" w:lineRule="auto"/>
        <w:ind w:firstLine="709"/>
        <w:contextualSpacing/>
        <w:jc w:val="both"/>
      </w:pPr>
      <w:r>
        <w:t xml:space="preserve">22. </w:t>
      </w:r>
      <w:r w:rsidRPr="00457116">
        <w:t>ГОСТ 15860-84</w:t>
      </w:r>
      <w:r w:rsidRPr="009025E9">
        <w:t xml:space="preserve"> </w:t>
      </w:r>
      <w:r w:rsidRPr="00457116">
        <w:rPr>
          <w:bdr w:val="none" w:sz="0" w:space="0" w:color="auto" w:frame="1"/>
        </w:rPr>
        <w:t>Баллоны стальные сварные для сжиженных углеводородных газов на давление до 1,6 МПа. Технические условия</w:t>
      </w:r>
      <w:r>
        <w:rPr>
          <w:bdr w:val="none" w:sz="0" w:space="0" w:color="auto" w:frame="1"/>
        </w:rPr>
        <w:t>.</w:t>
      </w:r>
    </w:p>
    <w:p w:rsidR="007E512F" w:rsidRPr="00457116" w:rsidRDefault="007E512F" w:rsidP="007E512F">
      <w:pPr>
        <w:spacing w:line="240" w:lineRule="auto"/>
        <w:ind w:firstLine="709"/>
        <w:contextualSpacing/>
        <w:jc w:val="both"/>
      </w:pPr>
      <w:r>
        <w:t xml:space="preserve">23. </w:t>
      </w:r>
      <w:r w:rsidRPr="00457116">
        <w:t>ГОСТ 2601-84</w:t>
      </w:r>
      <w:r w:rsidRPr="009025E9">
        <w:t xml:space="preserve"> </w:t>
      </w:r>
      <w:r w:rsidRPr="00457116">
        <w:rPr>
          <w:bdr w:val="none" w:sz="0" w:space="0" w:color="auto" w:frame="1"/>
        </w:rPr>
        <w:t>Сварка металлов. Термины и определения основных понятий</w:t>
      </w:r>
      <w:r>
        <w:rPr>
          <w:bdr w:val="none" w:sz="0" w:space="0" w:color="auto" w:frame="1"/>
        </w:rPr>
        <w:t>.</w:t>
      </w:r>
    </w:p>
    <w:p w:rsidR="007E512F" w:rsidRPr="00457116" w:rsidRDefault="007E512F" w:rsidP="007E512F">
      <w:pPr>
        <w:spacing w:line="240" w:lineRule="auto"/>
        <w:ind w:firstLine="709"/>
        <w:contextualSpacing/>
        <w:jc w:val="both"/>
      </w:pPr>
      <w:r>
        <w:t xml:space="preserve">24. </w:t>
      </w:r>
      <w:r w:rsidRPr="00457116">
        <w:t>ГОСТ 12.3.003-86</w:t>
      </w:r>
      <w:r w:rsidRPr="009025E9">
        <w:t xml:space="preserve"> </w:t>
      </w:r>
      <w:r w:rsidRPr="00457116">
        <w:rPr>
          <w:bdr w:val="none" w:sz="0" w:space="0" w:color="auto" w:frame="1"/>
        </w:rPr>
        <w:t>Система стандартов безопасности труда. Работы электросварочные. Требования безопасности</w:t>
      </w:r>
      <w:r>
        <w:rPr>
          <w:bdr w:val="none" w:sz="0" w:space="0" w:color="auto" w:frame="1"/>
        </w:rPr>
        <w:t>.</w:t>
      </w:r>
    </w:p>
    <w:p w:rsidR="007E512F" w:rsidRPr="00457116" w:rsidRDefault="007E512F" w:rsidP="007E512F">
      <w:pPr>
        <w:spacing w:line="240" w:lineRule="auto"/>
        <w:ind w:firstLine="709"/>
        <w:contextualSpacing/>
        <w:jc w:val="both"/>
      </w:pPr>
      <w:r>
        <w:t xml:space="preserve">25. </w:t>
      </w:r>
      <w:r w:rsidRPr="00457116">
        <w:t>ГОСТ 27580-88</w:t>
      </w:r>
      <w:r w:rsidRPr="009025E9">
        <w:t xml:space="preserve"> </w:t>
      </w:r>
      <w:r w:rsidRPr="00457116">
        <w:rPr>
          <w:bdr w:val="none" w:sz="0" w:space="0" w:color="auto" w:frame="1"/>
        </w:rPr>
        <w:t>Дуговая сварка алюминия и алюминиевых сплавов в инертных газах. Соединения сварные под острыми и тупыми углами. Основные типы, конструктивные элементы и размеры</w:t>
      </w:r>
      <w:r>
        <w:rPr>
          <w:bdr w:val="none" w:sz="0" w:space="0" w:color="auto" w:frame="1"/>
        </w:rPr>
        <w:t>.</w:t>
      </w:r>
    </w:p>
    <w:p w:rsidR="007E512F" w:rsidRPr="009025E9" w:rsidRDefault="007E512F" w:rsidP="007E512F">
      <w:pPr>
        <w:spacing w:line="240" w:lineRule="auto"/>
        <w:ind w:firstLine="709"/>
        <w:contextualSpacing/>
        <w:jc w:val="both"/>
        <w:rPr>
          <w:bdr w:val="none" w:sz="0" w:space="0" w:color="auto" w:frame="1"/>
        </w:rPr>
      </w:pPr>
      <w:r>
        <w:t xml:space="preserve">26. </w:t>
      </w:r>
      <w:r w:rsidRPr="00457116">
        <w:t>ГОСТ 16130-90</w:t>
      </w:r>
      <w:r w:rsidRPr="009025E9">
        <w:t xml:space="preserve"> </w:t>
      </w:r>
      <w:r w:rsidRPr="00457116">
        <w:rPr>
          <w:bdr w:val="none" w:sz="0" w:space="0" w:color="auto" w:frame="1"/>
        </w:rPr>
        <w:t>Проволока и прутки из меди и сплавов на медной основе сварочные. Технические условия</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27.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ИСО 17659-2009</w:t>
      </w:r>
      <w:r>
        <w:t xml:space="preserve"> </w:t>
      </w:r>
      <w:r w:rsidRPr="009025E9">
        <w:rPr>
          <w:bdr w:val="none" w:sz="0" w:space="0" w:color="auto" w:frame="1"/>
        </w:rPr>
        <w:t>Сварка. Термины многоязычные для сварных соединений</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28.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ИСО 857-1-2009</w:t>
      </w:r>
      <w:r>
        <w:t xml:space="preserve"> </w:t>
      </w:r>
      <w:r w:rsidRPr="009025E9">
        <w:rPr>
          <w:bdr w:val="none" w:sz="0" w:space="0" w:color="auto" w:frame="1"/>
        </w:rPr>
        <w:t>Сварка и родственные процессы. Словарь. Часть 1. Процессы сварки металлов. Термины и определения</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29.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ИСО 14175-2010</w:t>
      </w:r>
      <w:r>
        <w:t xml:space="preserve"> </w:t>
      </w:r>
      <w:r w:rsidRPr="009025E9">
        <w:rPr>
          <w:bdr w:val="none" w:sz="0" w:space="0" w:color="auto" w:frame="1"/>
        </w:rPr>
        <w:t>Материалы сварочные. Газы и газовые смеси для сварки плавлением и родственных процессов</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30.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ИСО 4063-2010</w:t>
      </w:r>
      <w:r>
        <w:t xml:space="preserve"> </w:t>
      </w:r>
      <w:r w:rsidRPr="009025E9">
        <w:rPr>
          <w:bdr w:val="none" w:sz="0" w:space="0" w:color="auto" w:frame="1"/>
        </w:rPr>
        <w:t>Сварка и родственные процессы. Перечень и условные обозначения процессов</w:t>
      </w:r>
      <w:r>
        <w:rPr>
          <w:bdr w:val="none" w:sz="0" w:space="0" w:color="auto" w:frame="1"/>
        </w:rPr>
        <w:t>.</w:t>
      </w:r>
    </w:p>
    <w:p w:rsidR="007E512F" w:rsidRPr="00A332CD" w:rsidRDefault="007E512F" w:rsidP="007E512F">
      <w:pPr>
        <w:spacing w:line="240" w:lineRule="auto"/>
        <w:ind w:firstLine="709"/>
        <w:contextualSpacing/>
        <w:jc w:val="both"/>
      </w:pPr>
      <w:r>
        <w:t xml:space="preserve">31. </w:t>
      </w:r>
      <w:r w:rsidRPr="009025E9">
        <w:t xml:space="preserve">ГОСТ </w:t>
      </w:r>
      <w:proofErr w:type="gramStart"/>
      <w:r w:rsidRPr="009025E9">
        <w:t>Р</w:t>
      </w:r>
      <w:proofErr w:type="gramEnd"/>
      <w:r w:rsidRPr="009025E9">
        <w:t xml:space="preserve"> 54791-2011</w:t>
      </w:r>
      <w:r>
        <w:t xml:space="preserve"> </w:t>
      </w:r>
      <w:r w:rsidRPr="009025E9">
        <w:rPr>
          <w:bdr w:val="none" w:sz="0" w:space="0" w:color="auto" w:frame="1"/>
        </w:rPr>
        <w:t>Оборудование для газовой сварки, резки и родственных процессов. Редукторы и расходомеры для газопроводов и газовых баллонов с давлением газа до 300 бар (30 МПа)</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32.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ИСО 11611-2011</w:t>
      </w:r>
      <w:r>
        <w:t xml:space="preserve"> </w:t>
      </w:r>
      <w:r w:rsidRPr="009025E9">
        <w:rPr>
          <w:bdr w:val="none" w:sz="0" w:space="0" w:color="auto" w:frame="1"/>
        </w:rPr>
        <w:t>Система стандартов безопасности труда. Одежда специальная для защиты от искр и брызг расплавленного металла при сварочных и аналогичных работах. Технические требования</w:t>
      </w:r>
      <w:r>
        <w:rPr>
          <w:bdr w:val="none" w:sz="0" w:space="0" w:color="auto" w:frame="1"/>
        </w:rPr>
        <w:t>.</w:t>
      </w:r>
    </w:p>
    <w:p w:rsidR="007E512F" w:rsidRPr="00A332CD" w:rsidRDefault="007E512F" w:rsidP="007E512F">
      <w:pPr>
        <w:spacing w:line="240" w:lineRule="auto"/>
        <w:ind w:firstLine="709"/>
        <w:contextualSpacing/>
        <w:jc w:val="both"/>
      </w:pPr>
      <w:r>
        <w:t xml:space="preserve">33. </w:t>
      </w:r>
      <w:r w:rsidRPr="009025E9">
        <w:t xml:space="preserve">ГОСТ </w:t>
      </w:r>
      <w:proofErr w:type="gramStart"/>
      <w:r w:rsidRPr="009025E9">
        <w:t>Р</w:t>
      </w:r>
      <w:proofErr w:type="gramEnd"/>
      <w:r w:rsidRPr="009025E9">
        <w:t xml:space="preserve"> ИСО 6520-1-2012</w:t>
      </w:r>
      <w:r>
        <w:t xml:space="preserve"> </w:t>
      </w:r>
      <w:r w:rsidRPr="009025E9">
        <w:rPr>
          <w:bdr w:val="none" w:sz="0" w:space="0" w:color="auto" w:frame="1"/>
        </w:rPr>
        <w:t xml:space="preserve">Сварка и родственные процессы. Классификация дефектов геометрии и </w:t>
      </w:r>
      <w:proofErr w:type="spellStart"/>
      <w:r w:rsidRPr="009025E9">
        <w:rPr>
          <w:bdr w:val="none" w:sz="0" w:space="0" w:color="auto" w:frame="1"/>
        </w:rPr>
        <w:t>сплошности</w:t>
      </w:r>
      <w:proofErr w:type="spellEnd"/>
      <w:r w:rsidRPr="009025E9">
        <w:rPr>
          <w:bdr w:val="none" w:sz="0" w:space="0" w:color="auto" w:frame="1"/>
        </w:rPr>
        <w:t xml:space="preserve"> в металлических материалах. Часть 1. Сварка плавлением</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34.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МЭК 60974-1-2012</w:t>
      </w:r>
      <w:r>
        <w:t xml:space="preserve"> </w:t>
      </w:r>
      <w:r w:rsidRPr="009025E9">
        <w:rPr>
          <w:bdr w:val="none" w:sz="0" w:space="0" w:color="auto" w:frame="1"/>
        </w:rPr>
        <w:t>Оборудование для дуговой сварки. Часть 1. Источники сварочного тока</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35. </w:t>
      </w:r>
      <w:r w:rsidRPr="009025E9">
        <w:rPr>
          <w:bdr w:val="none" w:sz="0" w:space="0" w:color="auto" w:frame="1"/>
        </w:rPr>
        <w:t xml:space="preserve">ГОСТ </w:t>
      </w:r>
      <w:proofErr w:type="gramStart"/>
      <w:r w:rsidRPr="009025E9">
        <w:rPr>
          <w:bdr w:val="none" w:sz="0" w:space="0" w:color="auto" w:frame="1"/>
        </w:rPr>
        <w:t>Р</w:t>
      </w:r>
      <w:proofErr w:type="gramEnd"/>
      <w:r w:rsidRPr="009025E9">
        <w:rPr>
          <w:bdr w:val="none" w:sz="0" w:space="0" w:color="auto" w:frame="1"/>
        </w:rPr>
        <w:t xml:space="preserve"> ИСО 17637-2014</w:t>
      </w:r>
      <w:r>
        <w:t xml:space="preserve"> </w:t>
      </w:r>
      <w:r w:rsidRPr="009025E9">
        <w:rPr>
          <w:bdr w:val="none" w:sz="0" w:space="0" w:color="auto" w:frame="1"/>
        </w:rPr>
        <w:t>Контроль неразрушающий. Визуальный контроль соединений, выполненных сваркой плавлением</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lastRenderedPageBreak/>
        <w:t xml:space="preserve">36. </w:t>
      </w:r>
      <w:r w:rsidRPr="009025E9">
        <w:rPr>
          <w:bdr w:val="none" w:sz="0" w:space="0" w:color="auto" w:frame="1"/>
        </w:rPr>
        <w:t>ГОСТ IEC 60974-3-2014</w:t>
      </w:r>
      <w:r>
        <w:t xml:space="preserve"> </w:t>
      </w:r>
      <w:r w:rsidRPr="009025E9">
        <w:rPr>
          <w:bdr w:val="none" w:sz="0" w:space="0" w:color="auto" w:frame="1"/>
        </w:rPr>
        <w:t>Оборудование для дуговой сварки. Часть 3. Устройства зажигания и стабилизации дуги</w:t>
      </w:r>
      <w:r>
        <w:rPr>
          <w:bdr w:val="none" w:sz="0" w:space="0" w:color="auto" w:frame="1"/>
        </w:rPr>
        <w:t>.</w:t>
      </w:r>
    </w:p>
    <w:p w:rsidR="007E512F" w:rsidRPr="00A332CD" w:rsidRDefault="007E512F" w:rsidP="007E512F">
      <w:pPr>
        <w:spacing w:line="240" w:lineRule="auto"/>
        <w:ind w:firstLine="709"/>
        <w:contextualSpacing/>
        <w:jc w:val="both"/>
      </w:pPr>
      <w:r>
        <w:rPr>
          <w:bdr w:val="none" w:sz="0" w:space="0" w:color="auto" w:frame="1"/>
        </w:rPr>
        <w:t xml:space="preserve">37. </w:t>
      </w:r>
      <w:r w:rsidRPr="009025E9">
        <w:rPr>
          <w:bdr w:val="none" w:sz="0" w:space="0" w:color="auto" w:frame="1"/>
        </w:rPr>
        <w:t>ГОСТ IEC 60974-12-2014</w:t>
      </w:r>
      <w:r>
        <w:t xml:space="preserve"> </w:t>
      </w:r>
      <w:r w:rsidRPr="009025E9">
        <w:rPr>
          <w:bdr w:val="none" w:sz="0" w:space="0" w:color="auto" w:frame="1"/>
        </w:rPr>
        <w:t>Оборудование для дуговой сварки. Часть 12</w:t>
      </w:r>
      <w:r>
        <w:rPr>
          <w:bdr w:val="none" w:sz="0" w:space="0" w:color="auto" w:frame="1"/>
        </w:rPr>
        <w:t xml:space="preserve">. Соединительные устройства для </w:t>
      </w:r>
      <w:r w:rsidRPr="009025E9">
        <w:rPr>
          <w:bdr w:val="none" w:sz="0" w:space="0" w:color="auto" w:frame="1"/>
        </w:rPr>
        <w:t>сварочных кабелей</w:t>
      </w:r>
      <w:r>
        <w:rPr>
          <w:bdr w:val="none" w:sz="0" w:space="0" w:color="auto" w:frame="1"/>
        </w:rPr>
        <w:t>.</w:t>
      </w:r>
    </w:p>
    <w:p w:rsidR="001B0F05" w:rsidRDefault="007E512F" w:rsidP="007E512F">
      <w:pPr>
        <w:spacing w:line="240" w:lineRule="auto"/>
        <w:contextualSpacing/>
        <w:jc w:val="center"/>
        <w:rPr>
          <w:b/>
        </w:rPr>
      </w:pPr>
      <w:r>
        <w:rPr>
          <w:bdr w:val="none" w:sz="0" w:space="0" w:color="auto" w:frame="1"/>
        </w:rPr>
        <w:t xml:space="preserve">38. </w:t>
      </w:r>
      <w:r w:rsidRPr="009025E9">
        <w:rPr>
          <w:bdr w:val="none" w:sz="0" w:space="0" w:color="auto" w:frame="1"/>
        </w:rPr>
        <w:t>ГОСТ IEC 60974-7-2015</w:t>
      </w:r>
      <w:r>
        <w:t xml:space="preserve"> </w:t>
      </w:r>
      <w:r w:rsidRPr="009025E9">
        <w:rPr>
          <w:bdr w:val="none" w:sz="0" w:space="0" w:color="auto" w:frame="1"/>
        </w:rPr>
        <w:t>Оборудован</w:t>
      </w:r>
      <w:r>
        <w:rPr>
          <w:bdr w:val="none" w:sz="0" w:space="0" w:color="auto" w:frame="1"/>
        </w:rPr>
        <w:t xml:space="preserve">ие для дуговой сварки. Часть 7. </w:t>
      </w:r>
      <w:r w:rsidRPr="009025E9">
        <w:rPr>
          <w:bdr w:val="none" w:sz="0" w:space="0" w:color="auto" w:frame="1"/>
        </w:rPr>
        <w:t>Горелки</w:t>
      </w:r>
      <w:r>
        <w:rPr>
          <w:bdr w:val="none" w:sz="0" w:space="0" w:color="auto" w:frame="1"/>
        </w:rPr>
        <w:t>.</w:t>
      </w:r>
    </w:p>
    <w:p w:rsidR="001B0F05" w:rsidRPr="0078692E" w:rsidRDefault="001B0F05" w:rsidP="001B0F05">
      <w:pPr>
        <w:spacing w:line="240" w:lineRule="auto"/>
        <w:contextualSpacing/>
        <w:jc w:val="center"/>
        <w:rPr>
          <w:b/>
        </w:rPr>
      </w:pPr>
      <w:r w:rsidRPr="0078692E">
        <w:rPr>
          <w:b/>
        </w:rPr>
        <w:t>5.КОНТРОЛЬ И ОЦЕНКА РЕЗУЛЬТАТОВ ОСВОЕНИЯ ПРОФЕССИОНАЛЬНОГО МОДУЛЯ (ВИДА ПРОФЕССИОНАЛЬНОЙ ДЕЯТЕЛЬНОСТИ)</w:t>
      </w:r>
    </w:p>
    <w:p w:rsidR="001B0F05" w:rsidRDefault="001B0F05" w:rsidP="001B0F05">
      <w:pPr>
        <w:spacing w:line="240" w:lineRule="auto"/>
        <w:contextualSpacing/>
        <w:jc w:val="both"/>
      </w:pPr>
    </w:p>
    <w:p w:rsidR="001B0F05" w:rsidRDefault="001B0F05" w:rsidP="001B0F05">
      <w:pPr>
        <w:spacing w:line="240" w:lineRule="auto"/>
        <w:ind w:firstLine="708"/>
        <w:contextualSpacing/>
        <w:jc w:val="both"/>
      </w:pPr>
      <w:r>
        <w:t xml:space="preserve">Колледж, реализующий подготовку по программе профессионального модуля, обеспечивает организацию и проведение текущего и итогового контроля демонстрируемых </w:t>
      </w:r>
      <w:proofErr w:type="gramStart"/>
      <w:r>
        <w:t>обучающимися</w:t>
      </w:r>
      <w:proofErr w:type="gramEnd"/>
      <w:r>
        <w:t xml:space="preserve"> знаний, умений и навыков.</w:t>
      </w:r>
    </w:p>
    <w:p w:rsidR="001B0F05" w:rsidRDefault="001B0F05" w:rsidP="001B0F05">
      <w:pPr>
        <w:spacing w:line="240" w:lineRule="auto"/>
        <w:ind w:firstLine="708"/>
        <w:contextualSpacing/>
        <w:jc w:val="both"/>
      </w:pPr>
      <w:r>
        <w:t>Текущий контроль проводится преподавателем в процессе обучения.</w:t>
      </w:r>
    </w:p>
    <w:p w:rsidR="001B0F05" w:rsidRDefault="001B0F05" w:rsidP="001B0F05">
      <w:pPr>
        <w:spacing w:line="240" w:lineRule="auto"/>
        <w:ind w:firstLine="708"/>
        <w:contextualSpacing/>
        <w:jc w:val="both"/>
      </w:pPr>
      <w:r>
        <w:t xml:space="preserve">Итоговый контроль проводится экзаменационной комиссией после </w:t>
      </w:r>
      <w:proofErr w:type="gramStart"/>
      <w:r>
        <w:t>обучения по</w:t>
      </w:r>
      <w:proofErr w:type="gramEnd"/>
      <w:r>
        <w:t xml:space="preserve"> междисциплинарному курсу.</w:t>
      </w:r>
    </w:p>
    <w:p w:rsidR="001B0F05" w:rsidRDefault="001B0F05" w:rsidP="001B0F05">
      <w:pPr>
        <w:spacing w:line="240" w:lineRule="auto"/>
        <w:ind w:firstLine="708"/>
        <w:contextualSpacing/>
        <w:jc w:val="both"/>
      </w:pPr>
      <w:r>
        <w:t xml:space="preserve">Формы и методы текущего и итогового контроля по профессиональному модулю разрабатываются преподавателем, мастером производственного обучения и после утверждается на ПЦК доводятся до сведения </w:t>
      </w:r>
      <w:proofErr w:type="gramStart"/>
      <w:r>
        <w:t>обучающихся</w:t>
      </w:r>
      <w:proofErr w:type="gramEnd"/>
      <w:r>
        <w:t xml:space="preserve"> в начале обучения.</w:t>
      </w:r>
    </w:p>
    <w:p w:rsidR="001B0F05" w:rsidRDefault="001B0F05" w:rsidP="001B0F05">
      <w:pPr>
        <w:spacing w:line="240" w:lineRule="auto"/>
        <w:ind w:firstLine="708"/>
        <w:contextualSpacing/>
        <w:jc w:val="both"/>
      </w:pPr>
      <w:r>
        <w:t>Для текущего и итогового контроля используются утвержденные на ПЦК фонды оценочных средств (ФОС).</w:t>
      </w:r>
    </w:p>
    <w:p w:rsidR="001B0F05" w:rsidRDefault="001B0F05" w:rsidP="001B0F05">
      <w:pPr>
        <w:spacing w:line="240" w:lineRule="auto"/>
        <w:ind w:firstLine="708"/>
        <w:contextualSpacing/>
        <w:jc w:val="both"/>
      </w:pPr>
      <w:r>
        <w:t>ФОС включает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tbl>
      <w:tblPr>
        <w:tblStyle w:val="a3"/>
        <w:tblW w:w="0" w:type="auto"/>
        <w:tblLook w:val="04A0"/>
      </w:tblPr>
      <w:tblGrid>
        <w:gridCol w:w="2660"/>
        <w:gridCol w:w="4536"/>
        <w:gridCol w:w="2091"/>
      </w:tblGrid>
      <w:tr w:rsidR="001B0F05" w:rsidRPr="00D4422B" w:rsidTr="001B0F05">
        <w:tc>
          <w:tcPr>
            <w:tcW w:w="2660" w:type="dxa"/>
            <w:vAlign w:val="center"/>
          </w:tcPr>
          <w:p w:rsidR="001B0F05" w:rsidRPr="00D4422B" w:rsidRDefault="001B0F05" w:rsidP="001B0F05">
            <w:pPr>
              <w:contextualSpacing/>
              <w:jc w:val="center"/>
              <w:rPr>
                <w:b/>
                <w:bCs/>
                <w:sz w:val="20"/>
                <w:szCs w:val="20"/>
              </w:rPr>
            </w:pPr>
            <w:r w:rsidRPr="00D4422B">
              <w:rPr>
                <w:b/>
                <w:bCs/>
                <w:sz w:val="20"/>
                <w:szCs w:val="20"/>
              </w:rPr>
              <w:t xml:space="preserve">Результаты </w:t>
            </w:r>
          </w:p>
          <w:p w:rsidR="001B0F05" w:rsidRPr="00D4422B" w:rsidRDefault="001B0F05" w:rsidP="001B0F05">
            <w:pPr>
              <w:contextualSpacing/>
              <w:jc w:val="center"/>
              <w:rPr>
                <w:b/>
                <w:bCs/>
                <w:sz w:val="20"/>
                <w:szCs w:val="20"/>
              </w:rPr>
            </w:pPr>
            <w:r w:rsidRPr="00D4422B">
              <w:rPr>
                <w:b/>
                <w:bCs/>
                <w:sz w:val="20"/>
                <w:szCs w:val="20"/>
              </w:rPr>
              <w:t>(освоенные профессиональные компетенции)</w:t>
            </w:r>
          </w:p>
        </w:tc>
        <w:tc>
          <w:tcPr>
            <w:tcW w:w="4536" w:type="dxa"/>
            <w:vAlign w:val="center"/>
          </w:tcPr>
          <w:p w:rsidR="001B0F05" w:rsidRPr="00D4422B" w:rsidRDefault="001B0F05" w:rsidP="001B0F05">
            <w:pPr>
              <w:contextualSpacing/>
              <w:jc w:val="center"/>
              <w:rPr>
                <w:bCs/>
                <w:sz w:val="20"/>
                <w:szCs w:val="20"/>
              </w:rPr>
            </w:pPr>
            <w:r w:rsidRPr="00D4422B">
              <w:rPr>
                <w:b/>
                <w:sz w:val="20"/>
                <w:szCs w:val="20"/>
              </w:rPr>
              <w:t>Основные показатели оценки результата</w:t>
            </w:r>
          </w:p>
        </w:tc>
        <w:tc>
          <w:tcPr>
            <w:tcW w:w="2091" w:type="dxa"/>
            <w:vAlign w:val="center"/>
          </w:tcPr>
          <w:p w:rsidR="001B0F05" w:rsidRPr="00D4422B" w:rsidRDefault="001B0F05" w:rsidP="001B0F05">
            <w:pPr>
              <w:contextualSpacing/>
              <w:jc w:val="center"/>
              <w:rPr>
                <w:b/>
                <w:bCs/>
                <w:sz w:val="20"/>
                <w:szCs w:val="20"/>
              </w:rPr>
            </w:pPr>
            <w:r w:rsidRPr="00D4422B">
              <w:rPr>
                <w:b/>
                <w:sz w:val="20"/>
                <w:szCs w:val="20"/>
              </w:rPr>
              <w:t xml:space="preserve">Формы и методы контроля и оценки </w:t>
            </w:r>
          </w:p>
        </w:tc>
      </w:tr>
      <w:tr w:rsidR="007E512F" w:rsidRPr="00D4422B" w:rsidTr="001B0F05">
        <w:tc>
          <w:tcPr>
            <w:tcW w:w="2660" w:type="dxa"/>
          </w:tcPr>
          <w:p w:rsidR="007E512F" w:rsidRPr="00013A4F" w:rsidRDefault="007E512F" w:rsidP="003160A0">
            <w:pPr>
              <w:widowControl w:val="0"/>
              <w:suppressAutoHyphens/>
              <w:contextualSpacing/>
              <w:jc w:val="both"/>
              <w:rPr>
                <w:bCs/>
                <w:i/>
                <w:sz w:val="20"/>
                <w:szCs w:val="20"/>
              </w:rPr>
            </w:pPr>
            <w:r w:rsidRPr="00013A4F">
              <w:rPr>
                <w:sz w:val="20"/>
                <w:szCs w:val="20"/>
              </w:rPr>
              <w:t>ПК 3.1. Выполнять РАД различных деталей из углеродистых и конструкционных сталей во всех пространственных положениях сварного шва.</w:t>
            </w:r>
          </w:p>
        </w:tc>
        <w:tc>
          <w:tcPr>
            <w:tcW w:w="4536" w:type="dxa"/>
          </w:tcPr>
          <w:p w:rsidR="007E512F" w:rsidRPr="00013A4F" w:rsidRDefault="007E512F" w:rsidP="003160A0">
            <w:pPr>
              <w:widowControl w:val="0"/>
              <w:suppressAutoHyphens/>
              <w:contextualSpacing/>
              <w:jc w:val="both"/>
              <w:rPr>
                <w:sz w:val="20"/>
                <w:szCs w:val="20"/>
              </w:rPr>
            </w:pPr>
            <w:r w:rsidRPr="00013A4F">
              <w:rPr>
                <w:sz w:val="20"/>
                <w:szCs w:val="20"/>
              </w:rPr>
              <w:t>Организация рабочего места и проверка оснащенности сварочного поста для РАД.</w:t>
            </w:r>
          </w:p>
          <w:p w:rsidR="007E512F" w:rsidRPr="00013A4F" w:rsidRDefault="007E512F" w:rsidP="003160A0">
            <w:pPr>
              <w:widowControl w:val="0"/>
              <w:suppressAutoHyphens/>
              <w:contextualSpacing/>
              <w:jc w:val="both"/>
              <w:rPr>
                <w:sz w:val="20"/>
                <w:szCs w:val="20"/>
              </w:rPr>
            </w:pPr>
            <w:r w:rsidRPr="00013A4F">
              <w:rPr>
                <w:sz w:val="20"/>
                <w:szCs w:val="20"/>
              </w:rPr>
              <w:t>Соблюдение требований безопасности труда при выполнении РАД.</w:t>
            </w:r>
          </w:p>
          <w:p w:rsidR="007E512F" w:rsidRPr="00013A4F" w:rsidRDefault="007E512F" w:rsidP="003160A0">
            <w:pPr>
              <w:widowControl w:val="0"/>
              <w:suppressAutoHyphens/>
              <w:contextualSpacing/>
              <w:jc w:val="both"/>
              <w:rPr>
                <w:sz w:val="20"/>
                <w:szCs w:val="20"/>
              </w:rPr>
            </w:pPr>
            <w:r w:rsidRPr="00013A4F">
              <w:rPr>
                <w:sz w:val="20"/>
                <w:szCs w:val="20"/>
              </w:rPr>
              <w:t>Подбор инструмента и оборудования для выполнения РАД, проверка его работоспособности и исправности.</w:t>
            </w:r>
          </w:p>
          <w:p w:rsidR="007E512F" w:rsidRPr="00013A4F" w:rsidRDefault="007E512F" w:rsidP="003160A0">
            <w:pPr>
              <w:widowControl w:val="0"/>
              <w:suppressAutoHyphens/>
              <w:contextualSpacing/>
              <w:jc w:val="both"/>
              <w:rPr>
                <w:sz w:val="20"/>
                <w:szCs w:val="20"/>
              </w:rPr>
            </w:pPr>
            <w:r w:rsidRPr="00013A4F">
              <w:rPr>
                <w:sz w:val="20"/>
                <w:szCs w:val="20"/>
              </w:rPr>
              <w:t>Подбор, подготовка и проверка сварочных материалов для выполнения РАД различных деталей из углеродистых и конструкционных сталей.</w:t>
            </w:r>
          </w:p>
          <w:p w:rsidR="007E512F" w:rsidRPr="00013A4F" w:rsidRDefault="007E512F" w:rsidP="003160A0">
            <w:pPr>
              <w:contextualSpacing/>
              <w:jc w:val="both"/>
              <w:rPr>
                <w:sz w:val="20"/>
                <w:szCs w:val="20"/>
              </w:rPr>
            </w:pPr>
            <w:r w:rsidRPr="00013A4F">
              <w:rPr>
                <w:sz w:val="20"/>
                <w:szCs w:val="20"/>
              </w:rPr>
              <w:t>Настройка режимов для выполнения РАД угловых и стыковых швов различных деталей из углеродистых и конструкционных сталей во всех пространственных положениях сварного шва.</w:t>
            </w:r>
          </w:p>
          <w:p w:rsidR="007E512F" w:rsidRPr="00013A4F" w:rsidRDefault="007E512F" w:rsidP="003160A0">
            <w:pPr>
              <w:contextualSpacing/>
              <w:jc w:val="both"/>
              <w:rPr>
                <w:sz w:val="20"/>
                <w:szCs w:val="20"/>
              </w:rPr>
            </w:pPr>
            <w:r w:rsidRPr="00013A4F">
              <w:rPr>
                <w:sz w:val="20"/>
                <w:szCs w:val="20"/>
              </w:rPr>
              <w:t>Выполнение РАД угловых и стыковых швов различных деталей из углеродистых и конструкционных сталей во всех пространственных положениях сварного шва.</w:t>
            </w:r>
          </w:p>
          <w:p w:rsidR="007E512F" w:rsidRPr="00013A4F" w:rsidRDefault="007E512F" w:rsidP="003160A0">
            <w:pPr>
              <w:contextualSpacing/>
              <w:jc w:val="both"/>
              <w:rPr>
                <w:sz w:val="20"/>
                <w:szCs w:val="20"/>
              </w:rPr>
            </w:pPr>
            <w:r w:rsidRPr="00013A4F">
              <w:rPr>
                <w:sz w:val="20"/>
                <w:szCs w:val="20"/>
              </w:rPr>
              <w:t>Контроль выполнения процесса РАД различных деталей из углеродистых и конструкционных сталей.</w:t>
            </w:r>
          </w:p>
          <w:p w:rsidR="007E512F" w:rsidRPr="00013A4F" w:rsidRDefault="007E512F" w:rsidP="003160A0">
            <w:pPr>
              <w:contextualSpacing/>
              <w:jc w:val="both"/>
              <w:rPr>
                <w:sz w:val="20"/>
                <w:szCs w:val="20"/>
              </w:rPr>
            </w:pPr>
            <w:r w:rsidRPr="00013A4F">
              <w:rPr>
                <w:sz w:val="20"/>
                <w:szCs w:val="20"/>
              </w:rPr>
              <w:t>Исправление дефектов сварных соединений различных деталей из углеродистых и конструкционных сталей.</w:t>
            </w:r>
          </w:p>
        </w:tc>
        <w:tc>
          <w:tcPr>
            <w:tcW w:w="2091" w:type="dxa"/>
          </w:tcPr>
          <w:p w:rsidR="007E512F" w:rsidRPr="00D4422B" w:rsidRDefault="007E512F" w:rsidP="001B0F05">
            <w:pPr>
              <w:contextualSpacing/>
              <w:jc w:val="center"/>
              <w:rPr>
                <w:sz w:val="20"/>
                <w:szCs w:val="20"/>
              </w:rPr>
            </w:pPr>
            <w:r w:rsidRPr="00D4422B">
              <w:rPr>
                <w:bCs/>
                <w:sz w:val="20"/>
                <w:szCs w:val="20"/>
              </w:rPr>
              <w:t>экспертная оценка выполнения практической работы</w:t>
            </w:r>
          </w:p>
        </w:tc>
      </w:tr>
      <w:tr w:rsidR="007E512F" w:rsidRPr="00D4422B" w:rsidTr="003160A0">
        <w:tc>
          <w:tcPr>
            <w:tcW w:w="2660" w:type="dxa"/>
          </w:tcPr>
          <w:p w:rsidR="007E512F" w:rsidRPr="00013A4F" w:rsidRDefault="007E512F" w:rsidP="003160A0">
            <w:pPr>
              <w:widowControl w:val="0"/>
              <w:suppressAutoHyphens/>
              <w:contextualSpacing/>
              <w:jc w:val="both"/>
              <w:rPr>
                <w:sz w:val="20"/>
                <w:szCs w:val="20"/>
              </w:rPr>
            </w:pPr>
            <w:r w:rsidRPr="00013A4F">
              <w:rPr>
                <w:sz w:val="20"/>
                <w:szCs w:val="20"/>
              </w:rPr>
              <w:t>ПК 3.2</w:t>
            </w:r>
            <w:proofErr w:type="gramStart"/>
            <w:r w:rsidRPr="00013A4F">
              <w:rPr>
                <w:sz w:val="20"/>
                <w:szCs w:val="20"/>
              </w:rPr>
              <w:t xml:space="preserve"> В</w:t>
            </w:r>
            <w:proofErr w:type="gramEnd"/>
            <w:r w:rsidRPr="00013A4F">
              <w:rPr>
                <w:sz w:val="20"/>
                <w:szCs w:val="20"/>
              </w:rPr>
              <w:t>ыполнять РАД различных деталей из цветных металлов и сплавов во всех пространственных положениях сварного шва.</w:t>
            </w:r>
          </w:p>
        </w:tc>
        <w:tc>
          <w:tcPr>
            <w:tcW w:w="4536" w:type="dxa"/>
          </w:tcPr>
          <w:p w:rsidR="007E512F" w:rsidRPr="00013A4F" w:rsidRDefault="007E512F" w:rsidP="003160A0">
            <w:pPr>
              <w:widowControl w:val="0"/>
              <w:suppressAutoHyphens/>
              <w:contextualSpacing/>
              <w:jc w:val="both"/>
              <w:rPr>
                <w:sz w:val="20"/>
                <w:szCs w:val="20"/>
              </w:rPr>
            </w:pPr>
            <w:r w:rsidRPr="00013A4F">
              <w:rPr>
                <w:sz w:val="20"/>
                <w:szCs w:val="20"/>
              </w:rPr>
              <w:t>Организация рабочего места и проверка оснащенности сварочного поста для РАД.</w:t>
            </w:r>
          </w:p>
          <w:p w:rsidR="007E512F" w:rsidRPr="00013A4F" w:rsidRDefault="007E512F" w:rsidP="003160A0">
            <w:pPr>
              <w:widowControl w:val="0"/>
              <w:suppressAutoHyphens/>
              <w:contextualSpacing/>
              <w:jc w:val="both"/>
              <w:rPr>
                <w:sz w:val="20"/>
                <w:szCs w:val="20"/>
              </w:rPr>
            </w:pPr>
            <w:r w:rsidRPr="00013A4F">
              <w:rPr>
                <w:sz w:val="20"/>
                <w:szCs w:val="20"/>
              </w:rPr>
              <w:t>Соблюдение требований безопасности труда при выполнении РАД.</w:t>
            </w:r>
          </w:p>
          <w:p w:rsidR="007E512F" w:rsidRPr="00013A4F" w:rsidRDefault="007E512F" w:rsidP="003160A0">
            <w:pPr>
              <w:widowControl w:val="0"/>
              <w:suppressAutoHyphens/>
              <w:contextualSpacing/>
              <w:jc w:val="both"/>
              <w:rPr>
                <w:sz w:val="20"/>
                <w:szCs w:val="20"/>
              </w:rPr>
            </w:pPr>
            <w:r w:rsidRPr="00013A4F">
              <w:rPr>
                <w:sz w:val="20"/>
                <w:szCs w:val="20"/>
              </w:rPr>
              <w:t xml:space="preserve">Подбор инструмента и оборудования для </w:t>
            </w:r>
            <w:r w:rsidRPr="00013A4F">
              <w:rPr>
                <w:sz w:val="20"/>
                <w:szCs w:val="20"/>
              </w:rPr>
              <w:lastRenderedPageBreak/>
              <w:t>выполнения РАД, проверка его работоспособности и исправности.</w:t>
            </w:r>
          </w:p>
          <w:p w:rsidR="007E512F" w:rsidRPr="00013A4F" w:rsidRDefault="007E512F" w:rsidP="003160A0">
            <w:pPr>
              <w:widowControl w:val="0"/>
              <w:suppressAutoHyphens/>
              <w:contextualSpacing/>
              <w:jc w:val="both"/>
              <w:rPr>
                <w:sz w:val="20"/>
                <w:szCs w:val="20"/>
              </w:rPr>
            </w:pPr>
            <w:r w:rsidRPr="00013A4F">
              <w:rPr>
                <w:sz w:val="20"/>
                <w:szCs w:val="20"/>
              </w:rPr>
              <w:t>Подбор, подготовка и проверка сварочных материалов для выполнения РАД различных деталей из цветных металлов и сплавов.</w:t>
            </w:r>
          </w:p>
          <w:p w:rsidR="007E512F" w:rsidRPr="00013A4F" w:rsidRDefault="007E512F" w:rsidP="003160A0">
            <w:pPr>
              <w:contextualSpacing/>
              <w:jc w:val="both"/>
              <w:rPr>
                <w:sz w:val="20"/>
                <w:szCs w:val="20"/>
              </w:rPr>
            </w:pPr>
            <w:r w:rsidRPr="00013A4F">
              <w:rPr>
                <w:sz w:val="20"/>
                <w:szCs w:val="20"/>
              </w:rPr>
              <w:t>Настройка режимов для выполнения РАД угловых и стыковых швов различных деталей из цветных металлов и сплавов во всех пространственных положениях сварного шва.</w:t>
            </w:r>
          </w:p>
          <w:p w:rsidR="007E512F" w:rsidRPr="00013A4F" w:rsidRDefault="007E512F" w:rsidP="003160A0">
            <w:pPr>
              <w:contextualSpacing/>
              <w:jc w:val="both"/>
              <w:rPr>
                <w:sz w:val="20"/>
                <w:szCs w:val="20"/>
              </w:rPr>
            </w:pPr>
            <w:r w:rsidRPr="00013A4F">
              <w:rPr>
                <w:sz w:val="20"/>
                <w:szCs w:val="20"/>
              </w:rPr>
              <w:t>Выполнение РАД угловых и стыковых швов различных деталей из цветных металлов и их сплавов в различных положениях сварного шва.</w:t>
            </w:r>
          </w:p>
          <w:p w:rsidR="007E512F" w:rsidRPr="00013A4F" w:rsidRDefault="007E512F" w:rsidP="003160A0">
            <w:pPr>
              <w:contextualSpacing/>
              <w:jc w:val="both"/>
              <w:rPr>
                <w:sz w:val="20"/>
                <w:szCs w:val="20"/>
              </w:rPr>
            </w:pPr>
            <w:r w:rsidRPr="00013A4F">
              <w:rPr>
                <w:sz w:val="20"/>
                <w:szCs w:val="20"/>
              </w:rPr>
              <w:t>Контроль выполнения процесса РАД различных деталей из цветных металлов и их сплавов. Исправление дефектов сварных соединений различных деталей из цветных металлов и их сплавов.</w:t>
            </w:r>
          </w:p>
        </w:tc>
        <w:tc>
          <w:tcPr>
            <w:tcW w:w="2091" w:type="dxa"/>
          </w:tcPr>
          <w:p w:rsidR="007E512F" w:rsidRPr="00D4422B" w:rsidRDefault="007E512F" w:rsidP="001B0F05">
            <w:pPr>
              <w:contextualSpacing/>
              <w:jc w:val="center"/>
              <w:rPr>
                <w:sz w:val="20"/>
                <w:szCs w:val="20"/>
              </w:rPr>
            </w:pPr>
            <w:r w:rsidRPr="00D4422B">
              <w:rPr>
                <w:bCs/>
                <w:sz w:val="20"/>
                <w:szCs w:val="20"/>
              </w:rPr>
              <w:lastRenderedPageBreak/>
              <w:t>экспертная оценка выполнения практической работы</w:t>
            </w:r>
          </w:p>
        </w:tc>
      </w:tr>
      <w:tr w:rsidR="007E512F" w:rsidRPr="00D4422B" w:rsidTr="003160A0">
        <w:tc>
          <w:tcPr>
            <w:tcW w:w="2660" w:type="dxa"/>
          </w:tcPr>
          <w:p w:rsidR="007E512F" w:rsidRPr="00013A4F" w:rsidRDefault="007E512F" w:rsidP="003160A0">
            <w:pPr>
              <w:widowControl w:val="0"/>
              <w:suppressAutoHyphens/>
              <w:contextualSpacing/>
              <w:jc w:val="both"/>
              <w:rPr>
                <w:sz w:val="20"/>
                <w:szCs w:val="20"/>
              </w:rPr>
            </w:pPr>
            <w:r w:rsidRPr="00013A4F">
              <w:rPr>
                <w:sz w:val="20"/>
                <w:szCs w:val="20"/>
              </w:rPr>
              <w:lastRenderedPageBreak/>
              <w:t>ПК 3.3. Выполнять ручную дуговую наплавку неплавящимся электродом в защитном газе различных деталей.</w:t>
            </w:r>
          </w:p>
        </w:tc>
        <w:tc>
          <w:tcPr>
            <w:tcW w:w="4536" w:type="dxa"/>
          </w:tcPr>
          <w:p w:rsidR="007E512F" w:rsidRPr="00013A4F" w:rsidRDefault="007E512F" w:rsidP="003160A0">
            <w:pPr>
              <w:widowControl w:val="0"/>
              <w:suppressAutoHyphens/>
              <w:contextualSpacing/>
              <w:jc w:val="both"/>
              <w:rPr>
                <w:sz w:val="20"/>
                <w:szCs w:val="20"/>
              </w:rPr>
            </w:pPr>
            <w:r w:rsidRPr="00013A4F">
              <w:rPr>
                <w:sz w:val="20"/>
                <w:szCs w:val="20"/>
              </w:rPr>
              <w:t>Организация рабочего места и проверка оснащенности сварочного поста для ручной дуговой наплавки неплавящимся электродом в защитном газе.</w:t>
            </w:r>
          </w:p>
          <w:p w:rsidR="007E512F" w:rsidRPr="00013A4F" w:rsidRDefault="007E512F" w:rsidP="003160A0">
            <w:pPr>
              <w:widowControl w:val="0"/>
              <w:suppressAutoHyphens/>
              <w:contextualSpacing/>
              <w:jc w:val="both"/>
              <w:rPr>
                <w:sz w:val="20"/>
                <w:szCs w:val="20"/>
              </w:rPr>
            </w:pPr>
            <w:r w:rsidRPr="00013A4F">
              <w:rPr>
                <w:sz w:val="20"/>
                <w:szCs w:val="20"/>
              </w:rPr>
              <w:t>Соблюдение требований безопасности труда при выполнении ручной дуговой наплавки неплавящимся электродом в защитном газе.</w:t>
            </w:r>
          </w:p>
          <w:p w:rsidR="007E512F" w:rsidRPr="00013A4F" w:rsidRDefault="007E512F" w:rsidP="003160A0">
            <w:pPr>
              <w:widowControl w:val="0"/>
              <w:suppressAutoHyphens/>
              <w:contextualSpacing/>
              <w:jc w:val="both"/>
              <w:rPr>
                <w:sz w:val="20"/>
                <w:szCs w:val="20"/>
              </w:rPr>
            </w:pPr>
            <w:r w:rsidRPr="00013A4F">
              <w:rPr>
                <w:sz w:val="20"/>
                <w:szCs w:val="20"/>
              </w:rPr>
              <w:t>Подбор инструмента и оборудования для выполнения ручной дуговой наплавки неплавящимся электродом в защитном газе, проверка его работоспособности и исправности.</w:t>
            </w:r>
          </w:p>
          <w:p w:rsidR="007E512F" w:rsidRPr="00013A4F" w:rsidRDefault="007E512F" w:rsidP="003160A0">
            <w:pPr>
              <w:widowControl w:val="0"/>
              <w:suppressAutoHyphens/>
              <w:contextualSpacing/>
              <w:jc w:val="both"/>
              <w:rPr>
                <w:sz w:val="20"/>
                <w:szCs w:val="20"/>
              </w:rPr>
            </w:pPr>
            <w:r w:rsidRPr="00013A4F">
              <w:rPr>
                <w:sz w:val="20"/>
                <w:szCs w:val="20"/>
              </w:rPr>
              <w:t>Подбор, подготовка и проверки сварочных материалов для выполнения ручной дуговой наплавки неплавящимся электродом в защитном газе различных деталей из цветных металлов и сплавов.</w:t>
            </w:r>
          </w:p>
          <w:p w:rsidR="007E512F" w:rsidRPr="00013A4F" w:rsidRDefault="007E512F" w:rsidP="003160A0">
            <w:pPr>
              <w:contextualSpacing/>
              <w:jc w:val="both"/>
              <w:rPr>
                <w:sz w:val="20"/>
                <w:szCs w:val="20"/>
              </w:rPr>
            </w:pPr>
            <w:r w:rsidRPr="00013A4F">
              <w:rPr>
                <w:sz w:val="20"/>
                <w:szCs w:val="20"/>
              </w:rPr>
              <w:t>Настройка режимов для выполнения ручной дуговой наплавки неплавящимся электродом в защитном газе различных деталей.</w:t>
            </w:r>
          </w:p>
          <w:p w:rsidR="007E512F" w:rsidRPr="00013A4F" w:rsidRDefault="007E512F" w:rsidP="003160A0">
            <w:pPr>
              <w:contextualSpacing/>
              <w:jc w:val="both"/>
              <w:rPr>
                <w:sz w:val="20"/>
                <w:szCs w:val="20"/>
              </w:rPr>
            </w:pPr>
            <w:r w:rsidRPr="00013A4F">
              <w:rPr>
                <w:bCs/>
                <w:iCs/>
                <w:sz w:val="20"/>
                <w:szCs w:val="20"/>
              </w:rPr>
              <w:t xml:space="preserve">Выполнение </w:t>
            </w:r>
            <w:r w:rsidRPr="00013A4F">
              <w:rPr>
                <w:sz w:val="20"/>
                <w:szCs w:val="20"/>
              </w:rPr>
              <w:t xml:space="preserve">ручной дуговой наплавки неплавящимся электродом в защитном газе различных деталей. </w:t>
            </w:r>
          </w:p>
          <w:p w:rsidR="007E512F" w:rsidRPr="00013A4F" w:rsidRDefault="007E512F" w:rsidP="003160A0">
            <w:pPr>
              <w:contextualSpacing/>
              <w:jc w:val="both"/>
              <w:rPr>
                <w:sz w:val="20"/>
                <w:szCs w:val="20"/>
              </w:rPr>
            </w:pPr>
            <w:r w:rsidRPr="00013A4F">
              <w:rPr>
                <w:sz w:val="20"/>
                <w:szCs w:val="20"/>
              </w:rPr>
              <w:t xml:space="preserve">Контроль выполнения процесса ручной дуговой наплавки неплавящимся электродом в защитном газе различных деталей. </w:t>
            </w:r>
          </w:p>
          <w:p w:rsidR="007E512F" w:rsidRPr="00013A4F" w:rsidRDefault="007E512F" w:rsidP="003160A0">
            <w:pPr>
              <w:contextualSpacing/>
              <w:jc w:val="both"/>
              <w:rPr>
                <w:sz w:val="20"/>
                <w:szCs w:val="20"/>
              </w:rPr>
            </w:pPr>
            <w:r w:rsidRPr="00013A4F">
              <w:rPr>
                <w:sz w:val="20"/>
                <w:szCs w:val="20"/>
              </w:rPr>
              <w:t>Исправление дефектов ручной дуговой наплавки неплавящимся электродом в защитном газе различных деталей.</w:t>
            </w:r>
          </w:p>
        </w:tc>
        <w:tc>
          <w:tcPr>
            <w:tcW w:w="2091" w:type="dxa"/>
          </w:tcPr>
          <w:p w:rsidR="007E512F" w:rsidRPr="00D4422B" w:rsidRDefault="007E512F" w:rsidP="001B0F05">
            <w:pPr>
              <w:contextualSpacing/>
              <w:jc w:val="center"/>
              <w:rPr>
                <w:sz w:val="20"/>
                <w:szCs w:val="20"/>
              </w:rPr>
            </w:pPr>
            <w:r w:rsidRPr="00D4422B">
              <w:rPr>
                <w:bCs/>
                <w:sz w:val="20"/>
                <w:szCs w:val="20"/>
              </w:rPr>
              <w:t>экспертная оценка выполнения практической работы</w:t>
            </w:r>
          </w:p>
        </w:tc>
      </w:tr>
      <w:tr w:rsidR="007E512F" w:rsidRPr="00D4422B" w:rsidTr="003160A0">
        <w:tc>
          <w:tcPr>
            <w:tcW w:w="2660" w:type="dxa"/>
          </w:tcPr>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ПК 3.4. Выполнять РАД конструкций (оборудования, изделий, узлов, трубопроводов, деталей) из углеродистых сталей, легированных сталей, цветных металлов и их сплавов, предназначенных для работы под давлением, в различных пространственных положениях сварного шва. *</w:t>
            </w:r>
          </w:p>
        </w:tc>
        <w:tc>
          <w:tcPr>
            <w:tcW w:w="4536" w:type="dxa"/>
          </w:tcPr>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Организация рабочего места и проверка оснащенности сварочного поста для РАД.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Соблюдение требований безопасности труда при выполнении РАД.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Подбор инструмента и оборудования для выполнения РАД, проверка его работоспособности и исправности.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Подбор, подготовка и проверки сварочных материалов для выполнения РАД конструкций (оборудования, изделий, узлов, трубопроводов, деталей) из углеродистых сталей, легированных сталей, цветных металлов и их сплавов, предназначенных для работы под давлением,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 xml:space="preserve">Настройка режимов для выполнения РАД конструкций (оборудования, изделий, узлов, трубопроводов, деталей) из углеродистых сталей, </w:t>
            </w:r>
            <w:r w:rsidRPr="007E512F">
              <w:rPr>
                <w:color w:val="FF0000"/>
                <w:sz w:val="20"/>
                <w:szCs w:val="20"/>
              </w:rPr>
              <w:lastRenderedPageBreak/>
              <w:t>легированных сталей, цветных металлов и их сплавов, предназначенных для работы под давлением,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 xml:space="preserve">Выполнение РАД </w:t>
            </w:r>
            <w:r w:rsidRPr="007E512F">
              <w:rPr>
                <w:rFonts w:eastAsia="Calibri" w:cs="Calibri"/>
                <w:color w:val="FF0000"/>
                <w:sz w:val="20"/>
                <w:szCs w:val="20"/>
              </w:rPr>
              <w:t xml:space="preserve">конструкций (оборудования, изделий, узлов, трубопроводов, деталей) из </w:t>
            </w:r>
            <w:r w:rsidRPr="007E512F">
              <w:rPr>
                <w:color w:val="FF0000"/>
                <w:sz w:val="20"/>
                <w:szCs w:val="20"/>
              </w:rPr>
              <w:t>углеродистых и легированных сталей</w:t>
            </w:r>
            <w:r w:rsidRPr="007E512F">
              <w:rPr>
                <w:rFonts w:eastAsia="Calibri" w:cs="Calibri"/>
                <w:color w:val="FF0000"/>
                <w:sz w:val="20"/>
                <w:szCs w:val="20"/>
              </w:rPr>
              <w:t xml:space="preserve">, </w:t>
            </w:r>
            <w:r w:rsidRPr="007E512F">
              <w:rPr>
                <w:rFonts w:eastAsia="Calibri"/>
                <w:color w:val="FF0000"/>
                <w:sz w:val="20"/>
                <w:szCs w:val="20"/>
              </w:rPr>
              <w:t xml:space="preserve">цветных металлов и сплавов, </w:t>
            </w:r>
            <w:r w:rsidRPr="007E512F">
              <w:rPr>
                <w:rFonts w:eastAsia="Calibri" w:cs="Calibri"/>
                <w:color w:val="FF0000"/>
                <w:sz w:val="20"/>
                <w:szCs w:val="20"/>
              </w:rPr>
              <w:t xml:space="preserve">предназначенных для работы под давлением, </w:t>
            </w:r>
            <w:r w:rsidRPr="007E512F">
              <w:rPr>
                <w:color w:val="FF0000"/>
                <w:sz w:val="20"/>
                <w:szCs w:val="20"/>
              </w:rPr>
              <w:t>в различных пространственных положениях сварного шва.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 xml:space="preserve">Контроль выполнения процесса РАД </w:t>
            </w:r>
            <w:r w:rsidRPr="007E512F">
              <w:rPr>
                <w:rFonts w:eastAsia="Calibri" w:cs="Calibri"/>
                <w:color w:val="FF0000"/>
                <w:sz w:val="20"/>
                <w:szCs w:val="20"/>
              </w:rPr>
              <w:t xml:space="preserve">конструкций (оборудования, изделий, узлов, трубопроводов, деталей) из </w:t>
            </w:r>
            <w:r w:rsidRPr="007E512F">
              <w:rPr>
                <w:color w:val="FF0000"/>
                <w:sz w:val="20"/>
                <w:szCs w:val="20"/>
              </w:rPr>
              <w:t>углеродистых и легированных сталей</w:t>
            </w:r>
            <w:r w:rsidRPr="007E512F">
              <w:rPr>
                <w:rFonts w:eastAsia="Calibri" w:cs="Calibri"/>
                <w:color w:val="FF0000"/>
                <w:sz w:val="20"/>
                <w:szCs w:val="20"/>
              </w:rPr>
              <w:t xml:space="preserve">, </w:t>
            </w:r>
            <w:r w:rsidRPr="007E512F">
              <w:rPr>
                <w:rFonts w:eastAsia="Calibri"/>
                <w:color w:val="FF0000"/>
                <w:sz w:val="20"/>
                <w:szCs w:val="20"/>
              </w:rPr>
              <w:t xml:space="preserve">цветных металлов и сплавов, </w:t>
            </w:r>
            <w:r w:rsidRPr="007E512F">
              <w:rPr>
                <w:rFonts w:eastAsia="Calibri" w:cs="Calibri"/>
                <w:color w:val="FF0000"/>
                <w:sz w:val="20"/>
                <w:szCs w:val="20"/>
              </w:rPr>
              <w:t>предназначенных для работы под давлением</w:t>
            </w:r>
            <w:r w:rsidRPr="007E512F">
              <w:rPr>
                <w:color w:val="FF0000"/>
                <w:sz w:val="20"/>
                <w:szCs w:val="20"/>
              </w:rPr>
              <w:t>. *</w:t>
            </w:r>
          </w:p>
          <w:p w:rsidR="007E512F" w:rsidRPr="007E512F" w:rsidRDefault="007E512F" w:rsidP="003160A0">
            <w:pPr>
              <w:widowControl w:val="0"/>
              <w:suppressAutoHyphens/>
              <w:contextualSpacing/>
              <w:jc w:val="both"/>
              <w:rPr>
                <w:color w:val="FF0000"/>
                <w:sz w:val="20"/>
                <w:szCs w:val="20"/>
              </w:rPr>
            </w:pPr>
            <w:r w:rsidRPr="007E512F">
              <w:rPr>
                <w:color w:val="FF0000"/>
                <w:sz w:val="20"/>
                <w:szCs w:val="20"/>
              </w:rPr>
              <w:t xml:space="preserve">Исправление дефектов сварных соединений </w:t>
            </w:r>
            <w:r w:rsidRPr="007E512F">
              <w:rPr>
                <w:rFonts w:eastAsia="Calibri" w:cs="Calibri"/>
                <w:color w:val="FF0000"/>
                <w:sz w:val="20"/>
                <w:szCs w:val="20"/>
              </w:rPr>
              <w:t xml:space="preserve">конструкций (оборудования, изделий, узлов, трубопроводов, деталей) из </w:t>
            </w:r>
            <w:r w:rsidRPr="007E512F">
              <w:rPr>
                <w:color w:val="FF0000"/>
                <w:sz w:val="20"/>
                <w:szCs w:val="20"/>
              </w:rPr>
              <w:t>углеродистых и легированных сталей</w:t>
            </w:r>
            <w:r w:rsidRPr="007E512F">
              <w:rPr>
                <w:rFonts w:eastAsia="Calibri" w:cs="Calibri"/>
                <w:color w:val="FF0000"/>
                <w:sz w:val="20"/>
                <w:szCs w:val="20"/>
              </w:rPr>
              <w:t xml:space="preserve">, </w:t>
            </w:r>
            <w:r w:rsidRPr="007E512F">
              <w:rPr>
                <w:rFonts w:eastAsia="Calibri"/>
                <w:color w:val="FF0000"/>
                <w:sz w:val="20"/>
                <w:szCs w:val="20"/>
              </w:rPr>
              <w:t xml:space="preserve">цветных металлов и сплавов, </w:t>
            </w:r>
            <w:r w:rsidRPr="007E512F">
              <w:rPr>
                <w:rFonts w:eastAsia="Calibri" w:cs="Calibri"/>
                <w:color w:val="FF0000"/>
                <w:sz w:val="20"/>
                <w:szCs w:val="20"/>
              </w:rPr>
              <w:t>предназначенных для работы под давлением</w:t>
            </w:r>
            <w:r w:rsidRPr="007E512F">
              <w:rPr>
                <w:color w:val="FF0000"/>
                <w:sz w:val="20"/>
                <w:szCs w:val="20"/>
              </w:rPr>
              <w:t>. *</w:t>
            </w:r>
          </w:p>
        </w:tc>
        <w:tc>
          <w:tcPr>
            <w:tcW w:w="2091" w:type="dxa"/>
          </w:tcPr>
          <w:p w:rsidR="007E512F" w:rsidRPr="00D4422B" w:rsidRDefault="007E512F" w:rsidP="001B0F05">
            <w:pPr>
              <w:contextualSpacing/>
              <w:jc w:val="center"/>
              <w:rPr>
                <w:sz w:val="20"/>
                <w:szCs w:val="20"/>
              </w:rPr>
            </w:pPr>
            <w:r w:rsidRPr="00D4422B">
              <w:rPr>
                <w:bCs/>
                <w:sz w:val="20"/>
                <w:szCs w:val="20"/>
              </w:rPr>
              <w:lastRenderedPageBreak/>
              <w:t>экспертная оценка выполнения практической работы</w:t>
            </w:r>
          </w:p>
        </w:tc>
      </w:tr>
    </w:tbl>
    <w:p w:rsidR="001B0F05" w:rsidRDefault="001B0F05" w:rsidP="001B0F05">
      <w:pPr>
        <w:spacing w:line="240" w:lineRule="auto"/>
        <w:ind w:firstLine="708"/>
        <w:contextualSpacing/>
        <w:jc w:val="both"/>
      </w:pPr>
      <w:r>
        <w:lastRenderedPageBreak/>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tbl>
      <w:tblPr>
        <w:tblStyle w:val="a3"/>
        <w:tblW w:w="0" w:type="auto"/>
        <w:tblLook w:val="04A0"/>
      </w:tblPr>
      <w:tblGrid>
        <w:gridCol w:w="3093"/>
        <w:gridCol w:w="6087"/>
      </w:tblGrid>
      <w:tr w:rsidR="001B0F05" w:rsidRPr="00D4422B" w:rsidTr="001B0F05">
        <w:tc>
          <w:tcPr>
            <w:tcW w:w="3093" w:type="dxa"/>
          </w:tcPr>
          <w:p w:rsidR="001B0F05" w:rsidRPr="00D4422B" w:rsidRDefault="001B0F05" w:rsidP="001B0F05">
            <w:pPr>
              <w:contextualSpacing/>
              <w:jc w:val="center"/>
              <w:rPr>
                <w:b/>
                <w:sz w:val="20"/>
                <w:szCs w:val="20"/>
              </w:rPr>
            </w:pPr>
            <w:r w:rsidRPr="00D4422B">
              <w:rPr>
                <w:b/>
                <w:sz w:val="20"/>
                <w:szCs w:val="20"/>
              </w:rPr>
              <w:t>Результаты (освоенные ОК)</w:t>
            </w:r>
          </w:p>
        </w:tc>
        <w:tc>
          <w:tcPr>
            <w:tcW w:w="6087" w:type="dxa"/>
          </w:tcPr>
          <w:p w:rsidR="001B0F05" w:rsidRPr="00D4422B" w:rsidRDefault="001B0F05" w:rsidP="001B0F05">
            <w:pPr>
              <w:contextualSpacing/>
              <w:jc w:val="center"/>
              <w:rPr>
                <w:b/>
                <w:sz w:val="20"/>
                <w:szCs w:val="20"/>
              </w:rPr>
            </w:pPr>
            <w:r w:rsidRPr="00D4422B">
              <w:rPr>
                <w:b/>
                <w:sz w:val="20"/>
                <w:szCs w:val="20"/>
              </w:rPr>
              <w:t>Основные показатели оценки результата</w:t>
            </w:r>
          </w:p>
        </w:tc>
      </w:tr>
      <w:tr w:rsidR="001B0F05" w:rsidRPr="00D4422B" w:rsidTr="001B0F05">
        <w:tc>
          <w:tcPr>
            <w:tcW w:w="3093" w:type="dxa"/>
            <w:vAlign w:val="center"/>
          </w:tcPr>
          <w:p w:rsidR="001B0F05" w:rsidRPr="00D4422B" w:rsidRDefault="001B0F05" w:rsidP="001B0F05">
            <w:pPr>
              <w:widowControl w:val="0"/>
              <w:suppressAutoHyphens/>
              <w:contextualSpacing/>
              <w:jc w:val="both"/>
              <w:rPr>
                <w:sz w:val="20"/>
                <w:szCs w:val="20"/>
              </w:rPr>
            </w:pPr>
            <w:r w:rsidRPr="00D4422B">
              <w:rPr>
                <w:sz w:val="20"/>
                <w:szCs w:val="20"/>
              </w:rPr>
              <w:t>ОК 1. Понимать сущность и социальную значимость будущей профессии, проявлять к ней устойчивый интерес.</w:t>
            </w:r>
          </w:p>
        </w:tc>
        <w:tc>
          <w:tcPr>
            <w:tcW w:w="6087" w:type="dxa"/>
          </w:tcPr>
          <w:p w:rsidR="001B0F05" w:rsidRPr="00D4422B" w:rsidRDefault="001B0F05" w:rsidP="001B0F05">
            <w:pPr>
              <w:contextualSpacing/>
              <w:jc w:val="both"/>
              <w:rPr>
                <w:sz w:val="20"/>
                <w:szCs w:val="20"/>
              </w:rPr>
            </w:pPr>
            <w:r w:rsidRPr="00D4422B">
              <w:rPr>
                <w:sz w:val="20"/>
                <w:szCs w:val="20"/>
              </w:rPr>
              <w:t>Демонстрация интереса к профессии и освоение профессиональных компетенций с положительным результатом.</w:t>
            </w:r>
          </w:p>
          <w:p w:rsidR="001B0F05" w:rsidRPr="00D4422B" w:rsidRDefault="001B0F05" w:rsidP="001B0F05">
            <w:pPr>
              <w:contextualSpacing/>
              <w:jc w:val="both"/>
              <w:rPr>
                <w:sz w:val="20"/>
                <w:szCs w:val="20"/>
              </w:rPr>
            </w:pPr>
            <w:r w:rsidRPr="00D4422B">
              <w:rPr>
                <w:sz w:val="20"/>
                <w:szCs w:val="20"/>
              </w:rPr>
              <w:t>Анализ ситуации на рынке труда.</w:t>
            </w:r>
          </w:p>
          <w:p w:rsidR="001B0F05" w:rsidRPr="00D4422B" w:rsidRDefault="001B0F05" w:rsidP="001B0F05">
            <w:pPr>
              <w:contextualSpacing/>
              <w:jc w:val="both"/>
              <w:rPr>
                <w:sz w:val="20"/>
                <w:szCs w:val="20"/>
              </w:rPr>
            </w:pPr>
            <w:r w:rsidRPr="00D4422B">
              <w:rPr>
                <w:sz w:val="20"/>
                <w:szCs w:val="20"/>
              </w:rPr>
              <w:t>Быстрая адаптация к внутриорганизационным условиям работы.</w:t>
            </w:r>
          </w:p>
        </w:tc>
      </w:tr>
      <w:tr w:rsidR="001B0F05" w:rsidRPr="00D4422B" w:rsidTr="001B0F05">
        <w:tc>
          <w:tcPr>
            <w:tcW w:w="3093" w:type="dxa"/>
            <w:vAlign w:val="center"/>
          </w:tcPr>
          <w:p w:rsidR="001B0F05" w:rsidRPr="00D4422B" w:rsidRDefault="001B0F05" w:rsidP="001B0F05">
            <w:pPr>
              <w:contextualSpacing/>
              <w:jc w:val="both"/>
              <w:rPr>
                <w:sz w:val="20"/>
                <w:szCs w:val="20"/>
              </w:rPr>
            </w:pPr>
            <w:r w:rsidRPr="00D4422B">
              <w:rPr>
                <w:sz w:val="20"/>
                <w:szCs w:val="20"/>
              </w:rPr>
              <w:t>ОК 2. Организовывать собственную деятельность, исходя из цели и способов ее достижения, определенных руководителем.</w:t>
            </w:r>
          </w:p>
        </w:tc>
        <w:tc>
          <w:tcPr>
            <w:tcW w:w="6087" w:type="dxa"/>
          </w:tcPr>
          <w:p w:rsidR="001B0F05" w:rsidRPr="00D4422B" w:rsidRDefault="001B0F05" w:rsidP="001B0F05">
            <w:pPr>
              <w:contextualSpacing/>
              <w:jc w:val="both"/>
              <w:rPr>
                <w:sz w:val="20"/>
                <w:szCs w:val="20"/>
              </w:rPr>
            </w:pPr>
            <w:r w:rsidRPr="00D4422B">
              <w:rPr>
                <w:sz w:val="20"/>
                <w:szCs w:val="20"/>
              </w:rPr>
              <w:t>Определение цели и порядка работы. Обобщение результата.</w:t>
            </w:r>
          </w:p>
          <w:p w:rsidR="001B0F05" w:rsidRPr="00D4422B" w:rsidRDefault="001B0F05" w:rsidP="001B0F05">
            <w:pPr>
              <w:contextualSpacing/>
              <w:jc w:val="both"/>
              <w:rPr>
                <w:sz w:val="20"/>
                <w:szCs w:val="20"/>
              </w:rPr>
            </w:pPr>
            <w:r w:rsidRPr="00D4422B">
              <w:rPr>
                <w:sz w:val="20"/>
                <w:szCs w:val="20"/>
              </w:rPr>
              <w:t>Использование в работе полученных ранее знаний и умений.</w:t>
            </w:r>
          </w:p>
          <w:p w:rsidR="001B0F05" w:rsidRPr="00D4422B" w:rsidRDefault="001B0F05" w:rsidP="001B0F05">
            <w:pPr>
              <w:contextualSpacing/>
              <w:jc w:val="both"/>
              <w:rPr>
                <w:sz w:val="20"/>
                <w:szCs w:val="20"/>
              </w:rPr>
            </w:pPr>
            <w:r w:rsidRPr="00D4422B">
              <w:rPr>
                <w:sz w:val="20"/>
                <w:szCs w:val="20"/>
              </w:rPr>
              <w:t>Рациональное распределение времени при выполнении работ.</w:t>
            </w:r>
          </w:p>
        </w:tc>
      </w:tr>
      <w:tr w:rsidR="001B0F05" w:rsidRPr="00D4422B" w:rsidTr="001B0F05">
        <w:tc>
          <w:tcPr>
            <w:tcW w:w="3093" w:type="dxa"/>
            <w:vAlign w:val="center"/>
          </w:tcPr>
          <w:p w:rsidR="001B0F05" w:rsidRPr="00D4422B" w:rsidRDefault="001B0F05" w:rsidP="001B0F05">
            <w:pPr>
              <w:contextualSpacing/>
              <w:jc w:val="both"/>
              <w:rPr>
                <w:sz w:val="20"/>
                <w:szCs w:val="20"/>
              </w:rPr>
            </w:pPr>
            <w:r w:rsidRPr="00D4422B">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6087" w:type="dxa"/>
          </w:tcPr>
          <w:p w:rsidR="001B0F05" w:rsidRPr="00D4422B" w:rsidRDefault="001B0F05" w:rsidP="001B0F05">
            <w:pPr>
              <w:contextualSpacing/>
              <w:jc w:val="both"/>
              <w:rPr>
                <w:sz w:val="20"/>
                <w:szCs w:val="20"/>
              </w:rPr>
            </w:pPr>
            <w:r w:rsidRPr="00D4422B">
              <w:rPr>
                <w:sz w:val="20"/>
                <w:szCs w:val="20"/>
              </w:rPr>
              <w:t>Самоанализ, контроль и коррекция результатов собственной работы.</w:t>
            </w:r>
          </w:p>
          <w:p w:rsidR="001B0F05" w:rsidRPr="00D4422B" w:rsidRDefault="001B0F05" w:rsidP="001B0F05">
            <w:pPr>
              <w:contextualSpacing/>
              <w:jc w:val="both"/>
              <w:rPr>
                <w:sz w:val="20"/>
                <w:szCs w:val="20"/>
              </w:rPr>
            </w:pPr>
            <w:r w:rsidRPr="00D4422B">
              <w:rPr>
                <w:sz w:val="20"/>
                <w:szCs w:val="20"/>
              </w:rPr>
              <w:t>Способность принимать решения в стандартных и нестандартных производственных ситуациях.</w:t>
            </w:r>
          </w:p>
          <w:p w:rsidR="001B0F05" w:rsidRPr="00D4422B" w:rsidRDefault="001B0F05" w:rsidP="001B0F05">
            <w:pPr>
              <w:contextualSpacing/>
              <w:jc w:val="both"/>
              <w:rPr>
                <w:sz w:val="20"/>
                <w:szCs w:val="20"/>
              </w:rPr>
            </w:pPr>
            <w:r w:rsidRPr="00D4422B">
              <w:rPr>
                <w:sz w:val="20"/>
                <w:szCs w:val="20"/>
              </w:rPr>
              <w:t>Ответственность за свой труд.</w:t>
            </w:r>
          </w:p>
        </w:tc>
      </w:tr>
      <w:tr w:rsidR="001B0F05" w:rsidRPr="00D4422B" w:rsidTr="001B0F05">
        <w:tc>
          <w:tcPr>
            <w:tcW w:w="3093" w:type="dxa"/>
            <w:vAlign w:val="center"/>
          </w:tcPr>
          <w:p w:rsidR="001B0F05" w:rsidRPr="00D4422B" w:rsidRDefault="001B0F05" w:rsidP="001B0F05">
            <w:pPr>
              <w:contextualSpacing/>
              <w:jc w:val="both"/>
              <w:rPr>
                <w:sz w:val="20"/>
                <w:szCs w:val="20"/>
              </w:rPr>
            </w:pPr>
            <w:r w:rsidRPr="00D4422B">
              <w:rPr>
                <w:sz w:val="20"/>
                <w:szCs w:val="20"/>
              </w:rPr>
              <w:t>ОК 4. Осуществлять поиск информации, необходимой для эффективного выполнения профессиональных задач.</w:t>
            </w:r>
          </w:p>
        </w:tc>
        <w:tc>
          <w:tcPr>
            <w:tcW w:w="6087" w:type="dxa"/>
          </w:tcPr>
          <w:p w:rsidR="001B0F05" w:rsidRPr="00D4422B" w:rsidRDefault="001B0F05" w:rsidP="001B0F05">
            <w:pPr>
              <w:contextualSpacing/>
              <w:jc w:val="both"/>
              <w:rPr>
                <w:sz w:val="20"/>
                <w:szCs w:val="20"/>
              </w:rPr>
            </w:pPr>
            <w:r w:rsidRPr="00D4422B">
              <w:rPr>
                <w:sz w:val="20"/>
                <w:szCs w:val="20"/>
              </w:rPr>
              <w:t>Эффективный поиск и использование информации, включая электронные ресурсы, для эффективного выполнения профессиональных задач.</w:t>
            </w:r>
          </w:p>
        </w:tc>
      </w:tr>
      <w:tr w:rsidR="001B0F05" w:rsidRPr="00D4422B" w:rsidTr="001B0F05">
        <w:tc>
          <w:tcPr>
            <w:tcW w:w="3093" w:type="dxa"/>
            <w:vAlign w:val="center"/>
          </w:tcPr>
          <w:p w:rsidR="001B0F05" w:rsidRPr="00D4422B" w:rsidRDefault="001B0F05" w:rsidP="001B0F05">
            <w:pPr>
              <w:contextualSpacing/>
              <w:jc w:val="both"/>
              <w:rPr>
                <w:sz w:val="20"/>
                <w:szCs w:val="20"/>
              </w:rPr>
            </w:pPr>
            <w:r w:rsidRPr="00D4422B">
              <w:rPr>
                <w:sz w:val="20"/>
                <w:szCs w:val="20"/>
              </w:rPr>
              <w:t>ОК 5. Использовать информационно-коммуникационные технологии в профессиональной деятельности.</w:t>
            </w:r>
          </w:p>
        </w:tc>
        <w:tc>
          <w:tcPr>
            <w:tcW w:w="6087" w:type="dxa"/>
          </w:tcPr>
          <w:p w:rsidR="001B0F05" w:rsidRPr="00D4422B" w:rsidRDefault="001B0F05" w:rsidP="001B0F05">
            <w:pPr>
              <w:contextualSpacing/>
              <w:jc w:val="both"/>
              <w:rPr>
                <w:sz w:val="20"/>
                <w:szCs w:val="20"/>
              </w:rPr>
            </w:pPr>
            <w:r w:rsidRPr="00D4422B">
              <w:rPr>
                <w:sz w:val="20"/>
                <w:szCs w:val="20"/>
              </w:rPr>
              <w:t xml:space="preserve">Нахождение, обработка, хранение и передача информации с помощью </w:t>
            </w:r>
            <w:proofErr w:type="spellStart"/>
            <w:r w:rsidRPr="00D4422B">
              <w:rPr>
                <w:sz w:val="20"/>
                <w:szCs w:val="20"/>
              </w:rPr>
              <w:t>мультимедийных</w:t>
            </w:r>
            <w:proofErr w:type="spellEnd"/>
            <w:r w:rsidRPr="00D4422B">
              <w:rPr>
                <w:sz w:val="20"/>
                <w:szCs w:val="20"/>
              </w:rPr>
              <w:t xml:space="preserve"> средств и информационно-коммуникативных технологий.</w:t>
            </w:r>
          </w:p>
          <w:p w:rsidR="001B0F05" w:rsidRPr="00D4422B" w:rsidRDefault="001B0F05" w:rsidP="001B0F05">
            <w:pPr>
              <w:contextualSpacing/>
              <w:jc w:val="both"/>
              <w:rPr>
                <w:sz w:val="20"/>
                <w:szCs w:val="20"/>
              </w:rPr>
            </w:pPr>
            <w:r w:rsidRPr="00D4422B">
              <w:rPr>
                <w:sz w:val="20"/>
                <w:szCs w:val="20"/>
              </w:rPr>
              <w:t>Работа с различными прикладными программами.</w:t>
            </w:r>
          </w:p>
        </w:tc>
      </w:tr>
      <w:tr w:rsidR="001B0F05" w:rsidRPr="00D4422B" w:rsidTr="001B0F05">
        <w:tc>
          <w:tcPr>
            <w:tcW w:w="3093" w:type="dxa"/>
            <w:vAlign w:val="center"/>
          </w:tcPr>
          <w:p w:rsidR="001B0F05" w:rsidRPr="00D4422B" w:rsidRDefault="001B0F05" w:rsidP="001B0F05">
            <w:pPr>
              <w:contextualSpacing/>
              <w:jc w:val="both"/>
              <w:rPr>
                <w:sz w:val="20"/>
                <w:szCs w:val="20"/>
              </w:rPr>
            </w:pPr>
            <w:r w:rsidRPr="00D4422B">
              <w:rPr>
                <w:sz w:val="20"/>
                <w:szCs w:val="20"/>
              </w:rPr>
              <w:t>ОК 6. Работать в команде, эффективно общаться с коллегами, руководством.</w:t>
            </w:r>
          </w:p>
        </w:tc>
        <w:tc>
          <w:tcPr>
            <w:tcW w:w="6087" w:type="dxa"/>
          </w:tcPr>
          <w:p w:rsidR="001B0F05" w:rsidRPr="00D4422B" w:rsidRDefault="001B0F05" w:rsidP="001B0F05">
            <w:pPr>
              <w:contextualSpacing/>
              <w:jc w:val="both"/>
              <w:rPr>
                <w:sz w:val="20"/>
                <w:szCs w:val="20"/>
              </w:rPr>
            </w:pPr>
            <w:r w:rsidRPr="00D4422B">
              <w:rPr>
                <w:sz w:val="20"/>
                <w:szCs w:val="20"/>
              </w:rPr>
              <w:t>Взаимодействие с обучающимися, преподавателям, мастерами, наставниками в ходе обучения и прохождения практики.</w:t>
            </w:r>
          </w:p>
          <w:p w:rsidR="001B0F05" w:rsidRPr="00D4422B" w:rsidRDefault="001B0F05" w:rsidP="001B0F05">
            <w:pPr>
              <w:contextualSpacing/>
              <w:jc w:val="both"/>
              <w:rPr>
                <w:sz w:val="20"/>
                <w:szCs w:val="20"/>
              </w:rPr>
            </w:pPr>
            <w:r w:rsidRPr="00D4422B">
              <w:rPr>
                <w:sz w:val="20"/>
                <w:szCs w:val="20"/>
              </w:rPr>
              <w:t>Терпимость к другим мнениям и позициям.</w:t>
            </w:r>
          </w:p>
          <w:p w:rsidR="001B0F05" w:rsidRPr="00D4422B" w:rsidRDefault="001B0F05" w:rsidP="001B0F05">
            <w:pPr>
              <w:contextualSpacing/>
              <w:jc w:val="both"/>
              <w:rPr>
                <w:sz w:val="20"/>
                <w:szCs w:val="20"/>
              </w:rPr>
            </w:pPr>
            <w:r w:rsidRPr="00D4422B">
              <w:rPr>
                <w:sz w:val="20"/>
                <w:szCs w:val="20"/>
              </w:rPr>
              <w:t>Оказание помощи участникам команды.</w:t>
            </w:r>
            <w:r w:rsidRPr="00D4422B">
              <w:rPr>
                <w:sz w:val="20"/>
                <w:szCs w:val="20"/>
              </w:rPr>
              <w:tab/>
            </w:r>
          </w:p>
          <w:p w:rsidR="001B0F05" w:rsidRPr="00D4422B" w:rsidRDefault="001B0F05" w:rsidP="001B0F05">
            <w:pPr>
              <w:contextualSpacing/>
              <w:jc w:val="both"/>
              <w:rPr>
                <w:sz w:val="20"/>
                <w:szCs w:val="20"/>
              </w:rPr>
            </w:pPr>
            <w:r w:rsidRPr="00D4422B">
              <w:rPr>
                <w:sz w:val="20"/>
                <w:szCs w:val="20"/>
              </w:rPr>
              <w:t>Нахождение продуктивных способов реагирования в конфликтных ситуациях.</w:t>
            </w:r>
          </w:p>
          <w:p w:rsidR="001B0F05" w:rsidRPr="00D4422B" w:rsidRDefault="001B0F05" w:rsidP="001B0F05">
            <w:pPr>
              <w:contextualSpacing/>
              <w:jc w:val="both"/>
              <w:rPr>
                <w:sz w:val="20"/>
                <w:szCs w:val="20"/>
              </w:rPr>
            </w:pPr>
            <w:r w:rsidRPr="00D4422B">
              <w:rPr>
                <w:sz w:val="20"/>
                <w:szCs w:val="20"/>
              </w:rPr>
              <w:t>Выполнение обязанностей в соответствии с распределением групповой деятельности.</w:t>
            </w:r>
          </w:p>
        </w:tc>
      </w:tr>
    </w:tbl>
    <w:p w:rsidR="001B0F05" w:rsidRDefault="001B0F05" w:rsidP="001B0F05">
      <w:pPr>
        <w:spacing w:line="240" w:lineRule="auto"/>
        <w:ind w:firstLine="708"/>
        <w:contextualSpacing/>
        <w:jc w:val="both"/>
      </w:pPr>
      <w:r>
        <w:t>Оценка знаний, умений и навыков по результатам текущего и итогового контроля производится в соответствии с универсальной шкалой (таблица)</w:t>
      </w:r>
    </w:p>
    <w:tbl>
      <w:tblPr>
        <w:tblW w:w="9419" w:type="dxa"/>
        <w:jc w:val="center"/>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4"/>
        <w:gridCol w:w="2318"/>
        <w:gridCol w:w="2877"/>
      </w:tblGrid>
      <w:tr w:rsidR="001B0F05" w:rsidRPr="00D4422B" w:rsidTr="001B0F05">
        <w:trPr>
          <w:trHeight w:val="20"/>
          <w:jc w:val="center"/>
        </w:trPr>
        <w:tc>
          <w:tcPr>
            <w:tcW w:w="4224" w:type="dxa"/>
            <w:vMerge w:val="restart"/>
            <w:shd w:val="clear" w:color="auto" w:fill="auto"/>
            <w:noWrap/>
            <w:vAlign w:val="center"/>
          </w:tcPr>
          <w:p w:rsidR="001B0F05" w:rsidRPr="00D4422B" w:rsidRDefault="001B0F05" w:rsidP="001B0F05">
            <w:pPr>
              <w:spacing w:line="240" w:lineRule="auto"/>
              <w:contextualSpacing/>
              <w:jc w:val="center"/>
              <w:rPr>
                <w:b/>
                <w:sz w:val="20"/>
                <w:szCs w:val="20"/>
              </w:rPr>
            </w:pPr>
            <w:r w:rsidRPr="00D4422B">
              <w:rPr>
                <w:b/>
                <w:sz w:val="20"/>
                <w:szCs w:val="20"/>
              </w:rPr>
              <w:t>Процент результативности (правильных ответов)</w:t>
            </w:r>
          </w:p>
        </w:tc>
        <w:tc>
          <w:tcPr>
            <w:tcW w:w="5195" w:type="dxa"/>
            <w:gridSpan w:val="2"/>
            <w:vAlign w:val="center"/>
          </w:tcPr>
          <w:p w:rsidR="001B0F05" w:rsidRPr="00D4422B" w:rsidRDefault="001B0F05" w:rsidP="001B0F05">
            <w:pPr>
              <w:spacing w:line="240" w:lineRule="auto"/>
              <w:contextualSpacing/>
              <w:jc w:val="center"/>
              <w:rPr>
                <w:b/>
                <w:sz w:val="20"/>
                <w:szCs w:val="20"/>
              </w:rPr>
            </w:pPr>
            <w:r w:rsidRPr="00D4422B">
              <w:rPr>
                <w:b/>
                <w:sz w:val="20"/>
                <w:szCs w:val="20"/>
              </w:rPr>
              <w:t>Качественная оценка индивидуальных образовательных достижений</w:t>
            </w:r>
          </w:p>
        </w:tc>
      </w:tr>
      <w:tr w:rsidR="001B0F05" w:rsidRPr="00D4422B" w:rsidTr="001B0F05">
        <w:trPr>
          <w:trHeight w:val="20"/>
          <w:jc w:val="center"/>
        </w:trPr>
        <w:tc>
          <w:tcPr>
            <w:tcW w:w="4224" w:type="dxa"/>
            <w:vMerge/>
            <w:shd w:val="clear" w:color="auto" w:fill="auto"/>
            <w:noWrap/>
            <w:vAlign w:val="center"/>
          </w:tcPr>
          <w:p w:rsidR="001B0F05" w:rsidRPr="00D4422B" w:rsidRDefault="001B0F05" w:rsidP="001B0F05">
            <w:pPr>
              <w:spacing w:line="240" w:lineRule="auto"/>
              <w:contextualSpacing/>
              <w:jc w:val="center"/>
              <w:rPr>
                <w:b/>
                <w:sz w:val="20"/>
                <w:szCs w:val="20"/>
              </w:rPr>
            </w:pPr>
          </w:p>
        </w:tc>
        <w:tc>
          <w:tcPr>
            <w:tcW w:w="2318" w:type="dxa"/>
            <w:vAlign w:val="center"/>
          </w:tcPr>
          <w:p w:rsidR="001B0F05" w:rsidRPr="00D4422B" w:rsidRDefault="001B0F05" w:rsidP="001B0F05">
            <w:pPr>
              <w:spacing w:line="240" w:lineRule="auto"/>
              <w:contextualSpacing/>
              <w:jc w:val="center"/>
              <w:rPr>
                <w:b/>
                <w:sz w:val="20"/>
                <w:szCs w:val="20"/>
              </w:rPr>
            </w:pPr>
            <w:r w:rsidRPr="00D4422B">
              <w:rPr>
                <w:b/>
                <w:sz w:val="20"/>
                <w:szCs w:val="20"/>
              </w:rPr>
              <w:t>балл (отметка)</w:t>
            </w:r>
          </w:p>
        </w:tc>
        <w:tc>
          <w:tcPr>
            <w:tcW w:w="2877" w:type="dxa"/>
            <w:vAlign w:val="center"/>
          </w:tcPr>
          <w:p w:rsidR="001B0F05" w:rsidRPr="00D4422B" w:rsidRDefault="001B0F05" w:rsidP="001B0F05">
            <w:pPr>
              <w:spacing w:line="240" w:lineRule="auto"/>
              <w:contextualSpacing/>
              <w:jc w:val="center"/>
              <w:rPr>
                <w:b/>
                <w:sz w:val="20"/>
                <w:szCs w:val="20"/>
              </w:rPr>
            </w:pPr>
            <w:r w:rsidRPr="00D4422B">
              <w:rPr>
                <w:b/>
                <w:sz w:val="20"/>
                <w:szCs w:val="20"/>
              </w:rPr>
              <w:t>вербальный аналог</w:t>
            </w:r>
          </w:p>
        </w:tc>
      </w:tr>
      <w:tr w:rsidR="001B0F05" w:rsidRPr="00D4422B" w:rsidTr="001B0F05">
        <w:trPr>
          <w:trHeight w:val="20"/>
          <w:jc w:val="center"/>
        </w:trPr>
        <w:tc>
          <w:tcPr>
            <w:tcW w:w="4224" w:type="dxa"/>
            <w:shd w:val="clear" w:color="auto" w:fill="auto"/>
            <w:noWrap/>
            <w:vAlign w:val="center"/>
          </w:tcPr>
          <w:p w:rsidR="001B0F05" w:rsidRPr="00D4422B" w:rsidRDefault="001B0F05" w:rsidP="001B0F05">
            <w:pPr>
              <w:spacing w:line="240" w:lineRule="auto"/>
              <w:contextualSpacing/>
              <w:jc w:val="center"/>
              <w:rPr>
                <w:sz w:val="20"/>
                <w:szCs w:val="20"/>
              </w:rPr>
            </w:pPr>
            <w:r w:rsidRPr="00D4422B">
              <w:rPr>
                <w:sz w:val="20"/>
                <w:szCs w:val="20"/>
              </w:rPr>
              <w:t>90 ÷ 100</w:t>
            </w:r>
          </w:p>
        </w:tc>
        <w:tc>
          <w:tcPr>
            <w:tcW w:w="2318" w:type="dxa"/>
            <w:vAlign w:val="center"/>
          </w:tcPr>
          <w:p w:rsidR="001B0F05" w:rsidRPr="00D4422B" w:rsidRDefault="001B0F05" w:rsidP="001B0F05">
            <w:pPr>
              <w:spacing w:line="240" w:lineRule="auto"/>
              <w:contextualSpacing/>
              <w:jc w:val="center"/>
              <w:rPr>
                <w:sz w:val="20"/>
                <w:szCs w:val="20"/>
              </w:rPr>
            </w:pPr>
            <w:r w:rsidRPr="00D4422B">
              <w:rPr>
                <w:sz w:val="20"/>
                <w:szCs w:val="20"/>
              </w:rPr>
              <w:t>5</w:t>
            </w:r>
          </w:p>
        </w:tc>
        <w:tc>
          <w:tcPr>
            <w:tcW w:w="2877" w:type="dxa"/>
          </w:tcPr>
          <w:p w:rsidR="001B0F05" w:rsidRPr="00D4422B" w:rsidRDefault="001B0F05" w:rsidP="001B0F05">
            <w:pPr>
              <w:spacing w:line="240" w:lineRule="auto"/>
              <w:contextualSpacing/>
              <w:jc w:val="center"/>
              <w:rPr>
                <w:sz w:val="20"/>
                <w:szCs w:val="20"/>
              </w:rPr>
            </w:pPr>
            <w:r w:rsidRPr="00D4422B">
              <w:rPr>
                <w:sz w:val="20"/>
                <w:szCs w:val="20"/>
              </w:rPr>
              <w:t>отлично</w:t>
            </w:r>
          </w:p>
        </w:tc>
      </w:tr>
      <w:tr w:rsidR="001B0F05" w:rsidRPr="00D4422B" w:rsidTr="001B0F05">
        <w:trPr>
          <w:trHeight w:val="20"/>
          <w:jc w:val="center"/>
        </w:trPr>
        <w:tc>
          <w:tcPr>
            <w:tcW w:w="4224" w:type="dxa"/>
            <w:shd w:val="clear" w:color="auto" w:fill="auto"/>
            <w:noWrap/>
            <w:vAlign w:val="center"/>
          </w:tcPr>
          <w:p w:rsidR="001B0F05" w:rsidRPr="00D4422B" w:rsidRDefault="001B0F05" w:rsidP="001B0F05">
            <w:pPr>
              <w:spacing w:line="240" w:lineRule="auto"/>
              <w:contextualSpacing/>
              <w:jc w:val="center"/>
              <w:rPr>
                <w:sz w:val="20"/>
                <w:szCs w:val="20"/>
              </w:rPr>
            </w:pPr>
            <w:r w:rsidRPr="00D4422B">
              <w:rPr>
                <w:sz w:val="20"/>
                <w:szCs w:val="20"/>
              </w:rPr>
              <w:t>80 ÷ 89</w:t>
            </w:r>
          </w:p>
        </w:tc>
        <w:tc>
          <w:tcPr>
            <w:tcW w:w="2318" w:type="dxa"/>
            <w:vAlign w:val="center"/>
          </w:tcPr>
          <w:p w:rsidR="001B0F05" w:rsidRPr="00D4422B" w:rsidRDefault="001B0F05" w:rsidP="001B0F05">
            <w:pPr>
              <w:spacing w:line="240" w:lineRule="auto"/>
              <w:contextualSpacing/>
              <w:jc w:val="center"/>
              <w:rPr>
                <w:sz w:val="20"/>
                <w:szCs w:val="20"/>
              </w:rPr>
            </w:pPr>
            <w:r w:rsidRPr="00D4422B">
              <w:rPr>
                <w:sz w:val="20"/>
                <w:szCs w:val="20"/>
              </w:rPr>
              <w:t>4</w:t>
            </w:r>
          </w:p>
        </w:tc>
        <w:tc>
          <w:tcPr>
            <w:tcW w:w="2877" w:type="dxa"/>
          </w:tcPr>
          <w:p w:rsidR="001B0F05" w:rsidRPr="00D4422B" w:rsidRDefault="001B0F05" w:rsidP="001B0F05">
            <w:pPr>
              <w:spacing w:line="240" w:lineRule="auto"/>
              <w:contextualSpacing/>
              <w:jc w:val="center"/>
              <w:rPr>
                <w:sz w:val="20"/>
                <w:szCs w:val="20"/>
              </w:rPr>
            </w:pPr>
            <w:r w:rsidRPr="00D4422B">
              <w:rPr>
                <w:sz w:val="20"/>
                <w:szCs w:val="20"/>
              </w:rPr>
              <w:t>хорошо</w:t>
            </w:r>
          </w:p>
        </w:tc>
      </w:tr>
      <w:tr w:rsidR="001B0F05" w:rsidRPr="00D4422B" w:rsidTr="001B0F05">
        <w:trPr>
          <w:trHeight w:val="20"/>
          <w:jc w:val="center"/>
        </w:trPr>
        <w:tc>
          <w:tcPr>
            <w:tcW w:w="4224" w:type="dxa"/>
            <w:shd w:val="clear" w:color="auto" w:fill="auto"/>
            <w:noWrap/>
            <w:vAlign w:val="center"/>
          </w:tcPr>
          <w:p w:rsidR="001B0F05" w:rsidRPr="00D4422B" w:rsidRDefault="001B0F05" w:rsidP="001B0F05">
            <w:pPr>
              <w:spacing w:line="240" w:lineRule="auto"/>
              <w:contextualSpacing/>
              <w:jc w:val="center"/>
              <w:rPr>
                <w:sz w:val="20"/>
                <w:szCs w:val="20"/>
              </w:rPr>
            </w:pPr>
            <w:r w:rsidRPr="00D4422B">
              <w:rPr>
                <w:sz w:val="20"/>
                <w:szCs w:val="20"/>
              </w:rPr>
              <w:t>70 ÷ 79</w:t>
            </w:r>
          </w:p>
        </w:tc>
        <w:tc>
          <w:tcPr>
            <w:tcW w:w="2318" w:type="dxa"/>
            <w:vAlign w:val="center"/>
          </w:tcPr>
          <w:p w:rsidR="001B0F05" w:rsidRPr="00D4422B" w:rsidRDefault="001B0F05" w:rsidP="001B0F05">
            <w:pPr>
              <w:spacing w:line="240" w:lineRule="auto"/>
              <w:contextualSpacing/>
              <w:jc w:val="center"/>
              <w:rPr>
                <w:sz w:val="20"/>
                <w:szCs w:val="20"/>
              </w:rPr>
            </w:pPr>
            <w:r w:rsidRPr="00D4422B">
              <w:rPr>
                <w:sz w:val="20"/>
                <w:szCs w:val="20"/>
              </w:rPr>
              <w:t>3</w:t>
            </w:r>
          </w:p>
        </w:tc>
        <w:tc>
          <w:tcPr>
            <w:tcW w:w="2877" w:type="dxa"/>
          </w:tcPr>
          <w:p w:rsidR="001B0F05" w:rsidRPr="00D4422B" w:rsidRDefault="001B0F05" w:rsidP="001B0F05">
            <w:pPr>
              <w:spacing w:line="240" w:lineRule="auto"/>
              <w:contextualSpacing/>
              <w:jc w:val="center"/>
              <w:rPr>
                <w:sz w:val="20"/>
                <w:szCs w:val="20"/>
              </w:rPr>
            </w:pPr>
            <w:r w:rsidRPr="00D4422B">
              <w:rPr>
                <w:sz w:val="20"/>
                <w:szCs w:val="20"/>
              </w:rPr>
              <w:t>удовлетворительно</w:t>
            </w:r>
          </w:p>
        </w:tc>
      </w:tr>
      <w:tr w:rsidR="001B0F05" w:rsidRPr="00D4422B" w:rsidTr="001B0F05">
        <w:trPr>
          <w:trHeight w:val="20"/>
          <w:jc w:val="center"/>
        </w:trPr>
        <w:tc>
          <w:tcPr>
            <w:tcW w:w="4224" w:type="dxa"/>
            <w:shd w:val="clear" w:color="auto" w:fill="auto"/>
            <w:noWrap/>
            <w:vAlign w:val="center"/>
          </w:tcPr>
          <w:p w:rsidR="001B0F05" w:rsidRPr="00D4422B" w:rsidRDefault="001B0F05" w:rsidP="001B0F05">
            <w:pPr>
              <w:spacing w:line="240" w:lineRule="auto"/>
              <w:contextualSpacing/>
              <w:jc w:val="center"/>
              <w:rPr>
                <w:sz w:val="20"/>
                <w:szCs w:val="20"/>
              </w:rPr>
            </w:pPr>
            <w:r w:rsidRPr="00D4422B">
              <w:rPr>
                <w:sz w:val="20"/>
                <w:szCs w:val="20"/>
              </w:rPr>
              <w:t>менее 70</w:t>
            </w:r>
          </w:p>
        </w:tc>
        <w:tc>
          <w:tcPr>
            <w:tcW w:w="2318" w:type="dxa"/>
            <w:vAlign w:val="center"/>
          </w:tcPr>
          <w:p w:rsidR="001B0F05" w:rsidRPr="00D4422B" w:rsidRDefault="001B0F05" w:rsidP="001B0F05">
            <w:pPr>
              <w:spacing w:line="240" w:lineRule="auto"/>
              <w:contextualSpacing/>
              <w:jc w:val="center"/>
              <w:rPr>
                <w:sz w:val="20"/>
                <w:szCs w:val="20"/>
              </w:rPr>
            </w:pPr>
            <w:r w:rsidRPr="00D4422B">
              <w:rPr>
                <w:sz w:val="20"/>
                <w:szCs w:val="20"/>
              </w:rPr>
              <w:t>2</w:t>
            </w:r>
          </w:p>
        </w:tc>
        <w:tc>
          <w:tcPr>
            <w:tcW w:w="2877" w:type="dxa"/>
          </w:tcPr>
          <w:p w:rsidR="001B0F05" w:rsidRPr="00D4422B" w:rsidRDefault="001B0F05" w:rsidP="001B0F05">
            <w:pPr>
              <w:spacing w:line="240" w:lineRule="auto"/>
              <w:contextualSpacing/>
              <w:jc w:val="center"/>
              <w:rPr>
                <w:sz w:val="20"/>
                <w:szCs w:val="20"/>
              </w:rPr>
            </w:pPr>
            <w:r w:rsidRPr="00D4422B">
              <w:rPr>
                <w:sz w:val="20"/>
                <w:szCs w:val="20"/>
              </w:rPr>
              <w:t>не удовлетворительно</w:t>
            </w:r>
          </w:p>
        </w:tc>
      </w:tr>
    </w:tbl>
    <w:p w:rsidR="003160A0" w:rsidRDefault="003160A0" w:rsidP="001B0F05">
      <w:pPr>
        <w:sectPr w:rsidR="003160A0" w:rsidSect="001B0F05">
          <w:pgSz w:w="11906" w:h="16838"/>
          <w:pgMar w:top="1418" w:right="1276" w:bottom="1134" w:left="1559" w:header="709" w:footer="709" w:gutter="0"/>
          <w:cols w:space="708"/>
          <w:docGrid w:linePitch="360"/>
        </w:sectPr>
      </w:pPr>
    </w:p>
    <w:p w:rsidR="003160A0" w:rsidRDefault="003160A0" w:rsidP="003160A0">
      <w:pPr>
        <w:jc w:val="right"/>
      </w:pPr>
      <w:r>
        <w:lastRenderedPageBreak/>
        <w:t>Приложение 1</w:t>
      </w:r>
    </w:p>
    <w:p w:rsidR="003160A0" w:rsidRDefault="003160A0" w:rsidP="003160A0">
      <w:pPr>
        <w:jc w:val="center"/>
      </w:pPr>
      <w:r>
        <w:t>БЮДЖЕТНОЕ УЧРЕЖДЕНИЕ ПРОФЕССИОНАЛЬНОГО ОБРАЗОВАНИЯ</w:t>
      </w:r>
    </w:p>
    <w:p w:rsidR="003160A0" w:rsidRDefault="003160A0" w:rsidP="003160A0">
      <w:pPr>
        <w:jc w:val="center"/>
      </w:pPr>
      <w:r>
        <w:t>ХАНТЫ-МАНСИЙСКОГО АВТОНОМНОГО ОКРУГА-ЮГРЫ</w:t>
      </w:r>
    </w:p>
    <w:p w:rsidR="003160A0" w:rsidRDefault="003160A0" w:rsidP="003160A0">
      <w:pPr>
        <w:jc w:val="center"/>
      </w:pPr>
      <w:r>
        <w:t>«БЕЛОЯРСКИЙ ПОЛИТЕХНИЧЕСКИЙ КОЛЛЕДЖ»</w:t>
      </w:r>
    </w:p>
    <w:p w:rsidR="003160A0" w:rsidRDefault="003160A0" w:rsidP="003160A0">
      <w:pPr>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509"/>
      </w:tblGrid>
      <w:tr w:rsidR="003160A0" w:rsidTr="003160A0">
        <w:tc>
          <w:tcPr>
            <w:tcW w:w="5778" w:type="dxa"/>
          </w:tcPr>
          <w:p w:rsidR="003160A0" w:rsidRDefault="003160A0" w:rsidP="003160A0">
            <w:pPr>
              <w:jc w:val="both"/>
            </w:pPr>
            <w:r>
              <w:t>Рассмотрено на заседании МО</w:t>
            </w:r>
          </w:p>
          <w:p w:rsidR="003160A0" w:rsidRDefault="003160A0" w:rsidP="003160A0">
            <w:pPr>
              <w:jc w:val="both"/>
            </w:pPr>
            <w:r>
              <w:t xml:space="preserve">Протокол № 2 от </w:t>
            </w:r>
            <w:r w:rsidR="0055183D">
              <w:t>07</w:t>
            </w:r>
            <w:r>
              <w:t>.03.201</w:t>
            </w:r>
            <w:r w:rsidR="0055183D">
              <w:t>7</w:t>
            </w:r>
          </w:p>
          <w:p w:rsidR="003160A0" w:rsidRDefault="003160A0" w:rsidP="0055183D">
            <w:pPr>
              <w:jc w:val="both"/>
            </w:pPr>
            <w:r>
              <w:t xml:space="preserve">Руководитель МО М.Д. </w:t>
            </w:r>
            <w:proofErr w:type="spellStart"/>
            <w:r>
              <w:t>Саидова</w:t>
            </w:r>
            <w:proofErr w:type="spellEnd"/>
          </w:p>
        </w:tc>
        <w:tc>
          <w:tcPr>
            <w:tcW w:w="3509" w:type="dxa"/>
          </w:tcPr>
          <w:p w:rsidR="003160A0" w:rsidRDefault="003160A0" w:rsidP="003160A0">
            <w:pPr>
              <w:jc w:val="right"/>
            </w:pPr>
            <w:r>
              <w:t>Утверждено</w:t>
            </w:r>
          </w:p>
          <w:p w:rsidR="003160A0" w:rsidRDefault="003160A0" w:rsidP="0055183D">
            <w:pPr>
              <w:jc w:val="right"/>
            </w:pPr>
            <w:r>
              <w:t>Приказом № 8</w:t>
            </w:r>
            <w:r w:rsidR="0055183D">
              <w:t>9</w:t>
            </w:r>
            <w:r>
              <w:t xml:space="preserve"> от 25.04.201</w:t>
            </w:r>
            <w:r w:rsidR="0055183D">
              <w:t>7</w:t>
            </w:r>
          </w:p>
          <w:p w:rsidR="0055183D" w:rsidRDefault="0055183D" w:rsidP="0055183D">
            <w:pPr>
              <w:jc w:val="right"/>
            </w:pPr>
            <w:r>
              <w:t>(в ред</w:t>
            </w:r>
            <w:proofErr w:type="gramStart"/>
            <w:r>
              <w:t>.П</w:t>
            </w:r>
            <w:proofErr w:type="gramEnd"/>
            <w:r>
              <w:t>риказа № 108 от 25.04.2018 г)</w:t>
            </w:r>
          </w:p>
        </w:tc>
      </w:tr>
    </w:tbl>
    <w:p w:rsidR="003160A0" w:rsidRDefault="003160A0" w:rsidP="003160A0">
      <w:pPr>
        <w:jc w:val="both"/>
      </w:pPr>
    </w:p>
    <w:p w:rsidR="003160A0" w:rsidRDefault="003160A0" w:rsidP="003160A0">
      <w:pPr>
        <w:jc w:val="both"/>
      </w:pPr>
    </w:p>
    <w:p w:rsidR="003160A0" w:rsidRDefault="003160A0" w:rsidP="003160A0">
      <w:pPr>
        <w:jc w:val="both"/>
      </w:pPr>
    </w:p>
    <w:p w:rsidR="003160A0" w:rsidRPr="00B120B8" w:rsidRDefault="003160A0" w:rsidP="003160A0">
      <w:pPr>
        <w:jc w:val="center"/>
        <w:rPr>
          <w:b/>
          <w:sz w:val="28"/>
          <w:szCs w:val="28"/>
        </w:rPr>
      </w:pPr>
      <w:r>
        <w:rPr>
          <w:b/>
          <w:sz w:val="28"/>
          <w:szCs w:val="28"/>
        </w:rPr>
        <w:t>КОМПЛЕКТ КОНТРОЛЬНО-ОЦЕНОЧНЫХ СРЕДСТВ ПО ПРОФЕССИОНАЛЬНОМУ МОДУЛЮ</w:t>
      </w:r>
    </w:p>
    <w:p w:rsidR="003160A0" w:rsidRPr="00B120B8" w:rsidRDefault="003160A0" w:rsidP="003160A0">
      <w:pPr>
        <w:jc w:val="center"/>
        <w:rPr>
          <w:b/>
          <w:sz w:val="28"/>
          <w:szCs w:val="28"/>
        </w:rPr>
      </w:pPr>
      <w:r>
        <w:rPr>
          <w:b/>
          <w:sz w:val="28"/>
          <w:szCs w:val="28"/>
        </w:rPr>
        <w:t>ПМ.0</w:t>
      </w:r>
      <w:r w:rsidR="000A79F1">
        <w:rPr>
          <w:b/>
          <w:sz w:val="28"/>
          <w:szCs w:val="28"/>
        </w:rPr>
        <w:t>3</w:t>
      </w:r>
      <w:r>
        <w:rPr>
          <w:b/>
          <w:sz w:val="28"/>
          <w:szCs w:val="28"/>
        </w:rPr>
        <w:t xml:space="preserve"> </w:t>
      </w:r>
      <w:r w:rsidRPr="003160A0">
        <w:rPr>
          <w:b/>
          <w:sz w:val="28"/>
          <w:szCs w:val="28"/>
        </w:rPr>
        <w:t>РУЧНАЯ ДУГОВАЯ СВАРКА (НАПЛАВКА) НЕПЛАВЯЩИМСЯ ЭЛЕКТРОДОМ В ЗАЩИТНОМ ГАЗЕ</w:t>
      </w:r>
    </w:p>
    <w:p w:rsidR="003160A0" w:rsidRPr="00B120B8" w:rsidRDefault="003160A0" w:rsidP="003160A0">
      <w:pPr>
        <w:jc w:val="center"/>
        <w:rPr>
          <w:b/>
          <w:sz w:val="28"/>
          <w:szCs w:val="28"/>
        </w:rPr>
      </w:pPr>
      <w:r w:rsidRPr="00B120B8">
        <w:rPr>
          <w:b/>
          <w:sz w:val="28"/>
          <w:szCs w:val="28"/>
        </w:rPr>
        <w:t xml:space="preserve">ПО ПРОФЕССИИ </w:t>
      </w:r>
      <w:r>
        <w:rPr>
          <w:b/>
          <w:sz w:val="28"/>
          <w:szCs w:val="28"/>
        </w:rPr>
        <w:t>15.01.05 СВАРЩИК (РУЧНОЙ И ЧАСТИЧНО МЕХАНИЗИРОВАННОЙ СВАРКИ (НАПЛАВКИ))</w:t>
      </w:r>
    </w:p>
    <w:p w:rsidR="003160A0" w:rsidRDefault="003160A0" w:rsidP="003160A0">
      <w:pPr>
        <w:jc w:val="both"/>
      </w:pPr>
    </w:p>
    <w:p w:rsidR="003160A0" w:rsidRDefault="003160A0" w:rsidP="003160A0">
      <w:pPr>
        <w:jc w:val="both"/>
      </w:pPr>
    </w:p>
    <w:p w:rsidR="003160A0" w:rsidRDefault="003160A0" w:rsidP="003160A0">
      <w:pPr>
        <w:jc w:val="both"/>
      </w:pPr>
    </w:p>
    <w:p w:rsidR="003160A0" w:rsidRDefault="003160A0" w:rsidP="003160A0">
      <w:pPr>
        <w:jc w:val="both"/>
      </w:pPr>
    </w:p>
    <w:p w:rsidR="003160A0" w:rsidRDefault="003160A0" w:rsidP="003160A0">
      <w:pPr>
        <w:jc w:val="both"/>
      </w:pPr>
    </w:p>
    <w:p w:rsidR="003160A0" w:rsidRDefault="003160A0" w:rsidP="003160A0">
      <w:pPr>
        <w:jc w:val="center"/>
      </w:pPr>
    </w:p>
    <w:p w:rsidR="003160A0" w:rsidRDefault="003160A0" w:rsidP="003160A0">
      <w:pPr>
        <w:jc w:val="center"/>
      </w:pPr>
    </w:p>
    <w:p w:rsidR="003160A0" w:rsidRDefault="003160A0" w:rsidP="003160A0">
      <w:pPr>
        <w:jc w:val="center"/>
      </w:pPr>
    </w:p>
    <w:p w:rsidR="003160A0" w:rsidRDefault="003160A0" w:rsidP="003160A0">
      <w:pPr>
        <w:jc w:val="center"/>
      </w:pPr>
    </w:p>
    <w:p w:rsidR="003160A0" w:rsidRDefault="003160A0" w:rsidP="003160A0">
      <w:pPr>
        <w:jc w:val="center"/>
      </w:pPr>
    </w:p>
    <w:p w:rsidR="003160A0" w:rsidRDefault="003160A0" w:rsidP="003160A0">
      <w:pPr>
        <w:jc w:val="center"/>
      </w:pPr>
    </w:p>
    <w:p w:rsidR="003160A0" w:rsidRDefault="003160A0" w:rsidP="003160A0">
      <w:pPr>
        <w:jc w:val="center"/>
        <w:sectPr w:rsidR="003160A0" w:rsidSect="003160A0">
          <w:pgSz w:w="11906" w:h="16838"/>
          <w:pgMar w:top="1418" w:right="1276" w:bottom="1134" w:left="1559" w:header="709" w:footer="709" w:gutter="0"/>
          <w:cols w:space="708"/>
          <w:docGrid w:linePitch="360"/>
        </w:sectPr>
      </w:pPr>
      <w:r>
        <w:t>Белоярский 201</w:t>
      </w:r>
      <w:r w:rsidR="0055183D">
        <w:t>7</w:t>
      </w:r>
    </w:p>
    <w:p w:rsidR="003160A0" w:rsidRDefault="003160A0" w:rsidP="003160A0">
      <w:pPr>
        <w:jc w:val="both"/>
      </w:pPr>
      <w:r>
        <w:lastRenderedPageBreak/>
        <w:t>Организация – разработчик: БУ «Белоярский политехнический колледж»</w:t>
      </w:r>
    </w:p>
    <w:p w:rsidR="003160A0" w:rsidRDefault="003160A0" w:rsidP="003160A0">
      <w:pPr>
        <w:jc w:val="both"/>
      </w:pPr>
      <w:r>
        <w:t>Разработчик:</w:t>
      </w:r>
    </w:p>
    <w:p w:rsidR="003160A0" w:rsidRDefault="003160A0" w:rsidP="003160A0">
      <w:pPr>
        <w:jc w:val="both"/>
      </w:pPr>
      <w:r>
        <w:t>Пуртов Николай Михайлович, преподаватель</w:t>
      </w:r>
    </w:p>
    <w:p w:rsidR="003160A0" w:rsidRDefault="003160A0" w:rsidP="003160A0">
      <w:pPr>
        <w:jc w:val="both"/>
      </w:pPr>
      <w:r>
        <w:t>Внутренние эксперты:</w:t>
      </w:r>
    </w:p>
    <w:p w:rsidR="003160A0" w:rsidRDefault="003160A0" w:rsidP="003160A0">
      <w:pPr>
        <w:jc w:val="both"/>
      </w:pPr>
      <w:proofErr w:type="spellStart"/>
      <w:r>
        <w:t>Саидова</w:t>
      </w:r>
      <w:proofErr w:type="spellEnd"/>
      <w:r>
        <w:t xml:space="preserve"> Мария </w:t>
      </w:r>
      <w:proofErr w:type="spellStart"/>
      <w:r>
        <w:t>Джамалутдиновна</w:t>
      </w:r>
      <w:proofErr w:type="spellEnd"/>
      <w:r>
        <w:t>, преподаватель, руководитель МО</w:t>
      </w:r>
    </w:p>
    <w:p w:rsidR="003160A0" w:rsidRDefault="003160A0" w:rsidP="003160A0">
      <w:pPr>
        <w:jc w:val="both"/>
      </w:pPr>
      <w:r>
        <w:t>Макарова Татьяна Николаевна, заместитель директора по учебно-</w:t>
      </w:r>
      <w:r w:rsidR="0055183D">
        <w:t>производственной</w:t>
      </w:r>
      <w:r>
        <w:t xml:space="preserve"> работе</w:t>
      </w:r>
    </w:p>
    <w:p w:rsidR="000A79F1" w:rsidRDefault="000A79F1" w:rsidP="003160A0">
      <w:pPr>
        <w:jc w:val="both"/>
        <w:sectPr w:rsidR="000A79F1" w:rsidSect="003160A0">
          <w:pgSz w:w="11906" w:h="16838"/>
          <w:pgMar w:top="1418" w:right="1276" w:bottom="1134" w:left="1559" w:header="709" w:footer="709" w:gutter="0"/>
          <w:cols w:space="708"/>
          <w:docGrid w:linePitch="360"/>
        </w:sectPr>
      </w:pPr>
    </w:p>
    <w:p w:rsidR="003160A0" w:rsidRPr="00D2458F" w:rsidRDefault="003160A0" w:rsidP="003160A0">
      <w:pPr>
        <w:spacing w:line="240" w:lineRule="auto"/>
        <w:contextualSpacing/>
        <w:jc w:val="center"/>
        <w:rPr>
          <w:b/>
        </w:rPr>
      </w:pPr>
      <w:r w:rsidRPr="00D2458F">
        <w:rPr>
          <w:b/>
        </w:rPr>
        <w:lastRenderedPageBreak/>
        <w:t>1.Общие положения</w:t>
      </w:r>
    </w:p>
    <w:p w:rsidR="003160A0" w:rsidRDefault="003160A0" w:rsidP="003160A0">
      <w:pPr>
        <w:spacing w:line="240" w:lineRule="auto"/>
        <w:contextualSpacing/>
        <w:jc w:val="both"/>
      </w:pPr>
    </w:p>
    <w:p w:rsidR="003160A0" w:rsidRDefault="003160A0" w:rsidP="003160A0">
      <w:pPr>
        <w:spacing w:line="240" w:lineRule="auto"/>
        <w:ind w:firstLine="708"/>
        <w:contextualSpacing/>
        <w:jc w:val="both"/>
      </w:pPr>
      <w:r>
        <w:t>1.1.Комплект контрольно-оценочных средств (ККОС) предназначен для контроля и оценки образовательных достижений обучающихся, освоивших программы профессионального модуля ПМ.03 Ручная дуговая сварка (наплавка) неплавящимся электродом в защитном газе.</w:t>
      </w:r>
    </w:p>
    <w:p w:rsidR="003160A0" w:rsidRDefault="003160A0" w:rsidP="003160A0">
      <w:pPr>
        <w:spacing w:line="240" w:lineRule="auto"/>
        <w:ind w:firstLine="708"/>
        <w:contextualSpacing/>
        <w:jc w:val="both"/>
      </w:pPr>
      <w:r>
        <w:t>1.2. ККОС включает контрольные материалы для проведения текущего контроля и промежуточной аттестации в форме дифференцированного зачета и экзамена (квалификационного).</w:t>
      </w:r>
    </w:p>
    <w:p w:rsidR="003160A0" w:rsidRDefault="003160A0" w:rsidP="003160A0">
      <w:pPr>
        <w:spacing w:line="240" w:lineRule="auto"/>
        <w:ind w:firstLine="708"/>
        <w:contextualSpacing/>
        <w:jc w:val="both"/>
      </w:pPr>
      <w:r>
        <w:t xml:space="preserve">1.3. ККОС </w:t>
      </w:r>
      <w:proofErr w:type="gramStart"/>
      <w:r>
        <w:t>разработан</w:t>
      </w:r>
      <w:proofErr w:type="gramEnd"/>
      <w:r>
        <w:t xml:space="preserve"> на основании положений:</w:t>
      </w:r>
    </w:p>
    <w:p w:rsidR="003160A0" w:rsidRDefault="003160A0" w:rsidP="003160A0">
      <w:pPr>
        <w:spacing w:line="240" w:lineRule="auto"/>
        <w:ind w:firstLine="709"/>
        <w:contextualSpacing/>
        <w:jc w:val="both"/>
      </w:pPr>
      <w:r>
        <w:t xml:space="preserve">- ФГОС СПО по профессии 15.01.05 Сварщик (ручной и частично механизированной сварки (наплавки)), утвержденного Приказом Министерства образования и науки Российской Федерации </w:t>
      </w:r>
      <w:r>
        <w:rPr>
          <w:bCs/>
        </w:rPr>
        <w:t>29 января 2016 г. № 50, зарегистрирован в Минюсте РФ 24.02.2016 г. № 41197</w:t>
      </w:r>
      <w:r>
        <w:t>;</w:t>
      </w:r>
    </w:p>
    <w:p w:rsidR="003160A0" w:rsidRDefault="003160A0" w:rsidP="003160A0">
      <w:pPr>
        <w:spacing w:line="240" w:lineRule="auto"/>
        <w:ind w:firstLine="709"/>
        <w:contextualSpacing/>
        <w:jc w:val="both"/>
      </w:pPr>
      <w:r>
        <w:t>- основной профессиональной образовательной программы по профессии 15.01.05 Сварщик (ручной и частично механизированной сварки (наплавки));</w:t>
      </w:r>
    </w:p>
    <w:p w:rsidR="003160A0" w:rsidRDefault="003160A0" w:rsidP="003160A0">
      <w:pPr>
        <w:spacing w:line="240" w:lineRule="auto"/>
        <w:ind w:firstLine="709"/>
        <w:contextualSpacing/>
        <w:jc w:val="both"/>
      </w:pPr>
      <w:r>
        <w:t>- программы профессионального модуля ПМ.03 Ручная дуговая сварка (наплавка) неплавящимся электродом в защитном газе.</w:t>
      </w:r>
    </w:p>
    <w:p w:rsidR="003160A0" w:rsidRDefault="003160A0" w:rsidP="003160A0">
      <w:pPr>
        <w:spacing w:line="240" w:lineRule="auto"/>
        <w:contextualSpacing/>
        <w:jc w:val="both"/>
      </w:pPr>
    </w:p>
    <w:p w:rsidR="003160A0" w:rsidRPr="00D2458F" w:rsidRDefault="003160A0" w:rsidP="003160A0">
      <w:pPr>
        <w:spacing w:line="240" w:lineRule="auto"/>
        <w:contextualSpacing/>
        <w:jc w:val="center"/>
        <w:rPr>
          <w:b/>
        </w:rPr>
      </w:pPr>
      <w:r w:rsidRPr="00D2458F">
        <w:rPr>
          <w:b/>
        </w:rPr>
        <w:t>2.Перечень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3160A0" w:rsidRDefault="003160A0" w:rsidP="003160A0">
      <w:pPr>
        <w:spacing w:line="240" w:lineRule="auto"/>
        <w:ind w:firstLine="708"/>
        <w:contextualSpacing/>
        <w:jc w:val="both"/>
      </w:pPr>
      <w:r>
        <w:t>2.1.Коды и наименование элементов знаний и умений</w:t>
      </w:r>
    </w:p>
    <w:tbl>
      <w:tblPr>
        <w:tblStyle w:val="a3"/>
        <w:tblW w:w="0" w:type="auto"/>
        <w:tblLook w:val="04A0"/>
      </w:tblPr>
      <w:tblGrid>
        <w:gridCol w:w="1208"/>
        <w:gridCol w:w="3412"/>
        <w:gridCol w:w="1208"/>
        <w:gridCol w:w="3459"/>
      </w:tblGrid>
      <w:tr w:rsidR="003160A0" w:rsidRPr="003160A0" w:rsidTr="003160A0">
        <w:tc>
          <w:tcPr>
            <w:tcW w:w="1208" w:type="dxa"/>
          </w:tcPr>
          <w:p w:rsidR="003160A0" w:rsidRPr="003160A0" w:rsidRDefault="003160A0" w:rsidP="003160A0">
            <w:pPr>
              <w:contextualSpacing/>
              <w:jc w:val="center"/>
              <w:rPr>
                <w:b/>
                <w:sz w:val="20"/>
                <w:szCs w:val="20"/>
              </w:rPr>
            </w:pPr>
            <w:r w:rsidRPr="003160A0">
              <w:rPr>
                <w:b/>
                <w:sz w:val="20"/>
                <w:szCs w:val="20"/>
              </w:rPr>
              <w:t>Код элемента умений</w:t>
            </w:r>
          </w:p>
        </w:tc>
        <w:tc>
          <w:tcPr>
            <w:tcW w:w="3412" w:type="dxa"/>
          </w:tcPr>
          <w:p w:rsidR="003160A0" w:rsidRPr="003160A0" w:rsidRDefault="003160A0" w:rsidP="003160A0">
            <w:pPr>
              <w:contextualSpacing/>
              <w:jc w:val="center"/>
              <w:rPr>
                <w:b/>
                <w:sz w:val="20"/>
                <w:szCs w:val="20"/>
              </w:rPr>
            </w:pPr>
            <w:r w:rsidRPr="003160A0">
              <w:rPr>
                <w:b/>
                <w:sz w:val="20"/>
                <w:szCs w:val="20"/>
              </w:rPr>
              <w:t>Наименование элемента умений</w:t>
            </w:r>
          </w:p>
        </w:tc>
        <w:tc>
          <w:tcPr>
            <w:tcW w:w="1208" w:type="dxa"/>
          </w:tcPr>
          <w:p w:rsidR="003160A0" w:rsidRPr="003160A0" w:rsidRDefault="003160A0" w:rsidP="003160A0">
            <w:pPr>
              <w:contextualSpacing/>
              <w:jc w:val="center"/>
              <w:rPr>
                <w:b/>
                <w:sz w:val="20"/>
                <w:szCs w:val="20"/>
              </w:rPr>
            </w:pPr>
            <w:r w:rsidRPr="003160A0">
              <w:rPr>
                <w:b/>
                <w:sz w:val="20"/>
                <w:szCs w:val="20"/>
              </w:rPr>
              <w:t>Код элемента знаний</w:t>
            </w:r>
          </w:p>
        </w:tc>
        <w:tc>
          <w:tcPr>
            <w:tcW w:w="3459" w:type="dxa"/>
          </w:tcPr>
          <w:p w:rsidR="003160A0" w:rsidRPr="003160A0" w:rsidRDefault="003160A0" w:rsidP="003160A0">
            <w:pPr>
              <w:contextualSpacing/>
              <w:jc w:val="center"/>
              <w:rPr>
                <w:b/>
                <w:sz w:val="20"/>
                <w:szCs w:val="20"/>
              </w:rPr>
            </w:pPr>
            <w:r w:rsidRPr="003160A0">
              <w:rPr>
                <w:b/>
                <w:sz w:val="20"/>
                <w:szCs w:val="20"/>
              </w:rPr>
              <w:t>Наименование элемента знаний</w:t>
            </w:r>
          </w:p>
        </w:tc>
      </w:tr>
      <w:tr w:rsidR="003160A0" w:rsidRPr="003160A0" w:rsidTr="003160A0">
        <w:tc>
          <w:tcPr>
            <w:tcW w:w="1208" w:type="dxa"/>
          </w:tcPr>
          <w:p w:rsidR="003160A0" w:rsidRPr="003160A0" w:rsidRDefault="003160A0" w:rsidP="003160A0">
            <w:pPr>
              <w:contextualSpacing/>
              <w:jc w:val="center"/>
              <w:rPr>
                <w:sz w:val="20"/>
                <w:szCs w:val="20"/>
              </w:rPr>
            </w:pPr>
            <w:r w:rsidRPr="003160A0">
              <w:rPr>
                <w:sz w:val="20"/>
                <w:szCs w:val="20"/>
              </w:rPr>
              <w:t>У</w:t>
            </w:r>
            <w:proofErr w:type="gramStart"/>
            <w:r w:rsidRPr="003160A0">
              <w:rPr>
                <w:sz w:val="20"/>
                <w:szCs w:val="20"/>
              </w:rPr>
              <w:t>1</w:t>
            </w:r>
            <w:proofErr w:type="gramEnd"/>
          </w:p>
        </w:tc>
        <w:tc>
          <w:tcPr>
            <w:tcW w:w="3412" w:type="dxa"/>
          </w:tcPr>
          <w:p w:rsidR="003160A0" w:rsidRPr="003160A0" w:rsidRDefault="003160A0" w:rsidP="003160A0">
            <w:pPr>
              <w:contextualSpacing/>
              <w:jc w:val="both"/>
              <w:rPr>
                <w:sz w:val="20"/>
                <w:szCs w:val="20"/>
              </w:rPr>
            </w:pPr>
            <w:r w:rsidRPr="003160A0">
              <w:rPr>
                <w:sz w:val="20"/>
                <w:szCs w:val="20"/>
              </w:rPr>
              <w:t>проверять работоспособность и исправность оборудования для ручной дуговой сварки (наплавки) неплавящимся электродом в защитном газе</w:t>
            </w:r>
          </w:p>
        </w:tc>
        <w:tc>
          <w:tcPr>
            <w:tcW w:w="1208" w:type="dxa"/>
          </w:tcPr>
          <w:p w:rsidR="003160A0" w:rsidRPr="003160A0" w:rsidRDefault="003160A0" w:rsidP="003160A0">
            <w:pPr>
              <w:contextualSpacing/>
              <w:jc w:val="center"/>
              <w:rPr>
                <w:sz w:val="20"/>
                <w:szCs w:val="20"/>
              </w:rPr>
            </w:pPr>
            <w:r w:rsidRPr="003160A0">
              <w:rPr>
                <w:sz w:val="20"/>
                <w:szCs w:val="20"/>
              </w:rPr>
              <w:t>З</w:t>
            </w:r>
            <w:proofErr w:type="gramStart"/>
            <w:r w:rsidRPr="003160A0">
              <w:rPr>
                <w:sz w:val="20"/>
                <w:szCs w:val="20"/>
              </w:rPr>
              <w:t>1</w:t>
            </w:r>
            <w:proofErr w:type="gramEnd"/>
          </w:p>
        </w:tc>
        <w:tc>
          <w:tcPr>
            <w:tcW w:w="3459" w:type="dxa"/>
          </w:tcPr>
          <w:p w:rsidR="003160A0" w:rsidRPr="003160A0" w:rsidRDefault="003160A0" w:rsidP="003160A0">
            <w:pPr>
              <w:contextualSpacing/>
              <w:jc w:val="both"/>
              <w:rPr>
                <w:sz w:val="20"/>
                <w:szCs w:val="20"/>
              </w:rPr>
            </w:pPr>
            <w:r w:rsidRPr="003160A0">
              <w:rPr>
                <w:sz w:val="20"/>
                <w:szCs w:val="20"/>
              </w:rPr>
              <w:t>основные типы, конструктивные элементы и размеры сварных соединений, выполняемых ручной дуговой сваркой (наплавкой) неплавящимся электродом в защитном газе, и обозначение их на чертежах</w:t>
            </w:r>
          </w:p>
        </w:tc>
      </w:tr>
      <w:tr w:rsidR="003160A0" w:rsidRPr="003160A0" w:rsidTr="003160A0">
        <w:tc>
          <w:tcPr>
            <w:tcW w:w="1208" w:type="dxa"/>
          </w:tcPr>
          <w:p w:rsidR="003160A0" w:rsidRPr="003160A0" w:rsidRDefault="003160A0" w:rsidP="003160A0">
            <w:pPr>
              <w:contextualSpacing/>
              <w:jc w:val="center"/>
              <w:rPr>
                <w:sz w:val="20"/>
                <w:szCs w:val="20"/>
              </w:rPr>
            </w:pPr>
            <w:r w:rsidRPr="003160A0">
              <w:rPr>
                <w:sz w:val="20"/>
                <w:szCs w:val="20"/>
              </w:rPr>
              <w:t>У</w:t>
            </w:r>
            <w:proofErr w:type="gramStart"/>
            <w:r w:rsidRPr="003160A0">
              <w:rPr>
                <w:sz w:val="20"/>
                <w:szCs w:val="20"/>
              </w:rPr>
              <w:t>2</w:t>
            </w:r>
            <w:proofErr w:type="gramEnd"/>
          </w:p>
        </w:tc>
        <w:tc>
          <w:tcPr>
            <w:tcW w:w="3412" w:type="dxa"/>
          </w:tcPr>
          <w:p w:rsidR="003160A0" w:rsidRPr="003160A0" w:rsidRDefault="003160A0" w:rsidP="003160A0">
            <w:pPr>
              <w:contextualSpacing/>
              <w:jc w:val="both"/>
              <w:rPr>
                <w:sz w:val="20"/>
                <w:szCs w:val="20"/>
              </w:rPr>
            </w:pPr>
            <w:r w:rsidRPr="003160A0">
              <w:rPr>
                <w:sz w:val="20"/>
                <w:szCs w:val="20"/>
              </w:rPr>
              <w:t>настраивать сварочное оборудование для ручной дуговой сварки (наплавки) неплавящимся электродом в защитном газе</w:t>
            </w:r>
          </w:p>
        </w:tc>
        <w:tc>
          <w:tcPr>
            <w:tcW w:w="1208" w:type="dxa"/>
          </w:tcPr>
          <w:p w:rsidR="003160A0" w:rsidRPr="003160A0" w:rsidRDefault="003160A0" w:rsidP="003160A0">
            <w:pPr>
              <w:contextualSpacing/>
              <w:jc w:val="center"/>
              <w:rPr>
                <w:sz w:val="20"/>
                <w:szCs w:val="20"/>
              </w:rPr>
            </w:pPr>
            <w:r w:rsidRPr="003160A0">
              <w:rPr>
                <w:sz w:val="20"/>
                <w:szCs w:val="20"/>
              </w:rPr>
              <w:t>З</w:t>
            </w:r>
            <w:proofErr w:type="gramStart"/>
            <w:r w:rsidRPr="003160A0">
              <w:rPr>
                <w:sz w:val="20"/>
                <w:szCs w:val="20"/>
              </w:rPr>
              <w:t>2</w:t>
            </w:r>
            <w:proofErr w:type="gramEnd"/>
          </w:p>
        </w:tc>
        <w:tc>
          <w:tcPr>
            <w:tcW w:w="3459" w:type="dxa"/>
          </w:tcPr>
          <w:p w:rsidR="003160A0" w:rsidRPr="003160A0" w:rsidRDefault="003160A0" w:rsidP="003160A0">
            <w:pPr>
              <w:contextualSpacing/>
              <w:jc w:val="both"/>
              <w:rPr>
                <w:sz w:val="20"/>
                <w:szCs w:val="20"/>
              </w:rPr>
            </w:pPr>
            <w:r w:rsidRPr="003160A0">
              <w:rPr>
                <w:sz w:val="20"/>
                <w:szCs w:val="20"/>
              </w:rPr>
              <w:t>основные группы и марки материалов, свариваемых ручной дуговой сваркой (наплавкой) неплавящимся электродом в защитном газе</w:t>
            </w:r>
          </w:p>
        </w:tc>
      </w:tr>
      <w:tr w:rsidR="003160A0" w:rsidRPr="003160A0" w:rsidTr="003160A0">
        <w:tc>
          <w:tcPr>
            <w:tcW w:w="1208" w:type="dxa"/>
          </w:tcPr>
          <w:p w:rsidR="003160A0" w:rsidRPr="003160A0" w:rsidRDefault="003160A0" w:rsidP="003160A0">
            <w:pPr>
              <w:contextualSpacing/>
              <w:jc w:val="center"/>
              <w:rPr>
                <w:sz w:val="20"/>
                <w:szCs w:val="20"/>
              </w:rPr>
            </w:pPr>
            <w:r w:rsidRPr="003160A0">
              <w:rPr>
                <w:sz w:val="20"/>
                <w:szCs w:val="20"/>
              </w:rPr>
              <w:t>У3</w:t>
            </w:r>
          </w:p>
        </w:tc>
        <w:tc>
          <w:tcPr>
            <w:tcW w:w="3412" w:type="dxa"/>
          </w:tcPr>
          <w:p w:rsidR="003160A0" w:rsidRPr="003160A0" w:rsidRDefault="003160A0" w:rsidP="003160A0">
            <w:pPr>
              <w:contextualSpacing/>
              <w:jc w:val="both"/>
              <w:rPr>
                <w:sz w:val="20"/>
                <w:szCs w:val="20"/>
              </w:rPr>
            </w:pPr>
            <w:r w:rsidRPr="003160A0">
              <w:rPr>
                <w:sz w:val="20"/>
                <w:szCs w:val="20"/>
              </w:rPr>
              <w:t>выполнять ручной дуговой сваркой (наплавкой) неплавящимся электродом в защитном газе различных деталей и конструкций во всех пространственных положениях сварного шва</w:t>
            </w:r>
          </w:p>
        </w:tc>
        <w:tc>
          <w:tcPr>
            <w:tcW w:w="1208" w:type="dxa"/>
          </w:tcPr>
          <w:p w:rsidR="003160A0" w:rsidRPr="003160A0" w:rsidRDefault="003160A0" w:rsidP="003160A0">
            <w:pPr>
              <w:contextualSpacing/>
              <w:jc w:val="center"/>
              <w:rPr>
                <w:sz w:val="20"/>
                <w:szCs w:val="20"/>
              </w:rPr>
            </w:pPr>
            <w:r w:rsidRPr="003160A0">
              <w:rPr>
                <w:sz w:val="20"/>
                <w:szCs w:val="20"/>
              </w:rPr>
              <w:t>З3</w:t>
            </w:r>
          </w:p>
        </w:tc>
        <w:tc>
          <w:tcPr>
            <w:tcW w:w="3459" w:type="dxa"/>
          </w:tcPr>
          <w:p w:rsidR="003160A0" w:rsidRPr="003160A0" w:rsidRDefault="003160A0" w:rsidP="003160A0">
            <w:pPr>
              <w:contextualSpacing/>
              <w:jc w:val="both"/>
              <w:rPr>
                <w:sz w:val="20"/>
                <w:szCs w:val="20"/>
              </w:rPr>
            </w:pPr>
            <w:r w:rsidRPr="003160A0">
              <w:rPr>
                <w:sz w:val="20"/>
                <w:szCs w:val="20"/>
              </w:rPr>
              <w:t>сварочные (наплавочные) материалы для ручной дуговой сварки (наплавки) неплавящимся электродом в защитном газе</w:t>
            </w:r>
          </w:p>
        </w:tc>
      </w:tr>
      <w:tr w:rsidR="003160A0" w:rsidRPr="003160A0" w:rsidTr="003160A0">
        <w:tc>
          <w:tcPr>
            <w:tcW w:w="1208" w:type="dxa"/>
          </w:tcPr>
          <w:p w:rsidR="003160A0" w:rsidRPr="003160A0" w:rsidRDefault="003160A0" w:rsidP="003160A0">
            <w:pPr>
              <w:contextualSpacing/>
              <w:jc w:val="center"/>
              <w:rPr>
                <w:color w:val="FF0000"/>
                <w:sz w:val="20"/>
                <w:szCs w:val="20"/>
              </w:rPr>
            </w:pPr>
            <w:r w:rsidRPr="003160A0">
              <w:rPr>
                <w:color w:val="FF0000"/>
                <w:sz w:val="20"/>
                <w:szCs w:val="20"/>
              </w:rPr>
              <w:t>У</w:t>
            </w:r>
            <w:proofErr w:type="gramStart"/>
            <w:r w:rsidRPr="003160A0">
              <w:rPr>
                <w:color w:val="FF0000"/>
                <w:sz w:val="20"/>
                <w:szCs w:val="20"/>
              </w:rPr>
              <w:t>4</w:t>
            </w:r>
            <w:proofErr w:type="gramEnd"/>
          </w:p>
        </w:tc>
        <w:tc>
          <w:tcPr>
            <w:tcW w:w="3412" w:type="dxa"/>
          </w:tcPr>
          <w:p w:rsidR="003160A0" w:rsidRPr="003160A0" w:rsidRDefault="003160A0" w:rsidP="003160A0">
            <w:pPr>
              <w:contextualSpacing/>
              <w:jc w:val="both"/>
              <w:rPr>
                <w:sz w:val="20"/>
                <w:szCs w:val="20"/>
              </w:rPr>
            </w:pPr>
            <w:r w:rsidRPr="003160A0">
              <w:rPr>
                <w:color w:val="FF0000"/>
                <w:sz w:val="20"/>
                <w:szCs w:val="20"/>
              </w:rPr>
              <w:t xml:space="preserve">выполнять РАД конструкций (оборудования, изделий, узлов, трубопроводов, деталей) из углеродистых и легированных сталей, цветных металлов и </w:t>
            </w:r>
            <w:proofErr w:type="spellStart"/>
            <w:r w:rsidRPr="003160A0">
              <w:rPr>
                <w:color w:val="FF0000"/>
                <w:sz w:val="20"/>
                <w:szCs w:val="20"/>
              </w:rPr>
              <w:t>слпавов</w:t>
            </w:r>
            <w:proofErr w:type="spellEnd"/>
            <w:r w:rsidRPr="003160A0">
              <w:rPr>
                <w:color w:val="FF0000"/>
                <w:sz w:val="20"/>
                <w:szCs w:val="20"/>
              </w:rPr>
              <w:t>, предназначенных для работы под давлением, в различных пространственных положениях сварного шва*</w:t>
            </w:r>
          </w:p>
        </w:tc>
        <w:tc>
          <w:tcPr>
            <w:tcW w:w="1208" w:type="dxa"/>
          </w:tcPr>
          <w:p w:rsidR="003160A0" w:rsidRPr="003160A0" w:rsidRDefault="003160A0" w:rsidP="003160A0">
            <w:pPr>
              <w:contextualSpacing/>
              <w:jc w:val="center"/>
              <w:rPr>
                <w:sz w:val="20"/>
                <w:szCs w:val="20"/>
              </w:rPr>
            </w:pPr>
            <w:r w:rsidRPr="003160A0">
              <w:rPr>
                <w:sz w:val="20"/>
                <w:szCs w:val="20"/>
              </w:rPr>
              <w:t>З</w:t>
            </w:r>
            <w:proofErr w:type="gramStart"/>
            <w:r w:rsidRPr="003160A0">
              <w:rPr>
                <w:sz w:val="20"/>
                <w:szCs w:val="20"/>
              </w:rPr>
              <w:t>4</w:t>
            </w:r>
            <w:proofErr w:type="gramEnd"/>
          </w:p>
        </w:tc>
        <w:tc>
          <w:tcPr>
            <w:tcW w:w="3459" w:type="dxa"/>
          </w:tcPr>
          <w:p w:rsidR="003160A0" w:rsidRPr="003160A0" w:rsidRDefault="003160A0" w:rsidP="003160A0">
            <w:pPr>
              <w:contextualSpacing/>
              <w:jc w:val="both"/>
              <w:rPr>
                <w:sz w:val="20"/>
                <w:szCs w:val="20"/>
              </w:rPr>
            </w:pPr>
            <w:r w:rsidRPr="003160A0">
              <w:rPr>
                <w:sz w:val="20"/>
                <w:szCs w:val="20"/>
              </w:rPr>
              <w:t>устройство сварочного и вспомогательного оборудования для ручной дуговой сварки (наплавки) неплавящимся электродом в защитном газе, назначение и условия работы контрольно-измерительных приборов, правила их эксплуатации и область применения</w:t>
            </w:r>
          </w:p>
        </w:tc>
      </w:tr>
      <w:tr w:rsidR="003160A0" w:rsidRPr="003160A0" w:rsidTr="003160A0">
        <w:tc>
          <w:tcPr>
            <w:tcW w:w="1208" w:type="dxa"/>
          </w:tcPr>
          <w:p w:rsidR="003160A0" w:rsidRPr="003160A0" w:rsidRDefault="003160A0" w:rsidP="003160A0">
            <w:pPr>
              <w:contextualSpacing/>
              <w:jc w:val="center"/>
              <w:rPr>
                <w:color w:val="FF0000"/>
                <w:sz w:val="20"/>
                <w:szCs w:val="20"/>
              </w:rPr>
            </w:pPr>
          </w:p>
        </w:tc>
        <w:tc>
          <w:tcPr>
            <w:tcW w:w="3412" w:type="dxa"/>
          </w:tcPr>
          <w:p w:rsidR="003160A0" w:rsidRPr="003160A0" w:rsidRDefault="003160A0" w:rsidP="003160A0">
            <w:pPr>
              <w:contextualSpacing/>
              <w:jc w:val="both"/>
              <w:rPr>
                <w:sz w:val="20"/>
                <w:szCs w:val="20"/>
              </w:rPr>
            </w:pPr>
          </w:p>
        </w:tc>
        <w:tc>
          <w:tcPr>
            <w:tcW w:w="1208" w:type="dxa"/>
          </w:tcPr>
          <w:p w:rsidR="003160A0" w:rsidRPr="003160A0" w:rsidRDefault="003160A0" w:rsidP="003160A0">
            <w:pPr>
              <w:contextualSpacing/>
              <w:jc w:val="center"/>
              <w:rPr>
                <w:sz w:val="20"/>
                <w:szCs w:val="20"/>
              </w:rPr>
            </w:pPr>
            <w:r w:rsidRPr="003160A0">
              <w:rPr>
                <w:sz w:val="20"/>
                <w:szCs w:val="20"/>
              </w:rPr>
              <w:t>З5</w:t>
            </w:r>
          </w:p>
        </w:tc>
        <w:tc>
          <w:tcPr>
            <w:tcW w:w="3459" w:type="dxa"/>
          </w:tcPr>
          <w:p w:rsidR="003160A0" w:rsidRPr="003160A0" w:rsidRDefault="003160A0" w:rsidP="003160A0">
            <w:pPr>
              <w:contextualSpacing/>
              <w:jc w:val="both"/>
              <w:rPr>
                <w:sz w:val="20"/>
                <w:szCs w:val="20"/>
              </w:rPr>
            </w:pPr>
            <w:r w:rsidRPr="003160A0">
              <w:rPr>
                <w:sz w:val="20"/>
                <w:szCs w:val="20"/>
              </w:rPr>
              <w:t>основные типы и устройства для возбуждения и стабилизации сварочной дуги (сварочные осцилляторы)</w:t>
            </w:r>
          </w:p>
        </w:tc>
      </w:tr>
      <w:tr w:rsidR="003160A0" w:rsidRPr="003160A0" w:rsidTr="003160A0">
        <w:tc>
          <w:tcPr>
            <w:tcW w:w="1208" w:type="dxa"/>
          </w:tcPr>
          <w:p w:rsidR="003160A0" w:rsidRPr="003160A0" w:rsidRDefault="003160A0" w:rsidP="003160A0">
            <w:pPr>
              <w:contextualSpacing/>
              <w:jc w:val="center"/>
              <w:rPr>
                <w:sz w:val="20"/>
                <w:szCs w:val="20"/>
              </w:rPr>
            </w:pPr>
          </w:p>
        </w:tc>
        <w:tc>
          <w:tcPr>
            <w:tcW w:w="3412" w:type="dxa"/>
          </w:tcPr>
          <w:p w:rsidR="003160A0" w:rsidRPr="003160A0" w:rsidRDefault="003160A0" w:rsidP="003160A0">
            <w:pPr>
              <w:contextualSpacing/>
              <w:jc w:val="both"/>
              <w:rPr>
                <w:sz w:val="20"/>
                <w:szCs w:val="20"/>
              </w:rPr>
            </w:pPr>
          </w:p>
        </w:tc>
        <w:tc>
          <w:tcPr>
            <w:tcW w:w="1208" w:type="dxa"/>
          </w:tcPr>
          <w:p w:rsidR="003160A0" w:rsidRPr="003160A0" w:rsidRDefault="003160A0" w:rsidP="003160A0">
            <w:pPr>
              <w:contextualSpacing/>
              <w:jc w:val="center"/>
              <w:rPr>
                <w:sz w:val="20"/>
                <w:szCs w:val="20"/>
              </w:rPr>
            </w:pPr>
            <w:r w:rsidRPr="003160A0">
              <w:rPr>
                <w:sz w:val="20"/>
                <w:szCs w:val="20"/>
              </w:rPr>
              <w:t>З</w:t>
            </w:r>
            <w:proofErr w:type="gramStart"/>
            <w:r w:rsidRPr="003160A0">
              <w:rPr>
                <w:sz w:val="20"/>
                <w:szCs w:val="20"/>
              </w:rPr>
              <w:t>6</w:t>
            </w:r>
            <w:proofErr w:type="gramEnd"/>
          </w:p>
        </w:tc>
        <w:tc>
          <w:tcPr>
            <w:tcW w:w="3459" w:type="dxa"/>
          </w:tcPr>
          <w:p w:rsidR="003160A0" w:rsidRPr="003160A0" w:rsidRDefault="003160A0" w:rsidP="003160A0">
            <w:pPr>
              <w:contextualSpacing/>
              <w:jc w:val="both"/>
              <w:rPr>
                <w:sz w:val="20"/>
                <w:szCs w:val="20"/>
              </w:rPr>
            </w:pPr>
            <w:r w:rsidRPr="003160A0">
              <w:rPr>
                <w:sz w:val="20"/>
                <w:szCs w:val="20"/>
              </w:rPr>
              <w:t>правила эксплуатации газовых баллонов</w:t>
            </w:r>
          </w:p>
        </w:tc>
      </w:tr>
      <w:tr w:rsidR="003160A0" w:rsidRPr="003160A0" w:rsidTr="003160A0">
        <w:tc>
          <w:tcPr>
            <w:tcW w:w="1208" w:type="dxa"/>
          </w:tcPr>
          <w:p w:rsidR="003160A0" w:rsidRPr="003160A0" w:rsidRDefault="003160A0" w:rsidP="003160A0">
            <w:pPr>
              <w:contextualSpacing/>
              <w:jc w:val="center"/>
              <w:rPr>
                <w:sz w:val="20"/>
                <w:szCs w:val="20"/>
              </w:rPr>
            </w:pPr>
          </w:p>
        </w:tc>
        <w:tc>
          <w:tcPr>
            <w:tcW w:w="3412" w:type="dxa"/>
          </w:tcPr>
          <w:p w:rsidR="003160A0" w:rsidRPr="003160A0" w:rsidRDefault="003160A0" w:rsidP="003160A0">
            <w:pPr>
              <w:contextualSpacing/>
              <w:jc w:val="both"/>
              <w:rPr>
                <w:sz w:val="20"/>
                <w:szCs w:val="20"/>
              </w:rPr>
            </w:pPr>
          </w:p>
        </w:tc>
        <w:tc>
          <w:tcPr>
            <w:tcW w:w="1208" w:type="dxa"/>
          </w:tcPr>
          <w:p w:rsidR="003160A0" w:rsidRPr="003160A0" w:rsidRDefault="003160A0" w:rsidP="003160A0">
            <w:pPr>
              <w:contextualSpacing/>
              <w:jc w:val="center"/>
              <w:rPr>
                <w:sz w:val="20"/>
                <w:szCs w:val="20"/>
              </w:rPr>
            </w:pPr>
            <w:r w:rsidRPr="003160A0">
              <w:rPr>
                <w:sz w:val="20"/>
                <w:szCs w:val="20"/>
              </w:rPr>
              <w:t>З</w:t>
            </w:r>
            <w:proofErr w:type="gramStart"/>
            <w:r w:rsidRPr="003160A0">
              <w:rPr>
                <w:sz w:val="20"/>
                <w:szCs w:val="20"/>
              </w:rPr>
              <w:t>7</w:t>
            </w:r>
            <w:proofErr w:type="gramEnd"/>
          </w:p>
        </w:tc>
        <w:tc>
          <w:tcPr>
            <w:tcW w:w="3459" w:type="dxa"/>
          </w:tcPr>
          <w:p w:rsidR="003160A0" w:rsidRPr="003160A0" w:rsidRDefault="003160A0" w:rsidP="003160A0">
            <w:pPr>
              <w:contextualSpacing/>
              <w:jc w:val="both"/>
              <w:rPr>
                <w:sz w:val="20"/>
                <w:szCs w:val="20"/>
              </w:rPr>
            </w:pPr>
            <w:r w:rsidRPr="003160A0">
              <w:rPr>
                <w:sz w:val="20"/>
                <w:szCs w:val="20"/>
              </w:rPr>
              <w:t>техника и технология ручной дуговой сварки (наплавки) неплавящимся электродом в защитном газе для сварки различных деталей и конструкций во всех пространственных положениях сварного шва</w:t>
            </w:r>
          </w:p>
        </w:tc>
      </w:tr>
      <w:tr w:rsidR="003160A0" w:rsidRPr="003160A0" w:rsidTr="003160A0">
        <w:tc>
          <w:tcPr>
            <w:tcW w:w="1208" w:type="dxa"/>
          </w:tcPr>
          <w:p w:rsidR="003160A0" w:rsidRPr="003160A0" w:rsidRDefault="003160A0" w:rsidP="003160A0">
            <w:pPr>
              <w:contextualSpacing/>
              <w:jc w:val="center"/>
              <w:rPr>
                <w:sz w:val="20"/>
                <w:szCs w:val="20"/>
              </w:rPr>
            </w:pPr>
          </w:p>
        </w:tc>
        <w:tc>
          <w:tcPr>
            <w:tcW w:w="3412" w:type="dxa"/>
          </w:tcPr>
          <w:p w:rsidR="003160A0" w:rsidRPr="003160A0" w:rsidRDefault="003160A0" w:rsidP="003160A0">
            <w:pPr>
              <w:contextualSpacing/>
              <w:jc w:val="both"/>
              <w:rPr>
                <w:sz w:val="20"/>
                <w:szCs w:val="20"/>
              </w:rPr>
            </w:pPr>
          </w:p>
        </w:tc>
        <w:tc>
          <w:tcPr>
            <w:tcW w:w="1208" w:type="dxa"/>
          </w:tcPr>
          <w:p w:rsidR="003160A0" w:rsidRPr="003160A0" w:rsidRDefault="003160A0" w:rsidP="003160A0">
            <w:pPr>
              <w:contextualSpacing/>
              <w:jc w:val="center"/>
              <w:rPr>
                <w:sz w:val="20"/>
                <w:szCs w:val="20"/>
              </w:rPr>
            </w:pPr>
            <w:r w:rsidRPr="003160A0">
              <w:rPr>
                <w:sz w:val="20"/>
                <w:szCs w:val="20"/>
              </w:rPr>
              <w:t>З8</w:t>
            </w:r>
          </w:p>
        </w:tc>
        <w:tc>
          <w:tcPr>
            <w:tcW w:w="3459" w:type="dxa"/>
          </w:tcPr>
          <w:p w:rsidR="003160A0" w:rsidRPr="003160A0" w:rsidRDefault="003160A0" w:rsidP="003160A0">
            <w:pPr>
              <w:contextualSpacing/>
              <w:jc w:val="both"/>
              <w:rPr>
                <w:sz w:val="20"/>
                <w:szCs w:val="20"/>
              </w:rPr>
            </w:pPr>
            <w:r w:rsidRPr="003160A0">
              <w:rPr>
                <w:sz w:val="20"/>
                <w:szCs w:val="20"/>
              </w:rPr>
              <w:t>причины возникновения дефектов сварных швов, способы их предупреждения и исправления при ручной дуговой сварке (наплавке) неплавящимся электродом в защитном газе</w:t>
            </w:r>
          </w:p>
        </w:tc>
      </w:tr>
      <w:tr w:rsidR="003160A0" w:rsidRPr="003160A0" w:rsidTr="003160A0">
        <w:tc>
          <w:tcPr>
            <w:tcW w:w="1208" w:type="dxa"/>
          </w:tcPr>
          <w:p w:rsidR="003160A0" w:rsidRPr="003160A0" w:rsidRDefault="003160A0" w:rsidP="003160A0">
            <w:pPr>
              <w:contextualSpacing/>
              <w:jc w:val="center"/>
              <w:rPr>
                <w:sz w:val="20"/>
                <w:szCs w:val="20"/>
              </w:rPr>
            </w:pPr>
          </w:p>
        </w:tc>
        <w:tc>
          <w:tcPr>
            <w:tcW w:w="3412" w:type="dxa"/>
          </w:tcPr>
          <w:p w:rsidR="003160A0" w:rsidRPr="003160A0" w:rsidRDefault="003160A0" w:rsidP="003160A0">
            <w:pPr>
              <w:contextualSpacing/>
              <w:jc w:val="both"/>
              <w:rPr>
                <w:sz w:val="20"/>
                <w:szCs w:val="20"/>
              </w:rPr>
            </w:pPr>
          </w:p>
        </w:tc>
        <w:tc>
          <w:tcPr>
            <w:tcW w:w="1208" w:type="dxa"/>
          </w:tcPr>
          <w:p w:rsidR="003160A0" w:rsidRPr="003160A0" w:rsidRDefault="003160A0" w:rsidP="003160A0">
            <w:pPr>
              <w:contextualSpacing/>
              <w:jc w:val="center"/>
              <w:rPr>
                <w:color w:val="FF0000"/>
                <w:sz w:val="20"/>
                <w:szCs w:val="20"/>
              </w:rPr>
            </w:pPr>
            <w:r w:rsidRPr="003160A0">
              <w:rPr>
                <w:color w:val="FF0000"/>
                <w:sz w:val="20"/>
                <w:szCs w:val="20"/>
              </w:rPr>
              <w:t>З</w:t>
            </w:r>
            <w:proofErr w:type="gramStart"/>
            <w:r w:rsidRPr="003160A0">
              <w:rPr>
                <w:color w:val="FF0000"/>
                <w:sz w:val="20"/>
                <w:szCs w:val="20"/>
              </w:rPr>
              <w:t>9</w:t>
            </w:r>
            <w:proofErr w:type="gramEnd"/>
          </w:p>
        </w:tc>
        <w:tc>
          <w:tcPr>
            <w:tcW w:w="3459" w:type="dxa"/>
          </w:tcPr>
          <w:p w:rsidR="003160A0" w:rsidRPr="003160A0" w:rsidRDefault="003160A0" w:rsidP="003160A0">
            <w:pPr>
              <w:contextualSpacing/>
              <w:jc w:val="both"/>
              <w:rPr>
                <w:sz w:val="20"/>
                <w:szCs w:val="20"/>
              </w:rPr>
            </w:pPr>
            <w:r w:rsidRPr="003160A0">
              <w:rPr>
                <w:color w:val="FF0000"/>
                <w:sz w:val="20"/>
                <w:szCs w:val="20"/>
              </w:rPr>
              <w:t>РАД конструкций (оборудования, изделий, узлов, трубопроводов, деталей) из углеродистых и легированных сталей, цветных металлов и сплавов, предназначенных для работы под давлением, в различных пространственных положениях сварного шва*</w:t>
            </w:r>
          </w:p>
        </w:tc>
      </w:tr>
      <w:tr w:rsidR="003160A0" w:rsidRPr="003160A0" w:rsidTr="003160A0">
        <w:tc>
          <w:tcPr>
            <w:tcW w:w="9287" w:type="dxa"/>
            <w:gridSpan w:val="4"/>
          </w:tcPr>
          <w:p w:rsidR="003160A0" w:rsidRPr="003160A0" w:rsidRDefault="003160A0" w:rsidP="003160A0">
            <w:pPr>
              <w:contextualSpacing/>
              <w:jc w:val="both"/>
              <w:rPr>
                <w:sz w:val="20"/>
                <w:szCs w:val="20"/>
              </w:rPr>
            </w:pPr>
            <w:r w:rsidRPr="003160A0">
              <w:rPr>
                <w:color w:val="FF0000"/>
                <w:sz w:val="20"/>
                <w:szCs w:val="20"/>
              </w:rPr>
              <w:t xml:space="preserve">* знания и умения, соответствующие требованиям ТО </w:t>
            </w:r>
            <w:r w:rsidRPr="003160A0">
              <w:rPr>
                <w:color w:val="FF0000"/>
                <w:sz w:val="20"/>
                <w:szCs w:val="20"/>
                <w:lang w:val="en-US"/>
              </w:rPr>
              <w:t>WSR</w:t>
            </w:r>
            <w:r w:rsidRPr="003160A0">
              <w:rPr>
                <w:color w:val="FF0000"/>
                <w:sz w:val="20"/>
                <w:szCs w:val="20"/>
              </w:rPr>
              <w:t>/</w:t>
            </w:r>
            <w:r w:rsidRPr="003160A0">
              <w:rPr>
                <w:color w:val="FF0000"/>
                <w:sz w:val="20"/>
                <w:szCs w:val="20"/>
                <w:lang w:val="en-US"/>
              </w:rPr>
              <w:t>WSI</w:t>
            </w:r>
          </w:p>
        </w:tc>
      </w:tr>
    </w:tbl>
    <w:p w:rsidR="003160A0" w:rsidRDefault="003160A0" w:rsidP="003160A0">
      <w:pPr>
        <w:spacing w:line="240" w:lineRule="auto"/>
        <w:ind w:firstLine="708"/>
        <w:contextualSpacing/>
        <w:jc w:val="both"/>
      </w:pPr>
      <w:r>
        <w:t>2.2. Кодификатор контрольных заданий</w:t>
      </w:r>
    </w:p>
    <w:tbl>
      <w:tblPr>
        <w:tblStyle w:val="a3"/>
        <w:tblW w:w="0" w:type="auto"/>
        <w:tblLook w:val="04A0"/>
      </w:tblPr>
      <w:tblGrid>
        <w:gridCol w:w="3117"/>
        <w:gridCol w:w="4537"/>
        <w:gridCol w:w="1633"/>
      </w:tblGrid>
      <w:tr w:rsidR="003160A0" w:rsidRPr="00964CC3" w:rsidTr="003160A0">
        <w:tc>
          <w:tcPr>
            <w:tcW w:w="3379" w:type="dxa"/>
          </w:tcPr>
          <w:p w:rsidR="003160A0" w:rsidRPr="00964CC3" w:rsidRDefault="003160A0" w:rsidP="003160A0">
            <w:pPr>
              <w:contextualSpacing/>
              <w:jc w:val="center"/>
              <w:rPr>
                <w:b/>
                <w:sz w:val="20"/>
                <w:szCs w:val="20"/>
              </w:rPr>
            </w:pPr>
            <w:r w:rsidRPr="00964CC3">
              <w:rPr>
                <w:b/>
                <w:sz w:val="20"/>
                <w:szCs w:val="20"/>
              </w:rPr>
              <w:t>Функциональный признак оценочного средства (тип контрольного задания)</w:t>
            </w:r>
          </w:p>
        </w:tc>
        <w:tc>
          <w:tcPr>
            <w:tcW w:w="5093" w:type="dxa"/>
          </w:tcPr>
          <w:p w:rsidR="003160A0" w:rsidRPr="00964CC3" w:rsidRDefault="003160A0" w:rsidP="003160A0">
            <w:pPr>
              <w:contextualSpacing/>
              <w:jc w:val="center"/>
              <w:rPr>
                <w:b/>
                <w:sz w:val="20"/>
                <w:szCs w:val="20"/>
              </w:rPr>
            </w:pPr>
            <w:r w:rsidRPr="00964CC3">
              <w:rPr>
                <w:b/>
                <w:sz w:val="20"/>
                <w:szCs w:val="20"/>
              </w:rPr>
              <w:t>Метод/форма контроля</w:t>
            </w:r>
          </w:p>
        </w:tc>
        <w:tc>
          <w:tcPr>
            <w:tcW w:w="1665" w:type="dxa"/>
          </w:tcPr>
          <w:p w:rsidR="003160A0" w:rsidRPr="00964CC3" w:rsidRDefault="003160A0" w:rsidP="003160A0">
            <w:pPr>
              <w:contextualSpacing/>
              <w:jc w:val="center"/>
              <w:rPr>
                <w:b/>
                <w:sz w:val="20"/>
                <w:szCs w:val="20"/>
              </w:rPr>
            </w:pPr>
            <w:r w:rsidRPr="00964CC3">
              <w:rPr>
                <w:b/>
                <w:sz w:val="20"/>
                <w:szCs w:val="20"/>
              </w:rPr>
              <w:t>Код контрольного задания</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 xml:space="preserve">Проектное задание </w:t>
            </w:r>
          </w:p>
        </w:tc>
        <w:tc>
          <w:tcPr>
            <w:tcW w:w="5093" w:type="dxa"/>
          </w:tcPr>
          <w:p w:rsidR="003160A0" w:rsidRPr="00964CC3" w:rsidRDefault="003160A0" w:rsidP="003160A0">
            <w:pPr>
              <w:contextualSpacing/>
              <w:jc w:val="both"/>
              <w:rPr>
                <w:sz w:val="20"/>
                <w:szCs w:val="20"/>
              </w:rPr>
            </w:pPr>
            <w:r w:rsidRPr="00964CC3">
              <w:rPr>
                <w:sz w:val="20"/>
                <w:szCs w:val="20"/>
              </w:rPr>
              <w:t>Учебный проект (курсовой, исследовательский, обучающийся, сервисный, социальный творческий, рекламно-презентационный)</w:t>
            </w:r>
          </w:p>
        </w:tc>
        <w:tc>
          <w:tcPr>
            <w:tcW w:w="1665" w:type="dxa"/>
          </w:tcPr>
          <w:p w:rsidR="003160A0" w:rsidRPr="00964CC3" w:rsidRDefault="003160A0" w:rsidP="003160A0">
            <w:pPr>
              <w:contextualSpacing/>
              <w:jc w:val="center"/>
              <w:rPr>
                <w:sz w:val="20"/>
                <w:szCs w:val="20"/>
              </w:rPr>
            </w:pPr>
            <w:r w:rsidRPr="00964CC3">
              <w:rPr>
                <w:sz w:val="20"/>
                <w:szCs w:val="20"/>
              </w:rPr>
              <w:t>1</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Реферативное задание</w:t>
            </w:r>
          </w:p>
        </w:tc>
        <w:tc>
          <w:tcPr>
            <w:tcW w:w="5093" w:type="dxa"/>
          </w:tcPr>
          <w:p w:rsidR="003160A0" w:rsidRPr="00964CC3" w:rsidRDefault="003160A0" w:rsidP="003160A0">
            <w:pPr>
              <w:contextualSpacing/>
              <w:jc w:val="both"/>
              <w:rPr>
                <w:sz w:val="20"/>
                <w:szCs w:val="20"/>
              </w:rPr>
            </w:pPr>
            <w:r w:rsidRPr="00964CC3">
              <w:rPr>
                <w:sz w:val="20"/>
                <w:szCs w:val="20"/>
              </w:rPr>
              <w:t>Реферат</w:t>
            </w:r>
          </w:p>
        </w:tc>
        <w:tc>
          <w:tcPr>
            <w:tcW w:w="1665" w:type="dxa"/>
          </w:tcPr>
          <w:p w:rsidR="003160A0" w:rsidRPr="00964CC3" w:rsidRDefault="003160A0" w:rsidP="003160A0">
            <w:pPr>
              <w:contextualSpacing/>
              <w:jc w:val="center"/>
              <w:rPr>
                <w:sz w:val="20"/>
                <w:szCs w:val="20"/>
              </w:rPr>
            </w:pPr>
            <w:r w:rsidRPr="00964CC3">
              <w:rPr>
                <w:sz w:val="20"/>
                <w:szCs w:val="20"/>
              </w:rPr>
              <w:t>2</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Расчетная задача</w:t>
            </w:r>
          </w:p>
        </w:tc>
        <w:tc>
          <w:tcPr>
            <w:tcW w:w="5093" w:type="dxa"/>
          </w:tcPr>
          <w:p w:rsidR="003160A0" w:rsidRPr="00964CC3" w:rsidRDefault="003160A0" w:rsidP="003160A0">
            <w:pPr>
              <w:contextualSpacing/>
              <w:jc w:val="both"/>
              <w:rPr>
                <w:sz w:val="20"/>
                <w:szCs w:val="20"/>
              </w:rPr>
            </w:pPr>
            <w:r w:rsidRPr="00964CC3">
              <w:rPr>
                <w:sz w:val="20"/>
                <w:szCs w:val="20"/>
              </w:rPr>
              <w:t>Контрольная работа, индивидуальное домашнее задание, лабораторная работа, практические занятия, письменный экзамен</w:t>
            </w:r>
          </w:p>
        </w:tc>
        <w:tc>
          <w:tcPr>
            <w:tcW w:w="1665" w:type="dxa"/>
          </w:tcPr>
          <w:p w:rsidR="003160A0" w:rsidRPr="00964CC3" w:rsidRDefault="003160A0" w:rsidP="003160A0">
            <w:pPr>
              <w:contextualSpacing/>
              <w:jc w:val="center"/>
              <w:rPr>
                <w:sz w:val="20"/>
                <w:szCs w:val="20"/>
              </w:rPr>
            </w:pPr>
            <w:r w:rsidRPr="00964CC3">
              <w:rPr>
                <w:sz w:val="20"/>
                <w:szCs w:val="20"/>
              </w:rPr>
              <w:t>3</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Поисковая задача</w:t>
            </w:r>
          </w:p>
        </w:tc>
        <w:tc>
          <w:tcPr>
            <w:tcW w:w="5093" w:type="dxa"/>
          </w:tcPr>
          <w:p w:rsidR="003160A0" w:rsidRPr="00964CC3" w:rsidRDefault="003160A0" w:rsidP="003160A0">
            <w:pPr>
              <w:contextualSpacing/>
              <w:jc w:val="both"/>
              <w:rPr>
                <w:sz w:val="20"/>
                <w:szCs w:val="20"/>
              </w:rPr>
            </w:pPr>
            <w:r w:rsidRPr="00964CC3">
              <w:rPr>
                <w:sz w:val="20"/>
                <w:szCs w:val="20"/>
              </w:rPr>
              <w:t>Контрольная работа, индивидуальное домашнее задание</w:t>
            </w:r>
          </w:p>
        </w:tc>
        <w:tc>
          <w:tcPr>
            <w:tcW w:w="1665" w:type="dxa"/>
          </w:tcPr>
          <w:p w:rsidR="003160A0" w:rsidRPr="00964CC3" w:rsidRDefault="003160A0" w:rsidP="003160A0">
            <w:pPr>
              <w:contextualSpacing/>
              <w:jc w:val="center"/>
              <w:rPr>
                <w:sz w:val="20"/>
                <w:szCs w:val="20"/>
              </w:rPr>
            </w:pPr>
            <w:r w:rsidRPr="00964CC3">
              <w:rPr>
                <w:sz w:val="20"/>
                <w:szCs w:val="20"/>
              </w:rPr>
              <w:t>4</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Аналитическая задача</w:t>
            </w:r>
          </w:p>
        </w:tc>
        <w:tc>
          <w:tcPr>
            <w:tcW w:w="5093" w:type="dxa"/>
          </w:tcPr>
          <w:p w:rsidR="003160A0" w:rsidRPr="00964CC3" w:rsidRDefault="003160A0" w:rsidP="003160A0">
            <w:pPr>
              <w:jc w:val="both"/>
              <w:rPr>
                <w:sz w:val="20"/>
                <w:szCs w:val="20"/>
              </w:rPr>
            </w:pPr>
            <w:r w:rsidRPr="00964CC3">
              <w:rPr>
                <w:sz w:val="20"/>
                <w:szCs w:val="20"/>
              </w:rPr>
              <w:t>Контрольная работа, индивидуальное домашнее задание</w:t>
            </w:r>
          </w:p>
        </w:tc>
        <w:tc>
          <w:tcPr>
            <w:tcW w:w="1665" w:type="dxa"/>
          </w:tcPr>
          <w:p w:rsidR="003160A0" w:rsidRPr="00964CC3" w:rsidRDefault="003160A0" w:rsidP="003160A0">
            <w:pPr>
              <w:contextualSpacing/>
              <w:jc w:val="center"/>
              <w:rPr>
                <w:sz w:val="20"/>
                <w:szCs w:val="20"/>
              </w:rPr>
            </w:pPr>
            <w:r w:rsidRPr="00964CC3">
              <w:rPr>
                <w:sz w:val="20"/>
                <w:szCs w:val="20"/>
              </w:rPr>
              <w:t>5</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Графическая задача</w:t>
            </w:r>
          </w:p>
        </w:tc>
        <w:tc>
          <w:tcPr>
            <w:tcW w:w="5093" w:type="dxa"/>
          </w:tcPr>
          <w:p w:rsidR="003160A0" w:rsidRPr="00964CC3" w:rsidRDefault="003160A0" w:rsidP="003160A0">
            <w:pPr>
              <w:jc w:val="both"/>
              <w:rPr>
                <w:sz w:val="20"/>
                <w:szCs w:val="20"/>
              </w:rPr>
            </w:pPr>
            <w:r w:rsidRPr="00964CC3">
              <w:rPr>
                <w:sz w:val="20"/>
                <w:szCs w:val="20"/>
              </w:rPr>
              <w:t>Контрольная работа, индивидуальное домашнее задание</w:t>
            </w:r>
          </w:p>
        </w:tc>
        <w:tc>
          <w:tcPr>
            <w:tcW w:w="1665" w:type="dxa"/>
          </w:tcPr>
          <w:p w:rsidR="003160A0" w:rsidRPr="00964CC3" w:rsidRDefault="003160A0" w:rsidP="003160A0">
            <w:pPr>
              <w:contextualSpacing/>
              <w:jc w:val="center"/>
              <w:rPr>
                <w:sz w:val="20"/>
                <w:szCs w:val="20"/>
              </w:rPr>
            </w:pPr>
            <w:r w:rsidRPr="00964CC3">
              <w:rPr>
                <w:sz w:val="20"/>
                <w:szCs w:val="20"/>
              </w:rPr>
              <w:t>6</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Задача на программирование</w:t>
            </w:r>
          </w:p>
        </w:tc>
        <w:tc>
          <w:tcPr>
            <w:tcW w:w="5093" w:type="dxa"/>
          </w:tcPr>
          <w:p w:rsidR="003160A0" w:rsidRPr="00964CC3" w:rsidRDefault="003160A0" w:rsidP="003160A0">
            <w:pPr>
              <w:contextualSpacing/>
              <w:jc w:val="both"/>
              <w:rPr>
                <w:sz w:val="20"/>
                <w:szCs w:val="20"/>
              </w:rPr>
            </w:pPr>
            <w:r w:rsidRPr="00964CC3">
              <w:rPr>
                <w:sz w:val="20"/>
                <w:szCs w:val="20"/>
              </w:rPr>
              <w:t>Контрольная работа, индивидуальное домашнее задание</w:t>
            </w:r>
          </w:p>
        </w:tc>
        <w:tc>
          <w:tcPr>
            <w:tcW w:w="1665" w:type="dxa"/>
          </w:tcPr>
          <w:p w:rsidR="003160A0" w:rsidRPr="00964CC3" w:rsidRDefault="003160A0" w:rsidP="003160A0">
            <w:pPr>
              <w:contextualSpacing/>
              <w:jc w:val="center"/>
              <w:rPr>
                <w:sz w:val="20"/>
                <w:szCs w:val="20"/>
              </w:rPr>
            </w:pPr>
            <w:r w:rsidRPr="00964CC3">
              <w:rPr>
                <w:sz w:val="20"/>
                <w:szCs w:val="20"/>
              </w:rPr>
              <w:t>7</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Тест, тестовое задание</w:t>
            </w:r>
          </w:p>
        </w:tc>
        <w:tc>
          <w:tcPr>
            <w:tcW w:w="5093" w:type="dxa"/>
          </w:tcPr>
          <w:p w:rsidR="003160A0" w:rsidRPr="00964CC3" w:rsidRDefault="003160A0" w:rsidP="003160A0">
            <w:pPr>
              <w:contextualSpacing/>
              <w:jc w:val="both"/>
              <w:rPr>
                <w:sz w:val="20"/>
                <w:szCs w:val="20"/>
              </w:rPr>
            </w:pPr>
            <w:r w:rsidRPr="00964CC3">
              <w:rPr>
                <w:sz w:val="20"/>
                <w:szCs w:val="20"/>
              </w:rPr>
              <w:t>Тестирование, письменный экзамен</w:t>
            </w:r>
          </w:p>
        </w:tc>
        <w:tc>
          <w:tcPr>
            <w:tcW w:w="1665" w:type="dxa"/>
          </w:tcPr>
          <w:p w:rsidR="003160A0" w:rsidRPr="00964CC3" w:rsidRDefault="003160A0" w:rsidP="003160A0">
            <w:pPr>
              <w:contextualSpacing/>
              <w:jc w:val="center"/>
              <w:rPr>
                <w:sz w:val="20"/>
                <w:szCs w:val="20"/>
              </w:rPr>
            </w:pPr>
            <w:r w:rsidRPr="00964CC3">
              <w:rPr>
                <w:sz w:val="20"/>
                <w:szCs w:val="20"/>
              </w:rPr>
              <w:t>8</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Практическое задание</w:t>
            </w:r>
          </w:p>
        </w:tc>
        <w:tc>
          <w:tcPr>
            <w:tcW w:w="5093" w:type="dxa"/>
          </w:tcPr>
          <w:p w:rsidR="003160A0" w:rsidRPr="00964CC3" w:rsidRDefault="003160A0" w:rsidP="003160A0">
            <w:pPr>
              <w:contextualSpacing/>
              <w:jc w:val="both"/>
              <w:rPr>
                <w:sz w:val="20"/>
                <w:szCs w:val="20"/>
              </w:rPr>
            </w:pPr>
            <w:r w:rsidRPr="00964CC3">
              <w:rPr>
                <w:sz w:val="20"/>
                <w:szCs w:val="20"/>
              </w:rPr>
              <w:t>Лабораторная работа, практические занятия, практический экзамен</w:t>
            </w:r>
          </w:p>
        </w:tc>
        <w:tc>
          <w:tcPr>
            <w:tcW w:w="1665" w:type="dxa"/>
          </w:tcPr>
          <w:p w:rsidR="003160A0" w:rsidRPr="00964CC3" w:rsidRDefault="003160A0" w:rsidP="003160A0">
            <w:pPr>
              <w:contextualSpacing/>
              <w:jc w:val="center"/>
              <w:rPr>
                <w:sz w:val="20"/>
                <w:szCs w:val="20"/>
              </w:rPr>
            </w:pPr>
            <w:r w:rsidRPr="00964CC3">
              <w:rPr>
                <w:sz w:val="20"/>
                <w:szCs w:val="20"/>
              </w:rPr>
              <w:t>9</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Ролевое задание</w:t>
            </w:r>
          </w:p>
        </w:tc>
        <w:tc>
          <w:tcPr>
            <w:tcW w:w="5093" w:type="dxa"/>
          </w:tcPr>
          <w:p w:rsidR="003160A0" w:rsidRPr="00964CC3" w:rsidRDefault="003160A0" w:rsidP="003160A0">
            <w:pPr>
              <w:contextualSpacing/>
              <w:jc w:val="both"/>
              <w:rPr>
                <w:sz w:val="20"/>
                <w:szCs w:val="20"/>
              </w:rPr>
            </w:pPr>
            <w:r w:rsidRPr="00964CC3">
              <w:rPr>
                <w:sz w:val="20"/>
                <w:szCs w:val="20"/>
              </w:rPr>
              <w:t>Деловая игра</w:t>
            </w:r>
          </w:p>
        </w:tc>
        <w:tc>
          <w:tcPr>
            <w:tcW w:w="1665" w:type="dxa"/>
          </w:tcPr>
          <w:p w:rsidR="003160A0" w:rsidRPr="00964CC3" w:rsidRDefault="003160A0" w:rsidP="003160A0">
            <w:pPr>
              <w:contextualSpacing/>
              <w:jc w:val="center"/>
              <w:rPr>
                <w:sz w:val="20"/>
                <w:szCs w:val="20"/>
              </w:rPr>
            </w:pPr>
            <w:r w:rsidRPr="00964CC3">
              <w:rPr>
                <w:sz w:val="20"/>
                <w:szCs w:val="20"/>
              </w:rPr>
              <w:t>10</w:t>
            </w:r>
          </w:p>
        </w:tc>
      </w:tr>
      <w:tr w:rsidR="003160A0" w:rsidRPr="00964CC3" w:rsidTr="003160A0">
        <w:tc>
          <w:tcPr>
            <w:tcW w:w="3379" w:type="dxa"/>
          </w:tcPr>
          <w:p w:rsidR="003160A0" w:rsidRPr="00964CC3" w:rsidRDefault="003160A0" w:rsidP="003160A0">
            <w:pPr>
              <w:contextualSpacing/>
              <w:jc w:val="both"/>
              <w:rPr>
                <w:sz w:val="20"/>
                <w:szCs w:val="20"/>
              </w:rPr>
            </w:pPr>
            <w:r w:rsidRPr="00964CC3">
              <w:rPr>
                <w:sz w:val="20"/>
                <w:szCs w:val="20"/>
              </w:rPr>
              <w:t>Исследовательское задание</w:t>
            </w:r>
          </w:p>
        </w:tc>
        <w:tc>
          <w:tcPr>
            <w:tcW w:w="5093" w:type="dxa"/>
          </w:tcPr>
          <w:p w:rsidR="003160A0" w:rsidRPr="00964CC3" w:rsidRDefault="003160A0" w:rsidP="003160A0">
            <w:pPr>
              <w:contextualSpacing/>
              <w:jc w:val="both"/>
              <w:rPr>
                <w:sz w:val="20"/>
                <w:szCs w:val="20"/>
              </w:rPr>
            </w:pPr>
            <w:r w:rsidRPr="00964CC3">
              <w:rPr>
                <w:sz w:val="20"/>
                <w:szCs w:val="20"/>
              </w:rPr>
              <w:t>Исследовательская работа</w:t>
            </w:r>
          </w:p>
        </w:tc>
        <w:tc>
          <w:tcPr>
            <w:tcW w:w="1665" w:type="dxa"/>
          </w:tcPr>
          <w:p w:rsidR="003160A0" w:rsidRPr="00964CC3" w:rsidRDefault="003160A0" w:rsidP="003160A0">
            <w:pPr>
              <w:contextualSpacing/>
              <w:jc w:val="center"/>
              <w:rPr>
                <w:sz w:val="20"/>
                <w:szCs w:val="20"/>
              </w:rPr>
            </w:pPr>
            <w:r w:rsidRPr="00964CC3">
              <w:rPr>
                <w:sz w:val="20"/>
                <w:szCs w:val="20"/>
              </w:rPr>
              <w:t>11</w:t>
            </w:r>
          </w:p>
        </w:tc>
      </w:tr>
    </w:tbl>
    <w:p w:rsidR="003160A0" w:rsidRDefault="003160A0" w:rsidP="003160A0">
      <w:pPr>
        <w:spacing w:line="240" w:lineRule="auto"/>
        <w:ind w:firstLine="708"/>
        <w:contextualSpacing/>
        <w:jc w:val="both"/>
      </w:pPr>
      <w:r>
        <w:t>Для каждой ДЕ разрабатываются тестовые задания контролирующие уровень соответствия подготовки обучающегося требованиям ФГОС. Уровень усвоения заданный для каждой ДЕ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tbl>
      <w:tblPr>
        <w:tblStyle w:val="a3"/>
        <w:tblW w:w="0" w:type="auto"/>
        <w:tblLook w:val="04A0"/>
      </w:tblPr>
      <w:tblGrid>
        <w:gridCol w:w="768"/>
        <w:gridCol w:w="3623"/>
        <w:gridCol w:w="4896"/>
      </w:tblGrid>
      <w:tr w:rsidR="003160A0" w:rsidRPr="005B4679" w:rsidTr="003160A0">
        <w:tc>
          <w:tcPr>
            <w:tcW w:w="817" w:type="dxa"/>
          </w:tcPr>
          <w:p w:rsidR="003160A0" w:rsidRPr="005B4679" w:rsidRDefault="003160A0" w:rsidP="003160A0">
            <w:pPr>
              <w:contextualSpacing/>
              <w:jc w:val="center"/>
              <w:rPr>
                <w:b/>
                <w:sz w:val="20"/>
                <w:szCs w:val="20"/>
              </w:rPr>
            </w:pPr>
            <w:r w:rsidRPr="005B4679">
              <w:rPr>
                <w:b/>
                <w:sz w:val="20"/>
                <w:szCs w:val="20"/>
              </w:rPr>
              <w:t>№</w:t>
            </w:r>
          </w:p>
        </w:tc>
        <w:tc>
          <w:tcPr>
            <w:tcW w:w="3969" w:type="dxa"/>
          </w:tcPr>
          <w:p w:rsidR="003160A0" w:rsidRPr="005B4679" w:rsidRDefault="003160A0" w:rsidP="003160A0">
            <w:pPr>
              <w:contextualSpacing/>
              <w:jc w:val="center"/>
              <w:rPr>
                <w:b/>
                <w:sz w:val="20"/>
                <w:szCs w:val="20"/>
              </w:rPr>
            </w:pPr>
            <w:r w:rsidRPr="005B4679">
              <w:rPr>
                <w:b/>
                <w:sz w:val="20"/>
                <w:szCs w:val="20"/>
              </w:rPr>
              <w:t>Степень освоения (при обучении)</w:t>
            </w:r>
          </w:p>
        </w:tc>
        <w:tc>
          <w:tcPr>
            <w:tcW w:w="5351" w:type="dxa"/>
          </w:tcPr>
          <w:p w:rsidR="003160A0" w:rsidRPr="005B4679" w:rsidRDefault="003160A0" w:rsidP="003160A0">
            <w:pPr>
              <w:contextualSpacing/>
              <w:jc w:val="center"/>
              <w:rPr>
                <w:b/>
                <w:sz w:val="20"/>
                <w:szCs w:val="20"/>
              </w:rPr>
            </w:pPr>
            <w:r w:rsidRPr="005B4679">
              <w:rPr>
                <w:b/>
                <w:sz w:val="20"/>
                <w:szCs w:val="20"/>
              </w:rPr>
              <w:t>Уровни деятельности (при контроле)</w:t>
            </w:r>
          </w:p>
        </w:tc>
      </w:tr>
      <w:tr w:rsidR="003160A0" w:rsidRPr="005B4679" w:rsidTr="003160A0">
        <w:tc>
          <w:tcPr>
            <w:tcW w:w="817" w:type="dxa"/>
          </w:tcPr>
          <w:p w:rsidR="003160A0" w:rsidRPr="005B4679" w:rsidRDefault="003160A0" w:rsidP="003160A0">
            <w:pPr>
              <w:contextualSpacing/>
              <w:jc w:val="center"/>
              <w:rPr>
                <w:sz w:val="20"/>
                <w:szCs w:val="20"/>
              </w:rPr>
            </w:pPr>
            <w:r w:rsidRPr="005B4679">
              <w:rPr>
                <w:sz w:val="20"/>
                <w:szCs w:val="20"/>
              </w:rPr>
              <w:t>1</w:t>
            </w:r>
          </w:p>
        </w:tc>
        <w:tc>
          <w:tcPr>
            <w:tcW w:w="3969" w:type="dxa"/>
          </w:tcPr>
          <w:p w:rsidR="003160A0" w:rsidRPr="005B4679" w:rsidRDefault="003160A0" w:rsidP="003160A0">
            <w:pPr>
              <w:contextualSpacing/>
              <w:jc w:val="both"/>
              <w:rPr>
                <w:sz w:val="20"/>
                <w:szCs w:val="20"/>
              </w:rPr>
            </w:pPr>
            <w:r w:rsidRPr="005B4679">
              <w:rPr>
                <w:sz w:val="20"/>
                <w:szCs w:val="20"/>
              </w:rPr>
              <w:t>Быть знакомым</w:t>
            </w:r>
          </w:p>
        </w:tc>
        <w:tc>
          <w:tcPr>
            <w:tcW w:w="5351" w:type="dxa"/>
          </w:tcPr>
          <w:p w:rsidR="003160A0" w:rsidRPr="005B4679" w:rsidRDefault="003160A0" w:rsidP="003160A0">
            <w:pPr>
              <w:contextualSpacing/>
              <w:jc w:val="both"/>
              <w:rPr>
                <w:sz w:val="20"/>
                <w:szCs w:val="20"/>
              </w:rPr>
            </w:pPr>
            <w:r w:rsidRPr="005B4679">
              <w:rPr>
                <w:sz w:val="20"/>
                <w:szCs w:val="20"/>
              </w:rPr>
              <w:t>Узнавать</w:t>
            </w:r>
          </w:p>
        </w:tc>
      </w:tr>
      <w:tr w:rsidR="003160A0" w:rsidRPr="005B4679" w:rsidTr="003160A0">
        <w:tc>
          <w:tcPr>
            <w:tcW w:w="817" w:type="dxa"/>
          </w:tcPr>
          <w:p w:rsidR="003160A0" w:rsidRPr="005B4679" w:rsidRDefault="003160A0" w:rsidP="003160A0">
            <w:pPr>
              <w:contextualSpacing/>
              <w:jc w:val="center"/>
              <w:rPr>
                <w:sz w:val="20"/>
                <w:szCs w:val="20"/>
              </w:rPr>
            </w:pPr>
            <w:r w:rsidRPr="005B4679">
              <w:rPr>
                <w:sz w:val="20"/>
                <w:szCs w:val="20"/>
              </w:rPr>
              <w:t>2</w:t>
            </w:r>
          </w:p>
        </w:tc>
        <w:tc>
          <w:tcPr>
            <w:tcW w:w="3969" w:type="dxa"/>
          </w:tcPr>
          <w:p w:rsidR="003160A0" w:rsidRPr="005B4679" w:rsidRDefault="003160A0" w:rsidP="003160A0">
            <w:pPr>
              <w:contextualSpacing/>
              <w:jc w:val="both"/>
              <w:rPr>
                <w:sz w:val="20"/>
                <w:szCs w:val="20"/>
              </w:rPr>
            </w:pPr>
            <w:r w:rsidRPr="005B4679">
              <w:rPr>
                <w:sz w:val="20"/>
                <w:szCs w:val="20"/>
              </w:rPr>
              <w:t>Знать</w:t>
            </w:r>
          </w:p>
        </w:tc>
        <w:tc>
          <w:tcPr>
            <w:tcW w:w="5351" w:type="dxa"/>
          </w:tcPr>
          <w:p w:rsidR="003160A0" w:rsidRPr="005B4679" w:rsidRDefault="003160A0" w:rsidP="003160A0">
            <w:pPr>
              <w:contextualSpacing/>
              <w:jc w:val="both"/>
              <w:rPr>
                <w:sz w:val="20"/>
                <w:szCs w:val="20"/>
              </w:rPr>
            </w:pPr>
            <w:r w:rsidRPr="005B4679">
              <w:rPr>
                <w:sz w:val="20"/>
                <w:szCs w:val="20"/>
              </w:rPr>
              <w:t>Воспроизводить (устно, письменно)</w:t>
            </w:r>
          </w:p>
        </w:tc>
      </w:tr>
      <w:tr w:rsidR="003160A0" w:rsidRPr="005B4679" w:rsidTr="003160A0">
        <w:tc>
          <w:tcPr>
            <w:tcW w:w="817" w:type="dxa"/>
          </w:tcPr>
          <w:p w:rsidR="003160A0" w:rsidRPr="005B4679" w:rsidRDefault="003160A0" w:rsidP="003160A0">
            <w:pPr>
              <w:contextualSpacing/>
              <w:jc w:val="center"/>
              <w:rPr>
                <w:sz w:val="20"/>
                <w:szCs w:val="20"/>
              </w:rPr>
            </w:pPr>
            <w:r w:rsidRPr="005B4679">
              <w:rPr>
                <w:sz w:val="20"/>
                <w:szCs w:val="20"/>
              </w:rPr>
              <w:t>3</w:t>
            </w:r>
          </w:p>
        </w:tc>
        <w:tc>
          <w:tcPr>
            <w:tcW w:w="3969" w:type="dxa"/>
          </w:tcPr>
          <w:p w:rsidR="003160A0" w:rsidRPr="005B4679" w:rsidRDefault="003160A0" w:rsidP="003160A0">
            <w:pPr>
              <w:contextualSpacing/>
              <w:jc w:val="both"/>
              <w:rPr>
                <w:sz w:val="20"/>
                <w:szCs w:val="20"/>
              </w:rPr>
            </w:pPr>
            <w:r w:rsidRPr="005B4679">
              <w:rPr>
                <w:sz w:val="20"/>
                <w:szCs w:val="20"/>
              </w:rPr>
              <w:t>Уметь</w:t>
            </w:r>
          </w:p>
        </w:tc>
        <w:tc>
          <w:tcPr>
            <w:tcW w:w="5351" w:type="dxa"/>
          </w:tcPr>
          <w:p w:rsidR="003160A0" w:rsidRPr="005B4679" w:rsidRDefault="003160A0" w:rsidP="003160A0">
            <w:pPr>
              <w:contextualSpacing/>
              <w:jc w:val="both"/>
              <w:rPr>
                <w:sz w:val="20"/>
                <w:szCs w:val="20"/>
              </w:rPr>
            </w:pPr>
            <w:r w:rsidRPr="005B4679">
              <w:rPr>
                <w:sz w:val="20"/>
                <w:szCs w:val="20"/>
              </w:rPr>
              <w:t xml:space="preserve">Применять в типовой ситуации (без ограничения </w:t>
            </w:r>
            <w:r w:rsidRPr="005B4679">
              <w:rPr>
                <w:sz w:val="20"/>
                <w:szCs w:val="20"/>
              </w:rPr>
              <w:lastRenderedPageBreak/>
              <w:t>времени)</w:t>
            </w:r>
          </w:p>
        </w:tc>
      </w:tr>
      <w:tr w:rsidR="003160A0" w:rsidRPr="005B4679" w:rsidTr="003160A0">
        <w:tc>
          <w:tcPr>
            <w:tcW w:w="817" w:type="dxa"/>
          </w:tcPr>
          <w:p w:rsidR="003160A0" w:rsidRPr="005B4679" w:rsidRDefault="003160A0" w:rsidP="003160A0">
            <w:pPr>
              <w:contextualSpacing/>
              <w:jc w:val="center"/>
              <w:rPr>
                <w:sz w:val="20"/>
                <w:szCs w:val="20"/>
              </w:rPr>
            </w:pPr>
            <w:r w:rsidRPr="005B4679">
              <w:rPr>
                <w:sz w:val="20"/>
                <w:szCs w:val="20"/>
              </w:rPr>
              <w:lastRenderedPageBreak/>
              <w:t>4</w:t>
            </w:r>
          </w:p>
        </w:tc>
        <w:tc>
          <w:tcPr>
            <w:tcW w:w="3969" w:type="dxa"/>
          </w:tcPr>
          <w:p w:rsidR="003160A0" w:rsidRPr="005B4679" w:rsidRDefault="003160A0" w:rsidP="003160A0">
            <w:pPr>
              <w:contextualSpacing/>
              <w:jc w:val="both"/>
              <w:rPr>
                <w:sz w:val="20"/>
                <w:szCs w:val="20"/>
              </w:rPr>
            </w:pPr>
            <w:r w:rsidRPr="005B4679">
              <w:rPr>
                <w:sz w:val="20"/>
                <w:szCs w:val="20"/>
              </w:rPr>
              <w:t>Иметь навык</w:t>
            </w:r>
          </w:p>
        </w:tc>
        <w:tc>
          <w:tcPr>
            <w:tcW w:w="5351" w:type="dxa"/>
          </w:tcPr>
          <w:p w:rsidR="003160A0" w:rsidRPr="005B4679" w:rsidRDefault="003160A0" w:rsidP="003160A0">
            <w:pPr>
              <w:contextualSpacing/>
              <w:jc w:val="both"/>
              <w:rPr>
                <w:sz w:val="20"/>
                <w:szCs w:val="20"/>
              </w:rPr>
            </w:pPr>
            <w:r w:rsidRPr="005B4679">
              <w:rPr>
                <w:sz w:val="20"/>
                <w:szCs w:val="20"/>
              </w:rPr>
              <w:t>Применять в типовой ситуации (с ограничением времени)</w:t>
            </w:r>
          </w:p>
        </w:tc>
      </w:tr>
      <w:tr w:rsidR="003160A0" w:rsidRPr="005B4679" w:rsidTr="003160A0">
        <w:tc>
          <w:tcPr>
            <w:tcW w:w="817" w:type="dxa"/>
          </w:tcPr>
          <w:p w:rsidR="003160A0" w:rsidRPr="005B4679" w:rsidRDefault="003160A0" w:rsidP="003160A0">
            <w:pPr>
              <w:contextualSpacing/>
              <w:jc w:val="center"/>
              <w:rPr>
                <w:sz w:val="20"/>
                <w:szCs w:val="20"/>
              </w:rPr>
            </w:pPr>
            <w:r w:rsidRPr="005B4679">
              <w:rPr>
                <w:sz w:val="20"/>
                <w:szCs w:val="20"/>
              </w:rPr>
              <w:t>5</w:t>
            </w:r>
          </w:p>
        </w:tc>
        <w:tc>
          <w:tcPr>
            <w:tcW w:w="3969" w:type="dxa"/>
          </w:tcPr>
          <w:p w:rsidR="003160A0" w:rsidRPr="005B4679" w:rsidRDefault="003160A0" w:rsidP="003160A0">
            <w:pPr>
              <w:contextualSpacing/>
              <w:jc w:val="both"/>
              <w:rPr>
                <w:sz w:val="20"/>
                <w:szCs w:val="20"/>
              </w:rPr>
            </w:pPr>
            <w:r w:rsidRPr="005B4679">
              <w:rPr>
                <w:sz w:val="20"/>
                <w:szCs w:val="20"/>
              </w:rPr>
              <w:t>Иметь опыт</w:t>
            </w:r>
          </w:p>
        </w:tc>
        <w:tc>
          <w:tcPr>
            <w:tcW w:w="5351" w:type="dxa"/>
          </w:tcPr>
          <w:p w:rsidR="003160A0" w:rsidRPr="005B4679" w:rsidRDefault="003160A0" w:rsidP="003160A0">
            <w:pPr>
              <w:contextualSpacing/>
              <w:jc w:val="both"/>
              <w:rPr>
                <w:sz w:val="20"/>
                <w:szCs w:val="20"/>
              </w:rPr>
            </w:pPr>
            <w:r w:rsidRPr="005B4679">
              <w:rPr>
                <w:sz w:val="20"/>
                <w:szCs w:val="20"/>
              </w:rPr>
              <w:t>Применять в нетиповой ситуации</w:t>
            </w:r>
          </w:p>
        </w:tc>
      </w:tr>
    </w:tbl>
    <w:p w:rsidR="001B0F05" w:rsidRDefault="003160A0" w:rsidP="00D54991">
      <w:pPr>
        <w:ind w:firstLine="709"/>
        <w:jc w:val="both"/>
      </w:pPr>
      <w:r>
        <w:t>По каждому показателю оценки результата выставляется 1 балл (соответствие эталону) или 0 баллов (несоответствие эталону).</w:t>
      </w:r>
    </w:p>
    <w:p w:rsidR="0059392A" w:rsidRPr="0059392A" w:rsidRDefault="0059392A" w:rsidP="0059392A">
      <w:pPr>
        <w:pStyle w:val="a8"/>
        <w:shd w:val="clear" w:color="auto" w:fill="FFFFFF"/>
        <w:spacing w:before="0" w:beforeAutospacing="0" w:after="0" w:afterAutospacing="0"/>
        <w:ind w:firstLine="709"/>
        <w:contextualSpacing/>
        <w:jc w:val="both"/>
        <w:rPr>
          <w:b/>
        </w:rPr>
      </w:pPr>
      <w:r w:rsidRPr="0059392A">
        <w:rPr>
          <w:b/>
        </w:rPr>
        <w:t>3.3 Тестовые задания</w:t>
      </w:r>
    </w:p>
    <w:p w:rsidR="0059392A" w:rsidRPr="009302D2" w:rsidRDefault="0059392A" w:rsidP="0059392A">
      <w:pPr>
        <w:pStyle w:val="a8"/>
        <w:shd w:val="clear" w:color="auto" w:fill="FFFFFF"/>
        <w:spacing w:before="0" w:beforeAutospacing="0" w:after="0" w:afterAutospacing="0"/>
        <w:ind w:firstLine="709"/>
        <w:contextualSpacing/>
        <w:jc w:val="both"/>
        <w:rPr>
          <w:color w:val="000000"/>
        </w:rPr>
      </w:pPr>
      <w:r w:rsidRPr="009302D2">
        <w:t xml:space="preserve">Тест — </w:t>
      </w:r>
      <w:r w:rsidRPr="009302D2">
        <w:rPr>
          <w:shd w:val="clear" w:color="auto" w:fill="FFFFFF"/>
        </w:rPr>
        <w:t>метод проверки знаний, умений и</w:t>
      </w:r>
      <w:r w:rsidRPr="009302D2">
        <w:rPr>
          <w:rStyle w:val="apple-converted-space"/>
          <w:shd w:val="clear" w:color="auto" w:fill="FFFFFF"/>
        </w:rPr>
        <w:t xml:space="preserve"> </w:t>
      </w:r>
      <w:r w:rsidRPr="009302D2">
        <w:rPr>
          <w:shd w:val="clear" w:color="auto" w:fill="FFFFFF"/>
        </w:rPr>
        <w:t>навыков, усвоенных обучающимися</w:t>
      </w:r>
      <w:r w:rsidRPr="009302D2">
        <w:t xml:space="preserve"> по выбранной теме ПМ</w:t>
      </w:r>
      <w:r>
        <w:rPr>
          <w:shd w:val="clear" w:color="auto" w:fill="FFFFFF"/>
        </w:rPr>
        <w:t xml:space="preserve">, </w:t>
      </w:r>
      <w:r>
        <w:rPr>
          <w:color w:val="000000"/>
        </w:rPr>
        <w:t xml:space="preserve">содержащий </w:t>
      </w:r>
      <w:r w:rsidRPr="009302D2">
        <w:rPr>
          <w:color w:val="000000"/>
        </w:rPr>
        <w:t>список</w:t>
      </w:r>
      <w:r>
        <w:rPr>
          <w:color w:val="000000"/>
        </w:rPr>
        <w:t xml:space="preserve"> </w:t>
      </w:r>
      <w:r w:rsidRPr="009302D2">
        <w:rPr>
          <w:color w:val="000000"/>
        </w:rPr>
        <w:t>вопросов</w:t>
      </w:r>
      <w:r>
        <w:rPr>
          <w:color w:val="000000"/>
        </w:rPr>
        <w:t xml:space="preserve"> </w:t>
      </w:r>
      <w:r w:rsidRPr="009302D2">
        <w:rPr>
          <w:color w:val="000000"/>
        </w:rPr>
        <w:t>и</w:t>
      </w:r>
      <w:r>
        <w:rPr>
          <w:color w:val="000000"/>
        </w:rPr>
        <w:t xml:space="preserve"> </w:t>
      </w:r>
      <w:r w:rsidRPr="009302D2">
        <w:rPr>
          <w:color w:val="000000"/>
        </w:rPr>
        <w:t>различные</w:t>
      </w:r>
      <w:r>
        <w:rPr>
          <w:color w:val="000000"/>
        </w:rPr>
        <w:t xml:space="preserve"> </w:t>
      </w:r>
      <w:r w:rsidRPr="009302D2">
        <w:rPr>
          <w:color w:val="000000"/>
        </w:rPr>
        <w:t>варианты</w:t>
      </w:r>
      <w:r>
        <w:rPr>
          <w:color w:val="000000"/>
        </w:rPr>
        <w:t xml:space="preserve"> </w:t>
      </w:r>
      <w:r w:rsidRPr="009302D2">
        <w:rPr>
          <w:color w:val="000000"/>
        </w:rPr>
        <w:t>ответов.</w:t>
      </w:r>
      <w:r>
        <w:rPr>
          <w:color w:val="000000"/>
        </w:rPr>
        <w:t xml:space="preserve"> </w:t>
      </w:r>
      <w:r w:rsidRPr="009302D2">
        <w:rPr>
          <w:color w:val="000000"/>
        </w:rPr>
        <w:t>Результат</w:t>
      </w:r>
      <w:r>
        <w:rPr>
          <w:color w:val="000000"/>
        </w:rPr>
        <w:t xml:space="preserve"> </w:t>
      </w:r>
      <w:r w:rsidRPr="009302D2">
        <w:rPr>
          <w:color w:val="000000"/>
        </w:rPr>
        <w:t>традиционного</w:t>
      </w:r>
      <w:r>
        <w:rPr>
          <w:color w:val="000000"/>
        </w:rPr>
        <w:t xml:space="preserve"> </w:t>
      </w:r>
      <w:r w:rsidRPr="009302D2">
        <w:rPr>
          <w:color w:val="000000"/>
        </w:rPr>
        <w:t>теста</w:t>
      </w:r>
      <w:r>
        <w:rPr>
          <w:color w:val="000000"/>
        </w:rPr>
        <w:t xml:space="preserve"> </w:t>
      </w:r>
      <w:r w:rsidRPr="009302D2">
        <w:rPr>
          <w:color w:val="000000"/>
        </w:rPr>
        <w:t>зависит</w:t>
      </w:r>
      <w:r>
        <w:rPr>
          <w:color w:val="000000"/>
        </w:rPr>
        <w:t xml:space="preserve"> </w:t>
      </w:r>
      <w:r w:rsidRPr="009302D2">
        <w:rPr>
          <w:color w:val="000000"/>
        </w:rPr>
        <w:t>от</w:t>
      </w:r>
      <w:r>
        <w:rPr>
          <w:color w:val="000000"/>
        </w:rPr>
        <w:t xml:space="preserve"> </w:t>
      </w:r>
      <w:r w:rsidRPr="009302D2">
        <w:rPr>
          <w:color w:val="000000"/>
        </w:rPr>
        <w:t>количества</w:t>
      </w:r>
      <w:r>
        <w:rPr>
          <w:color w:val="000000"/>
        </w:rPr>
        <w:t xml:space="preserve"> </w:t>
      </w:r>
      <w:r w:rsidRPr="009302D2">
        <w:rPr>
          <w:color w:val="000000"/>
        </w:rPr>
        <w:t>вопросов,</w:t>
      </w:r>
      <w:r>
        <w:rPr>
          <w:color w:val="000000"/>
        </w:rPr>
        <w:t xml:space="preserve"> </w:t>
      </w:r>
      <w:r w:rsidRPr="009302D2">
        <w:rPr>
          <w:color w:val="000000"/>
        </w:rPr>
        <w:t>на</w:t>
      </w:r>
      <w:r>
        <w:rPr>
          <w:color w:val="000000"/>
        </w:rPr>
        <w:t xml:space="preserve"> </w:t>
      </w:r>
      <w:r w:rsidRPr="009302D2">
        <w:rPr>
          <w:color w:val="000000"/>
        </w:rPr>
        <w:t>которые</w:t>
      </w:r>
      <w:r>
        <w:rPr>
          <w:color w:val="000000"/>
        </w:rPr>
        <w:t xml:space="preserve"> </w:t>
      </w:r>
      <w:r w:rsidRPr="009302D2">
        <w:rPr>
          <w:color w:val="000000"/>
        </w:rPr>
        <w:t>был</w:t>
      </w:r>
      <w:r>
        <w:rPr>
          <w:color w:val="000000"/>
        </w:rPr>
        <w:t xml:space="preserve"> </w:t>
      </w:r>
      <w:r w:rsidRPr="009302D2">
        <w:rPr>
          <w:color w:val="000000"/>
        </w:rPr>
        <w:t>дан</w:t>
      </w:r>
      <w:r>
        <w:rPr>
          <w:color w:val="000000"/>
        </w:rPr>
        <w:t xml:space="preserve"> правильный </w:t>
      </w:r>
      <w:r w:rsidRPr="009302D2">
        <w:rPr>
          <w:color w:val="000000"/>
        </w:rPr>
        <w:t>ответ.</w:t>
      </w:r>
    </w:p>
    <w:p w:rsidR="0059392A" w:rsidRDefault="0059392A" w:rsidP="0059392A">
      <w:pPr>
        <w:shd w:val="clear" w:color="auto" w:fill="FFFFFF" w:themeFill="background1"/>
        <w:spacing w:line="240" w:lineRule="auto"/>
        <w:ind w:firstLine="709"/>
        <w:contextualSpacing/>
        <w:jc w:val="both"/>
      </w:pPr>
      <w:r>
        <w:t>Тестовые задания представляют собой 80 вопросов</w:t>
      </w:r>
      <w:r w:rsidRPr="007D13A3">
        <w:rPr>
          <w:rFonts w:eastAsia="Times New Roman"/>
          <w:lang w:eastAsia="ru-RU"/>
        </w:rPr>
        <w:t xml:space="preserve"> </w:t>
      </w:r>
      <w:r w:rsidRPr="00172FBF">
        <w:rPr>
          <w:rFonts w:eastAsia="Times New Roman"/>
          <w:lang w:eastAsia="ru-RU"/>
        </w:rPr>
        <w:t>с выбором ответа</w:t>
      </w:r>
      <w:r w:rsidRPr="007D13A3">
        <w:t xml:space="preserve">, </w:t>
      </w:r>
      <w:r>
        <w:t xml:space="preserve">составляющие необходимый и </w:t>
      </w:r>
      <w:r w:rsidRPr="00411795">
        <w:t>достаточный минимум усвоения знаний и умени</w:t>
      </w:r>
      <w:r>
        <w:t xml:space="preserve">й в соответствии с требованиями примерной </w:t>
      </w:r>
      <w:r w:rsidRPr="00411795">
        <w:t xml:space="preserve">рабочей программы </w:t>
      </w:r>
      <w:r w:rsidRPr="001A24E9">
        <w:rPr>
          <w:color w:val="000000" w:themeColor="text1"/>
        </w:rPr>
        <w:t xml:space="preserve">профессионального модуля </w:t>
      </w:r>
      <w:r w:rsidRPr="000A75F8">
        <w:t>ПМ.</w:t>
      </w:r>
      <w:r>
        <w:rPr>
          <w:color w:val="000000" w:themeColor="text1"/>
        </w:rPr>
        <w:t>03</w:t>
      </w:r>
      <w:r w:rsidRPr="001A24E9">
        <w:rPr>
          <w:color w:val="000000" w:themeColor="text1"/>
        </w:rPr>
        <w:t xml:space="preserve"> «</w:t>
      </w:r>
      <w:r w:rsidRPr="000A75F8">
        <w:rPr>
          <w:color w:val="000000"/>
        </w:rPr>
        <w:t>Ручная дуговая сварка (наплавка) неплавящимся электродом в защитном газе (РАД)</w:t>
      </w:r>
      <w:r w:rsidRPr="001A24E9">
        <w:rPr>
          <w:color w:val="000000" w:themeColor="text1"/>
        </w:rPr>
        <w:t>»</w:t>
      </w:r>
      <w:r>
        <w:t>. Их обозначение: А</w:t>
      </w:r>
      <w:proofErr w:type="gramStart"/>
      <w:r>
        <w:t>1</w:t>
      </w:r>
      <w:proofErr w:type="gramEnd"/>
      <w:r>
        <w:t xml:space="preserve">; А2; … А80. </w:t>
      </w:r>
      <w:r w:rsidRPr="00B07559">
        <w:t xml:space="preserve">К каждому </w:t>
      </w:r>
      <w:r>
        <w:t xml:space="preserve">вопросу </w:t>
      </w:r>
      <w:r w:rsidRPr="00B07559">
        <w:t xml:space="preserve">приводится 3 варианта ответа, из </w:t>
      </w:r>
      <w:proofErr w:type="gramStart"/>
      <w:r w:rsidRPr="00B07559">
        <w:t>которых</w:t>
      </w:r>
      <w:proofErr w:type="gramEnd"/>
      <w:r w:rsidRPr="00B07559">
        <w:t xml:space="preserve"> верен только 1. </w:t>
      </w:r>
    </w:p>
    <w:p w:rsidR="0059392A" w:rsidRPr="007D13A3" w:rsidRDefault="0059392A" w:rsidP="0059392A">
      <w:pPr>
        <w:shd w:val="clear" w:color="auto" w:fill="FFFFFF" w:themeFill="background1"/>
        <w:spacing w:line="240" w:lineRule="auto"/>
        <w:ind w:firstLine="709"/>
        <w:contextualSpacing/>
        <w:jc w:val="both"/>
        <w:rPr>
          <w:rFonts w:eastAsia="Times New Roman"/>
          <w:color w:val="000000"/>
          <w:lang w:eastAsia="ru-RU"/>
        </w:rPr>
      </w:pPr>
      <w:r w:rsidRPr="007D13A3">
        <w:rPr>
          <w:rFonts w:eastAsia="Times New Roman"/>
          <w:bCs/>
          <w:color w:val="000000"/>
          <w:lang w:eastAsia="ru-RU"/>
        </w:rPr>
        <w:t>Распределение вопросов по содержанию:</w:t>
      </w:r>
    </w:p>
    <w:p w:rsidR="0059392A" w:rsidRPr="00704ACF" w:rsidRDefault="0059392A" w:rsidP="0059392A">
      <w:pPr>
        <w:spacing w:line="240" w:lineRule="auto"/>
        <w:ind w:firstLine="709"/>
        <w:contextualSpacing/>
        <w:jc w:val="both"/>
      </w:pPr>
      <w:r>
        <w:t>- по теме 1.1 «</w:t>
      </w:r>
      <w:r w:rsidRPr="00EE64AB">
        <w:t>Оборудование сварочного поста для ручной дуговой сварки (наплавки) неплавящимся электродом в защитном газе</w:t>
      </w:r>
      <w:r>
        <w:t>»</w:t>
      </w:r>
      <w:r>
        <w:rPr>
          <w:rFonts w:eastAsia="Times New Roman"/>
          <w:color w:val="FF0000"/>
          <w:lang w:eastAsia="ru-RU"/>
        </w:rPr>
        <w:t xml:space="preserve"> </w:t>
      </w:r>
      <w:r w:rsidRPr="009E7705">
        <w:rPr>
          <w:rFonts w:eastAsia="Times New Roman"/>
          <w:lang w:eastAsia="ru-RU"/>
        </w:rPr>
        <w:t xml:space="preserve">– </w:t>
      </w:r>
      <w:r w:rsidRPr="00704ACF">
        <w:rPr>
          <w:rFonts w:eastAsia="Times New Roman"/>
          <w:lang w:eastAsia="ru-RU"/>
        </w:rPr>
        <w:t>13 вопросов;</w:t>
      </w:r>
    </w:p>
    <w:p w:rsidR="0059392A" w:rsidRDefault="0059392A" w:rsidP="0059392A">
      <w:pPr>
        <w:spacing w:line="240" w:lineRule="auto"/>
        <w:ind w:firstLine="709"/>
        <w:contextualSpacing/>
        <w:jc w:val="both"/>
        <w:rPr>
          <w:rFonts w:eastAsia="Times New Roman"/>
          <w:lang w:eastAsia="ru-RU"/>
        </w:rPr>
      </w:pPr>
      <w:r>
        <w:t>- по теме 1.2 «</w:t>
      </w:r>
      <w:r w:rsidRPr="00F57824">
        <w:t xml:space="preserve">Техника и технология ручной дуговой сварки неплавящимся электродом в защитном газе углеродистых </w:t>
      </w:r>
      <w:r>
        <w:t xml:space="preserve">и легированных </w:t>
      </w:r>
      <w:r w:rsidRPr="00F57824">
        <w:t>сталей</w:t>
      </w:r>
      <w:r>
        <w:t xml:space="preserve">, цветных металлов и их сплавов» </w:t>
      </w:r>
      <w:r w:rsidRPr="00704ACF">
        <w:rPr>
          <w:rFonts w:eastAsia="Times New Roman"/>
          <w:lang w:eastAsia="ru-RU"/>
        </w:rPr>
        <w:t>– 67 вопросов</w:t>
      </w:r>
      <w:r>
        <w:rPr>
          <w:rFonts w:eastAsia="Times New Roman"/>
          <w:lang w:eastAsia="ru-RU"/>
        </w:rPr>
        <w:t>.</w:t>
      </w:r>
    </w:p>
    <w:p w:rsidR="0059392A" w:rsidRPr="00306EC9" w:rsidRDefault="0059392A" w:rsidP="0059392A">
      <w:pPr>
        <w:spacing w:line="240" w:lineRule="auto"/>
        <w:ind w:firstLine="709"/>
        <w:contextualSpacing/>
        <w:jc w:val="both"/>
      </w:pPr>
      <w:r w:rsidRPr="00306EC9">
        <w:rPr>
          <w:shd w:val="clear" w:color="auto" w:fill="FFFFFF"/>
        </w:rPr>
        <w:t xml:space="preserve">Выбор </w:t>
      </w:r>
      <w:r>
        <w:rPr>
          <w:shd w:val="clear" w:color="auto" w:fill="FFFFFF"/>
        </w:rPr>
        <w:t xml:space="preserve">номеров и </w:t>
      </w:r>
      <w:r w:rsidRPr="00306EC9">
        <w:rPr>
          <w:shd w:val="clear" w:color="auto" w:fill="FFFFFF"/>
        </w:rPr>
        <w:t xml:space="preserve">количества тестовых вопросов проводит преподаватель. </w:t>
      </w:r>
      <w:r>
        <w:t>Тестирование может проводи</w:t>
      </w:r>
      <w:r w:rsidRPr="00306EC9">
        <w:t>т</w:t>
      </w:r>
      <w:r>
        <w:t>ься</w:t>
      </w:r>
      <w:r w:rsidRPr="00306EC9">
        <w:t xml:space="preserve"> в письменной форме или с помощью компьютера. </w:t>
      </w:r>
    </w:p>
    <w:p w:rsidR="0059392A" w:rsidRPr="00306EC9" w:rsidRDefault="0059392A" w:rsidP="0059392A">
      <w:pPr>
        <w:shd w:val="clear" w:color="auto" w:fill="FFFFFF" w:themeFill="background1"/>
        <w:spacing w:line="240" w:lineRule="auto"/>
        <w:ind w:firstLine="709"/>
        <w:contextualSpacing/>
        <w:jc w:val="both"/>
      </w:pPr>
      <w:r w:rsidRPr="008367FC">
        <w:t xml:space="preserve">Примерное время на выполнение каждого </w:t>
      </w:r>
      <w:r>
        <w:rPr>
          <w:color w:val="000000"/>
          <w:shd w:val="clear" w:color="auto" w:fill="FFFFFF" w:themeFill="background1"/>
        </w:rPr>
        <w:t>вопроса</w:t>
      </w:r>
      <w:r>
        <w:t>– 2–5 минут.</w:t>
      </w:r>
    </w:p>
    <w:p w:rsidR="0059392A" w:rsidRDefault="0059392A" w:rsidP="0059392A">
      <w:pPr>
        <w:spacing w:line="240" w:lineRule="auto"/>
        <w:ind w:firstLine="709"/>
        <w:contextualSpacing/>
        <w:jc w:val="both"/>
        <w:rPr>
          <w:rFonts w:eastAsia="Times New Roman"/>
          <w:b/>
          <w:lang w:eastAsia="ru-RU"/>
        </w:rPr>
      </w:pPr>
      <w:r>
        <w:rPr>
          <w:rFonts w:eastAsia="Times New Roman"/>
          <w:b/>
          <w:lang w:eastAsia="ru-RU"/>
        </w:rPr>
        <w:t>Критерии оценки</w:t>
      </w:r>
      <w:r w:rsidRPr="00933E80">
        <w:rPr>
          <w:rFonts w:eastAsia="Times New Roman"/>
          <w:b/>
          <w:lang w:eastAsia="ru-RU"/>
        </w:rPr>
        <w:t xml:space="preserve"> </w:t>
      </w:r>
      <w:r>
        <w:rPr>
          <w:rFonts w:eastAsia="Times New Roman"/>
          <w:b/>
          <w:bCs/>
          <w:lang w:eastAsia="ru-RU"/>
        </w:rPr>
        <w:t>тестового задания</w:t>
      </w:r>
      <w:r>
        <w:rPr>
          <w:rFonts w:eastAsia="Times New Roman"/>
          <w:b/>
          <w:lang w:eastAsia="ru-RU"/>
        </w:rPr>
        <w:t>.</w:t>
      </w:r>
    </w:p>
    <w:p w:rsidR="0059392A" w:rsidRPr="009302D2" w:rsidRDefault="0059392A" w:rsidP="0059392A">
      <w:pPr>
        <w:spacing w:line="240" w:lineRule="auto"/>
        <w:ind w:firstLine="709"/>
        <w:contextualSpacing/>
        <w:jc w:val="both"/>
        <w:rPr>
          <w:rFonts w:eastAsia="Times New Roman"/>
          <w:lang w:eastAsia="ru-RU"/>
        </w:rPr>
      </w:pPr>
      <w:r w:rsidRPr="009302D2">
        <w:rPr>
          <w:rFonts w:eastAsia="Times New Roman"/>
          <w:lang w:eastAsia="ru-RU"/>
        </w:rPr>
        <w:t xml:space="preserve">Оценка осуществляется по </w:t>
      </w:r>
      <w:proofErr w:type="spellStart"/>
      <w:r w:rsidRPr="009302D2">
        <w:rPr>
          <w:rFonts w:eastAsia="Times New Roman"/>
          <w:lang w:eastAsia="ru-RU"/>
        </w:rPr>
        <w:t>пятибальной</w:t>
      </w:r>
      <w:proofErr w:type="spellEnd"/>
      <w:r w:rsidRPr="009302D2">
        <w:rPr>
          <w:rFonts w:eastAsia="Times New Roman"/>
          <w:lang w:eastAsia="ru-RU"/>
        </w:rPr>
        <w:t xml:space="preserve"> системе:</w:t>
      </w:r>
    </w:p>
    <w:p w:rsidR="0059392A" w:rsidRPr="009302D2" w:rsidRDefault="0059392A" w:rsidP="0059392A">
      <w:pPr>
        <w:spacing w:line="240" w:lineRule="auto"/>
        <w:ind w:firstLine="709"/>
        <w:contextualSpacing/>
        <w:jc w:val="both"/>
        <w:rPr>
          <w:rFonts w:eastAsia="Times New Roman"/>
          <w:lang w:eastAsia="ru-RU"/>
        </w:rPr>
      </w:pPr>
      <w:r>
        <w:rPr>
          <w:rFonts w:eastAsia="Times New Roman"/>
          <w:lang w:eastAsia="ru-RU"/>
        </w:rPr>
        <w:t xml:space="preserve">- «отлично» </w:t>
      </w:r>
      <w:r>
        <w:rPr>
          <w:color w:val="000000"/>
        </w:rPr>
        <w:t xml:space="preserve">выставляется в случае, </w:t>
      </w:r>
      <w:r>
        <w:rPr>
          <w:rFonts w:eastAsia="Times New Roman"/>
          <w:lang w:eastAsia="ru-RU"/>
        </w:rPr>
        <w:t>е</w:t>
      </w:r>
      <w:r w:rsidRPr="00306EC9">
        <w:rPr>
          <w:rFonts w:eastAsia="Times New Roman"/>
          <w:lang w:eastAsia="ru-RU"/>
        </w:rPr>
        <w:t xml:space="preserve">сли </w:t>
      </w:r>
      <w:r>
        <w:t>обучающийся</w:t>
      </w:r>
      <w:r>
        <w:rPr>
          <w:rFonts w:eastAsia="Times New Roman"/>
          <w:lang w:eastAsia="ru-RU"/>
        </w:rPr>
        <w:t xml:space="preserve"> дал </w:t>
      </w:r>
      <w:r w:rsidRPr="009302D2">
        <w:rPr>
          <w:rFonts w:eastAsia="Times New Roman"/>
          <w:lang w:eastAsia="ru-RU"/>
        </w:rPr>
        <w:t>более</w:t>
      </w:r>
      <w:proofErr w:type="gramStart"/>
      <w:r>
        <w:rPr>
          <w:rFonts w:eastAsia="Times New Roman"/>
          <w:lang w:eastAsia="ru-RU"/>
        </w:rPr>
        <w:t>,</w:t>
      </w:r>
      <w:proofErr w:type="gramEnd"/>
      <w:r>
        <w:rPr>
          <w:rFonts w:eastAsia="Times New Roman"/>
          <w:lang w:eastAsia="ru-RU"/>
        </w:rPr>
        <w:t xml:space="preserve"> чем </w:t>
      </w:r>
      <w:r w:rsidRPr="009302D2">
        <w:rPr>
          <w:rFonts w:eastAsia="Times New Roman"/>
          <w:lang w:eastAsia="ru-RU"/>
        </w:rPr>
        <w:t>90% правильных ответов;</w:t>
      </w:r>
    </w:p>
    <w:p w:rsidR="0059392A" w:rsidRPr="009302D2" w:rsidRDefault="0059392A" w:rsidP="0059392A">
      <w:pPr>
        <w:spacing w:line="240" w:lineRule="auto"/>
        <w:ind w:firstLine="709"/>
        <w:contextualSpacing/>
        <w:jc w:val="both"/>
        <w:rPr>
          <w:rFonts w:eastAsia="Times New Roman"/>
          <w:lang w:eastAsia="ru-RU"/>
        </w:rPr>
      </w:pPr>
      <w:r>
        <w:rPr>
          <w:rFonts w:eastAsia="Times New Roman"/>
          <w:lang w:eastAsia="ru-RU"/>
        </w:rPr>
        <w:t xml:space="preserve">- </w:t>
      </w:r>
      <w:r w:rsidRPr="009302D2">
        <w:rPr>
          <w:rFonts w:eastAsia="Times New Roman"/>
          <w:lang w:eastAsia="ru-RU"/>
        </w:rPr>
        <w:t xml:space="preserve">«хорошо» </w:t>
      </w:r>
      <w:r>
        <w:rPr>
          <w:color w:val="000000"/>
        </w:rPr>
        <w:t xml:space="preserve">выставляется в случае, </w:t>
      </w:r>
      <w:r>
        <w:rPr>
          <w:rFonts w:eastAsia="Times New Roman"/>
          <w:lang w:eastAsia="ru-RU"/>
        </w:rPr>
        <w:t>е</w:t>
      </w:r>
      <w:r w:rsidRPr="00306EC9">
        <w:rPr>
          <w:rFonts w:eastAsia="Times New Roman"/>
          <w:lang w:eastAsia="ru-RU"/>
        </w:rPr>
        <w:t xml:space="preserve">сли </w:t>
      </w:r>
      <w:r>
        <w:t>обучающийся</w:t>
      </w:r>
      <w:r>
        <w:rPr>
          <w:rFonts w:eastAsia="Times New Roman"/>
          <w:lang w:eastAsia="ru-RU"/>
        </w:rPr>
        <w:t xml:space="preserve"> дал </w:t>
      </w:r>
      <w:r w:rsidRPr="009302D2">
        <w:rPr>
          <w:rFonts w:eastAsia="Times New Roman"/>
          <w:lang w:eastAsia="ru-RU"/>
        </w:rPr>
        <w:t>более</w:t>
      </w:r>
      <w:proofErr w:type="gramStart"/>
      <w:r>
        <w:rPr>
          <w:rFonts w:eastAsia="Times New Roman"/>
          <w:lang w:eastAsia="ru-RU"/>
        </w:rPr>
        <w:t>,</w:t>
      </w:r>
      <w:proofErr w:type="gramEnd"/>
      <w:r>
        <w:rPr>
          <w:rFonts w:eastAsia="Times New Roman"/>
          <w:lang w:eastAsia="ru-RU"/>
        </w:rPr>
        <w:t xml:space="preserve"> чем 8</w:t>
      </w:r>
      <w:r w:rsidRPr="009302D2">
        <w:rPr>
          <w:rFonts w:eastAsia="Times New Roman"/>
          <w:lang w:eastAsia="ru-RU"/>
        </w:rPr>
        <w:t>0% правильных ответов;</w:t>
      </w:r>
    </w:p>
    <w:p w:rsidR="0059392A" w:rsidRPr="009302D2" w:rsidRDefault="0059392A" w:rsidP="0059392A">
      <w:pPr>
        <w:spacing w:line="240" w:lineRule="auto"/>
        <w:ind w:firstLine="709"/>
        <w:contextualSpacing/>
        <w:jc w:val="both"/>
        <w:rPr>
          <w:rFonts w:eastAsia="Times New Roman"/>
          <w:lang w:eastAsia="ru-RU"/>
        </w:rPr>
      </w:pPr>
      <w:r>
        <w:rPr>
          <w:rFonts w:eastAsia="Times New Roman"/>
          <w:lang w:eastAsia="ru-RU"/>
        </w:rPr>
        <w:t xml:space="preserve">- </w:t>
      </w:r>
      <w:r w:rsidRPr="009302D2">
        <w:rPr>
          <w:rFonts w:eastAsia="Times New Roman"/>
          <w:lang w:eastAsia="ru-RU"/>
        </w:rPr>
        <w:t xml:space="preserve">«удовлетворительно» </w:t>
      </w:r>
      <w:r>
        <w:rPr>
          <w:color w:val="000000"/>
        </w:rPr>
        <w:t xml:space="preserve">выставляется в случае, </w:t>
      </w:r>
      <w:r>
        <w:rPr>
          <w:rFonts w:eastAsia="Times New Roman"/>
          <w:lang w:eastAsia="ru-RU"/>
        </w:rPr>
        <w:t>е</w:t>
      </w:r>
      <w:r w:rsidRPr="00306EC9">
        <w:rPr>
          <w:rFonts w:eastAsia="Times New Roman"/>
          <w:lang w:eastAsia="ru-RU"/>
        </w:rPr>
        <w:t xml:space="preserve">сли </w:t>
      </w:r>
      <w:r>
        <w:t>обучающийся</w:t>
      </w:r>
      <w:r>
        <w:rPr>
          <w:rFonts w:eastAsia="Times New Roman"/>
          <w:lang w:eastAsia="ru-RU"/>
        </w:rPr>
        <w:t xml:space="preserve"> дал </w:t>
      </w:r>
      <w:r w:rsidRPr="009302D2">
        <w:rPr>
          <w:rFonts w:eastAsia="Times New Roman"/>
          <w:lang w:eastAsia="ru-RU"/>
        </w:rPr>
        <w:t>более</w:t>
      </w:r>
      <w:proofErr w:type="gramStart"/>
      <w:r>
        <w:rPr>
          <w:rFonts w:eastAsia="Times New Roman"/>
          <w:lang w:eastAsia="ru-RU"/>
        </w:rPr>
        <w:t>,</w:t>
      </w:r>
      <w:proofErr w:type="gramEnd"/>
      <w:r>
        <w:rPr>
          <w:rFonts w:eastAsia="Times New Roman"/>
          <w:lang w:eastAsia="ru-RU"/>
        </w:rPr>
        <w:t xml:space="preserve"> чем 6</w:t>
      </w:r>
      <w:r w:rsidRPr="009302D2">
        <w:rPr>
          <w:rFonts w:eastAsia="Times New Roman"/>
          <w:lang w:eastAsia="ru-RU"/>
        </w:rPr>
        <w:t>0% правильных ответов;</w:t>
      </w:r>
    </w:p>
    <w:p w:rsidR="0059392A" w:rsidRPr="009302D2" w:rsidRDefault="0059392A" w:rsidP="0059392A">
      <w:pPr>
        <w:spacing w:line="240" w:lineRule="auto"/>
        <w:ind w:firstLine="709"/>
        <w:contextualSpacing/>
        <w:jc w:val="both"/>
        <w:rPr>
          <w:rFonts w:eastAsia="Times New Roman"/>
          <w:lang w:eastAsia="ru-RU"/>
        </w:rPr>
      </w:pPr>
      <w:r>
        <w:rPr>
          <w:rFonts w:eastAsia="Times New Roman"/>
          <w:lang w:eastAsia="ru-RU"/>
        </w:rPr>
        <w:t xml:space="preserve">- </w:t>
      </w:r>
      <w:r w:rsidRPr="009302D2">
        <w:rPr>
          <w:rFonts w:eastAsia="Times New Roman"/>
          <w:lang w:eastAsia="ru-RU"/>
        </w:rPr>
        <w:t>«неудовлетворитель</w:t>
      </w:r>
      <w:r>
        <w:rPr>
          <w:rFonts w:eastAsia="Times New Roman"/>
          <w:lang w:eastAsia="ru-RU"/>
        </w:rPr>
        <w:t xml:space="preserve">но» </w:t>
      </w:r>
      <w:r>
        <w:rPr>
          <w:color w:val="000000"/>
        </w:rPr>
        <w:t xml:space="preserve">выставляется в случае, </w:t>
      </w:r>
      <w:r>
        <w:rPr>
          <w:rFonts w:eastAsia="Times New Roman"/>
          <w:lang w:eastAsia="ru-RU"/>
        </w:rPr>
        <w:t>е</w:t>
      </w:r>
      <w:r w:rsidRPr="00306EC9">
        <w:rPr>
          <w:rFonts w:eastAsia="Times New Roman"/>
          <w:lang w:eastAsia="ru-RU"/>
        </w:rPr>
        <w:t xml:space="preserve">сли </w:t>
      </w:r>
      <w:proofErr w:type="gramStart"/>
      <w:r>
        <w:t>обучающийся</w:t>
      </w:r>
      <w:proofErr w:type="gramEnd"/>
      <w:r>
        <w:rPr>
          <w:rFonts w:eastAsia="Times New Roman"/>
          <w:lang w:eastAsia="ru-RU"/>
        </w:rPr>
        <w:t xml:space="preserve"> дал </w:t>
      </w:r>
      <w:proofErr w:type="spellStart"/>
      <w:r>
        <w:rPr>
          <w:rFonts w:eastAsia="Times New Roman"/>
          <w:lang w:eastAsia="ru-RU"/>
        </w:rPr>
        <w:t>менн</w:t>
      </w:r>
      <w:r w:rsidRPr="009302D2">
        <w:rPr>
          <w:rFonts w:eastAsia="Times New Roman"/>
          <w:lang w:eastAsia="ru-RU"/>
        </w:rPr>
        <w:t>ее</w:t>
      </w:r>
      <w:proofErr w:type="spellEnd"/>
      <w:r>
        <w:rPr>
          <w:rFonts w:eastAsia="Times New Roman"/>
          <w:lang w:eastAsia="ru-RU"/>
        </w:rPr>
        <w:t>, чем 60% правильных ответов.</w:t>
      </w:r>
    </w:p>
    <w:p w:rsidR="0059392A" w:rsidRDefault="0059392A" w:rsidP="0059392A">
      <w:pPr>
        <w:spacing w:line="240" w:lineRule="auto"/>
        <w:ind w:right="-1" w:firstLine="709"/>
        <w:contextualSpacing/>
        <w:jc w:val="both"/>
        <w:rPr>
          <w:b/>
        </w:rPr>
      </w:pPr>
    </w:p>
    <w:p w:rsidR="0059392A" w:rsidRDefault="0059392A" w:rsidP="0059392A">
      <w:pPr>
        <w:spacing w:line="240" w:lineRule="auto"/>
        <w:ind w:right="-1" w:firstLine="709"/>
        <w:contextualSpacing/>
        <w:jc w:val="both"/>
        <w:rPr>
          <w:b/>
        </w:rPr>
      </w:pPr>
      <w:r>
        <w:rPr>
          <w:b/>
        </w:rPr>
        <w:t>Т</w:t>
      </w:r>
      <w:r w:rsidRPr="00375235">
        <w:rPr>
          <w:b/>
        </w:rPr>
        <w:t>ем</w:t>
      </w:r>
      <w:r>
        <w:rPr>
          <w:rFonts w:eastAsia="Calibri"/>
          <w:b/>
          <w:bCs/>
        </w:rPr>
        <w:t>а 1.1 «</w:t>
      </w:r>
      <w:r w:rsidRPr="00375235">
        <w:rPr>
          <w:b/>
        </w:rPr>
        <w:t xml:space="preserve">Оборудование сварочного поста для ручной дуговой сварки </w:t>
      </w:r>
      <w:r>
        <w:rPr>
          <w:b/>
        </w:rPr>
        <w:t xml:space="preserve">(наплавки) </w:t>
      </w:r>
      <w:r w:rsidRPr="00375235">
        <w:rPr>
          <w:b/>
        </w:rPr>
        <w:t>неплавящимся электродом в защитном газе (РАД)</w:t>
      </w:r>
      <w:r>
        <w:rPr>
          <w:b/>
        </w:rPr>
        <w:t>»</w:t>
      </w:r>
    </w:p>
    <w:p w:rsidR="0059392A" w:rsidRPr="00192B00" w:rsidRDefault="00192B00" w:rsidP="00192B00">
      <w:pPr>
        <w:spacing w:line="240" w:lineRule="auto"/>
        <w:ind w:right="-1" w:firstLine="709"/>
        <w:contextualSpacing/>
        <w:jc w:val="center"/>
        <w:rPr>
          <w:b/>
          <w:i/>
        </w:rPr>
      </w:pPr>
      <w:r w:rsidRPr="00192B00">
        <w:rPr>
          <w:b/>
          <w:i/>
        </w:rPr>
        <w:t>Обязательная часть</w:t>
      </w:r>
    </w:p>
    <w:p w:rsidR="0059392A" w:rsidRPr="0059392A" w:rsidRDefault="0059392A" w:rsidP="0059392A">
      <w:pPr>
        <w:spacing w:line="240" w:lineRule="auto"/>
        <w:ind w:right="-1" w:firstLine="709"/>
        <w:contextualSpacing/>
        <w:jc w:val="both"/>
      </w:pPr>
      <w:r w:rsidRPr="0059392A">
        <w:t>ВОПРОС А</w:t>
      </w:r>
      <w:proofErr w:type="gramStart"/>
      <w:r w:rsidRPr="0059392A">
        <w:t>1</w:t>
      </w:r>
      <w:proofErr w:type="gramEnd"/>
      <w:r w:rsidRPr="0059392A">
        <w:t>. КАКИЕ ИСТОЧНИКИ ПИТАНИЯ ПРИМЕНЯЮТСЯ ДЛЯ РУЧНОЙ ДУГОВОЙ СВАРКИ И НАПЛАВКИ НЕПЛАВЯЩИМСЯ ЭЛЕКТРОДОМ В ЗАЩИТНОМ ГАЗЕ ПОСТОЯННЫМ ТОКОМ?</w:t>
      </w:r>
    </w:p>
    <w:p w:rsidR="0059392A" w:rsidRDefault="0059392A" w:rsidP="0059392A">
      <w:pPr>
        <w:spacing w:line="240" w:lineRule="auto"/>
        <w:ind w:right="-1" w:firstLine="709"/>
        <w:contextualSpacing/>
        <w:jc w:val="both"/>
      </w:pPr>
      <w:r>
        <w:t>а) Сварочные трансформаторы.</w:t>
      </w:r>
    </w:p>
    <w:p w:rsidR="0059392A" w:rsidRDefault="0059392A" w:rsidP="0059392A">
      <w:pPr>
        <w:spacing w:line="240" w:lineRule="auto"/>
        <w:ind w:right="-1" w:firstLine="709"/>
        <w:contextualSpacing/>
        <w:jc w:val="both"/>
      </w:pPr>
      <w:r w:rsidRPr="0097395A">
        <w:t>б) Сварочные источники любого типа.</w:t>
      </w:r>
    </w:p>
    <w:p w:rsidR="0059392A" w:rsidRDefault="0059392A" w:rsidP="0059392A">
      <w:pPr>
        <w:spacing w:line="240" w:lineRule="auto"/>
        <w:ind w:right="-1" w:firstLine="709"/>
        <w:contextualSpacing/>
        <w:jc w:val="both"/>
      </w:pPr>
      <w:r w:rsidRPr="003A3647">
        <w:t>в) Сварочные выпрямители, генераторы.</w:t>
      </w:r>
    </w:p>
    <w:p w:rsidR="0059392A" w:rsidRPr="003A3647" w:rsidRDefault="0059392A" w:rsidP="0059392A">
      <w:pPr>
        <w:spacing w:line="240" w:lineRule="auto"/>
        <w:ind w:right="-1" w:firstLine="709"/>
        <w:contextualSpacing/>
        <w:jc w:val="both"/>
      </w:pPr>
      <w:r>
        <w:t xml:space="preserve">Эталон: </w:t>
      </w:r>
      <w:proofErr w:type="gramStart"/>
      <w:r>
        <w:t>в</w:t>
      </w:r>
      <w:proofErr w:type="gramEnd"/>
    </w:p>
    <w:p w:rsidR="0059392A" w:rsidRPr="0059392A" w:rsidRDefault="0059392A" w:rsidP="0059392A">
      <w:pPr>
        <w:spacing w:line="240" w:lineRule="auto"/>
        <w:ind w:right="-1" w:firstLine="709"/>
        <w:contextualSpacing/>
        <w:jc w:val="both"/>
      </w:pPr>
      <w:r w:rsidRPr="0059392A">
        <w:t>ВОПРОС А</w:t>
      </w:r>
      <w:proofErr w:type="gramStart"/>
      <w:r w:rsidRPr="0059392A">
        <w:t>2</w:t>
      </w:r>
      <w:proofErr w:type="gramEnd"/>
      <w:r w:rsidRPr="0059392A">
        <w:t>. ДЛЯ ЧЕГО СЛУЖИТ СВАРОЧНЫЙ ТРАНСФОРМАТОР?</w:t>
      </w:r>
    </w:p>
    <w:p w:rsidR="0059392A" w:rsidRPr="003A3647" w:rsidRDefault="0059392A" w:rsidP="0059392A">
      <w:pPr>
        <w:spacing w:line="240" w:lineRule="auto"/>
        <w:ind w:right="-1" w:firstLine="709"/>
        <w:contextualSpacing/>
        <w:jc w:val="both"/>
      </w:pPr>
      <w:r w:rsidRPr="003A3647">
        <w:t>а) Для изменения частоты переменного тока.</w:t>
      </w:r>
    </w:p>
    <w:p w:rsidR="0059392A" w:rsidRPr="003A3647" w:rsidRDefault="0059392A" w:rsidP="0059392A">
      <w:pPr>
        <w:spacing w:line="240" w:lineRule="auto"/>
        <w:ind w:right="-1" w:firstLine="709"/>
        <w:contextualSpacing/>
        <w:jc w:val="both"/>
      </w:pPr>
      <w:r w:rsidRPr="003A3647">
        <w:t>б) Для понижения напряжения переменного тока.</w:t>
      </w:r>
    </w:p>
    <w:p w:rsidR="0059392A" w:rsidRDefault="0059392A" w:rsidP="0059392A">
      <w:pPr>
        <w:spacing w:line="240" w:lineRule="auto"/>
        <w:ind w:right="-1" w:firstLine="709"/>
        <w:contextualSpacing/>
        <w:jc w:val="both"/>
      </w:pPr>
      <w:r w:rsidRPr="003A3647">
        <w:t>в) Для изменения напряжения постоянного тока.</w:t>
      </w:r>
    </w:p>
    <w:p w:rsidR="0059392A" w:rsidRPr="003A3647" w:rsidRDefault="0059392A" w:rsidP="0059392A">
      <w:pPr>
        <w:spacing w:line="240" w:lineRule="auto"/>
        <w:ind w:right="-1" w:firstLine="709"/>
        <w:contextualSpacing/>
        <w:jc w:val="both"/>
      </w:pPr>
      <w:proofErr w:type="gramStart"/>
      <w:r>
        <w:lastRenderedPageBreak/>
        <w:t>Эталон: б</w:t>
      </w:r>
      <w:proofErr w:type="gramEnd"/>
    </w:p>
    <w:p w:rsidR="0059392A" w:rsidRPr="0059392A" w:rsidRDefault="0059392A" w:rsidP="0059392A">
      <w:pPr>
        <w:spacing w:line="240" w:lineRule="auto"/>
        <w:ind w:right="-1" w:firstLine="709"/>
        <w:contextualSpacing/>
        <w:jc w:val="both"/>
      </w:pPr>
      <w:r w:rsidRPr="0059392A">
        <w:t>ВОПРОС А3. ЧТО ТАКОЕ РЕЖИМ ХОЛОСТОГО ХОДА СВАРОЧНОГО ТРАНСФОРМАТОРА?</w:t>
      </w:r>
    </w:p>
    <w:p w:rsidR="0059392A" w:rsidRPr="003A3647" w:rsidRDefault="0059392A" w:rsidP="0059392A">
      <w:pPr>
        <w:spacing w:line="240" w:lineRule="auto"/>
        <w:ind w:right="522" w:firstLine="709"/>
        <w:contextualSpacing/>
        <w:jc w:val="both"/>
      </w:pPr>
      <w:r w:rsidRPr="003A3647">
        <w:t>а) Первичная обмотка трансформатора подключена к сети, а вторичная к потребителю.</w:t>
      </w:r>
    </w:p>
    <w:p w:rsidR="0059392A" w:rsidRPr="003A3647" w:rsidRDefault="0059392A" w:rsidP="0059392A">
      <w:pPr>
        <w:spacing w:line="240" w:lineRule="auto"/>
        <w:ind w:right="522" w:firstLine="709"/>
        <w:contextualSpacing/>
        <w:jc w:val="both"/>
      </w:pPr>
      <w:r w:rsidRPr="003A3647">
        <w:t>б) Первичная обмотка трансформатора подключена к сети, а вторичная обмотка разомкнута.</w:t>
      </w:r>
    </w:p>
    <w:p w:rsidR="0059392A" w:rsidRDefault="0059392A" w:rsidP="0059392A">
      <w:pPr>
        <w:spacing w:line="240" w:lineRule="auto"/>
        <w:ind w:right="522" w:firstLine="709"/>
        <w:contextualSpacing/>
        <w:jc w:val="both"/>
      </w:pPr>
      <w:r w:rsidRPr="003A3647">
        <w:t>в) Первичная обмотка трансформатора не подключена к сети, а вторичная обмотка замкнута.</w:t>
      </w:r>
    </w:p>
    <w:p w:rsidR="0059392A" w:rsidRPr="003A3647" w:rsidRDefault="0059392A" w:rsidP="0059392A">
      <w:pPr>
        <w:spacing w:line="240" w:lineRule="auto"/>
        <w:ind w:right="522" w:firstLine="709"/>
        <w:contextualSpacing/>
        <w:jc w:val="both"/>
      </w:pPr>
      <w:proofErr w:type="gramStart"/>
      <w:r>
        <w:t>Эталон: б</w:t>
      </w:r>
      <w:proofErr w:type="gramEnd"/>
    </w:p>
    <w:p w:rsidR="0059392A" w:rsidRPr="0059392A" w:rsidRDefault="0059392A" w:rsidP="0059392A">
      <w:pPr>
        <w:spacing w:line="240" w:lineRule="auto"/>
        <w:ind w:right="-1" w:firstLine="709"/>
        <w:contextualSpacing/>
        <w:jc w:val="both"/>
      </w:pPr>
      <w:r w:rsidRPr="0059392A">
        <w:t>ВОПРОС А</w:t>
      </w:r>
      <w:proofErr w:type="gramStart"/>
      <w:r w:rsidRPr="0059392A">
        <w:t>4</w:t>
      </w:r>
      <w:proofErr w:type="gramEnd"/>
      <w:r w:rsidRPr="0059392A">
        <w:t>. ЧТО ТАКОЕ СВАРОЧНЫЙ ВЫПРЯМИТЕЛЬ?</w:t>
      </w:r>
    </w:p>
    <w:p w:rsidR="0059392A" w:rsidRPr="003A3647" w:rsidRDefault="0059392A" w:rsidP="0059392A">
      <w:pPr>
        <w:spacing w:line="240" w:lineRule="auto"/>
        <w:ind w:right="-1" w:firstLine="709"/>
        <w:contextualSpacing/>
        <w:jc w:val="both"/>
      </w:pPr>
      <w:r w:rsidRPr="003A3647">
        <w:t>а) Устройство, служащее для понижения и выпрямления сетевого напряжения.</w:t>
      </w:r>
    </w:p>
    <w:p w:rsidR="0059392A" w:rsidRPr="003A3647" w:rsidRDefault="0059392A" w:rsidP="0059392A">
      <w:pPr>
        <w:spacing w:line="240" w:lineRule="auto"/>
        <w:ind w:right="-1" w:firstLine="709"/>
        <w:contextualSpacing/>
        <w:jc w:val="both"/>
      </w:pPr>
      <w:r w:rsidRPr="003A3647">
        <w:t>б) Генератор для преобразования энергии сети в энергию переменного тока, используемую для сварочных работ.</w:t>
      </w:r>
    </w:p>
    <w:p w:rsidR="0059392A" w:rsidRDefault="0059392A" w:rsidP="0059392A">
      <w:pPr>
        <w:spacing w:line="240" w:lineRule="auto"/>
        <w:ind w:right="-1" w:firstLine="709"/>
        <w:contextualSpacing/>
        <w:jc w:val="both"/>
      </w:pPr>
      <w:r w:rsidRPr="003A3647">
        <w:t>в) Генератор для преобразования энергии сети в энергию выпрямленного тока, используемую для сварочных работ.</w:t>
      </w:r>
    </w:p>
    <w:p w:rsidR="0059392A" w:rsidRPr="003A3647" w:rsidRDefault="0059392A" w:rsidP="0059392A">
      <w:pPr>
        <w:spacing w:line="240" w:lineRule="auto"/>
        <w:ind w:right="-1" w:firstLine="709"/>
        <w:contextualSpacing/>
        <w:jc w:val="both"/>
      </w:pPr>
      <w:r>
        <w:t>Эталон: а</w:t>
      </w:r>
    </w:p>
    <w:p w:rsidR="0059392A" w:rsidRPr="0059392A" w:rsidRDefault="0059392A" w:rsidP="0059392A">
      <w:pPr>
        <w:spacing w:line="240" w:lineRule="auto"/>
        <w:ind w:right="-1" w:firstLine="709"/>
        <w:contextualSpacing/>
        <w:jc w:val="both"/>
      </w:pPr>
      <w:r w:rsidRPr="0059392A">
        <w:t>ВОПРОС А5. КАКОЙ ТИП ИСТОЧНИКОВ ПИТАНИЯ ПРЕДНАЗНАЧЕН ДЛЯ РУЧНОЙ ДУГОВОЙ СВАРКИ И НАПЛАВКИ НЕПЛАВЯЩИМСЯ ЭЛЕКТРОДОМ В ЗАЩИТНОМ ГАЗЕ НА ПЕРЕМЕННОМ ТОКЕ?</w:t>
      </w:r>
    </w:p>
    <w:p w:rsidR="0059392A" w:rsidRPr="003A3647" w:rsidRDefault="0059392A" w:rsidP="0059392A">
      <w:pPr>
        <w:spacing w:line="240" w:lineRule="auto"/>
        <w:ind w:right="-1" w:firstLine="709"/>
        <w:contextualSpacing/>
        <w:jc w:val="both"/>
      </w:pPr>
      <w:r w:rsidRPr="003A3647">
        <w:t>а) Сварочные трансформаторы.</w:t>
      </w:r>
    </w:p>
    <w:p w:rsidR="0059392A" w:rsidRPr="003A3647" w:rsidRDefault="0059392A" w:rsidP="0059392A">
      <w:pPr>
        <w:spacing w:line="240" w:lineRule="auto"/>
        <w:ind w:right="-1" w:firstLine="709"/>
        <w:contextualSpacing/>
        <w:jc w:val="both"/>
      </w:pPr>
      <w:r w:rsidRPr="003A3647">
        <w:t>б) Сварочные выпрямители.</w:t>
      </w:r>
    </w:p>
    <w:p w:rsidR="00D54991" w:rsidRDefault="0059392A" w:rsidP="0059392A">
      <w:pPr>
        <w:spacing w:line="240" w:lineRule="auto"/>
        <w:ind w:firstLine="709"/>
        <w:contextualSpacing/>
        <w:jc w:val="both"/>
      </w:pPr>
      <w:r w:rsidRPr="003A3647">
        <w:t>в) Инверторные источники питания.</w:t>
      </w:r>
    </w:p>
    <w:p w:rsidR="0059392A" w:rsidRDefault="0059392A" w:rsidP="0059392A">
      <w:pPr>
        <w:spacing w:line="240" w:lineRule="auto"/>
        <w:ind w:firstLine="709"/>
        <w:contextualSpacing/>
        <w:jc w:val="both"/>
      </w:pPr>
      <w:r>
        <w:t>Эталон: а</w:t>
      </w:r>
    </w:p>
    <w:p w:rsidR="0059392A" w:rsidRPr="0059392A" w:rsidRDefault="0059392A" w:rsidP="0059392A">
      <w:pPr>
        <w:spacing w:line="240" w:lineRule="auto"/>
        <w:ind w:right="-1" w:firstLine="709"/>
        <w:contextualSpacing/>
        <w:jc w:val="both"/>
      </w:pPr>
      <w:r w:rsidRPr="0059392A">
        <w:t>ВОПРОС А</w:t>
      </w:r>
      <w:proofErr w:type="gramStart"/>
      <w:r w:rsidRPr="0059392A">
        <w:t>6</w:t>
      </w:r>
      <w:proofErr w:type="gramEnd"/>
      <w:r w:rsidRPr="0059392A">
        <w:t xml:space="preserve">. КАКУЮ </w:t>
      </w:r>
      <w:proofErr w:type="gramStart"/>
      <w:r w:rsidRPr="0059392A">
        <w:t>ВОЛЬТ-АМПЕРНУЮ</w:t>
      </w:r>
      <w:proofErr w:type="gramEnd"/>
      <w:r w:rsidRPr="0059392A">
        <w:t xml:space="preserve"> ХАРАКТЕРИСТИКУ ДОЛЖЕН ИМЕТЬ СВАРОЧНЫЙ ИСТОЧНИК ПИТАНИЯ ДЛЯ РУЧНОЙ ДУГОВОЙ СВАРКИ И НАПЛАВКИ НЕПЛАВЯЩИМСЯ ЭЛЕКТРОДОМ В ЗАЩИТНОМ ГАЗЕ?</w:t>
      </w:r>
    </w:p>
    <w:p w:rsidR="0059392A" w:rsidRPr="003A3647" w:rsidRDefault="0059392A" w:rsidP="0059392A">
      <w:pPr>
        <w:tabs>
          <w:tab w:val="left" w:pos="5808"/>
        </w:tabs>
        <w:spacing w:line="240" w:lineRule="auto"/>
        <w:ind w:right="522" w:firstLine="709"/>
        <w:contextualSpacing/>
        <w:jc w:val="both"/>
      </w:pPr>
      <w:r w:rsidRPr="003A3647">
        <w:t>а) Возрастающую.</w:t>
      </w:r>
      <w:r w:rsidRPr="003A3647">
        <w:tab/>
      </w:r>
    </w:p>
    <w:p w:rsidR="0059392A" w:rsidRPr="003A3647" w:rsidRDefault="0059392A" w:rsidP="0059392A">
      <w:pPr>
        <w:spacing w:line="240" w:lineRule="auto"/>
        <w:ind w:right="522" w:firstLine="709"/>
        <w:contextualSpacing/>
        <w:jc w:val="both"/>
      </w:pPr>
      <w:r w:rsidRPr="003A3647">
        <w:t>б) Падающую.</w:t>
      </w:r>
    </w:p>
    <w:p w:rsidR="0059392A" w:rsidRDefault="0059392A" w:rsidP="0059392A">
      <w:pPr>
        <w:spacing w:line="240" w:lineRule="auto"/>
        <w:ind w:right="522" w:firstLine="709"/>
        <w:contextualSpacing/>
        <w:jc w:val="both"/>
      </w:pPr>
      <w:r w:rsidRPr="003A3647">
        <w:t>в) Жесткую.</w:t>
      </w:r>
    </w:p>
    <w:p w:rsidR="0059392A" w:rsidRPr="003A3647" w:rsidRDefault="0059392A" w:rsidP="0059392A">
      <w:pPr>
        <w:spacing w:line="240" w:lineRule="auto"/>
        <w:ind w:right="522" w:firstLine="709"/>
        <w:contextualSpacing/>
        <w:jc w:val="both"/>
      </w:pPr>
      <w:proofErr w:type="gramStart"/>
      <w:r>
        <w:t>Эталон: б</w:t>
      </w:r>
      <w:proofErr w:type="gramEnd"/>
    </w:p>
    <w:p w:rsidR="0059392A" w:rsidRPr="0059392A" w:rsidRDefault="0059392A" w:rsidP="0059392A">
      <w:pPr>
        <w:spacing w:line="240" w:lineRule="auto"/>
        <w:ind w:right="-1" w:firstLine="709"/>
        <w:contextualSpacing/>
        <w:jc w:val="both"/>
      </w:pPr>
      <w:r w:rsidRPr="0059392A">
        <w:t>ВОПРОС А</w:t>
      </w:r>
      <w:proofErr w:type="gramStart"/>
      <w:r w:rsidRPr="0059392A">
        <w:t>7</w:t>
      </w:r>
      <w:proofErr w:type="gramEnd"/>
      <w:r w:rsidRPr="0059392A">
        <w:t>. КАКОЙ ПОЛЮС СВАРОЧНОГО ИСТОЧНИКА ПОСТОЯННОГО ТОКА ДОЛЖЕН ПОДКЛЮЧАТЬСЯ К ЭЛЕКТРОДУ ПРИ СВАРКЕ ТОКОМ ОБРАТНОЙ ПОЛЯРНОСТИ?</w:t>
      </w:r>
    </w:p>
    <w:p w:rsidR="0059392A" w:rsidRPr="003A3647" w:rsidRDefault="0059392A" w:rsidP="0059392A">
      <w:pPr>
        <w:spacing w:line="240" w:lineRule="auto"/>
        <w:ind w:right="522" w:firstLine="709"/>
        <w:contextualSpacing/>
        <w:jc w:val="both"/>
      </w:pPr>
      <w:r w:rsidRPr="003A3647">
        <w:t>а) Отрицательный полюс к электроду.</w:t>
      </w:r>
    </w:p>
    <w:p w:rsidR="0059392A" w:rsidRPr="003A3647" w:rsidRDefault="0059392A" w:rsidP="0059392A">
      <w:pPr>
        <w:spacing w:line="240" w:lineRule="auto"/>
        <w:ind w:right="522" w:firstLine="709"/>
        <w:contextualSpacing/>
        <w:jc w:val="both"/>
      </w:pPr>
      <w:r w:rsidRPr="003A3647">
        <w:t>б) Положительный полюс к электроду.</w:t>
      </w:r>
    </w:p>
    <w:p w:rsidR="0059392A" w:rsidRDefault="0059392A" w:rsidP="0059392A">
      <w:pPr>
        <w:spacing w:line="240" w:lineRule="auto"/>
        <w:ind w:right="522" w:firstLine="709"/>
        <w:contextualSpacing/>
        <w:jc w:val="both"/>
      </w:pPr>
      <w:r w:rsidRPr="003A3647">
        <w:t>в) Не имеет значения.</w:t>
      </w:r>
    </w:p>
    <w:p w:rsidR="0059392A" w:rsidRPr="003A3647" w:rsidRDefault="0059392A" w:rsidP="0059392A">
      <w:pPr>
        <w:spacing w:line="240" w:lineRule="auto"/>
        <w:ind w:right="522" w:firstLine="709"/>
        <w:contextualSpacing/>
        <w:jc w:val="both"/>
      </w:pPr>
      <w:proofErr w:type="gramStart"/>
      <w:r>
        <w:t>Эталон: б</w:t>
      </w:r>
      <w:proofErr w:type="gramEnd"/>
    </w:p>
    <w:p w:rsidR="0059392A" w:rsidRPr="0059392A" w:rsidRDefault="0059392A" w:rsidP="0059392A">
      <w:pPr>
        <w:spacing w:line="240" w:lineRule="auto"/>
        <w:ind w:right="-1" w:firstLine="709"/>
        <w:contextualSpacing/>
        <w:jc w:val="both"/>
      </w:pPr>
      <w:r w:rsidRPr="0059392A">
        <w:t>ВОПРОС А8. КАК ЗАЗЕМЛЯЕТСЯ СВАРОЧНОЕ ОБОРУДОВАНИЕ?</w:t>
      </w:r>
    </w:p>
    <w:p w:rsidR="0059392A" w:rsidRPr="003A3647" w:rsidRDefault="0059392A" w:rsidP="0059392A">
      <w:pPr>
        <w:spacing w:line="240" w:lineRule="auto"/>
        <w:ind w:right="-1" w:firstLine="709"/>
        <w:contextualSpacing/>
        <w:jc w:val="both"/>
      </w:pPr>
      <w:r w:rsidRPr="003A3647">
        <w:t>а) Должен быть предусмотрен приваренный к оборудованию медный провод, расположенный в доступном месте с надписью «Земля».</w:t>
      </w:r>
    </w:p>
    <w:p w:rsidR="0059392A" w:rsidRPr="003A3647" w:rsidRDefault="0059392A" w:rsidP="0059392A">
      <w:pPr>
        <w:spacing w:line="240" w:lineRule="auto"/>
        <w:ind w:right="-1" w:firstLine="709"/>
        <w:contextualSpacing/>
        <w:jc w:val="both"/>
      </w:pPr>
      <w:r w:rsidRPr="003A3647">
        <w:t>б) На оборудовании должен быть предусмотрен болт (винт, шпилька) с контактной площадкой, расположенный в доступном месте, с надписью «Земля».</w:t>
      </w:r>
    </w:p>
    <w:p w:rsidR="0059392A" w:rsidRDefault="0059392A" w:rsidP="0059392A">
      <w:pPr>
        <w:spacing w:line="240" w:lineRule="auto"/>
        <w:ind w:right="-1" w:firstLine="709"/>
        <w:contextualSpacing/>
        <w:jc w:val="both"/>
      </w:pPr>
      <w:r w:rsidRPr="003A3647">
        <w:t>в) На оборудовании должен быть предусмотрен болт и вокруг него контактная площадка, расположенные в доступном месте с надписью «Земля».</w:t>
      </w:r>
    </w:p>
    <w:p w:rsidR="0059392A" w:rsidRPr="003A3647" w:rsidRDefault="0059392A" w:rsidP="0059392A">
      <w:pPr>
        <w:spacing w:line="240" w:lineRule="auto"/>
        <w:ind w:right="-1" w:firstLine="709"/>
        <w:contextualSpacing/>
        <w:jc w:val="both"/>
      </w:pPr>
      <w:proofErr w:type="gramStart"/>
      <w:r>
        <w:t>Эталон: б</w:t>
      </w:r>
      <w:proofErr w:type="gramEnd"/>
    </w:p>
    <w:p w:rsidR="0059392A" w:rsidRPr="0059392A" w:rsidRDefault="0059392A" w:rsidP="0059392A">
      <w:pPr>
        <w:spacing w:line="240" w:lineRule="auto"/>
        <w:ind w:right="-1" w:firstLine="709"/>
        <w:contextualSpacing/>
        <w:jc w:val="both"/>
      </w:pPr>
      <w:r w:rsidRPr="0059392A">
        <w:t>ВОПРОС А</w:t>
      </w:r>
      <w:proofErr w:type="gramStart"/>
      <w:r w:rsidRPr="0059392A">
        <w:t>9</w:t>
      </w:r>
      <w:proofErr w:type="gramEnd"/>
      <w:r w:rsidRPr="0059392A">
        <w:t>. ДЛЯ ЧЕГО ПРИМЕНЯЕТСЯ ОСЦИЛЛЯТОР В СИСТЕМАХ ПИТАНИЯ ДУГИ ПРИ СВАРКЕ НЕПЛАВЯЩИМСЯ ЭЛЕКТРОДОМ?</w:t>
      </w:r>
    </w:p>
    <w:p w:rsidR="0059392A" w:rsidRPr="003A3647" w:rsidRDefault="0059392A" w:rsidP="0059392A">
      <w:pPr>
        <w:spacing w:line="240" w:lineRule="auto"/>
        <w:ind w:firstLine="709"/>
        <w:contextualSpacing/>
      </w:pPr>
      <w:r w:rsidRPr="003A3647">
        <w:t>а) Для бесконтактного возбуждения дуги на малых токах и стабилизации ее горения при сварке неплавящимся электродом на переменном токе.</w:t>
      </w:r>
    </w:p>
    <w:p w:rsidR="0059392A" w:rsidRPr="003A3647" w:rsidRDefault="0059392A" w:rsidP="0059392A">
      <w:pPr>
        <w:spacing w:line="240" w:lineRule="auto"/>
        <w:ind w:firstLine="709"/>
        <w:contextualSpacing/>
      </w:pPr>
      <w:r w:rsidRPr="003A3647">
        <w:t>б) Для повышения стабильности горения дуги.</w:t>
      </w:r>
    </w:p>
    <w:p w:rsidR="0059392A" w:rsidRDefault="0059392A" w:rsidP="0059392A">
      <w:pPr>
        <w:spacing w:line="240" w:lineRule="auto"/>
        <w:ind w:right="-1" w:firstLine="709"/>
        <w:contextualSpacing/>
        <w:jc w:val="both"/>
      </w:pPr>
      <w:r w:rsidRPr="003A3647">
        <w:lastRenderedPageBreak/>
        <w:t>в) Для изменения величины напряжения при сварке.</w:t>
      </w:r>
    </w:p>
    <w:p w:rsidR="0059392A" w:rsidRPr="003A3647" w:rsidRDefault="0059392A" w:rsidP="0059392A">
      <w:pPr>
        <w:spacing w:line="240" w:lineRule="auto"/>
        <w:ind w:right="-1" w:firstLine="709"/>
        <w:contextualSpacing/>
        <w:jc w:val="both"/>
      </w:pPr>
      <w:r>
        <w:t>Эталон: а</w:t>
      </w:r>
    </w:p>
    <w:p w:rsidR="0059392A" w:rsidRPr="0059392A" w:rsidRDefault="0059392A" w:rsidP="0059392A">
      <w:pPr>
        <w:spacing w:line="240" w:lineRule="auto"/>
        <w:ind w:right="-1" w:firstLine="709"/>
        <w:contextualSpacing/>
        <w:jc w:val="both"/>
      </w:pPr>
      <w:r w:rsidRPr="0059392A">
        <w:t>ВОПРОС</w:t>
      </w:r>
      <w:r w:rsidRPr="0059392A">
        <w:rPr>
          <w:rFonts w:eastAsia="Times New Roman"/>
          <w:lang w:eastAsia="ru-RU"/>
        </w:rPr>
        <w:t xml:space="preserve"> А10. КАКИЕ КОНСТРУКЦИИ ГОРЕЛОК ПРИМЕНЯЮТСЯ ДЛЯ </w:t>
      </w:r>
      <w:r w:rsidRPr="0059392A">
        <w:t>РУЧНОЙ ДУГОВОЙ СВАРКИ НЕПЛАВЯЩИМСЯ ЭЛЕКТРОДОМ В ЗАЩИТНОМ ГАЗЕ?</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 xml:space="preserve">а) С воздушным и водяным охлаждением. </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б) С водяным охлаждением.</w:t>
      </w:r>
    </w:p>
    <w:p w:rsidR="0059392A"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в) С комбинированным охлаждением.</w:t>
      </w:r>
    </w:p>
    <w:p w:rsidR="0059392A" w:rsidRPr="003A3647" w:rsidRDefault="0059392A" w:rsidP="0059392A">
      <w:pPr>
        <w:spacing w:line="240" w:lineRule="auto"/>
        <w:ind w:right="-1" w:firstLine="709"/>
        <w:contextualSpacing/>
        <w:jc w:val="both"/>
        <w:rPr>
          <w:rFonts w:eastAsia="Times New Roman"/>
          <w:lang w:eastAsia="ru-RU"/>
        </w:rPr>
      </w:pPr>
      <w:r>
        <w:t>Эталон: а</w:t>
      </w:r>
    </w:p>
    <w:p w:rsidR="0059392A" w:rsidRPr="0059392A" w:rsidRDefault="0059392A" w:rsidP="0059392A">
      <w:pPr>
        <w:spacing w:line="240" w:lineRule="auto"/>
        <w:ind w:right="-1" w:firstLine="709"/>
        <w:contextualSpacing/>
        <w:jc w:val="both"/>
        <w:rPr>
          <w:rFonts w:eastAsia="Times New Roman"/>
          <w:lang w:eastAsia="ru-RU"/>
        </w:rPr>
      </w:pPr>
      <w:r w:rsidRPr="0059392A">
        <w:t>ВОПРОС</w:t>
      </w:r>
      <w:r w:rsidRPr="0059392A">
        <w:rPr>
          <w:rFonts w:eastAsia="Times New Roman"/>
          <w:lang w:eastAsia="ru-RU"/>
        </w:rPr>
        <w:t xml:space="preserve"> А11. ДЛЯ ЧЕГО ПРЕДНАЗНАЧЕНА ГОРЕЛКА ДЛЯ </w:t>
      </w:r>
      <w:r w:rsidRPr="0059392A">
        <w:t>РУЧНОЙ ДУГОВОЙ СВАРКИ НЕПЛАВЯЩИМСЯ ЭЛЕКТРОДОМ В ЗАЩИТНОМ ГАЗЕ?</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а) Для фиксирования вольфрамового электрода (W-электрода) в требуемом положении.</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 xml:space="preserve">б) Для подвода к электроду электрического тока и равномерного распределения потока защитного газа вокруг сварочной ванны. </w:t>
      </w:r>
    </w:p>
    <w:p w:rsidR="0059392A"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 xml:space="preserve">в) Все </w:t>
      </w:r>
      <w:proofErr w:type="gramStart"/>
      <w:r w:rsidRPr="003A3647">
        <w:rPr>
          <w:rFonts w:eastAsia="Times New Roman"/>
          <w:lang w:eastAsia="ru-RU"/>
        </w:rPr>
        <w:t>выше перечисленное</w:t>
      </w:r>
      <w:proofErr w:type="gramEnd"/>
      <w:r w:rsidRPr="003A3647">
        <w:rPr>
          <w:rFonts w:eastAsia="Times New Roman"/>
          <w:lang w:eastAsia="ru-RU"/>
        </w:rPr>
        <w:t>.</w:t>
      </w:r>
    </w:p>
    <w:p w:rsidR="0059392A" w:rsidRPr="003A3647" w:rsidRDefault="0059392A" w:rsidP="0059392A">
      <w:pPr>
        <w:spacing w:line="240" w:lineRule="auto"/>
        <w:ind w:right="-1" w:firstLine="709"/>
        <w:contextualSpacing/>
        <w:jc w:val="both"/>
        <w:rPr>
          <w:rFonts w:eastAsia="Times New Roman"/>
          <w:lang w:eastAsia="ru-RU"/>
        </w:rPr>
      </w:pPr>
      <w:r>
        <w:t xml:space="preserve">Эталон: </w:t>
      </w:r>
      <w:proofErr w:type="gramStart"/>
      <w:r>
        <w:t>в</w:t>
      </w:r>
      <w:proofErr w:type="gramEnd"/>
    </w:p>
    <w:p w:rsidR="0059392A" w:rsidRPr="0059392A" w:rsidRDefault="0059392A" w:rsidP="0059392A">
      <w:pPr>
        <w:spacing w:line="240" w:lineRule="auto"/>
        <w:ind w:right="-1" w:firstLine="709"/>
        <w:contextualSpacing/>
        <w:jc w:val="both"/>
        <w:rPr>
          <w:rFonts w:eastAsia="Times New Roman"/>
          <w:lang w:eastAsia="ru-RU"/>
        </w:rPr>
      </w:pPr>
      <w:r w:rsidRPr="0059392A">
        <w:t>ВОПРОС</w:t>
      </w:r>
      <w:r w:rsidRPr="0059392A">
        <w:rPr>
          <w:rFonts w:eastAsia="Times New Roman"/>
          <w:lang w:eastAsia="ru-RU"/>
        </w:rPr>
        <w:t xml:space="preserve"> А12. ИЗ КАКИХ МАТЕРИАЛОВ, КАК ПРАВИЛО, ИЗГОТАВЛИВАЮТСЯ ГАЗОВЫЕ СОПЛА ДЛЯ ГОРЕЛОК АРГОНОДУГОВОЙ СВАРКИ?</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а) Из керамических.</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 xml:space="preserve">б) Из меди. </w:t>
      </w:r>
    </w:p>
    <w:p w:rsidR="0059392A"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в) Из стекла.</w:t>
      </w:r>
    </w:p>
    <w:p w:rsidR="0059392A" w:rsidRPr="003A3647" w:rsidRDefault="0059392A" w:rsidP="0059392A">
      <w:pPr>
        <w:spacing w:line="240" w:lineRule="auto"/>
        <w:ind w:right="-1" w:firstLine="709"/>
        <w:contextualSpacing/>
        <w:jc w:val="both"/>
        <w:rPr>
          <w:rFonts w:eastAsia="Times New Roman"/>
          <w:lang w:eastAsia="ru-RU"/>
        </w:rPr>
      </w:pPr>
      <w:r>
        <w:t>Эталон: а</w:t>
      </w:r>
    </w:p>
    <w:p w:rsidR="0059392A" w:rsidRPr="0059392A" w:rsidRDefault="0059392A" w:rsidP="0059392A">
      <w:pPr>
        <w:spacing w:line="240" w:lineRule="auto"/>
        <w:ind w:right="-1" w:firstLine="709"/>
        <w:contextualSpacing/>
        <w:jc w:val="both"/>
        <w:rPr>
          <w:rFonts w:eastAsia="Times New Roman"/>
          <w:bCs/>
          <w:iCs/>
          <w:lang w:eastAsia="ru-RU"/>
        </w:rPr>
      </w:pPr>
      <w:r w:rsidRPr="0059392A">
        <w:t>ВОПРОС</w:t>
      </w:r>
      <w:r w:rsidRPr="0059392A">
        <w:rPr>
          <w:rFonts w:eastAsia="Times New Roman"/>
          <w:bCs/>
          <w:iCs/>
          <w:lang w:eastAsia="ru-RU"/>
        </w:rPr>
        <w:t xml:space="preserve"> А13. ДЛЯ ЧЕГО ПРЕДНАЗНАЧЕН ГАЗОВЫЙ РЕДУКТОР?</w:t>
      </w:r>
    </w:p>
    <w:p w:rsidR="0059392A" w:rsidRPr="003A3647"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а)</w:t>
      </w:r>
      <w:r w:rsidRPr="003A3647">
        <w:rPr>
          <w:rFonts w:ascii="Arial" w:hAnsi="Arial" w:cs="Arial"/>
          <w:color w:val="333333"/>
          <w:kern w:val="24"/>
          <w:sz w:val="40"/>
          <w:szCs w:val="40"/>
        </w:rPr>
        <w:t xml:space="preserve"> </w:t>
      </w:r>
      <w:r w:rsidRPr="003A3647">
        <w:rPr>
          <w:rFonts w:eastAsia="Times New Roman"/>
          <w:lang w:eastAsia="ru-RU"/>
        </w:rPr>
        <w:t>Для понижения давления газа, поступающего из баллона, и автоматического поддержания заданного расхода.</w:t>
      </w:r>
    </w:p>
    <w:p w:rsidR="0059392A" w:rsidRDefault="0059392A" w:rsidP="0059392A">
      <w:pPr>
        <w:spacing w:line="240" w:lineRule="auto"/>
        <w:ind w:right="-1" w:firstLine="709"/>
        <w:contextualSpacing/>
        <w:jc w:val="both"/>
        <w:rPr>
          <w:rFonts w:eastAsia="Times New Roman"/>
          <w:lang w:eastAsia="ru-RU"/>
        </w:rPr>
      </w:pPr>
      <w:r w:rsidRPr="003A3647">
        <w:rPr>
          <w:rFonts w:eastAsia="Times New Roman"/>
          <w:lang w:eastAsia="ru-RU"/>
        </w:rPr>
        <w:t>б) Для регулирования, поддержания и формирования необходимого давления, поступающего из баллона.</w:t>
      </w:r>
      <w:r w:rsidRPr="004A2450">
        <w:rPr>
          <w:rFonts w:eastAsia="Times New Roman"/>
          <w:lang w:eastAsia="ru-RU"/>
        </w:rPr>
        <w:t xml:space="preserve"> </w:t>
      </w:r>
    </w:p>
    <w:p w:rsidR="0059392A" w:rsidRDefault="0059392A" w:rsidP="0059392A">
      <w:pPr>
        <w:spacing w:line="240" w:lineRule="auto"/>
        <w:ind w:firstLine="709"/>
        <w:contextualSpacing/>
        <w:jc w:val="both"/>
        <w:rPr>
          <w:rFonts w:eastAsia="Times New Roman"/>
          <w:lang w:eastAsia="ru-RU"/>
        </w:rPr>
      </w:pPr>
      <w:r>
        <w:rPr>
          <w:rFonts w:eastAsia="Times New Roman"/>
          <w:lang w:eastAsia="ru-RU"/>
        </w:rPr>
        <w:t>в)</w:t>
      </w:r>
      <w:r w:rsidRPr="004A2450">
        <w:rPr>
          <w:rFonts w:eastAsia="Times New Roman"/>
          <w:lang w:eastAsia="ru-RU"/>
        </w:rPr>
        <w:t xml:space="preserve"> </w:t>
      </w:r>
      <w:r>
        <w:rPr>
          <w:rFonts w:eastAsia="Times New Roman"/>
          <w:lang w:eastAsia="ru-RU"/>
        </w:rPr>
        <w:t>Д</w:t>
      </w:r>
      <w:r w:rsidRPr="004A2450">
        <w:rPr>
          <w:rFonts w:eastAsia="Times New Roman"/>
          <w:lang w:eastAsia="ru-RU"/>
        </w:rPr>
        <w:t>ля понижения давления газа, поступающего из баллона</w:t>
      </w:r>
      <w:r>
        <w:rPr>
          <w:rFonts w:eastAsia="Times New Roman"/>
          <w:lang w:eastAsia="ru-RU"/>
        </w:rPr>
        <w:t>.</w:t>
      </w:r>
    </w:p>
    <w:p w:rsidR="0059392A" w:rsidRDefault="0059392A" w:rsidP="0059392A">
      <w:pPr>
        <w:spacing w:line="240" w:lineRule="auto"/>
        <w:ind w:firstLine="709"/>
        <w:contextualSpacing/>
        <w:jc w:val="both"/>
      </w:pPr>
      <w:r>
        <w:t>Эталон: а</w:t>
      </w:r>
    </w:p>
    <w:p w:rsidR="00430760" w:rsidRDefault="00192B00" w:rsidP="00192B00">
      <w:pPr>
        <w:spacing w:line="240" w:lineRule="auto"/>
        <w:ind w:right="-1" w:firstLine="709"/>
        <w:contextualSpacing/>
        <w:jc w:val="center"/>
        <w:rPr>
          <w:b/>
        </w:rPr>
      </w:pPr>
      <w:r>
        <w:rPr>
          <w:b/>
        </w:rPr>
        <w:t>Дополнительная часть</w:t>
      </w:r>
    </w:p>
    <w:p w:rsidR="00192B00" w:rsidRDefault="00192B00" w:rsidP="00192B00">
      <w:pPr>
        <w:spacing w:line="240" w:lineRule="auto"/>
        <w:ind w:firstLine="709"/>
        <w:contextualSpacing/>
        <w:jc w:val="both"/>
      </w:pPr>
    </w:p>
    <w:p w:rsidR="00192B00" w:rsidRPr="00192B00" w:rsidRDefault="00192B00" w:rsidP="00192B00">
      <w:pPr>
        <w:spacing w:line="240" w:lineRule="auto"/>
        <w:ind w:firstLine="709"/>
        <w:contextualSpacing/>
        <w:jc w:val="both"/>
        <w:rPr>
          <w:rFonts w:eastAsia="Times New Roman"/>
          <w:bCs/>
          <w:iCs/>
          <w:lang w:eastAsia="ru-RU"/>
        </w:rPr>
      </w:pPr>
      <w:r w:rsidRPr="00192B00">
        <w:t>ВОПРОС</w:t>
      </w:r>
      <w:r w:rsidRPr="00192B00">
        <w:rPr>
          <w:rFonts w:eastAsia="Times New Roman"/>
          <w:bCs/>
          <w:iCs/>
          <w:lang w:eastAsia="ru-RU"/>
        </w:rPr>
        <w:t xml:space="preserve"> В</w:t>
      </w:r>
      <w:proofErr w:type="gramStart"/>
      <w:r w:rsidRPr="00192B00">
        <w:rPr>
          <w:rFonts w:eastAsia="Times New Roman"/>
          <w:bCs/>
          <w:iCs/>
          <w:lang w:eastAsia="ru-RU"/>
        </w:rPr>
        <w:t>1</w:t>
      </w:r>
      <w:proofErr w:type="gramEnd"/>
      <w:r w:rsidRPr="00192B00">
        <w:rPr>
          <w:rFonts w:eastAsia="Times New Roman"/>
          <w:bCs/>
          <w:iCs/>
          <w:lang w:eastAsia="ru-RU"/>
        </w:rPr>
        <w:t>. ВПИШИТЕ В ПУСТЫЕ ПРЯМОУГОЛЬНИКИ ЦИФРЫ, СООТВЕТСТВУЮЩИЕ НАИМЕНОВАНИЮ ЧАСТЕЙ СВАРОЧНОЙ ГОРЕЛКИ.</w:t>
      </w:r>
    </w:p>
    <w:p w:rsidR="00192B00" w:rsidRDefault="00192B00" w:rsidP="00192B00">
      <w:pPr>
        <w:spacing w:line="240" w:lineRule="auto"/>
        <w:ind w:firstLine="709"/>
        <w:contextualSpacing/>
        <w:jc w:val="both"/>
        <w:rPr>
          <w:rFonts w:eastAsia="Times New Roman"/>
          <w:bCs/>
          <w:iCs/>
          <w:lang w:eastAsia="ru-RU"/>
        </w:rPr>
      </w:pPr>
      <w:r>
        <w:rPr>
          <w:b/>
          <w:noProof/>
          <w:lang w:eastAsia="ru-RU"/>
        </w:rPr>
        <w:drawing>
          <wp:inline distT="0" distB="0" distL="0" distR="0">
            <wp:extent cx="3870960" cy="1617187"/>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1779" cy="1625885"/>
                    </a:xfrm>
                    <a:prstGeom prst="rect">
                      <a:avLst/>
                    </a:prstGeom>
                    <a:noFill/>
                    <a:ln>
                      <a:noFill/>
                    </a:ln>
                  </pic:spPr>
                </pic:pic>
              </a:graphicData>
            </a:graphic>
          </wp:inline>
        </w:drawing>
      </w:r>
    </w:p>
    <w:p w:rsidR="00192B00" w:rsidRDefault="00192B00" w:rsidP="00192B00">
      <w:pPr>
        <w:spacing w:line="240" w:lineRule="auto"/>
        <w:ind w:firstLine="709"/>
        <w:contextualSpacing/>
        <w:jc w:val="both"/>
        <w:rPr>
          <w:rFonts w:eastAsia="Times New Roman"/>
          <w:bCs/>
          <w:iCs/>
          <w:lang w:eastAsia="ru-RU"/>
        </w:rPr>
      </w:pPr>
      <w:r w:rsidRPr="00262D7D">
        <w:rPr>
          <w:rFonts w:eastAsia="Times New Roman"/>
          <w:bCs/>
          <w:iCs/>
          <w:lang w:eastAsia="ru-RU"/>
        </w:rPr>
        <w:t>1 – вольфрамовый электрод;</w:t>
      </w:r>
    </w:p>
    <w:p w:rsidR="00192B00" w:rsidRDefault="00192B00" w:rsidP="00192B00">
      <w:pPr>
        <w:spacing w:line="240" w:lineRule="auto"/>
        <w:ind w:firstLine="709"/>
        <w:contextualSpacing/>
        <w:jc w:val="both"/>
        <w:rPr>
          <w:rFonts w:eastAsia="Times New Roman"/>
          <w:bCs/>
          <w:iCs/>
          <w:lang w:eastAsia="ru-RU"/>
        </w:rPr>
      </w:pPr>
      <w:r>
        <w:rPr>
          <w:rFonts w:eastAsia="Times New Roman"/>
          <w:bCs/>
          <w:iCs/>
          <w:lang w:eastAsia="ru-RU"/>
        </w:rPr>
        <w:t>2 – цанга;</w:t>
      </w:r>
    </w:p>
    <w:p w:rsidR="00192B00" w:rsidRDefault="00192B00" w:rsidP="00192B00">
      <w:pPr>
        <w:spacing w:line="240" w:lineRule="auto"/>
        <w:ind w:firstLine="709"/>
        <w:contextualSpacing/>
        <w:jc w:val="both"/>
        <w:rPr>
          <w:rFonts w:eastAsia="Times New Roman"/>
          <w:bCs/>
          <w:iCs/>
          <w:lang w:eastAsia="ru-RU"/>
        </w:rPr>
      </w:pPr>
      <w:r>
        <w:rPr>
          <w:rFonts w:eastAsia="Times New Roman"/>
          <w:bCs/>
          <w:iCs/>
          <w:lang w:eastAsia="ru-RU"/>
        </w:rPr>
        <w:t>3 - сопло;</w:t>
      </w:r>
    </w:p>
    <w:p w:rsidR="00192B00" w:rsidRPr="00262D7D" w:rsidRDefault="00192B00" w:rsidP="00192B00">
      <w:pPr>
        <w:spacing w:line="240" w:lineRule="auto"/>
        <w:ind w:firstLine="709"/>
        <w:contextualSpacing/>
        <w:jc w:val="both"/>
        <w:rPr>
          <w:rFonts w:eastAsia="Times New Roman"/>
          <w:bCs/>
          <w:iCs/>
          <w:lang w:eastAsia="ru-RU"/>
        </w:rPr>
      </w:pPr>
      <w:r>
        <w:rPr>
          <w:rFonts w:eastAsia="Times New Roman"/>
          <w:bCs/>
          <w:iCs/>
          <w:lang w:eastAsia="ru-RU"/>
        </w:rPr>
        <w:t>4 - колпачок.</w:t>
      </w:r>
    </w:p>
    <w:p w:rsidR="00192B00" w:rsidRDefault="00192B00" w:rsidP="00192B00">
      <w:pPr>
        <w:spacing w:line="240" w:lineRule="auto"/>
        <w:ind w:firstLine="709"/>
        <w:contextualSpacing/>
        <w:jc w:val="both"/>
        <w:rPr>
          <w:rFonts w:eastAsia="Times New Roman"/>
          <w:bCs/>
          <w:iCs/>
          <w:lang w:eastAsia="ru-RU"/>
        </w:rPr>
      </w:pPr>
      <w:r>
        <w:rPr>
          <w:rFonts w:eastAsia="Times New Roman"/>
          <w:bCs/>
          <w:iCs/>
          <w:lang w:eastAsia="ru-RU"/>
        </w:rPr>
        <w:t>5 – корпус.</w:t>
      </w:r>
    </w:p>
    <w:p w:rsidR="00192B00" w:rsidRPr="00934798" w:rsidRDefault="00192B00" w:rsidP="00192B00">
      <w:pPr>
        <w:spacing w:line="240" w:lineRule="auto"/>
        <w:ind w:firstLine="709"/>
        <w:contextualSpacing/>
        <w:jc w:val="both"/>
        <w:rPr>
          <w:rFonts w:eastAsia="Times New Roman"/>
          <w:bCs/>
          <w:iCs/>
          <w:lang w:eastAsia="ru-RU"/>
        </w:rPr>
      </w:pPr>
      <w:r>
        <w:rPr>
          <w:rFonts w:eastAsia="Times New Roman"/>
          <w:bCs/>
          <w:iCs/>
          <w:lang w:eastAsia="ru-RU"/>
        </w:rPr>
        <w:t xml:space="preserve">Эталон: </w:t>
      </w:r>
      <w:r>
        <w:t>1-3-2-5-4</w:t>
      </w:r>
    </w:p>
    <w:p w:rsidR="00192B00" w:rsidRDefault="00192B00" w:rsidP="00192B00">
      <w:pPr>
        <w:spacing w:line="240" w:lineRule="auto"/>
        <w:ind w:firstLine="709"/>
        <w:contextualSpacing/>
        <w:jc w:val="both"/>
      </w:pPr>
    </w:p>
    <w:p w:rsidR="00192B00" w:rsidRPr="00192B00" w:rsidRDefault="00192B00" w:rsidP="00192B00">
      <w:pPr>
        <w:spacing w:line="240" w:lineRule="auto"/>
        <w:ind w:firstLine="709"/>
        <w:contextualSpacing/>
        <w:jc w:val="both"/>
        <w:rPr>
          <w:rFonts w:eastAsia="Times New Roman"/>
          <w:bCs/>
          <w:iCs/>
          <w:lang w:eastAsia="ru-RU"/>
        </w:rPr>
      </w:pPr>
      <w:r w:rsidRPr="00192B00">
        <w:lastRenderedPageBreak/>
        <w:t>ВОПРОС</w:t>
      </w:r>
      <w:r w:rsidRPr="00192B00">
        <w:rPr>
          <w:rFonts w:eastAsia="Times New Roman"/>
          <w:bCs/>
          <w:iCs/>
          <w:lang w:eastAsia="ru-RU"/>
        </w:rPr>
        <w:t xml:space="preserve"> В</w:t>
      </w:r>
      <w:proofErr w:type="gramStart"/>
      <w:r w:rsidRPr="00192B00">
        <w:rPr>
          <w:rFonts w:eastAsia="Times New Roman"/>
          <w:bCs/>
          <w:iCs/>
          <w:lang w:eastAsia="ru-RU"/>
        </w:rPr>
        <w:t>2</w:t>
      </w:r>
      <w:proofErr w:type="gramEnd"/>
      <w:r w:rsidRPr="00192B00">
        <w:rPr>
          <w:rFonts w:eastAsia="Times New Roman"/>
          <w:bCs/>
          <w:iCs/>
          <w:lang w:eastAsia="ru-RU"/>
        </w:rPr>
        <w:t xml:space="preserve">. ВПИШИТЕ В ПУСТЫЕ ПРЯМОУГОЛЬНИКИ ЦИФРЫ, СООТВЕТСТВУЮЩИЕ ЧАСТЯМ </w:t>
      </w:r>
      <w:r w:rsidRPr="00192B00">
        <w:t>ТИПОВОЙ ФУНКЦИОНАЛЬНОЙ БЛОК-СХЕМЫ СВАРОЧНОГО ВЫПРЯМИТЕЛЯ С МЕХАНИЧЕСКИМ РЕГУЛИРОВАНИЕМ</w:t>
      </w:r>
      <w:r w:rsidRPr="00192B00">
        <w:rPr>
          <w:rFonts w:eastAsia="Times New Roman"/>
          <w:bCs/>
          <w:iCs/>
          <w:lang w:eastAsia="ru-RU"/>
        </w:rPr>
        <w:t>.</w:t>
      </w:r>
    </w:p>
    <w:p w:rsidR="00192B00" w:rsidRDefault="00192B00" w:rsidP="00192B00">
      <w:pPr>
        <w:spacing w:line="240" w:lineRule="auto"/>
        <w:ind w:firstLine="709"/>
        <w:contextualSpacing/>
        <w:jc w:val="center"/>
      </w:pPr>
      <w:r>
        <w:rPr>
          <w:noProof/>
          <w:lang w:eastAsia="ru-RU"/>
        </w:rPr>
        <w:drawing>
          <wp:inline distT="0" distB="0" distL="0" distR="0">
            <wp:extent cx="3607200" cy="11222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0436" cy="1129469"/>
                    </a:xfrm>
                    <a:prstGeom prst="rect">
                      <a:avLst/>
                    </a:prstGeom>
                    <a:noFill/>
                    <a:ln>
                      <a:noFill/>
                    </a:ln>
                  </pic:spPr>
                </pic:pic>
              </a:graphicData>
            </a:graphic>
          </wp:inline>
        </w:drawing>
      </w:r>
    </w:p>
    <w:p w:rsidR="00192B00" w:rsidRPr="00DF0943" w:rsidRDefault="00192B00" w:rsidP="00192B00">
      <w:pPr>
        <w:spacing w:line="240" w:lineRule="auto"/>
        <w:ind w:firstLine="709"/>
        <w:contextualSpacing/>
        <w:jc w:val="both"/>
      </w:pPr>
      <w:r>
        <w:rPr>
          <w:iCs/>
        </w:rPr>
        <w:t>1</w:t>
      </w:r>
      <w:r w:rsidRPr="00DF0943">
        <w:rPr>
          <w:iCs/>
        </w:rPr>
        <w:t xml:space="preserve"> </w:t>
      </w:r>
      <w:r>
        <w:rPr>
          <w:iCs/>
        </w:rPr>
        <w:t>–</w:t>
      </w:r>
      <w:r w:rsidRPr="00DF0943">
        <w:rPr>
          <w:iCs/>
        </w:rPr>
        <w:t xml:space="preserve"> дроссель</w:t>
      </w:r>
      <w:r>
        <w:rPr>
          <w:iCs/>
        </w:rPr>
        <w:t>.</w:t>
      </w:r>
    </w:p>
    <w:p w:rsidR="00192B00" w:rsidRDefault="00192B00" w:rsidP="00192B00">
      <w:pPr>
        <w:spacing w:line="240" w:lineRule="auto"/>
        <w:ind w:firstLine="709"/>
        <w:contextualSpacing/>
        <w:jc w:val="both"/>
        <w:rPr>
          <w:iCs/>
        </w:rPr>
      </w:pPr>
      <w:r>
        <w:rPr>
          <w:iCs/>
        </w:rPr>
        <w:t>2 - силовой трансформатор.</w:t>
      </w:r>
    </w:p>
    <w:p w:rsidR="00192B00" w:rsidRDefault="00192B00" w:rsidP="00192B00">
      <w:pPr>
        <w:spacing w:line="240" w:lineRule="auto"/>
        <w:ind w:firstLine="709"/>
        <w:contextualSpacing/>
        <w:jc w:val="both"/>
        <w:rPr>
          <w:iCs/>
        </w:rPr>
      </w:pPr>
      <w:r>
        <w:rPr>
          <w:iCs/>
        </w:rPr>
        <w:t>3</w:t>
      </w:r>
      <w:r w:rsidRPr="00DF0943">
        <w:rPr>
          <w:iCs/>
        </w:rPr>
        <w:t xml:space="preserve"> - силовой выпрямительный бл</w:t>
      </w:r>
      <w:r>
        <w:rPr>
          <w:iCs/>
        </w:rPr>
        <w:t>ок.</w:t>
      </w:r>
    </w:p>
    <w:p w:rsidR="00192B00" w:rsidRDefault="00192B00" w:rsidP="00192B00">
      <w:pPr>
        <w:spacing w:line="240" w:lineRule="auto"/>
        <w:ind w:firstLine="709"/>
        <w:contextualSpacing/>
        <w:jc w:val="both"/>
        <w:rPr>
          <w:iCs/>
        </w:rPr>
      </w:pPr>
      <w:r>
        <w:rPr>
          <w:iCs/>
        </w:rPr>
        <w:t xml:space="preserve">Эталон: </w:t>
      </w:r>
      <w:r>
        <w:rPr>
          <w:rFonts w:eastAsia="Times New Roman"/>
          <w:lang w:eastAsia="ru-RU"/>
        </w:rPr>
        <w:t>2-3-1</w:t>
      </w:r>
    </w:p>
    <w:p w:rsidR="00192B00" w:rsidRPr="00192B00" w:rsidRDefault="00192B00" w:rsidP="00192B00">
      <w:pPr>
        <w:spacing w:line="240" w:lineRule="auto"/>
        <w:ind w:firstLine="709"/>
        <w:contextualSpacing/>
        <w:jc w:val="both"/>
        <w:rPr>
          <w:rFonts w:eastAsia="Times New Roman"/>
          <w:bCs/>
          <w:iCs/>
          <w:lang w:eastAsia="ru-RU"/>
        </w:rPr>
      </w:pPr>
      <w:r w:rsidRPr="00192B00">
        <w:t>ВОПРОС</w:t>
      </w:r>
      <w:r w:rsidRPr="00192B00">
        <w:rPr>
          <w:rFonts w:eastAsia="Times New Roman"/>
          <w:bCs/>
          <w:iCs/>
          <w:lang w:eastAsia="ru-RU"/>
        </w:rPr>
        <w:t xml:space="preserve"> В3. УКАЖИТЕ ПРАВИЛЬНУЮ ПОСЛЕДОВАТЕЛЬНОСТЬ ВКЛЮЧЕНИЯ ЦИКЛА СВАРКИ НА УСТАНОВКАХ ДЛЯ АРГОНОДУГОВОЙ СВАРКИ НЕПЛАВЯЩИМСЯ ЭЛЕКТРОДОМ ПОСТОЯННОГО ТОКА.</w:t>
      </w:r>
    </w:p>
    <w:p w:rsidR="00192B00" w:rsidRDefault="00192B00" w:rsidP="00192B00">
      <w:pPr>
        <w:spacing w:line="240" w:lineRule="auto"/>
        <w:ind w:firstLine="709"/>
        <w:contextualSpacing/>
        <w:jc w:val="both"/>
      </w:pPr>
      <w:r>
        <w:t>1. После возбуждения дуги</w:t>
      </w:r>
      <w:r w:rsidRPr="00DF0943">
        <w:t xml:space="preserve"> начинается плавное нарастание рабочего сварочного тока от дежурного д</w:t>
      </w:r>
      <w:r>
        <w:t>о рабочего с заданной скоростью.</w:t>
      </w:r>
    </w:p>
    <w:p w:rsidR="00192B00" w:rsidRDefault="00192B00" w:rsidP="00192B00">
      <w:pPr>
        <w:spacing w:line="240" w:lineRule="auto"/>
        <w:ind w:firstLine="709"/>
        <w:contextualSpacing/>
        <w:jc w:val="both"/>
      </w:pPr>
      <w:r>
        <w:t>2.</w:t>
      </w:r>
      <w:r w:rsidRPr="00DF0943">
        <w:t xml:space="preserve"> </w:t>
      </w:r>
      <w:r>
        <w:t xml:space="preserve">С </w:t>
      </w:r>
      <w:r w:rsidRPr="00DF0943">
        <w:t>выдержкой времени, необходимой для продувки газовых шланго</w:t>
      </w:r>
      <w:r>
        <w:t>в, включается источник питания</w:t>
      </w:r>
      <w:r w:rsidRPr="00DF0943">
        <w:t xml:space="preserve"> и б</w:t>
      </w:r>
      <w:r>
        <w:t xml:space="preserve">лок </w:t>
      </w:r>
      <w:proofErr w:type="spellStart"/>
      <w:r>
        <w:t>поджига</w:t>
      </w:r>
      <w:proofErr w:type="spellEnd"/>
      <w:r>
        <w:t xml:space="preserve"> дуги – осциллятор. </w:t>
      </w:r>
    </w:p>
    <w:p w:rsidR="00192B00" w:rsidRDefault="00192B00" w:rsidP="00192B00">
      <w:pPr>
        <w:spacing w:line="240" w:lineRule="auto"/>
        <w:ind w:firstLine="709"/>
        <w:contextualSpacing/>
        <w:jc w:val="both"/>
      </w:pPr>
      <w:r>
        <w:t>3. В</w:t>
      </w:r>
      <w:r w:rsidRPr="00DF0943">
        <w:t>к</w:t>
      </w:r>
      <w:r>
        <w:t xml:space="preserve">лючается </w:t>
      </w:r>
      <w:proofErr w:type="spellStart"/>
      <w:r>
        <w:t>электрогазовый</w:t>
      </w:r>
      <w:proofErr w:type="spellEnd"/>
      <w:r>
        <w:t xml:space="preserve"> клапан</w:t>
      </w:r>
      <w:r w:rsidRPr="00DF0943">
        <w:t xml:space="preserve"> и н</w:t>
      </w:r>
      <w:r>
        <w:t xml:space="preserve">ачинается подача защитного газа. </w:t>
      </w:r>
    </w:p>
    <w:p w:rsidR="00192B00" w:rsidRDefault="00192B00" w:rsidP="00192B00">
      <w:pPr>
        <w:spacing w:line="240" w:lineRule="auto"/>
        <w:ind w:firstLine="709"/>
        <w:contextualSpacing/>
        <w:jc w:val="both"/>
      </w:pPr>
      <w:r>
        <w:t xml:space="preserve">4. Начинается </w:t>
      </w:r>
      <w:r w:rsidRPr="00DF0943">
        <w:t xml:space="preserve">процесс сварки </w:t>
      </w:r>
      <w:r>
        <w:t>в непрерывном или импульсном ре</w:t>
      </w:r>
      <w:r w:rsidRPr="00DF0943">
        <w:t>жиме.</w:t>
      </w:r>
    </w:p>
    <w:p w:rsidR="00192B00" w:rsidRDefault="00192B00" w:rsidP="00192B00">
      <w:pPr>
        <w:spacing w:line="240" w:lineRule="auto"/>
        <w:ind w:firstLine="709"/>
        <w:contextualSpacing/>
        <w:jc w:val="both"/>
      </w:pPr>
      <w:r>
        <w:t xml:space="preserve">Эталон: </w:t>
      </w:r>
      <w:r>
        <w:rPr>
          <w:rFonts w:eastAsia="Times New Roman"/>
          <w:lang w:eastAsia="ru-RU"/>
        </w:rPr>
        <w:t>3-2-1-4</w:t>
      </w:r>
    </w:p>
    <w:p w:rsidR="00192B00" w:rsidRPr="00192B00" w:rsidRDefault="00192B00" w:rsidP="00192B00">
      <w:pPr>
        <w:spacing w:line="240" w:lineRule="auto"/>
        <w:ind w:firstLine="709"/>
        <w:contextualSpacing/>
        <w:jc w:val="both"/>
        <w:rPr>
          <w:rFonts w:eastAsia="Times New Roman"/>
          <w:bCs/>
          <w:iCs/>
          <w:lang w:eastAsia="ru-RU"/>
        </w:rPr>
      </w:pPr>
      <w:r w:rsidRPr="00192B00">
        <w:t>ВОПРОС</w:t>
      </w:r>
      <w:r w:rsidRPr="00192B00">
        <w:rPr>
          <w:rFonts w:eastAsia="Times New Roman"/>
          <w:bCs/>
          <w:iCs/>
          <w:lang w:eastAsia="ru-RU"/>
        </w:rPr>
        <w:t xml:space="preserve"> В</w:t>
      </w:r>
      <w:proofErr w:type="gramStart"/>
      <w:r w:rsidRPr="00192B00">
        <w:rPr>
          <w:rFonts w:eastAsia="Times New Roman"/>
          <w:bCs/>
          <w:iCs/>
          <w:lang w:eastAsia="ru-RU"/>
        </w:rPr>
        <w:t>4</w:t>
      </w:r>
      <w:proofErr w:type="gramEnd"/>
      <w:r w:rsidRPr="00192B00">
        <w:rPr>
          <w:rFonts w:eastAsia="Times New Roman"/>
          <w:bCs/>
          <w:iCs/>
          <w:lang w:eastAsia="ru-RU"/>
        </w:rPr>
        <w:t>. УКАЖИТЕ ПРАВИЛЬНУЮ ПОСЛЕДОВАТЕЛЬНОСТЬ ВКЛЮЧЕНИЯ ЦИКЛА СВАРКИ НА УСТАНОВКАХ ДЛЯ АРГОНОДУГОВОЙ СВАРКИ НЕПЛАВЯЩИМСЯ ЭЛЕКТРОДОМ ПЕРЕМЕННОГО ТОКА.</w:t>
      </w:r>
    </w:p>
    <w:p w:rsidR="00192B00" w:rsidRDefault="00192B00" w:rsidP="00192B00">
      <w:pPr>
        <w:spacing w:line="240" w:lineRule="auto"/>
        <w:ind w:firstLine="709"/>
        <w:contextualSpacing/>
        <w:jc w:val="both"/>
      </w:pPr>
      <w:r>
        <w:t>1. Включается стабилизатор горе</w:t>
      </w:r>
      <w:r w:rsidRPr="00DF0943">
        <w:t>ния дуги и блок ограничения постоянной со</w:t>
      </w:r>
      <w:r>
        <w:t>ставляющей сварочного тока.</w:t>
      </w:r>
    </w:p>
    <w:p w:rsidR="00192B00" w:rsidRDefault="00192B00" w:rsidP="00192B00">
      <w:pPr>
        <w:spacing w:line="240" w:lineRule="auto"/>
        <w:ind w:firstLine="709"/>
        <w:contextualSpacing/>
        <w:jc w:val="both"/>
      </w:pPr>
      <w:r>
        <w:t>2. В</w:t>
      </w:r>
      <w:r w:rsidRPr="00DF0943">
        <w:t>к</w:t>
      </w:r>
      <w:r>
        <w:t xml:space="preserve">лючается </w:t>
      </w:r>
      <w:proofErr w:type="spellStart"/>
      <w:r>
        <w:t>электрогазовый</w:t>
      </w:r>
      <w:proofErr w:type="spellEnd"/>
      <w:r>
        <w:t xml:space="preserve"> клапан</w:t>
      </w:r>
      <w:r w:rsidRPr="00DF0943">
        <w:t xml:space="preserve"> и н</w:t>
      </w:r>
      <w:r>
        <w:t xml:space="preserve">ачинается подача защитного газа. </w:t>
      </w:r>
    </w:p>
    <w:p w:rsidR="00192B00" w:rsidRDefault="00192B00" w:rsidP="00192B00">
      <w:pPr>
        <w:spacing w:line="240" w:lineRule="auto"/>
        <w:ind w:firstLine="709"/>
        <w:contextualSpacing/>
        <w:jc w:val="both"/>
      </w:pPr>
      <w:r>
        <w:t>3. После возбуждения дуги</w:t>
      </w:r>
      <w:r w:rsidRPr="00DF0943">
        <w:t xml:space="preserve"> начинается плавное нарастание рабочего сварочного тока от дежурного д</w:t>
      </w:r>
      <w:r>
        <w:t>о рабочего с заданной скоростью.</w:t>
      </w:r>
    </w:p>
    <w:p w:rsidR="00192B00" w:rsidRDefault="00192B00" w:rsidP="00192B00">
      <w:pPr>
        <w:spacing w:line="240" w:lineRule="auto"/>
        <w:ind w:firstLine="709"/>
        <w:contextualSpacing/>
        <w:jc w:val="both"/>
      </w:pPr>
      <w:r>
        <w:t>4.</w:t>
      </w:r>
      <w:r w:rsidRPr="00DF0943">
        <w:t xml:space="preserve"> </w:t>
      </w:r>
      <w:r>
        <w:t xml:space="preserve">С </w:t>
      </w:r>
      <w:r w:rsidRPr="00DF0943">
        <w:t>выдержкой времени, необходимой для продувки газовых шланго</w:t>
      </w:r>
      <w:r>
        <w:t>в, включается источник питания</w:t>
      </w:r>
      <w:r w:rsidRPr="00DF0943">
        <w:t xml:space="preserve"> и б</w:t>
      </w:r>
      <w:r>
        <w:t xml:space="preserve">лок </w:t>
      </w:r>
      <w:proofErr w:type="spellStart"/>
      <w:r>
        <w:t>поджига</w:t>
      </w:r>
      <w:proofErr w:type="spellEnd"/>
      <w:r>
        <w:t xml:space="preserve"> дуги – осциллятор. </w:t>
      </w:r>
    </w:p>
    <w:p w:rsidR="00192B00" w:rsidRDefault="00192B00" w:rsidP="00192B00">
      <w:pPr>
        <w:spacing w:line="240" w:lineRule="auto"/>
        <w:ind w:firstLine="709"/>
        <w:contextualSpacing/>
        <w:jc w:val="both"/>
      </w:pPr>
      <w:r>
        <w:t xml:space="preserve">5. Начинается </w:t>
      </w:r>
      <w:r w:rsidRPr="00DF0943">
        <w:t xml:space="preserve">процесс сварки </w:t>
      </w:r>
      <w:r>
        <w:t>в непрерывном или импульсном ре</w:t>
      </w:r>
      <w:r w:rsidRPr="00DF0943">
        <w:t>жиме.</w:t>
      </w:r>
    </w:p>
    <w:p w:rsidR="00192B00" w:rsidRDefault="00192B00" w:rsidP="00192B00">
      <w:pPr>
        <w:spacing w:line="240" w:lineRule="auto"/>
        <w:ind w:firstLine="709"/>
        <w:contextualSpacing/>
        <w:jc w:val="both"/>
      </w:pPr>
      <w:r>
        <w:t xml:space="preserve">Эталон: </w:t>
      </w:r>
      <w:r>
        <w:rPr>
          <w:rFonts w:eastAsia="Times New Roman"/>
          <w:lang w:eastAsia="ru-RU"/>
        </w:rPr>
        <w:t>4-3-2-1-5</w:t>
      </w:r>
    </w:p>
    <w:p w:rsidR="00192B00" w:rsidRPr="00192B00" w:rsidRDefault="00192B00" w:rsidP="00192B00">
      <w:pPr>
        <w:spacing w:line="240" w:lineRule="auto"/>
        <w:ind w:right="-1" w:firstLine="709"/>
        <w:contextualSpacing/>
        <w:jc w:val="both"/>
        <w:rPr>
          <w:rFonts w:eastAsia="Times New Roman"/>
          <w:bCs/>
          <w:iCs/>
          <w:lang w:eastAsia="ru-RU"/>
        </w:rPr>
      </w:pPr>
      <w:r w:rsidRPr="00192B00">
        <w:t>ВОПРОС</w:t>
      </w:r>
      <w:r w:rsidRPr="00192B00">
        <w:rPr>
          <w:rFonts w:eastAsia="Times New Roman"/>
          <w:bCs/>
          <w:iCs/>
          <w:lang w:eastAsia="ru-RU"/>
        </w:rPr>
        <w:t xml:space="preserve"> В5. УКАЖИТЕ ПРАВИЛЬНУЮ ПОСЛЕДОВАТЕЛЬНОСТЬ ВЫКЛЮЧЕНИЯ ЦИКЛА СВАРКИ НА УСТАНОВКАХ ДЛЯ АРГОНОДУГОВОЙ СВАРКИ НЕПЛАВЯЩИМСЯ ЭЛЕКТРОДОМ.</w:t>
      </w:r>
    </w:p>
    <w:p w:rsidR="00192B00" w:rsidRPr="007E1C17" w:rsidRDefault="00192B00" w:rsidP="00192B00">
      <w:pPr>
        <w:autoSpaceDE w:val="0"/>
        <w:autoSpaceDN w:val="0"/>
        <w:adjustRightInd w:val="0"/>
        <w:spacing w:line="240" w:lineRule="auto"/>
        <w:ind w:firstLine="709"/>
        <w:contextualSpacing/>
        <w:jc w:val="both"/>
        <w:rPr>
          <w:color w:val="000000"/>
        </w:rPr>
      </w:pPr>
      <w:r>
        <w:rPr>
          <w:color w:val="000000"/>
        </w:rPr>
        <w:t>1. Отключается источник тока.</w:t>
      </w:r>
      <w:r w:rsidRPr="007E1C17">
        <w:rPr>
          <w:color w:val="000000"/>
        </w:rPr>
        <w:t xml:space="preserve"> </w:t>
      </w:r>
    </w:p>
    <w:p w:rsidR="00192B00" w:rsidRPr="007E1C17" w:rsidRDefault="00192B00" w:rsidP="00192B00">
      <w:pPr>
        <w:autoSpaceDE w:val="0"/>
        <w:autoSpaceDN w:val="0"/>
        <w:adjustRightInd w:val="0"/>
        <w:spacing w:line="240" w:lineRule="auto"/>
        <w:ind w:firstLine="709"/>
        <w:contextualSpacing/>
        <w:jc w:val="both"/>
        <w:rPr>
          <w:color w:val="000000"/>
        </w:rPr>
      </w:pPr>
      <w:r>
        <w:rPr>
          <w:color w:val="000000"/>
        </w:rPr>
        <w:t>2. Н</w:t>
      </w:r>
      <w:r w:rsidRPr="007E1C17">
        <w:rPr>
          <w:color w:val="000000"/>
        </w:rPr>
        <w:t>ачинается плавное спадание ра</w:t>
      </w:r>
      <w:r>
        <w:rPr>
          <w:color w:val="000000"/>
        </w:rPr>
        <w:t>бочего тока – «заварка кратера».</w:t>
      </w:r>
      <w:r w:rsidRPr="007E1C17">
        <w:rPr>
          <w:color w:val="000000"/>
        </w:rPr>
        <w:t xml:space="preserve"> </w:t>
      </w:r>
    </w:p>
    <w:p w:rsidR="00192B00" w:rsidRPr="007E1C17" w:rsidRDefault="00192B00" w:rsidP="00192B00">
      <w:pPr>
        <w:autoSpaceDE w:val="0"/>
        <w:autoSpaceDN w:val="0"/>
        <w:adjustRightInd w:val="0"/>
        <w:spacing w:line="240" w:lineRule="auto"/>
        <w:ind w:firstLine="709"/>
        <w:contextualSpacing/>
        <w:jc w:val="both"/>
        <w:rPr>
          <w:color w:val="000000"/>
        </w:rPr>
      </w:pPr>
      <w:r>
        <w:rPr>
          <w:color w:val="000000"/>
        </w:rPr>
        <w:t>3. О</w:t>
      </w:r>
      <w:r w:rsidRPr="007E1C17">
        <w:rPr>
          <w:color w:val="000000"/>
        </w:rPr>
        <w:t>кан</w:t>
      </w:r>
      <w:r>
        <w:rPr>
          <w:color w:val="000000"/>
        </w:rPr>
        <w:t>чивается цикл «заварки кратера».</w:t>
      </w:r>
      <w:r w:rsidRPr="007E1C17">
        <w:rPr>
          <w:color w:val="000000"/>
        </w:rPr>
        <w:t xml:space="preserve"> </w:t>
      </w:r>
    </w:p>
    <w:p w:rsidR="00192B00" w:rsidRDefault="00192B00" w:rsidP="00192B00">
      <w:pPr>
        <w:autoSpaceDE w:val="0"/>
        <w:autoSpaceDN w:val="0"/>
        <w:adjustRightInd w:val="0"/>
        <w:spacing w:line="240" w:lineRule="auto"/>
        <w:ind w:firstLine="709"/>
        <w:contextualSpacing/>
        <w:jc w:val="both"/>
        <w:rPr>
          <w:color w:val="000000"/>
        </w:rPr>
      </w:pPr>
      <w:r>
        <w:rPr>
          <w:color w:val="000000"/>
        </w:rPr>
        <w:t>4. С</w:t>
      </w:r>
      <w:r w:rsidRPr="007E1C17">
        <w:rPr>
          <w:color w:val="000000"/>
        </w:rPr>
        <w:t xml:space="preserve"> выдержкой времени, обеспечивающей газовую защиту зоны шва, отключается </w:t>
      </w:r>
      <w:proofErr w:type="spellStart"/>
      <w:r>
        <w:t>электрогазовый</w:t>
      </w:r>
      <w:proofErr w:type="spellEnd"/>
      <w:r>
        <w:t xml:space="preserve"> клапан</w:t>
      </w:r>
      <w:r w:rsidRPr="007E1C17">
        <w:rPr>
          <w:color w:val="000000"/>
        </w:rPr>
        <w:t xml:space="preserve">. </w:t>
      </w:r>
    </w:p>
    <w:p w:rsidR="00192B00" w:rsidRPr="007E1C17" w:rsidRDefault="00192B00" w:rsidP="00192B00">
      <w:pPr>
        <w:autoSpaceDE w:val="0"/>
        <w:autoSpaceDN w:val="0"/>
        <w:adjustRightInd w:val="0"/>
        <w:spacing w:line="240" w:lineRule="auto"/>
        <w:ind w:firstLine="709"/>
        <w:contextualSpacing/>
        <w:rPr>
          <w:color w:val="000000"/>
        </w:rPr>
      </w:pPr>
      <w:r>
        <w:rPr>
          <w:color w:val="000000"/>
        </w:rPr>
        <w:t>Эталон:</w:t>
      </w:r>
      <w:r w:rsidRPr="00192B00">
        <w:t xml:space="preserve"> </w:t>
      </w:r>
      <w:r>
        <w:t>2-3-1-4</w:t>
      </w:r>
    </w:p>
    <w:p w:rsidR="00192B00" w:rsidRPr="00192B00" w:rsidRDefault="00192B00" w:rsidP="00192B00">
      <w:pPr>
        <w:spacing w:line="240" w:lineRule="auto"/>
        <w:ind w:right="-1" w:firstLine="709"/>
        <w:contextualSpacing/>
        <w:jc w:val="both"/>
        <w:rPr>
          <w:rFonts w:eastAsia="Times New Roman"/>
          <w:bCs/>
          <w:iCs/>
          <w:lang w:eastAsia="ru-RU"/>
        </w:rPr>
      </w:pPr>
      <w:r w:rsidRPr="00192B00">
        <w:t>ВОПРОС</w:t>
      </w:r>
      <w:r w:rsidRPr="00192B00">
        <w:rPr>
          <w:rFonts w:eastAsia="Times New Roman"/>
          <w:bCs/>
          <w:iCs/>
          <w:lang w:eastAsia="ru-RU"/>
        </w:rPr>
        <w:t xml:space="preserve"> В</w:t>
      </w:r>
      <w:proofErr w:type="gramStart"/>
      <w:r w:rsidRPr="00192B00">
        <w:rPr>
          <w:rFonts w:eastAsia="Times New Roman"/>
          <w:bCs/>
          <w:iCs/>
          <w:lang w:eastAsia="ru-RU"/>
        </w:rPr>
        <w:t>6</w:t>
      </w:r>
      <w:proofErr w:type="gramEnd"/>
      <w:r w:rsidRPr="00192B00">
        <w:rPr>
          <w:rFonts w:eastAsia="Times New Roman"/>
          <w:bCs/>
          <w:iCs/>
          <w:lang w:eastAsia="ru-RU"/>
        </w:rPr>
        <w:t xml:space="preserve">. ВПИШИТЕ В ПУСТЫЕ ПРЯМОУГОЛЬНИКИ ЦИФРЫ, СООТВЕТСТВУЮЩИЕ ЧАСТЯМ </w:t>
      </w:r>
      <w:r w:rsidRPr="00192B00">
        <w:t>ТИПОВОЙ ФУНКЦИОНАЛЬНОЙ БЛОК-СХЕМЫ ИСТОЧНИКА ПИТАНИЯ С ИНВЕРТОРНЫМ УПРАВЛЕНИЕМ</w:t>
      </w:r>
      <w:r w:rsidRPr="00192B00">
        <w:rPr>
          <w:rFonts w:eastAsia="Times New Roman"/>
          <w:bCs/>
          <w:iCs/>
          <w:lang w:eastAsia="ru-RU"/>
        </w:rPr>
        <w:t>.</w:t>
      </w:r>
    </w:p>
    <w:p w:rsidR="00192B00" w:rsidRDefault="00192B00" w:rsidP="00192B00">
      <w:pPr>
        <w:spacing w:line="240" w:lineRule="auto"/>
        <w:ind w:right="-1" w:firstLine="709"/>
        <w:contextualSpacing/>
        <w:jc w:val="both"/>
      </w:pPr>
      <w:r>
        <w:rPr>
          <w:noProof/>
          <w:lang w:eastAsia="ru-RU"/>
        </w:rPr>
        <w:lastRenderedPageBreak/>
        <w:drawing>
          <wp:inline distT="0" distB="0" distL="0" distR="0">
            <wp:extent cx="50292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1280160"/>
                    </a:xfrm>
                    <a:prstGeom prst="rect">
                      <a:avLst/>
                    </a:prstGeom>
                    <a:noFill/>
                    <a:ln>
                      <a:noFill/>
                    </a:ln>
                  </pic:spPr>
                </pic:pic>
              </a:graphicData>
            </a:graphic>
          </wp:inline>
        </w:drawing>
      </w:r>
    </w:p>
    <w:p w:rsidR="00192B00" w:rsidRDefault="00192B00" w:rsidP="00192B00">
      <w:pPr>
        <w:spacing w:line="240" w:lineRule="auto"/>
        <w:ind w:right="-1" w:firstLine="709"/>
        <w:contextualSpacing/>
        <w:jc w:val="both"/>
        <w:rPr>
          <w:iCs/>
        </w:rPr>
      </w:pPr>
      <w:r>
        <w:rPr>
          <w:iCs/>
        </w:rPr>
        <w:t>1 - сварочный трансформатор.</w:t>
      </w:r>
    </w:p>
    <w:p w:rsidR="00192B00" w:rsidRDefault="00192B00" w:rsidP="00192B00">
      <w:pPr>
        <w:spacing w:line="240" w:lineRule="auto"/>
        <w:ind w:right="-1" w:firstLine="709"/>
        <w:contextualSpacing/>
        <w:jc w:val="both"/>
        <w:rPr>
          <w:iCs/>
        </w:rPr>
      </w:pPr>
      <w:r>
        <w:rPr>
          <w:iCs/>
        </w:rPr>
        <w:t>2</w:t>
      </w:r>
      <w:r w:rsidRPr="00DF0943">
        <w:rPr>
          <w:iCs/>
        </w:rPr>
        <w:t xml:space="preserve"> </w:t>
      </w:r>
      <w:r>
        <w:rPr>
          <w:iCs/>
        </w:rPr>
        <w:t>– выпрямитель.</w:t>
      </w:r>
    </w:p>
    <w:p w:rsidR="00192B00" w:rsidRPr="00DF0943" w:rsidRDefault="00192B00" w:rsidP="00192B00">
      <w:pPr>
        <w:spacing w:line="240" w:lineRule="auto"/>
        <w:ind w:right="-1" w:firstLine="709"/>
        <w:contextualSpacing/>
        <w:jc w:val="both"/>
      </w:pPr>
      <w:r>
        <w:rPr>
          <w:iCs/>
        </w:rPr>
        <w:t>3 – инвертор.</w:t>
      </w:r>
    </w:p>
    <w:p w:rsidR="00192B00" w:rsidRDefault="00192B00" w:rsidP="00192B00">
      <w:pPr>
        <w:spacing w:line="240" w:lineRule="auto"/>
        <w:ind w:right="-1" w:firstLine="709"/>
        <w:contextualSpacing/>
        <w:jc w:val="both"/>
        <w:rPr>
          <w:iCs/>
        </w:rPr>
      </w:pPr>
      <w:r>
        <w:rPr>
          <w:iCs/>
        </w:rPr>
        <w:t>4</w:t>
      </w:r>
      <w:r w:rsidRPr="00DF0943">
        <w:rPr>
          <w:iCs/>
        </w:rPr>
        <w:t xml:space="preserve"> - </w:t>
      </w:r>
      <w:r>
        <w:rPr>
          <w:iCs/>
        </w:rPr>
        <w:t>выпрямитель.</w:t>
      </w:r>
    </w:p>
    <w:p w:rsidR="00192B00" w:rsidRDefault="00192B00" w:rsidP="00192B00">
      <w:pPr>
        <w:spacing w:line="240" w:lineRule="auto"/>
        <w:ind w:right="-1" w:firstLine="709"/>
        <w:contextualSpacing/>
        <w:jc w:val="both"/>
        <w:rPr>
          <w:iCs/>
        </w:rPr>
      </w:pPr>
      <w:r>
        <w:rPr>
          <w:iCs/>
        </w:rPr>
        <w:t xml:space="preserve">Эталон: </w:t>
      </w:r>
      <w:r>
        <w:t>2-3-1-4</w:t>
      </w:r>
    </w:p>
    <w:p w:rsidR="00192B00" w:rsidRPr="00192B00" w:rsidRDefault="00192B00" w:rsidP="00192B00">
      <w:pPr>
        <w:shd w:val="clear" w:color="auto" w:fill="FFFFFF"/>
        <w:spacing w:line="240" w:lineRule="auto"/>
        <w:ind w:firstLine="709"/>
        <w:contextualSpacing/>
        <w:jc w:val="both"/>
        <w:rPr>
          <w:rFonts w:eastAsia="Times New Roman"/>
          <w:lang w:eastAsia="ru-RU"/>
        </w:rPr>
      </w:pPr>
      <w:r w:rsidRPr="00192B00">
        <w:t>ВОПРОС</w:t>
      </w:r>
      <w:r w:rsidRPr="00192B00">
        <w:rPr>
          <w:rFonts w:eastAsia="Times New Roman"/>
          <w:bCs/>
          <w:iCs/>
          <w:lang w:eastAsia="ru-RU"/>
        </w:rPr>
        <w:t xml:space="preserve"> В</w:t>
      </w:r>
      <w:proofErr w:type="gramStart"/>
      <w:r w:rsidRPr="00192B00">
        <w:rPr>
          <w:rFonts w:eastAsia="Times New Roman"/>
          <w:bCs/>
          <w:iCs/>
          <w:lang w:eastAsia="ru-RU"/>
        </w:rPr>
        <w:t>7</w:t>
      </w:r>
      <w:proofErr w:type="gramEnd"/>
      <w:r w:rsidRPr="00192B00">
        <w:rPr>
          <w:rFonts w:eastAsia="Times New Roman"/>
          <w:bCs/>
          <w:iCs/>
          <w:lang w:eastAsia="ru-RU"/>
        </w:rPr>
        <w:t>.</w:t>
      </w:r>
      <w:r w:rsidRPr="00192B00">
        <w:t xml:space="preserve"> ВПИШИТЕ В ПУСТЫЕ ЯЧЕЙКИ ТАБЛИЦЫ ЦИФРЫ, СООТВЕТСТВУЮЩИЕ ТИПУ ИСТОЧНИКА ПИТАНИЯ</w:t>
      </w:r>
      <w:r w:rsidRPr="00192B00">
        <w:rPr>
          <w:rFonts w:eastAsia="Times New Roman"/>
          <w:lang w:eastAsia="ru-RU"/>
        </w:rPr>
        <w:t xml:space="preserve">, НАИБОЛЕЕ ПОДХОДЯЩЕГО ДЛЯ СВАРКИ УКАЗАННЫХ МАТЕРИАЛОВ.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394"/>
      </w:tblGrid>
      <w:tr w:rsidR="00192B00" w:rsidTr="00A94420">
        <w:tc>
          <w:tcPr>
            <w:tcW w:w="4786" w:type="dxa"/>
            <w:vAlign w:val="center"/>
          </w:tcPr>
          <w:p w:rsidR="00192B00" w:rsidRDefault="00192B00" w:rsidP="00192B00">
            <w:pPr>
              <w:spacing w:line="240" w:lineRule="auto"/>
              <w:contextualSpacing/>
              <w:jc w:val="center"/>
            </w:pPr>
            <w:r>
              <w:t>Основной металл</w:t>
            </w:r>
          </w:p>
        </w:tc>
        <w:tc>
          <w:tcPr>
            <w:tcW w:w="4394" w:type="dxa"/>
            <w:vAlign w:val="center"/>
          </w:tcPr>
          <w:p w:rsidR="00192B00" w:rsidRDefault="00192B00" w:rsidP="00192B00">
            <w:pPr>
              <w:spacing w:line="240" w:lineRule="auto"/>
              <w:contextualSpacing/>
              <w:jc w:val="center"/>
            </w:pPr>
            <w:r>
              <w:t>Источник питания</w:t>
            </w:r>
          </w:p>
        </w:tc>
      </w:tr>
      <w:tr w:rsidR="00192B00" w:rsidTr="00A94420">
        <w:tc>
          <w:tcPr>
            <w:tcW w:w="4786" w:type="dxa"/>
            <w:vAlign w:val="center"/>
          </w:tcPr>
          <w:p w:rsidR="00192B00" w:rsidRDefault="00192B00" w:rsidP="00192B00">
            <w:pPr>
              <w:spacing w:line="240" w:lineRule="auto"/>
              <w:contextualSpacing/>
              <w:jc w:val="center"/>
            </w:pPr>
            <w:r>
              <w:t>Низкоуглеродистая сталь</w:t>
            </w:r>
          </w:p>
        </w:tc>
        <w:tc>
          <w:tcPr>
            <w:tcW w:w="4394" w:type="dxa"/>
            <w:vAlign w:val="center"/>
          </w:tcPr>
          <w:p w:rsidR="00192B00" w:rsidRDefault="00192B00" w:rsidP="00192B00">
            <w:pPr>
              <w:spacing w:line="240" w:lineRule="auto"/>
              <w:contextualSpacing/>
              <w:jc w:val="center"/>
            </w:pPr>
          </w:p>
        </w:tc>
      </w:tr>
      <w:tr w:rsidR="00192B00" w:rsidTr="00A94420">
        <w:tc>
          <w:tcPr>
            <w:tcW w:w="4786" w:type="dxa"/>
            <w:vAlign w:val="center"/>
          </w:tcPr>
          <w:p w:rsidR="00192B00" w:rsidRDefault="00192B00" w:rsidP="00192B00">
            <w:pPr>
              <w:spacing w:line="240" w:lineRule="auto"/>
              <w:contextualSpacing/>
              <w:jc w:val="center"/>
            </w:pPr>
            <w:r>
              <w:t>Нержавеющая сталь</w:t>
            </w:r>
          </w:p>
        </w:tc>
        <w:tc>
          <w:tcPr>
            <w:tcW w:w="4394" w:type="dxa"/>
            <w:vAlign w:val="center"/>
          </w:tcPr>
          <w:p w:rsidR="00192B00" w:rsidRDefault="00192B00" w:rsidP="00192B00">
            <w:pPr>
              <w:spacing w:line="240" w:lineRule="auto"/>
              <w:contextualSpacing/>
              <w:jc w:val="center"/>
            </w:pPr>
          </w:p>
        </w:tc>
      </w:tr>
      <w:tr w:rsidR="00192B00" w:rsidTr="00A94420">
        <w:tc>
          <w:tcPr>
            <w:tcW w:w="4786" w:type="dxa"/>
            <w:vAlign w:val="center"/>
          </w:tcPr>
          <w:p w:rsidR="00192B00" w:rsidRDefault="00192B00" w:rsidP="00192B00">
            <w:pPr>
              <w:spacing w:line="240" w:lineRule="auto"/>
              <w:contextualSpacing/>
              <w:jc w:val="center"/>
            </w:pPr>
            <w:r>
              <w:t>Алюминий и его сплавы</w:t>
            </w:r>
          </w:p>
        </w:tc>
        <w:tc>
          <w:tcPr>
            <w:tcW w:w="4394" w:type="dxa"/>
            <w:vAlign w:val="center"/>
          </w:tcPr>
          <w:p w:rsidR="00192B00" w:rsidRDefault="00192B00" w:rsidP="00192B00">
            <w:pPr>
              <w:spacing w:line="240" w:lineRule="auto"/>
              <w:contextualSpacing/>
              <w:jc w:val="center"/>
            </w:pPr>
          </w:p>
        </w:tc>
      </w:tr>
      <w:tr w:rsidR="00192B00" w:rsidTr="00A94420">
        <w:tc>
          <w:tcPr>
            <w:tcW w:w="4786" w:type="dxa"/>
            <w:vAlign w:val="center"/>
          </w:tcPr>
          <w:p w:rsidR="00192B00" w:rsidRDefault="00192B00" w:rsidP="00192B00">
            <w:pPr>
              <w:spacing w:line="240" w:lineRule="auto"/>
              <w:contextualSpacing/>
              <w:jc w:val="center"/>
            </w:pPr>
            <w:r>
              <w:t>Титан</w:t>
            </w:r>
          </w:p>
        </w:tc>
        <w:tc>
          <w:tcPr>
            <w:tcW w:w="4394" w:type="dxa"/>
            <w:vAlign w:val="center"/>
          </w:tcPr>
          <w:p w:rsidR="00192B00" w:rsidRDefault="00192B00" w:rsidP="00192B00">
            <w:pPr>
              <w:spacing w:line="240" w:lineRule="auto"/>
              <w:contextualSpacing/>
              <w:jc w:val="center"/>
            </w:pPr>
          </w:p>
        </w:tc>
      </w:tr>
      <w:tr w:rsidR="00192B00" w:rsidTr="00A94420">
        <w:tc>
          <w:tcPr>
            <w:tcW w:w="4786" w:type="dxa"/>
            <w:vAlign w:val="center"/>
          </w:tcPr>
          <w:p w:rsidR="00192B00" w:rsidRDefault="00192B00" w:rsidP="00192B00">
            <w:pPr>
              <w:spacing w:line="240" w:lineRule="auto"/>
              <w:contextualSpacing/>
              <w:jc w:val="center"/>
            </w:pPr>
            <w:r>
              <w:t>Медь и ее сплавы</w:t>
            </w:r>
          </w:p>
        </w:tc>
        <w:tc>
          <w:tcPr>
            <w:tcW w:w="4394" w:type="dxa"/>
            <w:vAlign w:val="center"/>
          </w:tcPr>
          <w:p w:rsidR="00192B00" w:rsidRDefault="00192B00" w:rsidP="00192B00">
            <w:pPr>
              <w:spacing w:line="240" w:lineRule="auto"/>
              <w:contextualSpacing/>
              <w:jc w:val="center"/>
            </w:pPr>
          </w:p>
        </w:tc>
      </w:tr>
    </w:tbl>
    <w:p w:rsidR="00192B00" w:rsidRDefault="00192B00" w:rsidP="00192B00">
      <w:pPr>
        <w:spacing w:line="240" w:lineRule="auto"/>
        <w:ind w:right="-1" w:firstLine="709"/>
        <w:contextualSpacing/>
        <w:jc w:val="both"/>
      </w:pPr>
      <w:r>
        <w:t>1 – источник питания переменного тока.</w:t>
      </w:r>
    </w:p>
    <w:p w:rsidR="00192B00" w:rsidRDefault="00192B00" w:rsidP="00192B00">
      <w:pPr>
        <w:spacing w:line="240" w:lineRule="auto"/>
        <w:ind w:right="-1" w:firstLine="709"/>
        <w:contextualSpacing/>
        <w:jc w:val="both"/>
      </w:pPr>
      <w:r>
        <w:t>2 – источник питания постоянного тока.</w:t>
      </w:r>
    </w:p>
    <w:p w:rsidR="00A94420" w:rsidRDefault="00A94420" w:rsidP="00192B00">
      <w:pPr>
        <w:spacing w:line="240" w:lineRule="auto"/>
        <w:ind w:right="-1" w:firstLine="709"/>
        <w:contextualSpacing/>
        <w:jc w:val="both"/>
      </w:pPr>
      <w:r>
        <w:t xml:space="preserve">Эталон: </w:t>
      </w:r>
      <w:r>
        <w:rPr>
          <w:rFonts w:eastAsia="Times New Roman"/>
          <w:lang w:eastAsia="ru-RU"/>
        </w:rPr>
        <w:t>2-2-1-2-2</w:t>
      </w:r>
    </w:p>
    <w:p w:rsidR="00192B00" w:rsidRPr="00A94420" w:rsidRDefault="00A94420" w:rsidP="00192B00">
      <w:pPr>
        <w:shd w:val="clear" w:color="auto" w:fill="FFFFFF"/>
        <w:spacing w:line="240" w:lineRule="auto"/>
        <w:ind w:firstLine="709"/>
        <w:contextualSpacing/>
        <w:jc w:val="both"/>
        <w:rPr>
          <w:rFonts w:eastAsia="Times New Roman"/>
          <w:lang w:eastAsia="ru-RU"/>
        </w:rPr>
      </w:pPr>
      <w:r w:rsidRPr="00A94420">
        <w:t>ВОПРОС</w:t>
      </w:r>
      <w:r w:rsidRPr="00A94420">
        <w:rPr>
          <w:rFonts w:eastAsia="Times New Roman"/>
          <w:bCs/>
          <w:iCs/>
          <w:lang w:eastAsia="ru-RU"/>
        </w:rPr>
        <w:t xml:space="preserve"> В8.</w:t>
      </w:r>
      <w:r w:rsidRPr="00A94420">
        <w:t xml:space="preserve"> ВПИШИТЕ В ПУСТЫЕ ЯЧЕЙКИ ТАБЛИЦЫ ЦИФРЫ, СООТВЕТСТВУЮЩИЕ СЕЧЕНИЮ КАБЕЛЯ</w:t>
      </w:r>
      <w:r w:rsidRPr="00A94420">
        <w:rPr>
          <w:rFonts w:eastAsia="Times New Roman"/>
          <w:lang w:eastAsia="ru-RU"/>
        </w:rPr>
        <w:t xml:space="preserve">, НАИБОЛЕЕ ПОДХОДЯЩЕГО ДЛЯ УКАЗАННОГО НОМИНАЛЬНОГО ТОКА.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1672"/>
        <w:gridCol w:w="1418"/>
        <w:gridCol w:w="1842"/>
        <w:gridCol w:w="1701"/>
      </w:tblGrid>
      <w:tr w:rsidR="00192B00" w:rsidTr="00A94420">
        <w:tc>
          <w:tcPr>
            <w:tcW w:w="2547" w:type="dxa"/>
            <w:vAlign w:val="center"/>
          </w:tcPr>
          <w:p w:rsidR="00192B00" w:rsidRDefault="00192B00" w:rsidP="00192B00">
            <w:pPr>
              <w:spacing w:line="240" w:lineRule="auto"/>
              <w:contextualSpacing/>
              <w:jc w:val="center"/>
            </w:pPr>
            <w:r>
              <w:t>Номинальный ток, А</w:t>
            </w:r>
          </w:p>
        </w:tc>
        <w:tc>
          <w:tcPr>
            <w:tcW w:w="1672" w:type="dxa"/>
            <w:vAlign w:val="center"/>
          </w:tcPr>
          <w:p w:rsidR="00192B00" w:rsidRDefault="00192B00" w:rsidP="00192B00">
            <w:pPr>
              <w:spacing w:line="240" w:lineRule="auto"/>
              <w:contextualSpacing/>
              <w:jc w:val="center"/>
            </w:pPr>
            <w:r>
              <w:t>100</w:t>
            </w:r>
          </w:p>
        </w:tc>
        <w:tc>
          <w:tcPr>
            <w:tcW w:w="1418" w:type="dxa"/>
            <w:vAlign w:val="center"/>
          </w:tcPr>
          <w:p w:rsidR="00192B00" w:rsidRDefault="00192B00" w:rsidP="00192B00">
            <w:pPr>
              <w:spacing w:line="240" w:lineRule="auto"/>
              <w:contextualSpacing/>
              <w:jc w:val="center"/>
            </w:pPr>
            <w:r>
              <w:t>200</w:t>
            </w:r>
          </w:p>
        </w:tc>
        <w:tc>
          <w:tcPr>
            <w:tcW w:w="1842" w:type="dxa"/>
            <w:vAlign w:val="center"/>
          </w:tcPr>
          <w:p w:rsidR="00192B00" w:rsidRDefault="00192B00" w:rsidP="00192B00">
            <w:pPr>
              <w:spacing w:line="240" w:lineRule="auto"/>
              <w:contextualSpacing/>
              <w:jc w:val="center"/>
            </w:pPr>
            <w:r>
              <w:t>300</w:t>
            </w:r>
          </w:p>
        </w:tc>
        <w:tc>
          <w:tcPr>
            <w:tcW w:w="1701" w:type="dxa"/>
            <w:vAlign w:val="center"/>
          </w:tcPr>
          <w:p w:rsidR="00192B00" w:rsidRDefault="00192B00" w:rsidP="00192B00">
            <w:pPr>
              <w:spacing w:line="240" w:lineRule="auto"/>
              <w:contextualSpacing/>
              <w:jc w:val="center"/>
            </w:pPr>
            <w:r>
              <w:t>400</w:t>
            </w:r>
          </w:p>
        </w:tc>
      </w:tr>
      <w:tr w:rsidR="00192B00" w:rsidTr="00A94420">
        <w:tc>
          <w:tcPr>
            <w:tcW w:w="2547" w:type="dxa"/>
            <w:vAlign w:val="center"/>
          </w:tcPr>
          <w:p w:rsidR="00192B00" w:rsidRDefault="00192B00" w:rsidP="00192B00">
            <w:pPr>
              <w:spacing w:line="240" w:lineRule="auto"/>
              <w:contextualSpacing/>
              <w:jc w:val="center"/>
            </w:pPr>
            <w:r>
              <w:t>Сечение кабеля, мм</w:t>
            </w:r>
            <w:proofErr w:type="gramStart"/>
            <w:r w:rsidRPr="00D91D62">
              <w:rPr>
                <w:vertAlign w:val="superscript"/>
              </w:rPr>
              <w:t>2</w:t>
            </w:r>
            <w:proofErr w:type="gramEnd"/>
          </w:p>
        </w:tc>
        <w:tc>
          <w:tcPr>
            <w:tcW w:w="1672" w:type="dxa"/>
            <w:vAlign w:val="center"/>
          </w:tcPr>
          <w:p w:rsidR="00192B00" w:rsidRDefault="00192B00" w:rsidP="00192B00">
            <w:pPr>
              <w:spacing w:line="240" w:lineRule="auto"/>
              <w:contextualSpacing/>
              <w:jc w:val="center"/>
            </w:pPr>
          </w:p>
        </w:tc>
        <w:tc>
          <w:tcPr>
            <w:tcW w:w="1418" w:type="dxa"/>
            <w:vAlign w:val="center"/>
          </w:tcPr>
          <w:p w:rsidR="00192B00" w:rsidRDefault="00192B00" w:rsidP="00192B00">
            <w:pPr>
              <w:spacing w:line="240" w:lineRule="auto"/>
              <w:contextualSpacing/>
              <w:jc w:val="center"/>
            </w:pPr>
          </w:p>
        </w:tc>
        <w:tc>
          <w:tcPr>
            <w:tcW w:w="1842" w:type="dxa"/>
            <w:vAlign w:val="center"/>
          </w:tcPr>
          <w:p w:rsidR="00192B00" w:rsidRDefault="00192B00" w:rsidP="00192B00">
            <w:pPr>
              <w:spacing w:line="240" w:lineRule="auto"/>
              <w:contextualSpacing/>
              <w:jc w:val="center"/>
            </w:pPr>
          </w:p>
        </w:tc>
        <w:tc>
          <w:tcPr>
            <w:tcW w:w="1701" w:type="dxa"/>
            <w:vAlign w:val="center"/>
          </w:tcPr>
          <w:p w:rsidR="00192B00" w:rsidRDefault="00192B00" w:rsidP="00192B00">
            <w:pPr>
              <w:spacing w:line="240" w:lineRule="auto"/>
              <w:contextualSpacing/>
              <w:jc w:val="center"/>
            </w:pPr>
          </w:p>
        </w:tc>
      </w:tr>
    </w:tbl>
    <w:p w:rsidR="00192B00" w:rsidRPr="00934798" w:rsidRDefault="00192B00" w:rsidP="00192B00">
      <w:pPr>
        <w:spacing w:line="240" w:lineRule="auto"/>
        <w:ind w:right="-1" w:firstLine="709"/>
        <w:contextualSpacing/>
        <w:jc w:val="both"/>
      </w:pPr>
      <w:r>
        <w:t>1 - 100</w:t>
      </w:r>
      <w:r w:rsidRPr="00934798">
        <w:t xml:space="preserve"> </w:t>
      </w:r>
      <w:r>
        <w:t>мм</w:t>
      </w:r>
      <w:proofErr w:type="gramStart"/>
      <w:r w:rsidRPr="00D91D62">
        <w:rPr>
          <w:vertAlign w:val="superscript"/>
        </w:rPr>
        <w:t>2</w:t>
      </w:r>
      <w:proofErr w:type="gramEnd"/>
      <w:r>
        <w:t>.</w:t>
      </w:r>
    </w:p>
    <w:p w:rsidR="00192B00" w:rsidRPr="00934798" w:rsidRDefault="00192B00" w:rsidP="00192B00">
      <w:pPr>
        <w:spacing w:line="240" w:lineRule="auto"/>
        <w:ind w:right="-1" w:firstLine="709"/>
        <w:contextualSpacing/>
        <w:jc w:val="both"/>
      </w:pPr>
      <w:r>
        <w:t>2 - 38</w:t>
      </w:r>
      <w:r w:rsidRPr="00934798">
        <w:t xml:space="preserve"> </w:t>
      </w:r>
      <w:r>
        <w:t>мм</w:t>
      </w:r>
      <w:proofErr w:type="gramStart"/>
      <w:r w:rsidRPr="00D91D62">
        <w:rPr>
          <w:vertAlign w:val="superscript"/>
        </w:rPr>
        <w:t>2</w:t>
      </w:r>
      <w:proofErr w:type="gramEnd"/>
      <w:r>
        <w:t>.</w:t>
      </w:r>
    </w:p>
    <w:p w:rsidR="00192B00" w:rsidRPr="00934798" w:rsidRDefault="00192B00" w:rsidP="00192B00">
      <w:pPr>
        <w:spacing w:line="240" w:lineRule="auto"/>
        <w:ind w:right="-1" w:firstLine="709"/>
        <w:contextualSpacing/>
        <w:jc w:val="both"/>
      </w:pPr>
      <w:r>
        <w:t>3 - 22</w:t>
      </w:r>
      <w:r w:rsidRPr="00934798">
        <w:t xml:space="preserve"> </w:t>
      </w:r>
      <w:r>
        <w:t>мм</w:t>
      </w:r>
      <w:proofErr w:type="gramStart"/>
      <w:r w:rsidRPr="00D91D62">
        <w:rPr>
          <w:vertAlign w:val="superscript"/>
        </w:rPr>
        <w:t>2</w:t>
      </w:r>
      <w:proofErr w:type="gramEnd"/>
      <w:r>
        <w:t>.</w:t>
      </w:r>
    </w:p>
    <w:p w:rsidR="00192B00" w:rsidRDefault="00192B00" w:rsidP="00192B00">
      <w:pPr>
        <w:spacing w:line="240" w:lineRule="auto"/>
        <w:ind w:right="-1" w:firstLine="709"/>
        <w:contextualSpacing/>
        <w:jc w:val="both"/>
      </w:pPr>
      <w:r>
        <w:t>4 - 60</w:t>
      </w:r>
      <w:r w:rsidRPr="00934798">
        <w:t xml:space="preserve"> </w:t>
      </w:r>
      <w:r>
        <w:t>мм</w:t>
      </w:r>
      <w:proofErr w:type="gramStart"/>
      <w:r w:rsidRPr="00D91D62">
        <w:rPr>
          <w:vertAlign w:val="superscript"/>
        </w:rPr>
        <w:t>2</w:t>
      </w:r>
      <w:proofErr w:type="gramEnd"/>
      <w:r>
        <w:t>.</w:t>
      </w:r>
    </w:p>
    <w:p w:rsidR="00A94420" w:rsidRDefault="00A94420" w:rsidP="00192B00">
      <w:pPr>
        <w:spacing w:line="240" w:lineRule="auto"/>
        <w:ind w:right="-1" w:firstLine="709"/>
        <w:contextualSpacing/>
        <w:jc w:val="both"/>
        <w:rPr>
          <w:b/>
        </w:rPr>
      </w:pPr>
      <w:r>
        <w:t>Эталон: 3-2-4-1</w:t>
      </w:r>
    </w:p>
    <w:p w:rsidR="00192B00" w:rsidRDefault="00192B00" w:rsidP="00192B00">
      <w:pPr>
        <w:spacing w:line="240" w:lineRule="auto"/>
        <w:ind w:right="-1" w:firstLine="709"/>
        <w:contextualSpacing/>
        <w:jc w:val="both"/>
        <w:rPr>
          <w:b/>
        </w:rPr>
      </w:pPr>
    </w:p>
    <w:p w:rsidR="0059392A" w:rsidRDefault="0059392A" w:rsidP="0059392A">
      <w:pPr>
        <w:spacing w:line="240" w:lineRule="auto"/>
        <w:ind w:right="-1" w:firstLine="709"/>
        <w:contextualSpacing/>
        <w:jc w:val="both"/>
        <w:rPr>
          <w:b/>
        </w:rPr>
      </w:pPr>
      <w:r>
        <w:rPr>
          <w:b/>
        </w:rPr>
        <w:t>Тема</w:t>
      </w:r>
      <w:r w:rsidRPr="00375235">
        <w:rPr>
          <w:b/>
        </w:rPr>
        <w:t xml:space="preserve"> 1.2 </w:t>
      </w:r>
      <w:r>
        <w:rPr>
          <w:b/>
        </w:rPr>
        <w:t>«</w:t>
      </w:r>
      <w:r w:rsidRPr="00375235">
        <w:rPr>
          <w:b/>
        </w:rPr>
        <w:t xml:space="preserve">Техника и технология ручной дуговой сварки </w:t>
      </w:r>
      <w:r>
        <w:rPr>
          <w:b/>
        </w:rPr>
        <w:t>(</w:t>
      </w:r>
      <w:r w:rsidRPr="00375235">
        <w:rPr>
          <w:b/>
        </w:rPr>
        <w:t>наплавки</w:t>
      </w:r>
      <w:r>
        <w:rPr>
          <w:b/>
        </w:rPr>
        <w:t>)</w:t>
      </w:r>
      <w:r w:rsidRPr="00375235">
        <w:rPr>
          <w:b/>
        </w:rPr>
        <w:t xml:space="preserve"> неплавящимся электродом в защитном газе углеродистых </w:t>
      </w:r>
      <w:r>
        <w:rPr>
          <w:b/>
        </w:rPr>
        <w:t xml:space="preserve">и легированных </w:t>
      </w:r>
      <w:r w:rsidRPr="00375235">
        <w:rPr>
          <w:b/>
        </w:rPr>
        <w:t>сталей, цветных металлов и их сплавов</w:t>
      </w:r>
      <w:r>
        <w:rPr>
          <w:b/>
        </w:rPr>
        <w:t>»</w:t>
      </w:r>
      <w:r w:rsidRPr="00375235">
        <w:rPr>
          <w:b/>
        </w:rPr>
        <w:t>.</w:t>
      </w:r>
    </w:p>
    <w:p w:rsidR="00430760" w:rsidRDefault="00A94420" w:rsidP="00A94420">
      <w:pPr>
        <w:spacing w:line="240" w:lineRule="auto"/>
        <w:ind w:right="-1" w:firstLine="709"/>
        <w:contextualSpacing/>
        <w:jc w:val="center"/>
        <w:rPr>
          <w:b/>
        </w:rPr>
      </w:pPr>
      <w:r>
        <w:rPr>
          <w:b/>
        </w:rPr>
        <w:t>Обязательная часть</w:t>
      </w:r>
    </w:p>
    <w:p w:rsidR="0059392A" w:rsidRPr="00430760" w:rsidRDefault="00430760" w:rsidP="0059392A">
      <w:pPr>
        <w:spacing w:line="240" w:lineRule="auto"/>
        <w:ind w:right="-1" w:firstLine="709"/>
        <w:contextualSpacing/>
        <w:jc w:val="both"/>
      </w:pPr>
      <w:r w:rsidRPr="00430760">
        <w:t>ВОПРОС А14. КАКИЕ ТРЕБОВАНИЯ ПРЕДЪЯВЛЯЮТСЯ К ПОМЕЩЕНИЮ ДЛЯ ХРАНЕНИЯ СВАРОЧНЫХ МАТЕРИАЛОВ?</w:t>
      </w:r>
    </w:p>
    <w:p w:rsidR="0059392A" w:rsidRPr="00C63AD2" w:rsidRDefault="0059392A" w:rsidP="0059392A">
      <w:pPr>
        <w:spacing w:line="240" w:lineRule="auto"/>
        <w:ind w:right="522" w:firstLine="709"/>
        <w:contextualSpacing/>
        <w:jc w:val="both"/>
      </w:pPr>
      <w:r>
        <w:t xml:space="preserve">а) </w:t>
      </w:r>
      <w:r w:rsidRPr="00C63AD2">
        <w:t>Сварочные материалы хранят в специально оборудованн</w:t>
      </w:r>
      <w:r>
        <w:t xml:space="preserve">ом помещении при положительной </w:t>
      </w:r>
      <w:r w:rsidRPr="00C63AD2">
        <w:t>температуре воздуха.</w:t>
      </w:r>
    </w:p>
    <w:p w:rsidR="0059392A" w:rsidRPr="003A3647" w:rsidRDefault="0059392A" w:rsidP="0059392A">
      <w:pPr>
        <w:spacing w:line="240" w:lineRule="auto"/>
        <w:ind w:right="-1" w:firstLine="709"/>
        <w:contextualSpacing/>
        <w:jc w:val="both"/>
      </w:pPr>
      <w:r w:rsidRPr="003A3647">
        <w:t>б) Сварочные материалы хранят в специально оборудованном помещении при температуре не ниже 15 градусов Цельсия и относительной влажности воздуха не более 50%.</w:t>
      </w:r>
    </w:p>
    <w:p w:rsidR="0059392A" w:rsidRDefault="0059392A" w:rsidP="0059392A">
      <w:pPr>
        <w:spacing w:line="240" w:lineRule="auto"/>
        <w:ind w:right="-1" w:firstLine="709"/>
        <w:contextualSpacing/>
        <w:jc w:val="both"/>
      </w:pPr>
      <w:r w:rsidRPr="003A3647">
        <w:t>в) Не имеет значения.</w:t>
      </w:r>
    </w:p>
    <w:p w:rsidR="00430760" w:rsidRPr="003A3647" w:rsidRDefault="00430760" w:rsidP="0059392A">
      <w:pPr>
        <w:spacing w:line="240" w:lineRule="auto"/>
        <w:ind w:right="-1" w:firstLine="709"/>
        <w:contextualSpacing/>
        <w:jc w:val="both"/>
        <w:rPr>
          <w:rFonts w:eastAsia="Times New Roman"/>
          <w:b/>
          <w:lang w:eastAsia="ru-RU"/>
        </w:rPr>
      </w:pPr>
      <w:proofErr w:type="gramStart"/>
      <w:r>
        <w:t>Эталон: б</w:t>
      </w:r>
      <w:proofErr w:type="gramEnd"/>
    </w:p>
    <w:p w:rsidR="0059392A" w:rsidRPr="00430760" w:rsidRDefault="00430760" w:rsidP="00430760">
      <w:pPr>
        <w:spacing w:line="240" w:lineRule="auto"/>
        <w:ind w:right="-1" w:firstLine="709"/>
        <w:contextualSpacing/>
        <w:jc w:val="both"/>
      </w:pPr>
      <w:r w:rsidRPr="00430760">
        <w:t>ВОПРОС А15. ЧТО ОБОЗНАЧАЮТ БУКВЫ «А» И «АА» В МАРКИРОВКЕ СВАРОЧНОЙ ПРОВОЛОКИ СВ-08А ИЛИ СВ-08АА?</w:t>
      </w:r>
    </w:p>
    <w:p w:rsidR="0059392A" w:rsidRPr="003A3647" w:rsidRDefault="0059392A" w:rsidP="00430760">
      <w:pPr>
        <w:spacing w:line="240" w:lineRule="auto"/>
        <w:ind w:right="-1" w:firstLine="709"/>
        <w:contextualSpacing/>
        <w:jc w:val="both"/>
      </w:pPr>
      <w:r w:rsidRPr="003A3647">
        <w:t>а) Пониженное и низкое содержание серы и фосфора в проволоке.</w:t>
      </w:r>
    </w:p>
    <w:p w:rsidR="0059392A" w:rsidRDefault="0059392A" w:rsidP="00430760">
      <w:pPr>
        <w:spacing w:line="240" w:lineRule="auto"/>
        <w:ind w:right="-1" w:firstLine="709"/>
        <w:contextualSpacing/>
        <w:jc w:val="both"/>
      </w:pPr>
      <w:r w:rsidRPr="003A3647">
        <w:lastRenderedPageBreak/>
        <w:t>б) Пониженное содержание углерода в проволоке.</w:t>
      </w:r>
    </w:p>
    <w:p w:rsidR="0059392A" w:rsidRDefault="0059392A" w:rsidP="00430760">
      <w:pPr>
        <w:spacing w:line="240" w:lineRule="auto"/>
        <w:ind w:right="-1" w:firstLine="709"/>
        <w:contextualSpacing/>
        <w:jc w:val="both"/>
      </w:pPr>
      <w:r>
        <w:t xml:space="preserve">в) </w:t>
      </w:r>
      <w:r w:rsidRPr="00C63AD2">
        <w:t xml:space="preserve">Пониженное </w:t>
      </w:r>
      <w:r>
        <w:t xml:space="preserve">содержание фосфора в проволоке и высокую </w:t>
      </w:r>
      <w:r w:rsidRPr="00C63AD2">
        <w:t>пластичность.</w:t>
      </w:r>
    </w:p>
    <w:p w:rsidR="00430760" w:rsidRPr="008D0E7A" w:rsidRDefault="00430760" w:rsidP="0059392A">
      <w:pPr>
        <w:spacing w:line="240" w:lineRule="auto"/>
        <w:ind w:right="522" w:firstLine="709"/>
        <w:contextualSpacing/>
        <w:jc w:val="both"/>
      </w:pPr>
      <w:r>
        <w:t>Эталон: а</w:t>
      </w:r>
    </w:p>
    <w:p w:rsidR="0059392A" w:rsidRPr="00430760" w:rsidRDefault="00430760" w:rsidP="00430760">
      <w:pPr>
        <w:spacing w:line="240" w:lineRule="auto"/>
        <w:ind w:right="-1" w:firstLine="709"/>
        <w:contextualSpacing/>
        <w:jc w:val="both"/>
      </w:pPr>
      <w:r w:rsidRPr="00430760">
        <w:t>ВОПРОС А16. ЧТО ОБОЗНАЧАЮТ БУКВЫ И ЦИФРЫ В МАРКИРОВКЕ СТАЛЕЙ И СПЛАВОВ?</w:t>
      </w:r>
    </w:p>
    <w:p w:rsidR="0059392A" w:rsidRDefault="0059392A" w:rsidP="0059392A">
      <w:pPr>
        <w:spacing w:line="240" w:lineRule="auto"/>
        <w:ind w:right="522" w:firstLine="709"/>
        <w:contextualSpacing/>
        <w:jc w:val="both"/>
      </w:pPr>
      <w:r>
        <w:t>а) Клейма завода-изготовителя.</w:t>
      </w:r>
    </w:p>
    <w:p w:rsidR="0059392A" w:rsidRPr="003A3647" w:rsidRDefault="0059392A" w:rsidP="0059392A">
      <w:pPr>
        <w:spacing w:line="240" w:lineRule="auto"/>
        <w:ind w:right="522" w:firstLine="709"/>
        <w:contextualSpacing/>
        <w:jc w:val="both"/>
      </w:pPr>
      <w:r w:rsidRPr="003A3647">
        <w:t>б) Обозначения номера плавки и партии металла.</w:t>
      </w:r>
    </w:p>
    <w:p w:rsidR="0059392A" w:rsidRDefault="0059392A" w:rsidP="0059392A">
      <w:pPr>
        <w:spacing w:line="240" w:lineRule="auto"/>
        <w:ind w:right="522" w:firstLine="709"/>
        <w:contextualSpacing/>
        <w:jc w:val="both"/>
      </w:pPr>
      <w:r w:rsidRPr="003A3647">
        <w:t>в) Обозначение химических элементов и их процентное содержание.</w:t>
      </w:r>
    </w:p>
    <w:p w:rsidR="00430760" w:rsidRPr="003A3647" w:rsidRDefault="00430760" w:rsidP="0059392A">
      <w:pPr>
        <w:spacing w:line="240" w:lineRule="auto"/>
        <w:ind w:right="522" w:firstLine="709"/>
        <w:contextualSpacing/>
        <w:jc w:val="both"/>
      </w:pPr>
      <w:r>
        <w:t xml:space="preserve">Эталон: </w:t>
      </w:r>
      <w:proofErr w:type="gramStart"/>
      <w:r>
        <w:t>в</w:t>
      </w:r>
      <w:proofErr w:type="gramEnd"/>
    </w:p>
    <w:p w:rsidR="0059392A" w:rsidRPr="00430760" w:rsidRDefault="00430760" w:rsidP="0059392A">
      <w:pPr>
        <w:spacing w:line="240" w:lineRule="auto"/>
        <w:ind w:right="522" w:firstLine="709"/>
        <w:contextualSpacing/>
        <w:jc w:val="both"/>
      </w:pPr>
      <w:r w:rsidRPr="00430760">
        <w:t>ВОПРОС А17. ЧТО ТАКОЕ ЛЕГИРОВАННЫЕ СТАЛИ?</w:t>
      </w:r>
    </w:p>
    <w:p w:rsidR="0059392A" w:rsidRDefault="0059392A" w:rsidP="00430760">
      <w:pPr>
        <w:spacing w:line="240" w:lineRule="auto"/>
        <w:ind w:right="-1" w:firstLine="709"/>
        <w:contextualSpacing/>
        <w:jc w:val="both"/>
      </w:pPr>
      <w:r w:rsidRPr="003A3647">
        <w:t>а) Содержащие один или несколько элементов в определенных концентрациях, которые введены в них с целью придания заданных физико-химических и механических свойств.</w:t>
      </w:r>
    </w:p>
    <w:p w:rsidR="0059392A" w:rsidRDefault="0059392A" w:rsidP="00430760">
      <w:pPr>
        <w:spacing w:line="240" w:lineRule="auto"/>
        <w:ind w:right="-1" w:firstLine="709"/>
        <w:contextualSpacing/>
        <w:jc w:val="both"/>
      </w:pPr>
      <w:r>
        <w:t xml:space="preserve">б) </w:t>
      </w:r>
      <w:r w:rsidRPr="00C63AD2">
        <w:t>Обладающие определенными физико-химическими свойствами за счет снижения содержания углерода, серы, фосф</w:t>
      </w:r>
      <w:r>
        <w:t>ора или термической обработки.</w:t>
      </w:r>
    </w:p>
    <w:p w:rsidR="0059392A" w:rsidRDefault="0059392A" w:rsidP="00430760">
      <w:pPr>
        <w:spacing w:line="240" w:lineRule="auto"/>
        <w:ind w:right="-1" w:firstLine="709"/>
        <w:contextualSpacing/>
        <w:jc w:val="both"/>
      </w:pPr>
      <w:proofErr w:type="gramStart"/>
      <w:r>
        <w:t xml:space="preserve">в) </w:t>
      </w:r>
      <w:r w:rsidRPr="00C63AD2">
        <w:t>Обладающие определенными физико-химическими свойствами после специальной термомеханической обработки.</w:t>
      </w:r>
      <w:proofErr w:type="gramEnd"/>
    </w:p>
    <w:p w:rsidR="00430760" w:rsidRPr="00C63AD2" w:rsidRDefault="00430760" w:rsidP="00430760">
      <w:pPr>
        <w:spacing w:line="240" w:lineRule="auto"/>
        <w:ind w:right="-1" w:firstLine="709"/>
        <w:contextualSpacing/>
        <w:jc w:val="both"/>
      </w:pPr>
      <w:r>
        <w:t>Эталон: а</w:t>
      </w:r>
    </w:p>
    <w:p w:rsidR="0059392A" w:rsidRPr="00430760" w:rsidRDefault="00430760" w:rsidP="00430760">
      <w:pPr>
        <w:spacing w:line="240" w:lineRule="auto"/>
        <w:ind w:right="-1" w:firstLine="709"/>
        <w:contextualSpacing/>
        <w:jc w:val="both"/>
      </w:pPr>
      <w:r w:rsidRPr="00430760">
        <w:t>ВОПРОС А18. КАКОЙ БУКВОЙ РУССКОГО АЛФАВИТА ОБОЗНАЧАЮТ УГЛЕРОД И НИКЕЛЬ В МАРКИРОВКЕ ЛЕГИРОВАННЫХ СТАЛЕЙ?</w:t>
      </w:r>
    </w:p>
    <w:p w:rsidR="0059392A" w:rsidRDefault="0059392A" w:rsidP="0059392A">
      <w:pPr>
        <w:spacing w:line="240" w:lineRule="auto"/>
        <w:ind w:right="522" w:firstLine="709"/>
        <w:contextualSpacing/>
        <w:jc w:val="both"/>
      </w:pPr>
      <w:r>
        <w:t xml:space="preserve">а) </w:t>
      </w:r>
      <w:r w:rsidRPr="00C63AD2">
        <w:t>Углерод - "У"; никель - "Н".</w:t>
      </w:r>
    </w:p>
    <w:p w:rsidR="0059392A" w:rsidRDefault="0059392A" w:rsidP="0059392A">
      <w:pPr>
        <w:spacing w:line="240" w:lineRule="auto"/>
        <w:ind w:right="522" w:firstLine="709"/>
        <w:contextualSpacing/>
        <w:jc w:val="both"/>
      </w:pPr>
      <w:r>
        <w:t>б) Углерод - "С"; никель - "Л".</w:t>
      </w:r>
    </w:p>
    <w:p w:rsidR="0059392A" w:rsidRDefault="0059392A" w:rsidP="0059392A">
      <w:pPr>
        <w:spacing w:line="240" w:lineRule="auto"/>
        <w:ind w:right="522" w:firstLine="709"/>
        <w:contextualSpacing/>
        <w:jc w:val="both"/>
      </w:pPr>
      <w:r w:rsidRPr="003A3647">
        <w:t>в) Углерод не обозначают буквой; никель - "Н".</w:t>
      </w:r>
    </w:p>
    <w:p w:rsidR="00430760" w:rsidRPr="003A3647" w:rsidRDefault="00430760" w:rsidP="0059392A">
      <w:pPr>
        <w:spacing w:line="240" w:lineRule="auto"/>
        <w:ind w:right="522" w:firstLine="709"/>
        <w:contextualSpacing/>
        <w:jc w:val="both"/>
      </w:pPr>
      <w:r>
        <w:t xml:space="preserve">Эталон: </w:t>
      </w:r>
      <w:proofErr w:type="gramStart"/>
      <w:r>
        <w:t>в</w:t>
      </w:r>
      <w:proofErr w:type="gramEnd"/>
    </w:p>
    <w:p w:rsidR="0059392A" w:rsidRPr="00430760" w:rsidRDefault="00430760" w:rsidP="00430760">
      <w:pPr>
        <w:spacing w:line="240" w:lineRule="auto"/>
        <w:ind w:right="-1" w:firstLine="709"/>
        <w:contextualSpacing/>
        <w:jc w:val="both"/>
      </w:pPr>
      <w:r w:rsidRPr="00430760">
        <w:t>ВОПРОС А19. ЧТО ОБОЗНАЧАЕТ БУКВА «А» В МАРКИРОВКЕ СТАЛИ 30ХМА, 30ХГСА?</w:t>
      </w:r>
    </w:p>
    <w:p w:rsidR="0059392A" w:rsidRPr="003A3647" w:rsidRDefault="0059392A" w:rsidP="00430760">
      <w:pPr>
        <w:spacing w:line="240" w:lineRule="auto"/>
        <w:ind w:right="-1" w:firstLine="709"/>
        <w:contextualSpacing/>
      </w:pPr>
      <w:r w:rsidRPr="003A3647">
        <w:t>а) Содержание азота в стали.</w:t>
      </w:r>
    </w:p>
    <w:p w:rsidR="0059392A" w:rsidRPr="003A3647" w:rsidRDefault="0059392A" w:rsidP="00430760">
      <w:pPr>
        <w:spacing w:line="240" w:lineRule="auto"/>
        <w:ind w:right="-1" w:firstLine="709"/>
        <w:contextualSpacing/>
      </w:pPr>
      <w:r w:rsidRPr="003A3647">
        <w:t>б) Содержание алюминия в стали.</w:t>
      </w:r>
    </w:p>
    <w:p w:rsidR="0059392A" w:rsidRDefault="0059392A" w:rsidP="00430760">
      <w:pPr>
        <w:spacing w:line="240" w:lineRule="auto"/>
        <w:ind w:right="-1" w:firstLine="709"/>
        <w:contextualSpacing/>
        <w:jc w:val="both"/>
      </w:pPr>
      <w:r w:rsidRPr="003A3647">
        <w:t>в) Пониженное содержание серы и фосфора - сталь высококачественная.</w:t>
      </w:r>
    </w:p>
    <w:p w:rsidR="00430760" w:rsidRPr="003A3647" w:rsidRDefault="00430760" w:rsidP="00430760">
      <w:pPr>
        <w:spacing w:line="240" w:lineRule="auto"/>
        <w:ind w:right="-1" w:firstLine="709"/>
        <w:contextualSpacing/>
        <w:jc w:val="both"/>
      </w:pPr>
      <w:r>
        <w:t xml:space="preserve">Эталон: </w:t>
      </w:r>
      <w:proofErr w:type="gramStart"/>
      <w:r>
        <w:t>в</w:t>
      </w:r>
      <w:proofErr w:type="gramEnd"/>
    </w:p>
    <w:p w:rsidR="0059392A" w:rsidRPr="00430760" w:rsidRDefault="00430760" w:rsidP="00430760">
      <w:pPr>
        <w:spacing w:line="240" w:lineRule="auto"/>
        <w:ind w:right="-1" w:firstLine="709"/>
        <w:contextualSpacing/>
        <w:jc w:val="both"/>
      </w:pPr>
      <w:r w:rsidRPr="00430760">
        <w:t>ВОПРОС А20. ДЛЯ ЧЕГО В СТАЛЬ ВВОДЯТСЯ ЛЕГИРУЮЩИЕ ЭЛЕМЕНТЫ?</w:t>
      </w:r>
    </w:p>
    <w:p w:rsidR="0059392A" w:rsidRPr="003A3647" w:rsidRDefault="0059392A" w:rsidP="00430760">
      <w:pPr>
        <w:spacing w:line="240" w:lineRule="auto"/>
        <w:ind w:right="-1" w:firstLine="709"/>
        <w:contextualSpacing/>
        <w:jc w:val="both"/>
      </w:pPr>
      <w:r w:rsidRPr="003A3647">
        <w:t>а) Для придания стали специальных физико-механических, технологических и эксплуатационных свойств.</w:t>
      </w:r>
    </w:p>
    <w:p w:rsidR="0059392A" w:rsidRPr="003A3647" w:rsidRDefault="0059392A" w:rsidP="00430760">
      <w:pPr>
        <w:spacing w:line="240" w:lineRule="auto"/>
        <w:ind w:right="-1" w:firstLine="709"/>
        <w:contextualSpacing/>
        <w:jc w:val="both"/>
      </w:pPr>
      <w:r w:rsidRPr="003A3647">
        <w:t>б) Для улучшения свариваемости стали.</w:t>
      </w:r>
    </w:p>
    <w:p w:rsidR="0059392A" w:rsidRDefault="0059392A" w:rsidP="00430760">
      <w:pPr>
        <w:spacing w:line="240" w:lineRule="auto"/>
        <w:ind w:right="-1" w:firstLine="709"/>
        <w:contextualSpacing/>
        <w:jc w:val="both"/>
      </w:pPr>
      <w:r w:rsidRPr="003A3647">
        <w:t>в) Для снижения содержания вредных примесей (серы и фосфора) в стали.</w:t>
      </w:r>
    </w:p>
    <w:p w:rsidR="00430760" w:rsidRPr="003A3647" w:rsidRDefault="00430760" w:rsidP="00430760">
      <w:pPr>
        <w:spacing w:line="240" w:lineRule="auto"/>
        <w:ind w:right="-1" w:firstLine="709"/>
        <w:contextualSpacing/>
        <w:jc w:val="both"/>
      </w:pPr>
      <w:r>
        <w:t>Эталон: а</w:t>
      </w:r>
    </w:p>
    <w:p w:rsidR="0059392A" w:rsidRPr="00430760" w:rsidRDefault="00430760" w:rsidP="00430760">
      <w:pPr>
        <w:spacing w:line="240" w:lineRule="auto"/>
        <w:ind w:right="-1" w:firstLine="709"/>
        <w:contextualSpacing/>
        <w:jc w:val="both"/>
      </w:pPr>
      <w:r w:rsidRPr="00430760">
        <w:t>ВОПРОС А21. УКАЖИТЕ, ЧЕМ ОТЛИЧАЕТСЯ СТ3КП ОТ СТ3СП?</w:t>
      </w:r>
    </w:p>
    <w:p w:rsidR="0059392A" w:rsidRPr="003A3647" w:rsidRDefault="0059392A" w:rsidP="00430760">
      <w:pPr>
        <w:spacing w:line="240" w:lineRule="auto"/>
        <w:ind w:right="-1" w:firstLine="709"/>
        <w:contextualSpacing/>
        <w:jc w:val="both"/>
      </w:pPr>
      <w:r w:rsidRPr="003A3647">
        <w:t>а) Содержанием углерода.</w:t>
      </w:r>
    </w:p>
    <w:p w:rsidR="0059392A" w:rsidRPr="003A3647" w:rsidRDefault="0059392A" w:rsidP="00430760">
      <w:pPr>
        <w:spacing w:line="240" w:lineRule="auto"/>
        <w:ind w:right="-1" w:firstLine="709"/>
        <w:contextualSpacing/>
        <w:jc w:val="both"/>
      </w:pPr>
      <w:r w:rsidRPr="003A3647">
        <w:t>б) Содержанием кремния и марганца.</w:t>
      </w:r>
    </w:p>
    <w:p w:rsidR="0059392A" w:rsidRDefault="0059392A" w:rsidP="00430760">
      <w:pPr>
        <w:spacing w:line="240" w:lineRule="auto"/>
        <w:ind w:right="-1" w:firstLine="709"/>
        <w:contextualSpacing/>
        <w:jc w:val="both"/>
      </w:pPr>
      <w:r w:rsidRPr="003A3647">
        <w:t>в) Содержанием серы и фосфора.</w:t>
      </w:r>
    </w:p>
    <w:p w:rsidR="00430760" w:rsidRDefault="00430760" w:rsidP="00430760">
      <w:pPr>
        <w:spacing w:line="240" w:lineRule="auto"/>
        <w:ind w:right="-1" w:firstLine="709"/>
        <w:contextualSpacing/>
        <w:jc w:val="both"/>
      </w:pPr>
      <w:proofErr w:type="gramStart"/>
      <w:r>
        <w:t>Эталон: б</w:t>
      </w:r>
      <w:proofErr w:type="gramEnd"/>
    </w:p>
    <w:p w:rsidR="0059392A" w:rsidRPr="00430760" w:rsidRDefault="00430760" w:rsidP="00430760">
      <w:pPr>
        <w:spacing w:line="240" w:lineRule="auto"/>
        <w:ind w:right="-1" w:firstLine="709"/>
        <w:contextualSpacing/>
        <w:jc w:val="both"/>
      </w:pPr>
      <w:r w:rsidRPr="00430760">
        <w:t xml:space="preserve">ВОПРОС А22. С КАКИМ ПРОЦЕНТНЫМ СОДЕРЖАНИЕМ ЛЕГИРУЮЩИХ ЭЛЕМЕНТОВ СТАЛИ ОТНОСЯТСЯ </w:t>
      </w:r>
      <w:proofErr w:type="gramStart"/>
      <w:r w:rsidRPr="00430760">
        <w:t>К</w:t>
      </w:r>
      <w:proofErr w:type="gramEnd"/>
      <w:r w:rsidRPr="00430760">
        <w:t xml:space="preserve"> ВЫСОКОЛЕГИРОВАННЫМ?</w:t>
      </w:r>
    </w:p>
    <w:p w:rsidR="0059392A" w:rsidRDefault="0059392A" w:rsidP="00430760">
      <w:pPr>
        <w:spacing w:line="240" w:lineRule="auto"/>
        <w:ind w:right="-1" w:firstLine="709"/>
        <w:contextualSpacing/>
        <w:jc w:val="both"/>
      </w:pPr>
      <w:r>
        <w:t>а) Свыше 5%.</w:t>
      </w:r>
    </w:p>
    <w:p w:rsidR="0059392A" w:rsidRPr="003A3647" w:rsidRDefault="0059392A" w:rsidP="00430760">
      <w:pPr>
        <w:spacing w:line="240" w:lineRule="auto"/>
        <w:ind w:right="-1" w:firstLine="709"/>
        <w:contextualSpacing/>
        <w:jc w:val="both"/>
      </w:pPr>
      <w:r w:rsidRPr="003A3647">
        <w:t>б) Свыше 8%.</w:t>
      </w:r>
    </w:p>
    <w:p w:rsidR="0059392A" w:rsidRDefault="0059392A" w:rsidP="0059392A">
      <w:pPr>
        <w:spacing w:line="240" w:lineRule="auto"/>
        <w:ind w:right="522" w:firstLine="709"/>
        <w:contextualSpacing/>
        <w:jc w:val="both"/>
      </w:pPr>
      <w:r w:rsidRPr="003A3647">
        <w:t>в) Свыше 10%.</w:t>
      </w:r>
    </w:p>
    <w:p w:rsidR="00430760" w:rsidRPr="003A3647" w:rsidRDefault="00430760" w:rsidP="0059392A">
      <w:pPr>
        <w:spacing w:line="240" w:lineRule="auto"/>
        <w:ind w:right="522" w:firstLine="709"/>
        <w:contextualSpacing/>
        <w:jc w:val="both"/>
      </w:pPr>
      <w:r>
        <w:t xml:space="preserve">Эталон: </w:t>
      </w:r>
      <w:proofErr w:type="gramStart"/>
      <w:r>
        <w:t>в</w:t>
      </w:r>
      <w:proofErr w:type="gramEnd"/>
    </w:p>
    <w:p w:rsidR="0059392A" w:rsidRPr="00430760" w:rsidRDefault="00430760" w:rsidP="00430760">
      <w:pPr>
        <w:spacing w:line="240" w:lineRule="auto"/>
        <w:ind w:right="-1" w:firstLine="709"/>
        <w:contextualSpacing/>
        <w:jc w:val="both"/>
      </w:pPr>
      <w:r w:rsidRPr="00430760">
        <w:t>ВОПРОС А23. ЧТО УКАЗЫВАЮТ БУКВЫ «КП» В МАРКЕ СТАЛИ СТ3КП?</w:t>
      </w:r>
    </w:p>
    <w:p w:rsidR="0059392A" w:rsidRDefault="0059392A" w:rsidP="00430760">
      <w:pPr>
        <w:spacing w:line="240" w:lineRule="auto"/>
        <w:ind w:right="-1" w:firstLine="709"/>
        <w:contextualSpacing/>
        <w:jc w:val="both"/>
      </w:pPr>
      <w:r>
        <w:t xml:space="preserve">а) </w:t>
      </w:r>
      <w:r w:rsidRPr="00C63AD2">
        <w:t>Сталь поставляется</w:t>
      </w:r>
      <w:r>
        <w:t xml:space="preserve"> с гарантированным химическим </w:t>
      </w:r>
      <w:r w:rsidRPr="00C63AD2">
        <w:t>составом.</w:t>
      </w:r>
    </w:p>
    <w:p w:rsidR="0059392A" w:rsidRPr="003A3647" w:rsidRDefault="0059392A" w:rsidP="00430760">
      <w:pPr>
        <w:spacing w:line="240" w:lineRule="auto"/>
        <w:ind w:right="-1" w:firstLine="709"/>
        <w:contextualSpacing/>
        <w:jc w:val="both"/>
      </w:pPr>
      <w:r w:rsidRPr="003A3647">
        <w:t xml:space="preserve">б) Степень </w:t>
      </w:r>
      <w:proofErr w:type="spellStart"/>
      <w:r w:rsidRPr="003A3647">
        <w:t>раскисления</w:t>
      </w:r>
      <w:proofErr w:type="spellEnd"/>
      <w:r w:rsidRPr="003A3647">
        <w:t xml:space="preserve"> стали.</w:t>
      </w:r>
    </w:p>
    <w:p w:rsidR="0059392A" w:rsidRDefault="0059392A" w:rsidP="00430760">
      <w:pPr>
        <w:spacing w:line="240" w:lineRule="auto"/>
        <w:ind w:right="-1" w:firstLine="709"/>
        <w:contextualSpacing/>
        <w:jc w:val="both"/>
      </w:pPr>
      <w:r w:rsidRPr="003A3647">
        <w:lastRenderedPageBreak/>
        <w:t>в) Сталь имеет пониженное содержание</w:t>
      </w:r>
      <w:r w:rsidRPr="00C63AD2">
        <w:t xml:space="preserve"> вредных примесей.</w:t>
      </w:r>
    </w:p>
    <w:p w:rsidR="00430760" w:rsidRPr="00C63AD2" w:rsidRDefault="00430760" w:rsidP="00430760">
      <w:pPr>
        <w:spacing w:line="240" w:lineRule="auto"/>
        <w:ind w:right="-1" w:firstLine="709"/>
        <w:contextualSpacing/>
        <w:jc w:val="both"/>
      </w:pPr>
      <w:proofErr w:type="gramStart"/>
      <w:r>
        <w:t>Эталон: б</w:t>
      </w:r>
      <w:proofErr w:type="gramEnd"/>
    </w:p>
    <w:p w:rsidR="0059392A" w:rsidRPr="00430760" w:rsidRDefault="00430760" w:rsidP="00430760">
      <w:pPr>
        <w:spacing w:line="240" w:lineRule="auto"/>
        <w:ind w:right="-1" w:firstLine="709"/>
        <w:contextualSpacing/>
        <w:jc w:val="both"/>
      </w:pPr>
      <w:r w:rsidRPr="00430760">
        <w:t>ВОПРОС А24. УКАЖИТЕ, КАКИЕ НЕПЛАВЯЩИЕСЯ ЭЛЕКТРОДЫ СЛЕДУЕТ ПРИМЕНЯТЬ ПРИ АРГОНОДУГОВОЙ СВАРКЕ?</w:t>
      </w:r>
    </w:p>
    <w:p w:rsidR="0059392A" w:rsidRDefault="0059392A" w:rsidP="00430760">
      <w:pPr>
        <w:spacing w:line="240" w:lineRule="auto"/>
        <w:ind w:right="-1" w:firstLine="709"/>
        <w:contextualSpacing/>
        <w:jc w:val="both"/>
      </w:pPr>
      <w:r>
        <w:t xml:space="preserve">а) </w:t>
      </w:r>
      <w:r w:rsidRPr="00C63AD2">
        <w:t>Из чистого вольфрама.</w:t>
      </w:r>
    </w:p>
    <w:p w:rsidR="0059392A" w:rsidRPr="003A3647" w:rsidRDefault="0059392A" w:rsidP="00430760">
      <w:pPr>
        <w:spacing w:line="240" w:lineRule="auto"/>
        <w:ind w:right="-1" w:firstLine="709"/>
        <w:contextualSpacing/>
        <w:jc w:val="both"/>
      </w:pPr>
      <w:r w:rsidRPr="003A3647">
        <w:t xml:space="preserve">б) Из </w:t>
      </w:r>
      <w:proofErr w:type="spellStart"/>
      <w:r w:rsidRPr="003A3647">
        <w:t>лантанированного</w:t>
      </w:r>
      <w:proofErr w:type="spellEnd"/>
      <w:r w:rsidRPr="003A3647">
        <w:t xml:space="preserve"> и </w:t>
      </w:r>
      <w:proofErr w:type="spellStart"/>
      <w:r w:rsidRPr="003A3647">
        <w:t>иттрированного</w:t>
      </w:r>
      <w:proofErr w:type="spellEnd"/>
      <w:r w:rsidRPr="003A3647">
        <w:t xml:space="preserve"> вольфрама.</w:t>
      </w:r>
    </w:p>
    <w:p w:rsidR="0059392A" w:rsidRDefault="0059392A" w:rsidP="00430760">
      <w:pPr>
        <w:spacing w:line="240" w:lineRule="auto"/>
        <w:ind w:right="-1" w:firstLine="709"/>
        <w:contextualSpacing/>
        <w:jc w:val="both"/>
      </w:pPr>
      <w:r w:rsidRPr="003A3647">
        <w:t xml:space="preserve">в) Из </w:t>
      </w:r>
      <w:proofErr w:type="spellStart"/>
      <w:r w:rsidRPr="003A3647">
        <w:t>торированного</w:t>
      </w:r>
      <w:proofErr w:type="spellEnd"/>
      <w:r w:rsidRPr="003A3647">
        <w:t xml:space="preserve"> вольфрама. </w:t>
      </w:r>
    </w:p>
    <w:p w:rsidR="00430760" w:rsidRPr="003A3647" w:rsidRDefault="00430760" w:rsidP="00430760">
      <w:pPr>
        <w:spacing w:line="240" w:lineRule="auto"/>
        <w:ind w:right="-1" w:firstLine="709"/>
        <w:contextualSpacing/>
        <w:jc w:val="both"/>
      </w:pPr>
      <w:proofErr w:type="gramStart"/>
      <w:r>
        <w:t>Эталон: б</w:t>
      </w:r>
      <w:proofErr w:type="gramEnd"/>
    </w:p>
    <w:p w:rsidR="0059392A" w:rsidRPr="00430760" w:rsidRDefault="00430760" w:rsidP="00430760">
      <w:pPr>
        <w:spacing w:line="240" w:lineRule="auto"/>
        <w:ind w:right="-1" w:firstLine="709"/>
        <w:contextualSpacing/>
        <w:jc w:val="both"/>
      </w:pPr>
      <w:r w:rsidRPr="00430760">
        <w:t>ВОПРОС А25. КАКИЕ ТРЕБОВАНИЯ ПРЕДЪЯВЛЯЮТСЯ К КАЧЕСТВУ ЗАЩИТНОГО ГАЗА, КОТОРЫЙ ПРИМЕНЯЮТ ПРИ АРГОНОДУГОВОЙ СВАРКЕ НЕПЛАВЯЩИМСЯ ЭЛЕКТРОДОМ?</w:t>
      </w:r>
    </w:p>
    <w:p w:rsidR="0059392A" w:rsidRPr="003A3647" w:rsidRDefault="0059392A" w:rsidP="0059392A">
      <w:pPr>
        <w:spacing w:line="240" w:lineRule="auto"/>
        <w:ind w:firstLine="709"/>
        <w:contextualSpacing/>
        <w:jc w:val="both"/>
      </w:pPr>
      <w:r w:rsidRPr="003A3647">
        <w:t>а) Применяют газообразный и жидкий аргон высшего и первого сортов по ГОСТ 10157.</w:t>
      </w:r>
    </w:p>
    <w:p w:rsidR="0059392A" w:rsidRPr="003A3647" w:rsidRDefault="0059392A" w:rsidP="0059392A">
      <w:pPr>
        <w:spacing w:line="240" w:lineRule="auto"/>
        <w:ind w:firstLine="709"/>
        <w:contextualSpacing/>
        <w:jc w:val="both"/>
      </w:pPr>
      <w:r w:rsidRPr="003A3647">
        <w:t>б) Применяют аргон второго сортов по ГОСТ 10157.</w:t>
      </w:r>
    </w:p>
    <w:p w:rsidR="0059392A" w:rsidRDefault="0059392A" w:rsidP="0059392A">
      <w:pPr>
        <w:spacing w:line="240" w:lineRule="auto"/>
        <w:ind w:firstLine="709"/>
        <w:contextualSpacing/>
        <w:jc w:val="both"/>
      </w:pPr>
      <w:r w:rsidRPr="003A3647">
        <w:t>в) Применяют аргон любых</w:t>
      </w:r>
      <w:r w:rsidRPr="00C63AD2">
        <w:t xml:space="preserve"> сортов по ГОСТ 10157.</w:t>
      </w:r>
      <w:r w:rsidRPr="00F728A7">
        <w:t xml:space="preserve"> </w:t>
      </w:r>
    </w:p>
    <w:p w:rsidR="00430760" w:rsidRDefault="00430760" w:rsidP="0059392A">
      <w:pPr>
        <w:spacing w:line="240" w:lineRule="auto"/>
        <w:ind w:firstLine="709"/>
        <w:contextualSpacing/>
        <w:jc w:val="both"/>
      </w:pPr>
      <w:r>
        <w:t>Эталон: а</w:t>
      </w:r>
    </w:p>
    <w:p w:rsidR="0059392A" w:rsidRPr="00430760" w:rsidRDefault="00430760" w:rsidP="0059392A">
      <w:pPr>
        <w:spacing w:line="240" w:lineRule="auto"/>
        <w:ind w:firstLine="709"/>
        <w:contextualSpacing/>
        <w:jc w:val="both"/>
      </w:pPr>
      <w:r w:rsidRPr="00430760">
        <w:t>ВОПРОС А26. С КАКОЙ ЦЕЛЬЮ ЗАТАЧИВАЮТ НА КОНУС КОНЕЦ ВОЛЬФРАМОВОГО ЭЛЕКТРОДА ПРИ ВЫПОЛНЕНИИ АРГОНОДУГОВОЙ СВАРКИ?</w:t>
      </w:r>
    </w:p>
    <w:p w:rsidR="0059392A" w:rsidRPr="003A3647" w:rsidRDefault="0059392A" w:rsidP="0059392A">
      <w:pPr>
        <w:spacing w:line="240" w:lineRule="auto"/>
        <w:ind w:firstLine="709"/>
        <w:contextualSpacing/>
        <w:jc w:val="both"/>
      </w:pPr>
      <w:r w:rsidRPr="003A3647">
        <w:t>а) Для увеличения глубины проплавления.</w:t>
      </w:r>
    </w:p>
    <w:p w:rsidR="0059392A" w:rsidRPr="003A3647" w:rsidRDefault="0059392A" w:rsidP="0059392A">
      <w:pPr>
        <w:spacing w:line="240" w:lineRule="auto"/>
        <w:ind w:firstLine="709"/>
        <w:contextualSpacing/>
        <w:jc w:val="both"/>
      </w:pPr>
      <w:r w:rsidRPr="003A3647">
        <w:t>б) Для легкого возбуждения дуги и повышения стабильности ее горения.</w:t>
      </w:r>
    </w:p>
    <w:p w:rsidR="0059392A" w:rsidRDefault="0059392A" w:rsidP="0059392A">
      <w:pPr>
        <w:spacing w:line="240" w:lineRule="auto"/>
        <w:ind w:firstLine="709"/>
        <w:contextualSpacing/>
        <w:jc w:val="both"/>
      </w:pPr>
      <w:r w:rsidRPr="003A3647">
        <w:t xml:space="preserve">в) Для изменения формы дуги. </w:t>
      </w:r>
    </w:p>
    <w:p w:rsidR="00430760" w:rsidRPr="003A3647" w:rsidRDefault="00430760" w:rsidP="0059392A">
      <w:pPr>
        <w:spacing w:line="240" w:lineRule="auto"/>
        <w:ind w:firstLine="709"/>
        <w:contextualSpacing/>
        <w:jc w:val="both"/>
      </w:pPr>
      <w:proofErr w:type="gramStart"/>
      <w:r>
        <w:t>Эталон: б</w:t>
      </w:r>
      <w:proofErr w:type="gramEnd"/>
    </w:p>
    <w:p w:rsidR="0059392A" w:rsidRPr="00430760" w:rsidRDefault="00430760" w:rsidP="0059392A">
      <w:pPr>
        <w:spacing w:line="240" w:lineRule="auto"/>
        <w:ind w:firstLine="709"/>
        <w:contextualSpacing/>
        <w:jc w:val="both"/>
      </w:pPr>
      <w:r w:rsidRPr="00430760">
        <w:t>ВОПРОС А27. КАКИЕ ТРЕБОВАНИЯ ПРЕДЪЯВЛЯЮТСЯ К КАЧЕСТВУ СВАРОЧНОЙ ПРОВОЛОКИ СПЛОШНОГО СЕЧЕНИЯ ПЕРЕД ЕЕ ПРИМЕНЕНИЕМ?</w:t>
      </w:r>
    </w:p>
    <w:p w:rsidR="0059392A" w:rsidRPr="003A3647" w:rsidRDefault="0059392A" w:rsidP="0059392A">
      <w:pPr>
        <w:spacing w:line="240" w:lineRule="auto"/>
        <w:ind w:firstLine="709"/>
        <w:contextualSpacing/>
      </w:pPr>
      <w:r w:rsidRPr="003A3647">
        <w:t>а) Проволока применяется в состоянии заводской поставки.</w:t>
      </w:r>
    </w:p>
    <w:p w:rsidR="0059392A" w:rsidRPr="00F728A7" w:rsidRDefault="0059392A" w:rsidP="0059392A">
      <w:pPr>
        <w:spacing w:line="240" w:lineRule="auto"/>
        <w:ind w:firstLine="709"/>
        <w:contextualSpacing/>
      </w:pPr>
      <w:r w:rsidRPr="003A3647">
        <w:t>б) Поверхность должна быть чистой, без окалины, ржавчины, масла и грязи.</w:t>
      </w:r>
    </w:p>
    <w:p w:rsidR="0059392A" w:rsidRDefault="0059392A" w:rsidP="0059392A">
      <w:pPr>
        <w:spacing w:line="240" w:lineRule="auto"/>
        <w:ind w:firstLine="709"/>
        <w:contextualSpacing/>
        <w:jc w:val="both"/>
      </w:pPr>
      <w:r>
        <w:t xml:space="preserve">в) </w:t>
      </w:r>
      <w:r w:rsidRPr="00F728A7">
        <w:t>Поверхность должна быть очищена от масла. Допускаются отдельные места с окалиной и ржавчиной.</w:t>
      </w:r>
    </w:p>
    <w:p w:rsidR="00430760" w:rsidRDefault="00430760" w:rsidP="0059392A">
      <w:pPr>
        <w:spacing w:line="240" w:lineRule="auto"/>
        <w:ind w:firstLine="709"/>
        <w:contextualSpacing/>
        <w:jc w:val="both"/>
      </w:pPr>
      <w:proofErr w:type="gramStart"/>
      <w:r>
        <w:t>Эталон: б</w:t>
      </w:r>
      <w:proofErr w:type="gramEnd"/>
    </w:p>
    <w:p w:rsidR="0059392A" w:rsidRPr="00430760" w:rsidRDefault="00430760" w:rsidP="0059392A">
      <w:pPr>
        <w:spacing w:line="240" w:lineRule="auto"/>
        <w:ind w:right="-1" w:firstLine="709"/>
        <w:contextualSpacing/>
        <w:jc w:val="both"/>
      </w:pPr>
      <w:r w:rsidRPr="00430760">
        <w:t>ВОПРОС А28. КАКАЯ ПРИНЯТА ТЕРМИНОЛОГИЯ ОЦЕНКИ СВАРИВАЕМОСТИ МЕТАЛЛОВ?</w:t>
      </w:r>
    </w:p>
    <w:p w:rsidR="0059392A" w:rsidRPr="003A3647" w:rsidRDefault="0059392A" w:rsidP="0059392A">
      <w:pPr>
        <w:spacing w:line="240" w:lineRule="auto"/>
        <w:ind w:right="-1" w:firstLine="709"/>
        <w:contextualSpacing/>
        <w:jc w:val="both"/>
      </w:pPr>
      <w:r w:rsidRPr="003A3647">
        <w:t>а) Хорошая, удовлетворительная, ограниченная, плохая свариваемости.</w:t>
      </w:r>
    </w:p>
    <w:p w:rsidR="0059392A" w:rsidRPr="003A3647" w:rsidRDefault="0059392A" w:rsidP="0059392A">
      <w:pPr>
        <w:spacing w:line="240" w:lineRule="auto"/>
        <w:ind w:right="-1" w:firstLine="709"/>
        <w:contextualSpacing/>
        <w:jc w:val="both"/>
      </w:pPr>
      <w:r w:rsidRPr="003A3647">
        <w:t xml:space="preserve">б) Отличная, </w:t>
      </w:r>
      <w:proofErr w:type="gramStart"/>
      <w:r w:rsidRPr="003A3647">
        <w:t>посредственная</w:t>
      </w:r>
      <w:proofErr w:type="gramEnd"/>
      <w:r w:rsidRPr="003A3647">
        <w:t>.</w:t>
      </w:r>
    </w:p>
    <w:p w:rsidR="0059392A" w:rsidRDefault="0059392A" w:rsidP="0059392A">
      <w:pPr>
        <w:spacing w:line="240" w:lineRule="auto"/>
        <w:ind w:right="-1" w:firstLine="709"/>
        <w:contextualSpacing/>
        <w:jc w:val="both"/>
      </w:pPr>
      <w:r w:rsidRPr="003A3647">
        <w:t>в) Отличная, неудовлетворительная.</w:t>
      </w:r>
    </w:p>
    <w:p w:rsidR="00430760" w:rsidRPr="003A3647" w:rsidRDefault="00430760" w:rsidP="0059392A">
      <w:pPr>
        <w:spacing w:line="240" w:lineRule="auto"/>
        <w:ind w:right="-1" w:firstLine="709"/>
        <w:contextualSpacing/>
        <w:jc w:val="both"/>
      </w:pPr>
      <w:r>
        <w:t>Эталон: а</w:t>
      </w:r>
    </w:p>
    <w:p w:rsidR="0059392A" w:rsidRPr="00430760" w:rsidRDefault="00430760" w:rsidP="0059392A">
      <w:pPr>
        <w:spacing w:line="240" w:lineRule="auto"/>
        <w:ind w:right="-1" w:firstLine="709"/>
        <w:contextualSpacing/>
        <w:jc w:val="both"/>
      </w:pPr>
      <w:r w:rsidRPr="00430760">
        <w:t>ВОПРОС А29. КАКИЕ КОНСТРУКТИВНЫЕ ЭЛЕМЕНТЫ ХАРАКТЕРИЗУЮТ ФОРМУ РАЗДЕЛКИ КРОМОК?</w:t>
      </w:r>
    </w:p>
    <w:p w:rsidR="0059392A" w:rsidRPr="003A3647" w:rsidRDefault="0059392A" w:rsidP="0059392A">
      <w:pPr>
        <w:spacing w:line="240" w:lineRule="auto"/>
        <w:ind w:right="-1" w:firstLine="709"/>
        <w:contextualSpacing/>
        <w:jc w:val="both"/>
      </w:pPr>
      <w:r w:rsidRPr="003A3647">
        <w:t>а) Смещение кромок, угловатость.</w:t>
      </w:r>
    </w:p>
    <w:p w:rsidR="0059392A" w:rsidRPr="00EC554F" w:rsidRDefault="0059392A" w:rsidP="0059392A">
      <w:pPr>
        <w:spacing w:line="240" w:lineRule="auto"/>
        <w:ind w:right="-1" w:firstLine="709"/>
        <w:contextualSpacing/>
        <w:jc w:val="both"/>
      </w:pPr>
      <w:r w:rsidRPr="003A3647">
        <w:t>б) Притупление, угол скоса кромок.</w:t>
      </w:r>
    </w:p>
    <w:p w:rsidR="0059392A" w:rsidRDefault="0059392A" w:rsidP="0059392A">
      <w:pPr>
        <w:spacing w:line="240" w:lineRule="auto"/>
        <w:ind w:right="-1" w:firstLine="709"/>
        <w:contextualSpacing/>
        <w:jc w:val="both"/>
      </w:pPr>
      <w:r>
        <w:t xml:space="preserve">в) </w:t>
      </w:r>
      <w:r w:rsidRPr="00EC554F">
        <w:t>Способ подготовки, зазор.</w:t>
      </w:r>
    </w:p>
    <w:p w:rsidR="00430760" w:rsidRPr="00EC554F" w:rsidRDefault="00430760" w:rsidP="0059392A">
      <w:pPr>
        <w:spacing w:line="240" w:lineRule="auto"/>
        <w:ind w:right="-1" w:firstLine="709"/>
        <w:contextualSpacing/>
        <w:jc w:val="both"/>
      </w:pPr>
      <w:proofErr w:type="gramStart"/>
      <w:r>
        <w:t>Эталон: б</w:t>
      </w:r>
      <w:proofErr w:type="gramEnd"/>
    </w:p>
    <w:p w:rsidR="0059392A" w:rsidRPr="00430760" w:rsidRDefault="00430760" w:rsidP="0059392A">
      <w:pPr>
        <w:spacing w:line="240" w:lineRule="auto"/>
        <w:ind w:right="-1" w:firstLine="709"/>
        <w:contextualSpacing/>
        <w:jc w:val="both"/>
      </w:pPr>
      <w:r w:rsidRPr="00430760">
        <w:t>ВОПРОС А30. СЛЕДУЕТ ЛИ ПЕРЕД НАЧАЛОМ СВАРКИ В СРЕДЕ ЗАЩИТНЫХ ГАЗОВ ПРОДУВАТЬ ШЛАНГИ И ГОРЕЛКУ ИСПОЛЬЗУЕМЫМ ЗАЩИТНЫМ ГАЗОМ?</w:t>
      </w:r>
    </w:p>
    <w:p w:rsidR="0059392A" w:rsidRDefault="0059392A" w:rsidP="0059392A">
      <w:pPr>
        <w:spacing w:line="240" w:lineRule="auto"/>
        <w:ind w:right="-1" w:firstLine="709"/>
        <w:contextualSpacing/>
        <w:jc w:val="both"/>
      </w:pPr>
      <w:r w:rsidRPr="003A3647">
        <w:t>а) Следует.</w:t>
      </w:r>
    </w:p>
    <w:p w:rsidR="0059392A" w:rsidRPr="00EC554F" w:rsidRDefault="0059392A" w:rsidP="0059392A">
      <w:pPr>
        <w:spacing w:line="240" w:lineRule="auto"/>
        <w:ind w:right="-1" w:firstLine="709"/>
        <w:contextualSpacing/>
        <w:jc w:val="both"/>
      </w:pPr>
      <w:r w:rsidRPr="006F1361">
        <w:t>б)</w:t>
      </w:r>
      <w:r>
        <w:t xml:space="preserve"> </w:t>
      </w:r>
      <w:r w:rsidRPr="00EC554F">
        <w:t>Следует при длительных перерывах.</w:t>
      </w:r>
    </w:p>
    <w:p w:rsidR="0059392A" w:rsidRDefault="0059392A" w:rsidP="0059392A">
      <w:pPr>
        <w:spacing w:line="240" w:lineRule="auto"/>
        <w:ind w:right="-1" w:firstLine="709"/>
        <w:contextualSpacing/>
        <w:jc w:val="both"/>
      </w:pPr>
      <w:r>
        <w:t xml:space="preserve">в) </w:t>
      </w:r>
      <w:r w:rsidRPr="00EC554F">
        <w:t>Сл</w:t>
      </w:r>
      <w:r>
        <w:t>едует при наличии указаний в технологической документации</w:t>
      </w:r>
      <w:r w:rsidRPr="00EC554F">
        <w:t xml:space="preserve">. </w:t>
      </w:r>
    </w:p>
    <w:p w:rsidR="00430760" w:rsidRPr="00EC554F" w:rsidRDefault="00430760" w:rsidP="0059392A">
      <w:pPr>
        <w:spacing w:line="240" w:lineRule="auto"/>
        <w:ind w:right="-1" w:firstLine="709"/>
        <w:contextualSpacing/>
        <w:jc w:val="both"/>
      </w:pPr>
      <w:r>
        <w:t>Эталон: а</w:t>
      </w:r>
    </w:p>
    <w:p w:rsidR="0059392A" w:rsidRPr="00430760" w:rsidRDefault="00430760" w:rsidP="0059392A">
      <w:pPr>
        <w:spacing w:line="240" w:lineRule="auto"/>
        <w:ind w:right="-1" w:firstLine="709"/>
        <w:contextualSpacing/>
        <w:jc w:val="both"/>
      </w:pPr>
      <w:r w:rsidRPr="00430760">
        <w:t>ВОПРОС А31. В КАКОМ МЕСТЕ СВАРНОГО СОЕДИНЕНИЯ СЛЕДУЕТ ВОЗБУЖДАТЬ ДУГУ ПРИ АРГОНОДУГОВОЙ СВАРКЕ?</w:t>
      </w:r>
    </w:p>
    <w:p w:rsidR="0059392A" w:rsidRPr="003A3647" w:rsidRDefault="0059392A" w:rsidP="0059392A">
      <w:pPr>
        <w:spacing w:line="240" w:lineRule="auto"/>
        <w:ind w:right="-1" w:firstLine="709"/>
        <w:contextualSpacing/>
        <w:jc w:val="both"/>
      </w:pPr>
      <w:r w:rsidRPr="003A3647">
        <w:lastRenderedPageBreak/>
        <w:t>а) На специальной медной пластине.</w:t>
      </w:r>
    </w:p>
    <w:p w:rsidR="0059392A" w:rsidRPr="003A3647" w:rsidRDefault="0059392A" w:rsidP="0059392A">
      <w:pPr>
        <w:spacing w:line="240" w:lineRule="auto"/>
        <w:ind w:right="-1" w:firstLine="709"/>
        <w:contextualSpacing/>
        <w:jc w:val="both"/>
      </w:pPr>
      <w:r w:rsidRPr="003A3647">
        <w:t>б) На специальной стальной пластине, на кромке детали или на ранее выполненном шве.</w:t>
      </w:r>
    </w:p>
    <w:p w:rsidR="0059392A" w:rsidRDefault="0059392A" w:rsidP="0059392A">
      <w:pPr>
        <w:spacing w:line="240" w:lineRule="auto"/>
        <w:ind w:right="-1" w:firstLine="709"/>
        <w:contextualSpacing/>
        <w:jc w:val="both"/>
      </w:pPr>
      <w:r w:rsidRPr="003A3647">
        <w:t>в) На основном металле вблизи</w:t>
      </w:r>
      <w:r w:rsidRPr="00EC554F">
        <w:t xml:space="preserve"> свариваемых кромок.</w:t>
      </w:r>
      <w:r w:rsidRPr="00E66287">
        <w:t xml:space="preserve"> </w:t>
      </w:r>
    </w:p>
    <w:p w:rsidR="00430760" w:rsidRDefault="00430760" w:rsidP="0059392A">
      <w:pPr>
        <w:spacing w:line="240" w:lineRule="auto"/>
        <w:ind w:right="-1" w:firstLine="709"/>
        <w:contextualSpacing/>
        <w:jc w:val="both"/>
      </w:pPr>
      <w:proofErr w:type="gramStart"/>
      <w:r>
        <w:t>Эталон: б</w:t>
      </w:r>
      <w:proofErr w:type="gramEnd"/>
    </w:p>
    <w:p w:rsidR="0059392A" w:rsidRPr="00430760" w:rsidRDefault="00430760" w:rsidP="0059392A">
      <w:pPr>
        <w:spacing w:line="240" w:lineRule="auto"/>
        <w:ind w:right="-1" w:firstLine="709"/>
        <w:contextualSpacing/>
        <w:jc w:val="both"/>
      </w:pPr>
      <w:r w:rsidRPr="00430760">
        <w:t>ВОПРОС А32. НА КАКОЙ ДЛИНЕ ДОЛЖНЫ БЫТЬ ЗАЧИЩЕНЫ ДО МЕТАЛЛИЧЕСКОГО БЛЕСКА И ОБЕЗЖИРЕНЫ ПОВЕРХНОСТИ ТРУБ НЕПОСРЕДСТВЕННО ПЕРЕД СБОРКОЙ ПОД СВАРКУ?</w:t>
      </w:r>
    </w:p>
    <w:p w:rsidR="0059392A" w:rsidRPr="00EC554F" w:rsidRDefault="0059392A" w:rsidP="0059392A">
      <w:pPr>
        <w:spacing w:line="240" w:lineRule="auto"/>
        <w:ind w:right="-1" w:firstLine="709"/>
        <w:contextualSpacing/>
        <w:jc w:val="both"/>
      </w:pPr>
      <w:r w:rsidRPr="006F1361">
        <w:t>а)</w:t>
      </w:r>
      <w:r>
        <w:t xml:space="preserve"> </w:t>
      </w:r>
      <w:r w:rsidRPr="00EC554F">
        <w:t>Наружная поверхность трубы на длине не менее 20 мм, считая от кромки разделки.</w:t>
      </w:r>
    </w:p>
    <w:p w:rsidR="0059392A" w:rsidRDefault="0059392A" w:rsidP="0059392A">
      <w:pPr>
        <w:spacing w:line="240" w:lineRule="auto"/>
        <w:ind w:right="-1" w:firstLine="709"/>
        <w:contextualSpacing/>
        <w:jc w:val="both"/>
      </w:pPr>
      <w:r>
        <w:t xml:space="preserve">б) </w:t>
      </w:r>
      <w:r w:rsidRPr="00EC554F">
        <w:t>Наружная поверхность на длине не менее 20 мм и внутренняя на длине не менее 10 мм.</w:t>
      </w:r>
      <w:r w:rsidRPr="00E66287">
        <w:t xml:space="preserve"> </w:t>
      </w:r>
    </w:p>
    <w:p w:rsidR="0059392A" w:rsidRDefault="0059392A" w:rsidP="0059392A">
      <w:pPr>
        <w:spacing w:line="240" w:lineRule="auto"/>
        <w:ind w:right="-1" w:firstLine="709"/>
        <w:contextualSpacing/>
        <w:jc w:val="both"/>
      </w:pPr>
      <w:r w:rsidRPr="003A3647">
        <w:t xml:space="preserve">в) Внутренняя и наружная поверхности труб на длине не менее 20 мм. </w:t>
      </w:r>
    </w:p>
    <w:p w:rsidR="00430760" w:rsidRPr="003A3647" w:rsidRDefault="00430760" w:rsidP="0059392A">
      <w:pPr>
        <w:spacing w:line="240" w:lineRule="auto"/>
        <w:ind w:right="-1" w:firstLine="709"/>
        <w:contextualSpacing/>
        <w:jc w:val="both"/>
      </w:pPr>
      <w:r>
        <w:t xml:space="preserve">Эталон: </w:t>
      </w:r>
      <w:proofErr w:type="gramStart"/>
      <w:r>
        <w:t>в</w:t>
      </w:r>
      <w:proofErr w:type="gramEnd"/>
    </w:p>
    <w:p w:rsidR="0059392A" w:rsidRPr="00430760" w:rsidRDefault="00430760" w:rsidP="0059392A">
      <w:pPr>
        <w:spacing w:line="240" w:lineRule="auto"/>
        <w:ind w:right="-1" w:firstLine="709"/>
        <w:contextualSpacing/>
        <w:jc w:val="both"/>
      </w:pPr>
      <w:r w:rsidRPr="00430760">
        <w:t>ВОПРОС А33. ДЛЯ КАКИХ ТОЛЩИН СТЕНОК ТРУБОПРОВОДОВ РЕКОМЕНДУЕТСЯ ПРИМЕНЯТЬ АРГОНОДУГОВУЮ СВАРКУ НЕПЛАВЯЩИМСЯ ЭЛЕКТРОДОМ ДЛЯ ЗАПОЛНЕНИЯ ВСЕГО СЕЧЕНИЯ?</w:t>
      </w:r>
    </w:p>
    <w:p w:rsidR="0059392A" w:rsidRPr="003A3647" w:rsidRDefault="0059392A" w:rsidP="0059392A">
      <w:pPr>
        <w:spacing w:line="240" w:lineRule="auto"/>
        <w:ind w:right="-1" w:firstLine="709"/>
        <w:contextualSpacing/>
        <w:jc w:val="both"/>
      </w:pPr>
      <w:r w:rsidRPr="003A3647">
        <w:t>а) До 6 мм включительно.</w:t>
      </w:r>
    </w:p>
    <w:p w:rsidR="0059392A" w:rsidRPr="003A3647" w:rsidRDefault="0059392A" w:rsidP="0059392A">
      <w:pPr>
        <w:spacing w:line="240" w:lineRule="auto"/>
        <w:ind w:right="-1" w:firstLine="709"/>
        <w:contextualSpacing/>
        <w:jc w:val="both"/>
      </w:pPr>
      <w:r w:rsidRPr="003A3647">
        <w:t>б) До 8 мм включительно.</w:t>
      </w:r>
    </w:p>
    <w:p w:rsidR="0059392A" w:rsidRDefault="0059392A" w:rsidP="0059392A">
      <w:pPr>
        <w:spacing w:line="240" w:lineRule="auto"/>
        <w:ind w:right="-1" w:firstLine="709"/>
        <w:contextualSpacing/>
        <w:jc w:val="both"/>
      </w:pPr>
      <w:r w:rsidRPr="003A3647">
        <w:t xml:space="preserve">в) До 10 мм включительно. </w:t>
      </w:r>
    </w:p>
    <w:p w:rsidR="00430760" w:rsidRPr="003A3647" w:rsidRDefault="00430760" w:rsidP="0059392A">
      <w:pPr>
        <w:spacing w:line="240" w:lineRule="auto"/>
        <w:ind w:right="-1" w:firstLine="709"/>
        <w:contextualSpacing/>
        <w:jc w:val="both"/>
      </w:pPr>
      <w:r>
        <w:t xml:space="preserve">Эталон: </w:t>
      </w:r>
      <w:proofErr w:type="gramStart"/>
      <w:r>
        <w:t>в</w:t>
      </w:r>
      <w:proofErr w:type="gramEnd"/>
    </w:p>
    <w:p w:rsidR="0059392A" w:rsidRPr="00430760" w:rsidRDefault="00430760" w:rsidP="0059392A">
      <w:pPr>
        <w:spacing w:line="240" w:lineRule="auto"/>
        <w:ind w:right="-1" w:firstLine="709"/>
        <w:contextualSpacing/>
        <w:jc w:val="both"/>
      </w:pPr>
      <w:r w:rsidRPr="00430760">
        <w:t>ВОПРОС А34. РАЗРЕШАЕТСЯ ЛИ ПЕРЕМЕЩАТЬ КОНСТРУКЦИИ, ДЕТАЛИ КОТОРЫХ СОЕДИНЕНЫ ТОЛЬКО ПРИХВАТКАМИ ИЛИ КОРНЕВЫМ ШВОМ?</w:t>
      </w:r>
    </w:p>
    <w:p w:rsidR="0059392A" w:rsidRDefault="0059392A" w:rsidP="0059392A">
      <w:pPr>
        <w:spacing w:line="240" w:lineRule="auto"/>
        <w:ind w:right="-1" w:firstLine="709"/>
        <w:contextualSpacing/>
        <w:jc w:val="both"/>
      </w:pPr>
      <w:r w:rsidRPr="00E66287">
        <w:t>а)</w:t>
      </w:r>
      <w:r>
        <w:t xml:space="preserve"> </w:t>
      </w:r>
      <w:r w:rsidRPr="00EC554F">
        <w:t>Разрешается.</w:t>
      </w:r>
    </w:p>
    <w:p w:rsidR="0059392A" w:rsidRPr="003A3647" w:rsidRDefault="0059392A" w:rsidP="0059392A">
      <w:pPr>
        <w:spacing w:line="240" w:lineRule="auto"/>
        <w:ind w:right="-1" w:firstLine="709"/>
        <w:contextualSpacing/>
        <w:jc w:val="both"/>
      </w:pPr>
      <w:r w:rsidRPr="003A3647">
        <w:t>б) Не разрешается.</w:t>
      </w:r>
    </w:p>
    <w:p w:rsidR="00430760" w:rsidRDefault="0059392A" w:rsidP="0059392A">
      <w:pPr>
        <w:spacing w:line="240" w:lineRule="auto"/>
        <w:ind w:right="-1" w:firstLine="709"/>
        <w:contextualSpacing/>
        <w:jc w:val="both"/>
      </w:pPr>
      <w:r w:rsidRPr="003A3647">
        <w:t>в) Не регламентируется.</w:t>
      </w:r>
    </w:p>
    <w:p w:rsidR="0059392A" w:rsidRPr="003A3647" w:rsidRDefault="00430760" w:rsidP="0059392A">
      <w:pPr>
        <w:spacing w:line="240" w:lineRule="auto"/>
        <w:ind w:right="-1" w:firstLine="709"/>
        <w:contextualSpacing/>
        <w:jc w:val="both"/>
      </w:pPr>
      <w:proofErr w:type="gramStart"/>
      <w:r>
        <w:t>Эталон: б</w:t>
      </w:r>
      <w:proofErr w:type="gramEnd"/>
    </w:p>
    <w:p w:rsidR="0059392A" w:rsidRPr="00430760" w:rsidRDefault="00430760" w:rsidP="0059392A">
      <w:pPr>
        <w:spacing w:line="240" w:lineRule="auto"/>
        <w:ind w:right="-1" w:firstLine="709"/>
        <w:contextualSpacing/>
        <w:jc w:val="both"/>
      </w:pPr>
      <w:r w:rsidRPr="00430760">
        <w:t>ВОПРОС А35. ПЕРЕЧИСЛИТЕ РЕКОМЕНДАЦИИ ПО ЗАЩИТЕ ОТ АТМОСФЕРНЫХ ВОЗДЕЙСТВИЙ МЕСТА СВАРКИ В УСЛОВИЯХ МОНТАЖА.</w:t>
      </w:r>
    </w:p>
    <w:p w:rsidR="0059392A" w:rsidRPr="003A3647" w:rsidRDefault="0059392A" w:rsidP="0059392A">
      <w:pPr>
        <w:spacing w:line="240" w:lineRule="auto"/>
        <w:ind w:right="-1" w:firstLine="709"/>
        <w:contextualSpacing/>
        <w:jc w:val="both"/>
      </w:pPr>
      <w:r w:rsidRPr="003A3647">
        <w:t>а) Необходимо обеспечить защиту места сварки от ветра.</w:t>
      </w:r>
    </w:p>
    <w:p w:rsidR="0059392A" w:rsidRPr="003A3647" w:rsidRDefault="0059392A" w:rsidP="0059392A">
      <w:pPr>
        <w:spacing w:line="240" w:lineRule="auto"/>
        <w:ind w:right="-1" w:firstLine="709"/>
        <w:contextualSpacing/>
        <w:jc w:val="both"/>
      </w:pPr>
      <w:r w:rsidRPr="003A3647">
        <w:t>б) Необходимо обеспечить защиту в виде навеса от воздействия атмосферных осадков.</w:t>
      </w:r>
    </w:p>
    <w:p w:rsidR="00430760" w:rsidRDefault="0059392A" w:rsidP="00430760">
      <w:pPr>
        <w:spacing w:line="240" w:lineRule="auto"/>
        <w:ind w:right="-1" w:firstLine="709"/>
        <w:contextualSpacing/>
        <w:jc w:val="both"/>
      </w:pPr>
      <w:r w:rsidRPr="003A3647">
        <w:t>в) Все перечисленное в п. п. 1,2.</w:t>
      </w:r>
    </w:p>
    <w:p w:rsidR="00430760" w:rsidRDefault="00430760" w:rsidP="00430760">
      <w:pPr>
        <w:spacing w:line="240" w:lineRule="auto"/>
        <w:ind w:right="-1" w:firstLine="709"/>
        <w:contextualSpacing/>
        <w:jc w:val="both"/>
      </w:pPr>
      <w:r>
        <w:t xml:space="preserve">Эталон: </w:t>
      </w:r>
      <w:proofErr w:type="gramStart"/>
      <w:r>
        <w:t>в</w:t>
      </w:r>
      <w:proofErr w:type="gramEnd"/>
    </w:p>
    <w:p w:rsidR="0059392A" w:rsidRPr="00430760" w:rsidRDefault="00430760" w:rsidP="00430760">
      <w:pPr>
        <w:spacing w:line="240" w:lineRule="auto"/>
        <w:ind w:right="-1" w:firstLine="709"/>
        <w:contextualSpacing/>
        <w:jc w:val="both"/>
      </w:pPr>
      <w:r w:rsidRPr="00430760">
        <w:t>ВОПРОС А36. КАКИЕ ПОВЕРХНОСТИ ПОДЛЕЖАТ ЗАЧИСТКЕ ПРИ ПОДГОТОВКЕ К СБОРКЕ ПОД СВАРКУ?</w:t>
      </w:r>
    </w:p>
    <w:p w:rsidR="0059392A" w:rsidRDefault="0059392A" w:rsidP="0059392A">
      <w:pPr>
        <w:spacing w:line="240" w:lineRule="auto"/>
        <w:ind w:firstLine="709"/>
        <w:contextualSpacing/>
        <w:jc w:val="both"/>
      </w:pPr>
      <w:r>
        <w:t>а</w:t>
      </w:r>
      <w:r w:rsidRPr="00E66287">
        <w:t>)</w:t>
      </w:r>
      <w:r>
        <w:t xml:space="preserve"> </w:t>
      </w:r>
      <w:r w:rsidRPr="00E66287">
        <w:t>Зачищаются только свариваемые поверхности.</w:t>
      </w:r>
    </w:p>
    <w:p w:rsidR="0059392A" w:rsidRPr="00E66287" w:rsidRDefault="0059392A" w:rsidP="0059392A">
      <w:pPr>
        <w:spacing w:line="240" w:lineRule="auto"/>
        <w:ind w:firstLine="709"/>
        <w:contextualSpacing/>
        <w:jc w:val="both"/>
      </w:pPr>
      <w:r w:rsidRPr="00E66287">
        <w:t>б) Должны быть очищены от ржавчины и загрязнений до металлического блеска кромки и наружные поверхности деталей.</w:t>
      </w:r>
    </w:p>
    <w:p w:rsidR="00430760" w:rsidRDefault="0059392A" w:rsidP="0059392A">
      <w:pPr>
        <w:spacing w:line="240" w:lineRule="auto"/>
        <w:ind w:firstLine="709"/>
        <w:contextualSpacing/>
        <w:jc w:val="both"/>
      </w:pPr>
      <w:r w:rsidRPr="003A3647">
        <w:t>в) Должны быть очищены от ржавчины и загрязнений до металлического блеска кромки, а также прилегающие к ним внутренние и наружные поверхности деталей.</w:t>
      </w:r>
    </w:p>
    <w:p w:rsidR="0059392A" w:rsidRPr="003A3647" w:rsidRDefault="00430760" w:rsidP="0059392A">
      <w:pPr>
        <w:spacing w:line="240" w:lineRule="auto"/>
        <w:ind w:firstLine="709"/>
        <w:contextualSpacing/>
        <w:jc w:val="both"/>
      </w:pPr>
      <w:r>
        <w:t xml:space="preserve">Эталон: </w:t>
      </w:r>
      <w:proofErr w:type="gramStart"/>
      <w:r>
        <w:t>в</w:t>
      </w:r>
      <w:proofErr w:type="gramEnd"/>
      <w:r w:rsidR="0059392A" w:rsidRPr="003A3647">
        <w:t xml:space="preserve"> </w:t>
      </w:r>
    </w:p>
    <w:p w:rsidR="0059392A" w:rsidRPr="00430760" w:rsidRDefault="00430760" w:rsidP="0059392A">
      <w:pPr>
        <w:spacing w:line="240" w:lineRule="auto"/>
        <w:ind w:firstLine="709"/>
        <w:contextualSpacing/>
        <w:jc w:val="both"/>
      </w:pPr>
      <w:r w:rsidRPr="00430760">
        <w:t xml:space="preserve">ВОПРОС А37. </w:t>
      </w:r>
      <w:proofErr w:type="gramStart"/>
      <w:r w:rsidRPr="00430760">
        <w:t>C</w:t>
      </w:r>
      <w:proofErr w:type="gramEnd"/>
      <w:r w:rsidRPr="00430760">
        <w:t>ЛЕДУЕТ ЛИ УДАЛЯТЬ ПРИХВАТКИ, ИМЕЮЩИЕ НЕДОПУСТИМЫЕ НАРУЖНЫЕ ДЕФЕКТЫ (ТРЕЩИНЫ, НАРУЖНЫЕ ПОРЫ И ДР.) ПО РЕЗУЛЬТАТАМ ВИЗУАЛЬНОГО КОНТРОЛЯ?</w:t>
      </w:r>
    </w:p>
    <w:p w:rsidR="0059392A" w:rsidRPr="003A3647" w:rsidRDefault="0059392A" w:rsidP="0059392A">
      <w:pPr>
        <w:spacing w:line="240" w:lineRule="auto"/>
        <w:ind w:firstLine="709"/>
        <w:contextualSpacing/>
        <w:jc w:val="both"/>
      </w:pPr>
      <w:r w:rsidRPr="003A3647">
        <w:t>а) Недопустимые наружные дефекты допускается переплавлять при выполнении корневого слоя шва.</w:t>
      </w:r>
    </w:p>
    <w:p w:rsidR="0059392A" w:rsidRPr="003A3647" w:rsidRDefault="0059392A" w:rsidP="0059392A">
      <w:pPr>
        <w:spacing w:line="240" w:lineRule="auto"/>
        <w:ind w:firstLine="709"/>
        <w:contextualSpacing/>
        <w:jc w:val="both"/>
      </w:pPr>
      <w:r w:rsidRPr="003A3647">
        <w:t>б) Не следует.</w:t>
      </w:r>
    </w:p>
    <w:p w:rsidR="00430760" w:rsidRDefault="0059392A" w:rsidP="0059392A">
      <w:pPr>
        <w:spacing w:line="240" w:lineRule="auto"/>
        <w:ind w:firstLine="709"/>
        <w:contextualSpacing/>
        <w:jc w:val="both"/>
      </w:pPr>
      <w:r w:rsidRPr="003A3647">
        <w:t>в) Прихватки, имеющие недопустимые дефекты, обнаруженные при визуальном контроле, следует удалять механическим способом.</w:t>
      </w:r>
    </w:p>
    <w:p w:rsidR="0059392A" w:rsidRPr="003A3647" w:rsidRDefault="00430760" w:rsidP="0059392A">
      <w:pPr>
        <w:spacing w:line="240" w:lineRule="auto"/>
        <w:ind w:firstLine="709"/>
        <w:contextualSpacing/>
        <w:jc w:val="both"/>
      </w:pPr>
      <w:r>
        <w:t xml:space="preserve">Эталон: </w:t>
      </w:r>
      <w:proofErr w:type="gramStart"/>
      <w:r>
        <w:t>в</w:t>
      </w:r>
      <w:proofErr w:type="gramEnd"/>
      <w:r w:rsidR="0059392A" w:rsidRPr="003A3647">
        <w:t xml:space="preserve"> </w:t>
      </w:r>
    </w:p>
    <w:p w:rsidR="0059392A" w:rsidRPr="00430760" w:rsidRDefault="00430760" w:rsidP="0059392A">
      <w:pPr>
        <w:spacing w:line="240" w:lineRule="auto"/>
        <w:ind w:firstLine="709"/>
        <w:contextualSpacing/>
        <w:jc w:val="both"/>
      </w:pPr>
      <w:r w:rsidRPr="00430760">
        <w:lastRenderedPageBreak/>
        <w:t>ВОПРОС А38. ПРИ КАКОМ ЗНАЧЕНИИ ЗАЗОРА В СТЫКАХ ТРУБ ИЗ НИЗКОЛЕГИРОВАННЫХ СТАЛЕЙ ТРЕБУЕТСЯ ПРИМЕНЕНИЕ ПРИСАДОЧНОЙ ПРОВОЛОКИ ПРИ ПРИХВАТКЕ РУЧНОЙ АРГОНОДУГОВОЙ СВАРКОЙ?</w:t>
      </w:r>
    </w:p>
    <w:p w:rsidR="0059392A" w:rsidRDefault="0059392A" w:rsidP="0059392A">
      <w:pPr>
        <w:spacing w:line="240" w:lineRule="auto"/>
        <w:ind w:firstLine="709"/>
        <w:contextualSpacing/>
        <w:jc w:val="both"/>
      </w:pPr>
      <w:r>
        <w:t>а</w:t>
      </w:r>
      <w:r w:rsidRPr="00E66287">
        <w:t>)</w:t>
      </w:r>
      <w:r>
        <w:t xml:space="preserve"> </w:t>
      </w:r>
      <w:r w:rsidRPr="00E66287">
        <w:t>Более 0,5 мм.</w:t>
      </w:r>
    </w:p>
    <w:p w:rsidR="0059392A" w:rsidRPr="003A3647" w:rsidRDefault="0059392A" w:rsidP="0059392A">
      <w:pPr>
        <w:spacing w:line="240" w:lineRule="auto"/>
        <w:ind w:firstLine="709"/>
        <w:contextualSpacing/>
        <w:jc w:val="both"/>
      </w:pPr>
      <w:r w:rsidRPr="003A3647">
        <w:t>б) Более 0,3 мм.</w:t>
      </w:r>
    </w:p>
    <w:p w:rsidR="0059392A" w:rsidRDefault="0059392A" w:rsidP="0059392A">
      <w:pPr>
        <w:spacing w:line="240" w:lineRule="auto"/>
        <w:ind w:firstLine="709"/>
        <w:contextualSpacing/>
        <w:jc w:val="both"/>
      </w:pPr>
      <w:r w:rsidRPr="003A3647">
        <w:t xml:space="preserve">в) Более 1,0 мм. </w:t>
      </w:r>
    </w:p>
    <w:p w:rsidR="00430760" w:rsidRPr="003A3647" w:rsidRDefault="00430760" w:rsidP="0059392A">
      <w:pPr>
        <w:spacing w:line="240" w:lineRule="auto"/>
        <w:ind w:firstLine="709"/>
        <w:contextualSpacing/>
        <w:jc w:val="both"/>
      </w:pPr>
      <w:r>
        <w:t xml:space="preserve">Эталон: </w:t>
      </w:r>
      <w:proofErr w:type="gramStart"/>
      <w:r>
        <w:t>в</w:t>
      </w:r>
      <w:proofErr w:type="gramEnd"/>
    </w:p>
    <w:p w:rsidR="0059392A" w:rsidRPr="00430760" w:rsidRDefault="00430760" w:rsidP="0059392A">
      <w:pPr>
        <w:spacing w:line="240" w:lineRule="auto"/>
        <w:ind w:firstLine="709"/>
        <w:contextualSpacing/>
        <w:jc w:val="both"/>
      </w:pPr>
      <w:r w:rsidRPr="00430760">
        <w:t>ВОПРОС А39. ДОПУСКАЕТСЯ ЛИ ВЫПОЛНЯТЬ РУЧНУЮ АРГОНОДУГОВУЮ СВАРКУ КОРНЕВОГО СЛОЯ ТРУБ ИЗ УГЛЕРОДИСТОЙ СТАЛИ БЕЗ ПРИСАДОЧНОЙ ПРОВОЛОКИ?</w:t>
      </w:r>
    </w:p>
    <w:p w:rsidR="0059392A" w:rsidRDefault="0059392A" w:rsidP="0059392A">
      <w:pPr>
        <w:spacing w:line="240" w:lineRule="auto"/>
        <w:ind w:firstLine="709"/>
        <w:contextualSpacing/>
        <w:jc w:val="both"/>
      </w:pPr>
      <w:r w:rsidRPr="003A3647">
        <w:t>а) Допускается, если зазор в стыке не более 0,5 мм.</w:t>
      </w:r>
    </w:p>
    <w:p w:rsidR="0059392A" w:rsidRPr="00E66287" w:rsidRDefault="0059392A" w:rsidP="0059392A">
      <w:pPr>
        <w:spacing w:line="240" w:lineRule="auto"/>
        <w:ind w:firstLine="709"/>
        <w:contextualSpacing/>
        <w:jc w:val="both"/>
      </w:pPr>
      <w:r w:rsidRPr="00E66287">
        <w:t>б) Допускаетс</w:t>
      </w:r>
      <w:r>
        <w:t>я, если зазор в стыке не более 1,0 мм.</w:t>
      </w:r>
    </w:p>
    <w:p w:rsidR="0059392A" w:rsidRDefault="0059392A" w:rsidP="0059392A">
      <w:pPr>
        <w:spacing w:line="240" w:lineRule="auto"/>
        <w:ind w:firstLine="709"/>
        <w:contextualSpacing/>
        <w:jc w:val="both"/>
      </w:pPr>
      <w:r>
        <w:t>в</w:t>
      </w:r>
      <w:r w:rsidRPr="00E66287">
        <w:t>)</w:t>
      </w:r>
      <w:r>
        <w:t xml:space="preserve"> </w:t>
      </w:r>
      <w:r w:rsidRPr="00E66287">
        <w:t>Не допускается.</w:t>
      </w:r>
      <w:r w:rsidRPr="00605A18">
        <w:t xml:space="preserve"> </w:t>
      </w:r>
    </w:p>
    <w:p w:rsidR="00430760" w:rsidRDefault="00430760" w:rsidP="0059392A">
      <w:pPr>
        <w:spacing w:line="240" w:lineRule="auto"/>
        <w:ind w:firstLine="709"/>
        <w:contextualSpacing/>
        <w:jc w:val="both"/>
      </w:pPr>
      <w:r>
        <w:t>Эталон: а</w:t>
      </w:r>
    </w:p>
    <w:p w:rsidR="0059392A" w:rsidRPr="00430760" w:rsidRDefault="00430760" w:rsidP="0059392A">
      <w:pPr>
        <w:spacing w:line="240" w:lineRule="auto"/>
        <w:ind w:firstLine="709"/>
        <w:contextualSpacing/>
        <w:jc w:val="both"/>
      </w:pPr>
      <w:r w:rsidRPr="00430760">
        <w:t>ВОПРОС А40. ДО КАКОЙ ТЕМПЕРАТУРЫ НЕОБХОДИМО ОХЛАДИТЬ ВЫПОЛНЕННУЮ ЧАСТЬ ШВА ПЕРЕД СВАРКОЙ СЛЕДУЮЩЕГО СЛОЯ ПРИ СВАРКЕ ТРУБ ИЗ СТАЛЕЙ АУСТЕНИТНОГО КЛАССА?</w:t>
      </w:r>
    </w:p>
    <w:p w:rsidR="0059392A" w:rsidRPr="003A3647" w:rsidRDefault="0059392A" w:rsidP="0059392A">
      <w:pPr>
        <w:spacing w:line="240" w:lineRule="auto"/>
        <w:ind w:firstLine="709"/>
        <w:contextualSpacing/>
        <w:jc w:val="both"/>
      </w:pPr>
      <w:r w:rsidRPr="003A3647">
        <w:t>а) Температура шва не регламентируется.</w:t>
      </w:r>
    </w:p>
    <w:p w:rsidR="0059392A" w:rsidRPr="003A3647" w:rsidRDefault="0059392A" w:rsidP="0059392A">
      <w:pPr>
        <w:spacing w:line="240" w:lineRule="auto"/>
        <w:ind w:firstLine="709"/>
        <w:contextualSpacing/>
        <w:jc w:val="both"/>
      </w:pPr>
      <w:r w:rsidRPr="003A3647">
        <w:t>б) Не выше 250</w:t>
      </w:r>
      <w:r w:rsidRPr="003A3647">
        <w:rPr>
          <w:vertAlign w:val="superscript"/>
        </w:rPr>
        <w:t>0</w:t>
      </w:r>
      <w:r w:rsidRPr="003A3647">
        <w:t>С.</w:t>
      </w:r>
    </w:p>
    <w:p w:rsidR="0059392A" w:rsidRDefault="0059392A" w:rsidP="0059392A">
      <w:pPr>
        <w:spacing w:line="240" w:lineRule="auto"/>
        <w:ind w:firstLine="709"/>
        <w:contextualSpacing/>
        <w:jc w:val="both"/>
      </w:pPr>
      <w:r w:rsidRPr="003A3647">
        <w:t>в) Ниже 100</w:t>
      </w:r>
      <w:r w:rsidRPr="003A3647">
        <w:rPr>
          <w:vertAlign w:val="superscript"/>
        </w:rPr>
        <w:t>0</w:t>
      </w:r>
      <w:r w:rsidRPr="003A3647">
        <w:t>С.</w:t>
      </w:r>
      <w:r w:rsidRPr="00605A18">
        <w:t xml:space="preserve"> </w:t>
      </w:r>
    </w:p>
    <w:p w:rsidR="00430760" w:rsidRDefault="00430760" w:rsidP="0059392A">
      <w:pPr>
        <w:spacing w:line="240" w:lineRule="auto"/>
        <w:ind w:firstLine="709"/>
        <w:contextualSpacing/>
        <w:jc w:val="both"/>
      </w:pPr>
      <w:r>
        <w:t xml:space="preserve">Эталон: </w:t>
      </w:r>
      <w:proofErr w:type="gramStart"/>
      <w:r>
        <w:t>в</w:t>
      </w:r>
      <w:proofErr w:type="gramEnd"/>
    </w:p>
    <w:p w:rsidR="0059392A" w:rsidRPr="00430760" w:rsidRDefault="00430760" w:rsidP="0059392A">
      <w:pPr>
        <w:spacing w:line="240" w:lineRule="auto"/>
        <w:ind w:firstLine="709"/>
        <w:contextualSpacing/>
        <w:jc w:val="both"/>
      </w:pPr>
      <w:r w:rsidRPr="00430760">
        <w:t>ВОПРОС А41. КАКОЙ ДОЛЖНА БЫТЬ ГЛУБИНА УДАЛЯЕМОГО МЕХАНИЧЕСКОЙ ОБРАБОТКОЙ СЛОЯ МЕТАЛЛА КРОМОК ТРУБЫ ИЛИ ПЛАСТИНЫ ИЗ УГЛЕРОДИСТЫХ СТАЛЕЙ ПОСЛЕ КИСЛОРОДНОЙ, ПЛАЗМЕННО-ДУГОВОЙ И ВОЗДУШНО-ДУГОВОЙ РЕЗКИ?</w:t>
      </w:r>
    </w:p>
    <w:p w:rsidR="0059392A" w:rsidRDefault="0059392A" w:rsidP="0059392A">
      <w:pPr>
        <w:spacing w:line="240" w:lineRule="auto"/>
        <w:ind w:firstLine="709"/>
        <w:contextualSpacing/>
      </w:pPr>
      <w:r>
        <w:t xml:space="preserve">а) </w:t>
      </w:r>
      <w:r w:rsidRPr="001B5E24">
        <w:t>Не менее 0,5 мм.</w:t>
      </w:r>
    </w:p>
    <w:p w:rsidR="0059392A" w:rsidRPr="001B5E24" w:rsidRDefault="0059392A" w:rsidP="0059392A">
      <w:pPr>
        <w:spacing w:line="240" w:lineRule="auto"/>
        <w:ind w:firstLine="709"/>
        <w:contextualSpacing/>
      </w:pPr>
      <w:r>
        <w:t xml:space="preserve">б) </w:t>
      </w:r>
      <w:r w:rsidRPr="001B5E24">
        <w:t>Не менее 1,0 мм.</w:t>
      </w:r>
    </w:p>
    <w:p w:rsidR="0059392A" w:rsidRDefault="0059392A" w:rsidP="0059392A">
      <w:pPr>
        <w:spacing w:line="240" w:lineRule="auto"/>
        <w:ind w:firstLine="709"/>
        <w:contextualSpacing/>
        <w:jc w:val="both"/>
      </w:pPr>
      <w:r w:rsidRPr="003A3647">
        <w:t>в) Глубина не регламентируется, кромки должны быть зачищены до удаления следов огневой резки.</w:t>
      </w:r>
    </w:p>
    <w:p w:rsidR="00430760" w:rsidRPr="003A3647" w:rsidRDefault="00430760" w:rsidP="0059392A">
      <w:pPr>
        <w:spacing w:line="240" w:lineRule="auto"/>
        <w:ind w:firstLine="709"/>
        <w:contextualSpacing/>
        <w:jc w:val="both"/>
      </w:pPr>
      <w:r>
        <w:t xml:space="preserve">Эталон: </w:t>
      </w:r>
      <w:proofErr w:type="gramStart"/>
      <w:r>
        <w:t>в</w:t>
      </w:r>
      <w:proofErr w:type="gramEnd"/>
    </w:p>
    <w:p w:rsidR="0059392A" w:rsidRPr="00430760" w:rsidRDefault="00430760" w:rsidP="0059392A">
      <w:pPr>
        <w:spacing w:line="240" w:lineRule="auto"/>
        <w:ind w:firstLine="709"/>
        <w:contextualSpacing/>
        <w:jc w:val="both"/>
      </w:pPr>
      <w:r w:rsidRPr="00430760">
        <w:t>ВОПРОС А42. НА КАКОМ РАССТОЯНИИ ОТ КРОМОК СТЫКОВ ТРУБ ИЗ СТАЛЕЙ АУСТЕНИТНОГО КЛАССА ТРЕБУЕТСЯ ЗАЩИЩАТЬ ОТ БРЫЗГ РАСПЛАВЛЕННОГО МЕТАЛЛА НАРУЖНЫЕ ПОВЕРХНОСТИ ДЕТАЛЕЙ?</w:t>
      </w:r>
    </w:p>
    <w:p w:rsidR="0059392A" w:rsidRDefault="0059392A" w:rsidP="0059392A">
      <w:pPr>
        <w:spacing w:line="240" w:lineRule="auto"/>
        <w:ind w:firstLine="709"/>
        <w:contextualSpacing/>
        <w:jc w:val="both"/>
      </w:pPr>
      <w:r w:rsidRPr="003A3647">
        <w:t>а) Не менее 20 мм.</w:t>
      </w:r>
    </w:p>
    <w:p w:rsidR="0059392A" w:rsidRPr="00E66287" w:rsidRDefault="0059392A" w:rsidP="0059392A">
      <w:pPr>
        <w:spacing w:line="240" w:lineRule="auto"/>
        <w:ind w:firstLine="709"/>
        <w:contextualSpacing/>
        <w:jc w:val="both"/>
      </w:pPr>
      <w:r w:rsidRPr="00E66287">
        <w:t>б) Не менее 50 мм.</w:t>
      </w:r>
    </w:p>
    <w:p w:rsidR="00430760" w:rsidRDefault="0059392A" w:rsidP="0059392A">
      <w:pPr>
        <w:spacing w:line="240" w:lineRule="auto"/>
        <w:ind w:firstLine="709"/>
        <w:contextualSpacing/>
        <w:jc w:val="both"/>
      </w:pPr>
      <w:r>
        <w:t>в</w:t>
      </w:r>
      <w:r w:rsidRPr="00E66287">
        <w:t>)</w:t>
      </w:r>
      <w:r>
        <w:t xml:space="preserve"> </w:t>
      </w:r>
      <w:r w:rsidRPr="00E66287">
        <w:t>Не менее 100 мм.</w:t>
      </w:r>
    </w:p>
    <w:p w:rsidR="0059392A" w:rsidRDefault="00430760" w:rsidP="0059392A">
      <w:pPr>
        <w:spacing w:line="240" w:lineRule="auto"/>
        <w:ind w:firstLine="709"/>
        <w:contextualSpacing/>
        <w:jc w:val="both"/>
      </w:pPr>
      <w:r>
        <w:t>Эталон: а</w:t>
      </w:r>
      <w:r w:rsidR="0059392A" w:rsidRPr="00A2591D">
        <w:t xml:space="preserve"> </w:t>
      </w:r>
    </w:p>
    <w:p w:rsidR="0059392A" w:rsidRPr="00430760" w:rsidRDefault="00430760" w:rsidP="0059392A">
      <w:pPr>
        <w:spacing w:line="240" w:lineRule="auto"/>
        <w:ind w:firstLine="709"/>
        <w:contextualSpacing/>
        <w:jc w:val="both"/>
      </w:pPr>
      <w:r w:rsidRPr="00430760">
        <w:t>ВОПРОС А43. КАКИЕ РАЗМЕРЫ ВАЛИКОВ ДОЛЖНЫ БЫТЬ ПРИ РУЧНОЙ АРГОНОДУГОВОЙ СВАРКЕ ТРУБ ИЗ АУСТЕНИТНЫХ СТАЛЕЙ?</w:t>
      </w:r>
    </w:p>
    <w:p w:rsidR="0059392A" w:rsidRDefault="0059392A" w:rsidP="0059392A">
      <w:pPr>
        <w:spacing w:line="240" w:lineRule="auto"/>
        <w:ind w:firstLine="709"/>
        <w:contextualSpacing/>
        <w:jc w:val="both"/>
      </w:pPr>
      <w:r w:rsidRPr="003A3647">
        <w:t>а) Шириной не более 6 мм, высотой - не более 3 мм.</w:t>
      </w:r>
    </w:p>
    <w:p w:rsidR="0059392A" w:rsidRPr="00E66287" w:rsidRDefault="0059392A" w:rsidP="0059392A">
      <w:pPr>
        <w:spacing w:line="240" w:lineRule="auto"/>
        <w:ind w:firstLine="709"/>
        <w:contextualSpacing/>
        <w:jc w:val="both"/>
      </w:pPr>
      <w:r w:rsidRPr="00E66287">
        <w:t xml:space="preserve">б) </w:t>
      </w:r>
      <w:r>
        <w:t xml:space="preserve">Шириной не менее 6 мм, </w:t>
      </w:r>
      <w:r w:rsidRPr="00E66287">
        <w:t>высотой - не менее 3 мм.</w:t>
      </w:r>
    </w:p>
    <w:p w:rsidR="0059392A" w:rsidRDefault="0059392A" w:rsidP="0059392A">
      <w:pPr>
        <w:spacing w:line="240" w:lineRule="auto"/>
        <w:ind w:firstLine="709"/>
        <w:contextualSpacing/>
        <w:jc w:val="both"/>
      </w:pPr>
      <w:r>
        <w:t>в</w:t>
      </w:r>
      <w:r w:rsidRPr="00E66287">
        <w:t>)</w:t>
      </w:r>
      <w:r>
        <w:t xml:space="preserve"> Шириной и </w:t>
      </w:r>
      <w:r w:rsidRPr="00E66287">
        <w:t>высотой не более трех диаметров присадочной проволоки.</w:t>
      </w:r>
      <w:r w:rsidRPr="00A2591D">
        <w:t xml:space="preserve"> </w:t>
      </w:r>
    </w:p>
    <w:p w:rsidR="00430760" w:rsidRDefault="00430760" w:rsidP="0059392A">
      <w:pPr>
        <w:spacing w:line="240" w:lineRule="auto"/>
        <w:ind w:firstLine="709"/>
        <w:contextualSpacing/>
        <w:jc w:val="both"/>
      </w:pPr>
      <w:r>
        <w:t>Эталон: а</w:t>
      </w:r>
    </w:p>
    <w:p w:rsidR="0059392A" w:rsidRPr="00430760" w:rsidRDefault="00430760" w:rsidP="0059392A">
      <w:pPr>
        <w:spacing w:line="240" w:lineRule="auto"/>
        <w:ind w:firstLine="709"/>
        <w:contextualSpacing/>
        <w:jc w:val="both"/>
      </w:pPr>
      <w:r w:rsidRPr="00430760">
        <w:t>ВОПРОС А44. С КАКОЙ ЦЕЛЬЮ ВЫПОЛНЯЮТ РАЗДЕЛКУ КРОМОК СВАРИВАЕМЫХ ДЕТАЛЕЙ?</w:t>
      </w:r>
    </w:p>
    <w:p w:rsidR="0059392A" w:rsidRDefault="0059392A" w:rsidP="0059392A">
      <w:pPr>
        <w:spacing w:line="240" w:lineRule="auto"/>
        <w:ind w:firstLine="709"/>
        <w:contextualSpacing/>
        <w:jc w:val="both"/>
      </w:pPr>
      <w:r>
        <w:t>а</w:t>
      </w:r>
      <w:r w:rsidRPr="00E66287">
        <w:t>)</w:t>
      </w:r>
      <w:r>
        <w:t xml:space="preserve"> </w:t>
      </w:r>
      <w:r w:rsidRPr="00E66287">
        <w:t>Для уменьшения разбрызгивания металла.</w:t>
      </w:r>
    </w:p>
    <w:p w:rsidR="0059392A" w:rsidRPr="00E66287" w:rsidRDefault="0059392A" w:rsidP="0059392A">
      <w:pPr>
        <w:spacing w:line="240" w:lineRule="auto"/>
        <w:ind w:firstLine="709"/>
        <w:contextualSpacing/>
        <w:jc w:val="both"/>
      </w:pPr>
      <w:r w:rsidRPr="00E66287">
        <w:t>б) Для удобства наблюдения за процессом сварки.</w:t>
      </w:r>
    </w:p>
    <w:p w:rsidR="00430760" w:rsidRDefault="0059392A" w:rsidP="0059392A">
      <w:pPr>
        <w:spacing w:line="240" w:lineRule="auto"/>
        <w:ind w:firstLine="709"/>
        <w:contextualSpacing/>
        <w:jc w:val="both"/>
      </w:pPr>
      <w:r w:rsidRPr="003A3647">
        <w:t>в) Для обеспечения провара на всю глубину.</w:t>
      </w:r>
    </w:p>
    <w:p w:rsidR="0059392A" w:rsidRPr="003A3647" w:rsidRDefault="001D0AFE" w:rsidP="0059392A">
      <w:pPr>
        <w:spacing w:line="240" w:lineRule="auto"/>
        <w:ind w:firstLine="709"/>
        <w:contextualSpacing/>
        <w:jc w:val="both"/>
      </w:pPr>
      <w:r>
        <w:t xml:space="preserve">Эталон: </w:t>
      </w:r>
      <w:proofErr w:type="gramStart"/>
      <w:r>
        <w:t>в</w:t>
      </w:r>
      <w:proofErr w:type="gramEnd"/>
      <w:r w:rsidR="0059392A" w:rsidRPr="003A3647">
        <w:t xml:space="preserve"> </w:t>
      </w:r>
    </w:p>
    <w:p w:rsidR="0059392A" w:rsidRPr="001D0AFE" w:rsidRDefault="001D0AFE" w:rsidP="0059392A">
      <w:pPr>
        <w:spacing w:line="240" w:lineRule="auto"/>
        <w:ind w:firstLine="709"/>
        <w:contextualSpacing/>
        <w:jc w:val="both"/>
      </w:pPr>
      <w:r w:rsidRPr="001D0AFE">
        <w:t>ВОПРОС А45. КАКИЕ ДЕФЕКТЫ ХАРАКТЕРНЫ ПРИ СВАРКЕ ТОНКОЛИСТОВОГО МЕТАЛЛА (0,5-3 ММ)?</w:t>
      </w:r>
    </w:p>
    <w:p w:rsidR="0059392A" w:rsidRDefault="0059392A" w:rsidP="0059392A">
      <w:pPr>
        <w:spacing w:line="240" w:lineRule="auto"/>
        <w:ind w:firstLine="709"/>
        <w:contextualSpacing/>
        <w:jc w:val="both"/>
      </w:pPr>
      <w:r>
        <w:lastRenderedPageBreak/>
        <w:t>а</w:t>
      </w:r>
      <w:r w:rsidRPr="00E66287">
        <w:t>)</w:t>
      </w:r>
      <w:r>
        <w:t xml:space="preserve"> </w:t>
      </w:r>
      <w:r w:rsidRPr="00E66287">
        <w:t>Шлаковые включения.</w:t>
      </w:r>
    </w:p>
    <w:p w:rsidR="0059392A" w:rsidRPr="003A3647" w:rsidRDefault="0059392A" w:rsidP="0059392A">
      <w:pPr>
        <w:spacing w:line="240" w:lineRule="auto"/>
        <w:ind w:firstLine="709"/>
        <w:contextualSpacing/>
        <w:jc w:val="both"/>
      </w:pPr>
      <w:r w:rsidRPr="003A3647">
        <w:t>б) Сквозное проплавление дугой кромок с образованием отверстий (прожог).</w:t>
      </w:r>
    </w:p>
    <w:p w:rsidR="0059392A" w:rsidRDefault="0059392A" w:rsidP="0059392A">
      <w:pPr>
        <w:spacing w:line="240" w:lineRule="auto"/>
        <w:ind w:firstLine="709"/>
        <w:contextualSpacing/>
        <w:jc w:val="both"/>
      </w:pPr>
      <w:r w:rsidRPr="003A3647">
        <w:t xml:space="preserve">в) </w:t>
      </w:r>
      <w:proofErr w:type="spellStart"/>
      <w:r w:rsidRPr="003A3647">
        <w:t>Непровары</w:t>
      </w:r>
      <w:proofErr w:type="spellEnd"/>
      <w:r w:rsidRPr="003A3647">
        <w:t xml:space="preserve"> корня шва. </w:t>
      </w:r>
    </w:p>
    <w:p w:rsidR="001D0AFE" w:rsidRPr="003A3647" w:rsidRDefault="001D0AFE" w:rsidP="0059392A">
      <w:pPr>
        <w:spacing w:line="240" w:lineRule="auto"/>
        <w:ind w:firstLine="709"/>
        <w:contextualSpacing/>
        <w:jc w:val="both"/>
      </w:pPr>
      <w:proofErr w:type="gramStart"/>
      <w:r>
        <w:t>Эталон: б</w:t>
      </w:r>
      <w:proofErr w:type="gramEnd"/>
    </w:p>
    <w:p w:rsidR="0059392A" w:rsidRPr="001D0AFE" w:rsidRDefault="001D0AFE" w:rsidP="0059392A">
      <w:pPr>
        <w:spacing w:line="240" w:lineRule="auto"/>
        <w:ind w:firstLine="709"/>
        <w:contextualSpacing/>
        <w:jc w:val="both"/>
      </w:pPr>
      <w:r w:rsidRPr="001D0AFE">
        <w:t>ВОПРОС А46. УКАЖИТЕ, ТРЕБУЕТСЯ ЛИ ПРИ МНОГОСЛОЙНОЙ СВАРКЕ РАЗБИВАТЬ ШОВ ТАКИМ ОБРАЗОМ, ЧТОБЫ СТЫКУЕМЫЕ УЧАСТКИ («ЗАМКИ») НАПЛАВЛЯЕМОГО СЛОЯ НЕ СОВПАДАЛИ С «ЗАМКАМИ» СОСЕДНИХ СЛОЕВ.</w:t>
      </w:r>
    </w:p>
    <w:p w:rsidR="0059392A" w:rsidRPr="003A3647" w:rsidRDefault="0059392A" w:rsidP="0059392A">
      <w:pPr>
        <w:spacing w:line="240" w:lineRule="auto"/>
        <w:ind w:firstLine="709"/>
        <w:contextualSpacing/>
        <w:jc w:val="both"/>
      </w:pPr>
      <w:r w:rsidRPr="003A3647">
        <w:t>а) Не требуется.</w:t>
      </w:r>
    </w:p>
    <w:p w:rsidR="0059392A" w:rsidRPr="003A3647" w:rsidRDefault="0059392A" w:rsidP="0059392A">
      <w:pPr>
        <w:spacing w:line="240" w:lineRule="auto"/>
        <w:ind w:firstLine="709"/>
        <w:contextualSpacing/>
        <w:jc w:val="both"/>
      </w:pPr>
      <w:r w:rsidRPr="003A3647">
        <w:t>б) Требуется.</w:t>
      </w:r>
    </w:p>
    <w:p w:rsidR="001D0AFE" w:rsidRDefault="0059392A" w:rsidP="0059392A">
      <w:pPr>
        <w:spacing w:line="240" w:lineRule="auto"/>
        <w:ind w:firstLine="709"/>
        <w:contextualSpacing/>
        <w:jc w:val="both"/>
      </w:pPr>
      <w:r w:rsidRPr="003A3647">
        <w:t>в) Не имеет значения.</w:t>
      </w:r>
    </w:p>
    <w:p w:rsidR="0059392A" w:rsidRPr="003A3647" w:rsidRDefault="001D0AFE" w:rsidP="0059392A">
      <w:pPr>
        <w:spacing w:line="240" w:lineRule="auto"/>
        <w:ind w:firstLine="709"/>
        <w:contextualSpacing/>
        <w:jc w:val="both"/>
      </w:pPr>
      <w:proofErr w:type="gramStart"/>
      <w:r>
        <w:t>Эталон: б</w:t>
      </w:r>
      <w:proofErr w:type="gramEnd"/>
      <w:r w:rsidR="0059392A" w:rsidRPr="003A3647">
        <w:t xml:space="preserve"> </w:t>
      </w:r>
    </w:p>
    <w:p w:rsidR="0059392A" w:rsidRPr="001D0AFE" w:rsidRDefault="001D0AFE" w:rsidP="0059392A">
      <w:pPr>
        <w:spacing w:line="240" w:lineRule="auto"/>
        <w:ind w:firstLine="709"/>
        <w:contextualSpacing/>
        <w:jc w:val="both"/>
      </w:pPr>
      <w:r w:rsidRPr="001D0AFE">
        <w:t>ВОПРОС А47. УКАЖИТЕ, С КАКОЙ СТОРОНЫ ВЫПОЛНЯЮТСЯ ПРИХВАТКИ ПРИ СБОРКЕ КОНСТРУКЦИЙ, СВАРИВАЕМЫХ ДУГОВОЙ СВАРКОЙ С ДВУХ СТОРОН.</w:t>
      </w:r>
    </w:p>
    <w:p w:rsidR="0059392A" w:rsidRPr="003A3647" w:rsidRDefault="0059392A" w:rsidP="0059392A">
      <w:pPr>
        <w:spacing w:line="240" w:lineRule="auto"/>
        <w:ind w:firstLine="709"/>
        <w:contextualSpacing/>
        <w:jc w:val="both"/>
      </w:pPr>
      <w:r w:rsidRPr="003A3647">
        <w:t>а) Со стороны шва, свариваемого первым.</w:t>
      </w:r>
    </w:p>
    <w:p w:rsidR="0059392A" w:rsidRPr="003A3647" w:rsidRDefault="0059392A" w:rsidP="0059392A">
      <w:pPr>
        <w:spacing w:line="240" w:lineRule="auto"/>
        <w:ind w:firstLine="709"/>
        <w:contextualSpacing/>
        <w:jc w:val="both"/>
      </w:pPr>
      <w:r w:rsidRPr="003A3647">
        <w:t>б) Со стороны шва, свариваемого вторым.</w:t>
      </w:r>
    </w:p>
    <w:p w:rsidR="001D0AFE" w:rsidRDefault="0059392A" w:rsidP="0059392A">
      <w:pPr>
        <w:spacing w:line="240" w:lineRule="auto"/>
        <w:ind w:firstLine="709"/>
        <w:contextualSpacing/>
        <w:jc w:val="both"/>
      </w:pPr>
      <w:r w:rsidRPr="003A3647">
        <w:t>в) С любой стороны.</w:t>
      </w:r>
    </w:p>
    <w:p w:rsidR="0059392A" w:rsidRPr="003A3647" w:rsidRDefault="001D0AFE" w:rsidP="0059392A">
      <w:pPr>
        <w:spacing w:line="240" w:lineRule="auto"/>
        <w:ind w:firstLine="709"/>
        <w:contextualSpacing/>
        <w:jc w:val="both"/>
      </w:pPr>
      <w:proofErr w:type="gramStart"/>
      <w:r>
        <w:t>Эталон: б</w:t>
      </w:r>
      <w:proofErr w:type="gramEnd"/>
      <w:r w:rsidR="0059392A" w:rsidRPr="003A3647">
        <w:t xml:space="preserve"> </w:t>
      </w:r>
    </w:p>
    <w:p w:rsidR="0059392A" w:rsidRPr="001D0AFE" w:rsidRDefault="001D0AFE" w:rsidP="0059392A">
      <w:pPr>
        <w:spacing w:line="240" w:lineRule="auto"/>
        <w:ind w:firstLine="709"/>
        <w:contextualSpacing/>
        <w:jc w:val="both"/>
      </w:pPr>
      <w:r w:rsidRPr="001D0AFE">
        <w:t>ВОПРОС А48. КАКОЙ ДОЛЖНА БЫТЬ ВЕЛИЧИНА СИЛЫ ТОКА ПРИ АРГОНОДУГОВОЙ СВАРКЕ (НАПЛАВКЕ) В ВЕРТИКАЛЬНОМ ПОЛОЖЕНИИ ПО СРАВНЕНИЮ С ВЕЛИЧИНОЙ СИЛЫ ТОКА В НИЖНЕМ ПОЛОЖЕНИИ?</w:t>
      </w:r>
    </w:p>
    <w:p w:rsidR="0059392A" w:rsidRPr="003A3647" w:rsidRDefault="0059392A" w:rsidP="0059392A">
      <w:pPr>
        <w:spacing w:line="240" w:lineRule="auto"/>
        <w:ind w:firstLine="709"/>
        <w:contextualSpacing/>
        <w:jc w:val="both"/>
      </w:pPr>
      <w:r w:rsidRPr="003A3647">
        <w:t>а) Сила тока должна быть меньше, чем при сварке в нижнем положении.</w:t>
      </w:r>
    </w:p>
    <w:p w:rsidR="0059392A" w:rsidRPr="00E66287" w:rsidRDefault="0059392A" w:rsidP="0059392A">
      <w:pPr>
        <w:spacing w:line="240" w:lineRule="auto"/>
        <w:ind w:firstLine="709"/>
        <w:contextualSpacing/>
        <w:jc w:val="both"/>
      </w:pPr>
      <w:r w:rsidRPr="003A3647">
        <w:t>б) Сила тока должна быть больше, чем при сварке в нижнем положении.</w:t>
      </w:r>
    </w:p>
    <w:p w:rsidR="001D0AFE" w:rsidRDefault="0059392A" w:rsidP="0059392A">
      <w:pPr>
        <w:spacing w:line="240" w:lineRule="auto"/>
        <w:ind w:firstLine="709"/>
        <w:contextualSpacing/>
        <w:jc w:val="both"/>
      </w:pPr>
      <w:r>
        <w:t>в</w:t>
      </w:r>
      <w:r w:rsidRPr="00E66287">
        <w:t>)</w:t>
      </w:r>
      <w:r>
        <w:t xml:space="preserve"> </w:t>
      </w:r>
      <w:r w:rsidRPr="00E66287">
        <w:t>Сила тока не зависит от положения сварки.</w:t>
      </w:r>
    </w:p>
    <w:p w:rsidR="0059392A" w:rsidRDefault="001D0AFE" w:rsidP="0059392A">
      <w:pPr>
        <w:spacing w:line="240" w:lineRule="auto"/>
        <w:ind w:firstLine="709"/>
        <w:contextualSpacing/>
        <w:jc w:val="both"/>
      </w:pPr>
      <w:r>
        <w:t>Эталон: а</w:t>
      </w:r>
      <w:r w:rsidR="0059392A" w:rsidRPr="00A2591D">
        <w:t xml:space="preserve"> </w:t>
      </w:r>
    </w:p>
    <w:p w:rsidR="0059392A" w:rsidRPr="001D0AFE" w:rsidRDefault="001D0AFE" w:rsidP="0059392A">
      <w:pPr>
        <w:spacing w:line="240" w:lineRule="auto"/>
        <w:ind w:firstLine="709"/>
        <w:contextualSpacing/>
        <w:jc w:val="both"/>
      </w:pPr>
      <w:r w:rsidRPr="001D0AFE">
        <w:t>ВОПРОС А49. ДОПУСКАЕТСЯ ЛИ ВЫВОДИТЬ КРАТЕР И ВОЗБУЖДАТЬ ДУГУ НА ОСНОВНОМ МЕТАЛЛЕ ЗА ПРЕДЕЛАМИ ШВА?</w:t>
      </w:r>
    </w:p>
    <w:p w:rsidR="0059392A" w:rsidRPr="003A3647" w:rsidRDefault="0059392A" w:rsidP="0059392A">
      <w:pPr>
        <w:spacing w:line="240" w:lineRule="auto"/>
        <w:ind w:firstLine="709"/>
        <w:contextualSpacing/>
        <w:jc w:val="both"/>
      </w:pPr>
      <w:r w:rsidRPr="003A3647">
        <w:t>а) Не допускается.</w:t>
      </w:r>
    </w:p>
    <w:p w:rsidR="0059392A" w:rsidRPr="003A3647" w:rsidRDefault="0059392A" w:rsidP="0059392A">
      <w:pPr>
        <w:spacing w:line="240" w:lineRule="auto"/>
        <w:ind w:firstLine="709"/>
        <w:contextualSpacing/>
        <w:jc w:val="both"/>
      </w:pPr>
      <w:r w:rsidRPr="003A3647">
        <w:t>б) Допускается.</w:t>
      </w:r>
    </w:p>
    <w:p w:rsidR="001D0AFE" w:rsidRDefault="0059392A" w:rsidP="0059392A">
      <w:pPr>
        <w:spacing w:line="240" w:lineRule="auto"/>
        <w:ind w:firstLine="709"/>
        <w:contextualSpacing/>
        <w:jc w:val="both"/>
      </w:pPr>
      <w:r w:rsidRPr="003A3647">
        <w:t>в) Требование не регламентируется.</w:t>
      </w:r>
    </w:p>
    <w:p w:rsidR="0059392A" w:rsidRPr="003A3647" w:rsidRDefault="001D0AFE" w:rsidP="0059392A">
      <w:pPr>
        <w:spacing w:line="240" w:lineRule="auto"/>
        <w:ind w:firstLine="709"/>
        <w:contextualSpacing/>
        <w:jc w:val="both"/>
      </w:pPr>
      <w:r>
        <w:t>Эталон: а</w:t>
      </w:r>
      <w:r w:rsidR="0059392A" w:rsidRPr="003A3647">
        <w:t xml:space="preserve"> </w:t>
      </w:r>
    </w:p>
    <w:p w:rsidR="0059392A" w:rsidRPr="001D0AFE" w:rsidRDefault="001D0AFE" w:rsidP="0059392A">
      <w:pPr>
        <w:spacing w:line="240" w:lineRule="auto"/>
        <w:ind w:firstLine="709"/>
        <w:contextualSpacing/>
        <w:jc w:val="both"/>
      </w:pPr>
      <w:r w:rsidRPr="001D0AFE">
        <w:t>ВОПРОС А50. КАКИМ ОБРАЗОМ ПРЕИМУЩЕСТВЕННО СВАРИВАЮТСЯ КОРОТКИЕ ШВЫ (250-350 ММ)?</w:t>
      </w:r>
    </w:p>
    <w:p w:rsidR="0059392A" w:rsidRPr="003A3647" w:rsidRDefault="0059392A" w:rsidP="0059392A">
      <w:pPr>
        <w:spacing w:line="240" w:lineRule="auto"/>
        <w:ind w:firstLine="709"/>
        <w:contextualSpacing/>
        <w:jc w:val="both"/>
        <w:rPr>
          <w:b/>
        </w:rPr>
      </w:pPr>
      <w:r w:rsidRPr="003A3647">
        <w:t xml:space="preserve">а) </w:t>
      </w:r>
      <w:proofErr w:type="spellStart"/>
      <w:r w:rsidRPr="003A3647">
        <w:t>Напроход</w:t>
      </w:r>
      <w:proofErr w:type="spellEnd"/>
      <w:r w:rsidRPr="003A3647">
        <w:t xml:space="preserve"> (неизменное направление сварки).</w:t>
      </w:r>
    </w:p>
    <w:p w:rsidR="0059392A" w:rsidRPr="003A3647" w:rsidRDefault="0059392A" w:rsidP="0059392A">
      <w:pPr>
        <w:spacing w:line="240" w:lineRule="auto"/>
        <w:ind w:firstLine="709"/>
        <w:contextualSpacing/>
        <w:jc w:val="both"/>
        <w:rPr>
          <w:b/>
        </w:rPr>
      </w:pPr>
      <w:r w:rsidRPr="003A3647">
        <w:t xml:space="preserve">б) От середины к концам </w:t>
      </w:r>
      <w:proofErr w:type="spellStart"/>
      <w:r w:rsidRPr="003A3647">
        <w:t>напроход</w:t>
      </w:r>
      <w:proofErr w:type="spellEnd"/>
      <w:r w:rsidRPr="003A3647">
        <w:t>.</w:t>
      </w:r>
    </w:p>
    <w:p w:rsidR="0059392A" w:rsidRDefault="0059392A" w:rsidP="0059392A">
      <w:pPr>
        <w:spacing w:line="240" w:lineRule="auto"/>
        <w:ind w:firstLine="709"/>
        <w:contextualSpacing/>
        <w:jc w:val="both"/>
      </w:pPr>
      <w:r w:rsidRPr="003A3647">
        <w:t>в) От середины к концам обратноступенчатым методом.</w:t>
      </w:r>
    </w:p>
    <w:p w:rsidR="001D0AFE" w:rsidRPr="003A3647" w:rsidRDefault="001D0AFE" w:rsidP="0059392A">
      <w:pPr>
        <w:spacing w:line="240" w:lineRule="auto"/>
        <w:ind w:firstLine="709"/>
        <w:contextualSpacing/>
        <w:jc w:val="both"/>
      </w:pPr>
      <w:r>
        <w:t>Эталон: а</w:t>
      </w:r>
    </w:p>
    <w:p w:rsidR="0059392A" w:rsidRPr="001D0AFE" w:rsidRDefault="001D0AFE" w:rsidP="0059392A">
      <w:pPr>
        <w:spacing w:line="240" w:lineRule="auto"/>
        <w:ind w:firstLine="709"/>
        <w:contextualSpacing/>
        <w:jc w:val="both"/>
      </w:pPr>
      <w:r w:rsidRPr="001D0AFE">
        <w:t>ВОПРОС А51. КАКИМ ОБРАЗОМ ПРЕИМУЩЕСТВЕННО СВАРИВАЮТСЯ ШВЫ СРЕДНЕЙ ДЛИНЫ (350-1000 ММ)?</w:t>
      </w:r>
    </w:p>
    <w:p w:rsidR="0059392A" w:rsidRPr="003A3647" w:rsidRDefault="0059392A" w:rsidP="0059392A">
      <w:pPr>
        <w:spacing w:line="240" w:lineRule="auto"/>
        <w:ind w:firstLine="709"/>
        <w:contextualSpacing/>
        <w:jc w:val="both"/>
        <w:rPr>
          <w:b/>
        </w:rPr>
      </w:pPr>
      <w:r w:rsidRPr="003A3647">
        <w:t xml:space="preserve">а) </w:t>
      </w:r>
      <w:proofErr w:type="spellStart"/>
      <w:r w:rsidRPr="003A3647">
        <w:t>Напроход</w:t>
      </w:r>
      <w:proofErr w:type="spellEnd"/>
      <w:r w:rsidRPr="003A3647">
        <w:t xml:space="preserve"> (неизменное направление сварки).</w:t>
      </w:r>
    </w:p>
    <w:p w:rsidR="0059392A" w:rsidRPr="00A2591D" w:rsidRDefault="0059392A" w:rsidP="0059392A">
      <w:pPr>
        <w:spacing w:line="240" w:lineRule="auto"/>
        <w:ind w:firstLine="709"/>
        <w:contextualSpacing/>
        <w:jc w:val="both"/>
        <w:rPr>
          <w:b/>
        </w:rPr>
      </w:pPr>
      <w:r w:rsidRPr="003A3647">
        <w:t xml:space="preserve">б) От середины к концам </w:t>
      </w:r>
      <w:proofErr w:type="spellStart"/>
      <w:r w:rsidRPr="003A3647">
        <w:t>напроход</w:t>
      </w:r>
      <w:proofErr w:type="spellEnd"/>
      <w:r w:rsidRPr="003A3647">
        <w:t xml:space="preserve"> или обратноступенчатым методом.</w:t>
      </w:r>
    </w:p>
    <w:p w:rsidR="001D0AFE" w:rsidRDefault="0059392A" w:rsidP="0059392A">
      <w:pPr>
        <w:spacing w:line="240" w:lineRule="auto"/>
        <w:ind w:firstLine="709"/>
        <w:contextualSpacing/>
        <w:jc w:val="both"/>
      </w:pPr>
      <w:r>
        <w:t>в</w:t>
      </w:r>
      <w:r w:rsidRPr="00E66287">
        <w:t>)</w:t>
      </w:r>
      <w:r>
        <w:t xml:space="preserve"> </w:t>
      </w:r>
      <w:r w:rsidRPr="00E66287">
        <w:t>От середины к концам обратноступенчатым методом.</w:t>
      </w:r>
    </w:p>
    <w:p w:rsidR="0059392A" w:rsidRDefault="001D0AFE" w:rsidP="0059392A">
      <w:pPr>
        <w:spacing w:line="240" w:lineRule="auto"/>
        <w:ind w:firstLine="709"/>
        <w:contextualSpacing/>
        <w:jc w:val="both"/>
      </w:pPr>
      <w:proofErr w:type="gramStart"/>
      <w:r>
        <w:t>Эталон: б</w:t>
      </w:r>
      <w:proofErr w:type="gramEnd"/>
      <w:r w:rsidR="0059392A" w:rsidRPr="00A2591D">
        <w:t xml:space="preserve"> </w:t>
      </w:r>
    </w:p>
    <w:p w:rsidR="0059392A" w:rsidRPr="001D0AFE" w:rsidRDefault="001D0AFE" w:rsidP="0059392A">
      <w:pPr>
        <w:spacing w:line="240" w:lineRule="auto"/>
        <w:ind w:firstLine="709"/>
        <w:contextualSpacing/>
        <w:jc w:val="both"/>
      </w:pPr>
      <w:r w:rsidRPr="001D0AFE">
        <w:t xml:space="preserve">ВОПРОС А52. КАКИЕ РЕКОМЕНДУЮТСЯ РОД </w:t>
      </w:r>
      <w:proofErr w:type="gramStart"/>
      <w:r w:rsidRPr="001D0AFE">
        <w:t>ТОКА</w:t>
      </w:r>
      <w:proofErr w:type="gramEnd"/>
      <w:r w:rsidRPr="001D0AFE">
        <w:t xml:space="preserve"> И ПОЛЯРНОСТЬ ПРИ АРГОНОДУГОВОЙ СВАРКЕ НЕПЛАВЯЩИМСЯ ЭЛЕКТРОДОМ НИЗКОУГЛЕРОДИСТОЙ СТАЛИ?</w:t>
      </w:r>
    </w:p>
    <w:p w:rsidR="0059392A" w:rsidRPr="003A3647" w:rsidRDefault="0059392A" w:rsidP="0059392A">
      <w:pPr>
        <w:spacing w:line="240" w:lineRule="auto"/>
        <w:ind w:firstLine="709"/>
        <w:contextualSpacing/>
        <w:jc w:val="both"/>
        <w:rPr>
          <w:b/>
        </w:rPr>
      </w:pPr>
      <w:r w:rsidRPr="003A3647">
        <w:t>а) Переменный.</w:t>
      </w:r>
    </w:p>
    <w:p w:rsidR="0059392A" w:rsidRPr="003A3647" w:rsidRDefault="0059392A" w:rsidP="0059392A">
      <w:pPr>
        <w:spacing w:line="240" w:lineRule="auto"/>
        <w:ind w:firstLine="709"/>
        <w:contextualSpacing/>
        <w:jc w:val="both"/>
        <w:rPr>
          <w:b/>
        </w:rPr>
      </w:pPr>
      <w:r w:rsidRPr="003A3647">
        <w:t>б) Постоянный ток прямой полярности.</w:t>
      </w:r>
    </w:p>
    <w:p w:rsidR="0059392A" w:rsidRDefault="0059392A" w:rsidP="0059392A">
      <w:pPr>
        <w:spacing w:line="240" w:lineRule="auto"/>
        <w:ind w:firstLine="709"/>
        <w:contextualSpacing/>
        <w:jc w:val="both"/>
      </w:pPr>
      <w:r w:rsidRPr="003A3647">
        <w:t xml:space="preserve">в) Постоянный ток обратной полярности. </w:t>
      </w:r>
    </w:p>
    <w:p w:rsidR="001D0AFE" w:rsidRPr="003A3647" w:rsidRDefault="001D0AFE" w:rsidP="0059392A">
      <w:pPr>
        <w:spacing w:line="240" w:lineRule="auto"/>
        <w:ind w:firstLine="709"/>
        <w:contextualSpacing/>
        <w:jc w:val="both"/>
      </w:pPr>
      <w:proofErr w:type="gramStart"/>
      <w:r>
        <w:t>Эталон: б</w:t>
      </w:r>
      <w:proofErr w:type="gramEnd"/>
    </w:p>
    <w:p w:rsidR="0059392A" w:rsidRPr="001D0AFE" w:rsidRDefault="001D0AFE" w:rsidP="0059392A">
      <w:pPr>
        <w:spacing w:line="240" w:lineRule="auto"/>
        <w:ind w:firstLine="709"/>
        <w:contextualSpacing/>
        <w:jc w:val="both"/>
      </w:pPr>
      <w:r w:rsidRPr="001D0AFE">
        <w:lastRenderedPageBreak/>
        <w:t>ВОПРОС А53. КАКОЕ НАЗНАЧЕНИЕ ИМЕЕТ ДЕЖУРНАЯ ДУГА ПРИ ИМПУЛЬСНО-ДУГОВОЙ СВАРКЕ (НАПЛАВКЕ) НЕПЛАВЯЩИМСЯ ЭЛЕКТРОДОМ?</w:t>
      </w:r>
    </w:p>
    <w:p w:rsidR="0059392A" w:rsidRPr="003A3647" w:rsidRDefault="0059392A" w:rsidP="0059392A">
      <w:pPr>
        <w:spacing w:line="240" w:lineRule="auto"/>
        <w:ind w:firstLine="709"/>
        <w:contextualSpacing/>
        <w:jc w:val="both"/>
        <w:rPr>
          <w:b/>
        </w:rPr>
      </w:pPr>
      <w:r w:rsidRPr="003A3647">
        <w:t xml:space="preserve">а) Облегчает возбуждение дуги в импульсе и обеспечивает непрерывность горения </w:t>
      </w:r>
      <w:proofErr w:type="spellStart"/>
      <w:r w:rsidRPr="003A3647">
        <w:t>малоамперной</w:t>
      </w:r>
      <w:proofErr w:type="spellEnd"/>
      <w:r w:rsidRPr="003A3647">
        <w:t xml:space="preserve"> дуги во время паузы (между импульсами).</w:t>
      </w:r>
    </w:p>
    <w:p w:rsidR="0059392A" w:rsidRPr="00A2591D" w:rsidRDefault="0059392A" w:rsidP="0059392A">
      <w:pPr>
        <w:spacing w:line="240" w:lineRule="auto"/>
        <w:ind w:firstLine="709"/>
        <w:contextualSpacing/>
        <w:jc w:val="both"/>
        <w:rPr>
          <w:b/>
        </w:rPr>
      </w:pPr>
      <w:r w:rsidRPr="003A3647">
        <w:t>б) Исключает образование дефектов в кратере.</w:t>
      </w:r>
    </w:p>
    <w:p w:rsidR="00D54991" w:rsidRDefault="0059392A" w:rsidP="0059392A">
      <w:pPr>
        <w:spacing w:line="240" w:lineRule="auto"/>
        <w:ind w:firstLine="709"/>
        <w:contextualSpacing/>
        <w:jc w:val="both"/>
      </w:pPr>
      <w:r>
        <w:t>в</w:t>
      </w:r>
      <w:r w:rsidRPr="00E66287">
        <w:t>)</w:t>
      </w:r>
      <w:r>
        <w:t xml:space="preserve"> </w:t>
      </w:r>
      <w:r w:rsidRPr="00E66287">
        <w:t>Увеличивает глубину проплавления основного металла.</w:t>
      </w:r>
    </w:p>
    <w:p w:rsidR="001D0AFE" w:rsidRDefault="001D0AFE" w:rsidP="0059392A">
      <w:pPr>
        <w:spacing w:line="240" w:lineRule="auto"/>
        <w:ind w:firstLine="709"/>
        <w:contextualSpacing/>
        <w:jc w:val="both"/>
      </w:pPr>
      <w:r>
        <w:t>Эталон: а</w:t>
      </w:r>
    </w:p>
    <w:p w:rsidR="0059392A" w:rsidRPr="001D0AFE" w:rsidRDefault="001D0AFE" w:rsidP="0059392A">
      <w:pPr>
        <w:spacing w:line="240" w:lineRule="auto"/>
        <w:ind w:firstLine="709"/>
        <w:contextualSpacing/>
        <w:jc w:val="both"/>
      </w:pPr>
      <w:r w:rsidRPr="001D0AFE">
        <w:t>ВОПРОС А54. В КАКИХ ЗАЩИТНЫХ ГАЗАХ ВОЗМОЖНО ПРИМЕНЕНИЕ ВОЛЬФРАМОВЫХ ЭЛЕКТРОДОВ?</w:t>
      </w:r>
    </w:p>
    <w:p w:rsidR="0059392A" w:rsidRPr="003A3647" w:rsidRDefault="0059392A" w:rsidP="0059392A">
      <w:pPr>
        <w:spacing w:line="240" w:lineRule="auto"/>
        <w:ind w:firstLine="709"/>
        <w:contextualSpacing/>
        <w:jc w:val="both"/>
        <w:rPr>
          <w:b/>
        </w:rPr>
      </w:pPr>
      <w:r w:rsidRPr="003A3647">
        <w:t>а) В инертных газах.</w:t>
      </w:r>
    </w:p>
    <w:p w:rsidR="0059392A" w:rsidRPr="00A2591D" w:rsidRDefault="0059392A" w:rsidP="0059392A">
      <w:pPr>
        <w:spacing w:line="240" w:lineRule="auto"/>
        <w:ind w:firstLine="709"/>
        <w:contextualSpacing/>
        <w:jc w:val="both"/>
        <w:rPr>
          <w:b/>
        </w:rPr>
      </w:pPr>
      <w:r w:rsidRPr="003A3647">
        <w:t>б) В углекислом газе.</w:t>
      </w:r>
    </w:p>
    <w:p w:rsidR="001D0AFE" w:rsidRDefault="0059392A" w:rsidP="0059392A">
      <w:pPr>
        <w:spacing w:line="240" w:lineRule="auto"/>
        <w:ind w:firstLine="709"/>
        <w:contextualSpacing/>
        <w:jc w:val="both"/>
      </w:pPr>
      <w:r>
        <w:t>в</w:t>
      </w:r>
      <w:r w:rsidRPr="00E66287">
        <w:t>)</w:t>
      </w:r>
      <w:r>
        <w:t xml:space="preserve"> </w:t>
      </w:r>
      <w:r w:rsidRPr="00E66287">
        <w:t>В азоте.</w:t>
      </w:r>
    </w:p>
    <w:p w:rsidR="0059392A" w:rsidRDefault="001D0AFE" w:rsidP="0059392A">
      <w:pPr>
        <w:spacing w:line="240" w:lineRule="auto"/>
        <w:ind w:firstLine="709"/>
        <w:contextualSpacing/>
        <w:jc w:val="both"/>
      </w:pPr>
      <w:r>
        <w:t>Эталон: а</w:t>
      </w:r>
      <w:r w:rsidR="0059392A" w:rsidRPr="00A2591D">
        <w:t xml:space="preserve"> </w:t>
      </w:r>
    </w:p>
    <w:p w:rsidR="0059392A" w:rsidRPr="001D0AFE" w:rsidRDefault="001D0AFE" w:rsidP="0059392A">
      <w:pPr>
        <w:spacing w:line="240" w:lineRule="auto"/>
        <w:ind w:firstLine="709"/>
        <w:contextualSpacing/>
        <w:jc w:val="both"/>
      </w:pPr>
      <w:r w:rsidRPr="001D0AFE">
        <w:t>ВОПРОС А55. УКАЖИТЕ ОПТИМАЛЬНЫЙ ВЫЛЕТ ЭЛЕКТРОДА ИЗ СОПЛА ГОРЕЛКИ ПРИ АРГОНОДУГОВОЙ СВАРКЕ.</w:t>
      </w:r>
    </w:p>
    <w:p w:rsidR="0059392A" w:rsidRDefault="0059392A" w:rsidP="0059392A">
      <w:pPr>
        <w:spacing w:line="240" w:lineRule="auto"/>
        <w:ind w:firstLine="709"/>
        <w:contextualSpacing/>
        <w:jc w:val="both"/>
        <w:rPr>
          <w:b/>
        </w:rPr>
      </w:pPr>
      <w:r>
        <w:t>а</w:t>
      </w:r>
      <w:r w:rsidRPr="00E66287">
        <w:t>)</w:t>
      </w:r>
      <w:r>
        <w:t xml:space="preserve"> </w:t>
      </w:r>
      <w:r w:rsidRPr="00E66287">
        <w:t>До 5 мм.</w:t>
      </w:r>
    </w:p>
    <w:p w:rsidR="0059392A" w:rsidRPr="003A3647" w:rsidRDefault="0059392A" w:rsidP="0059392A">
      <w:pPr>
        <w:spacing w:line="240" w:lineRule="auto"/>
        <w:ind w:firstLine="709"/>
        <w:contextualSpacing/>
        <w:jc w:val="both"/>
        <w:rPr>
          <w:b/>
        </w:rPr>
      </w:pPr>
      <w:r w:rsidRPr="003A3647">
        <w:t>б) Оговаривается в паспорте на горелку, в конкретных случаях может указываться в нормативных документах.</w:t>
      </w:r>
    </w:p>
    <w:p w:rsidR="001D0AFE" w:rsidRDefault="0059392A" w:rsidP="0059392A">
      <w:pPr>
        <w:spacing w:line="240" w:lineRule="auto"/>
        <w:ind w:firstLine="709"/>
        <w:contextualSpacing/>
        <w:jc w:val="both"/>
      </w:pPr>
      <w:r w:rsidRPr="003A3647">
        <w:t>в) Определяется сварщиком опытным путем.</w:t>
      </w:r>
    </w:p>
    <w:p w:rsidR="0059392A" w:rsidRPr="003A3647" w:rsidRDefault="001D0AFE" w:rsidP="0059392A">
      <w:pPr>
        <w:spacing w:line="240" w:lineRule="auto"/>
        <w:ind w:firstLine="709"/>
        <w:contextualSpacing/>
        <w:jc w:val="both"/>
      </w:pPr>
      <w:proofErr w:type="gramStart"/>
      <w:r>
        <w:t>Эталон: б</w:t>
      </w:r>
      <w:proofErr w:type="gramEnd"/>
      <w:r w:rsidR="0059392A" w:rsidRPr="003A3647">
        <w:t xml:space="preserve"> </w:t>
      </w:r>
    </w:p>
    <w:p w:rsidR="0059392A" w:rsidRPr="001D0AFE" w:rsidRDefault="001D0AFE" w:rsidP="0059392A">
      <w:pPr>
        <w:spacing w:line="240" w:lineRule="auto"/>
        <w:ind w:firstLine="709"/>
        <w:contextualSpacing/>
        <w:jc w:val="both"/>
      </w:pPr>
      <w:r w:rsidRPr="001D0AFE">
        <w:t>ВОПРОС А56. КАК ВЛИЯЕТ СВАРОЧНЫЙ ТОК НА РАЗМЕРЫ ШВА И ЗОНЫ ТЕРМИЧЕСКОГО ВЛИЯНИЯ ПРИ НЕИЗМЕННОСТИ ДРУГИХ ПАРАМЕТРОВ?</w:t>
      </w:r>
    </w:p>
    <w:p w:rsidR="0059392A" w:rsidRPr="003A3647" w:rsidRDefault="0059392A" w:rsidP="0059392A">
      <w:pPr>
        <w:spacing w:line="240" w:lineRule="auto"/>
        <w:ind w:firstLine="709"/>
        <w:contextualSpacing/>
        <w:jc w:val="both"/>
        <w:rPr>
          <w:b/>
        </w:rPr>
      </w:pPr>
      <w:r w:rsidRPr="003A3647">
        <w:t>а) Увеличение сварочного тока уменьшает размеры шва и зоны термического влияния.</w:t>
      </w:r>
    </w:p>
    <w:p w:rsidR="0059392A" w:rsidRPr="003A3647" w:rsidRDefault="0059392A" w:rsidP="0059392A">
      <w:pPr>
        <w:spacing w:line="240" w:lineRule="auto"/>
        <w:ind w:firstLine="709"/>
        <w:contextualSpacing/>
        <w:jc w:val="both"/>
        <w:rPr>
          <w:b/>
        </w:rPr>
      </w:pPr>
      <w:r w:rsidRPr="003A3647">
        <w:t>б) Увеличение сварочного тока уменьшает размеры шва и увеличивает зону термического влияния.</w:t>
      </w:r>
    </w:p>
    <w:p w:rsidR="0059392A" w:rsidRDefault="0059392A" w:rsidP="0059392A">
      <w:pPr>
        <w:spacing w:line="240" w:lineRule="auto"/>
        <w:ind w:firstLine="709"/>
        <w:contextualSpacing/>
        <w:jc w:val="both"/>
      </w:pPr>
      <w:r w:rsidRPr="003A3647">
        <w:t xml:space="preserve">в) Увеличение сварочного тока увеличивает размеры шва и зоны термического влияния. </w:t>
      </w:r>
    </w:p>
    <w:p w:rsidR="001D0AFE" w:rsidRPr="003A3647" w:rsidRDefault="001D0AFE" w:rsidP="0059392A">
      <w:pPr>
        <w:spacing w:line="240" w:lineRule="auto"/>
        <w:ind w:firstLine="709"/>
        <w:contextualSpacing/>
        <w:jc w:val="both"/>
      </w:pPr>
      <w:r>
        <w:t xml:space="preserve">Эталон: </w:t>
      </w:r>
      <w:proofErr w:type="gramStart"/>
      <w:r>
        <w:t>в</w:t>
      </w:r>
      <w:proofErr w:type="gramEnd"/>
    </w:p>
    <w:p w:rsidR="0059392A" w:rsidRPr="001D0AFE" w:rsidRDefault="001D0AFE" w:rsidP="0059392A">
      <w:pPr>
        <w:spacing w:line="240" w:lineRule="auto"/>
        <w:ind w:firstLine="709"/>
        <w:contextualSpacing/>
        <w:jc w:val="both"/>
      </w:pPr>
      <w:r w:rsidRPr="001D0AFE">
        <w:t>ВОПРОС А57. КАКИЕ ФАКТОРЫ УЧИТЫВАЮТ ПРИ ВЫБОРЕ СВАРОЧНОЙ ПРОВОЛОКИ СПЛОШНОГО СЕЧЕНИЯ?</w:t>
      </w:r>
    </w:p>
    <w:p w:rsidR="0059392A" w:rsidRDefault="0059392A" w:rsidP="0059392A">
      <w:pPr>
        <w:spacing w:line="240" w:lineRule="auto"/>
        <w:ind w:firstLine="709"/>
        <w:contextualSpacing/>
        <w:jc w:val="both"/>
        <w:rPr>
          <w:b/>
        </w:rPr>
      </w:pPr>
      <w:r w:rsidRPr="003A3647">
        <w:t>а) Тип соединения (зазор, притупл</w:t>
      </w:r>
      <w:r w:rsidRPr="00E66287">
        <w:t>е</w:t>
      </w:r>
      <w:r>
        <w:t>ние, угол скоса кромок), толщина</w:t>
      </w:r>
      <w:r w:rsidRPr="00E66287">
        <w:t xml:space="preserve"> металла.</w:t>
      </w:r>
    </w:p>
    <w:p w:rsidR="0059392A" w:rsidRDefault="0059392A" w:rsidP="0059392A">
      <w:pPr>
        <w:spacing w:line="240" w:lineRule="auto"/>
        <w:ind w:firstLine="709"/>
        <w:contextualSpacing/>
        <w:jc w:val="both"/>
        <w:rPr>
          <w:b/>
        </w:rPr>
      </w:pPr>
      <w:r w:rsidRPr="00E66287">
        <w:t>б)</w:t>
      </w:r>
      <w:r>
        <w:t xml:space="preserve"> Положение при сварке, марка</w:t>
      </w:r>
      <w:r w:rsidRPr="00E66287">
        <w:t xml:space="preserve"> свариваемой стали.</w:t>
      </w:r>
    </w:p>
    <w:p w:rsidR="001D0AFE" w:rsidRDefault="0059392A" w:rsidP="0059392A">
      <w:pPr>
        <w:spacing w:line="240" w:lineRule="auto"/>
        <w:ind w:firstLine="709"/>
        <w:contextualSpacing/>
        <w:jc w:val="both"/>
      </w:pPr>
      <w:r w:rsidRPr="003A3647">
        <w:t>в)</w:t>
      </w:r>
      <w:r w:rsidRPr="003A3647">
        <w:rPr>
          <w:b/>
        </w:rPr>
        <w:t xml:space="preserve"> </w:t>
      </w:r>
      <w:r w:rsidRPr="003A3647">
        <w:t>Все факторы, указанные в ответах 1 и 2.</w:t>
      </w:r>
    </w:p>
    <w:p w:rsidR="0059392A" w:rsidRPr="003A3647" w:rsidRDefault="001D0AFE" w:rsidP="0059392A">
      <w:pPr>
        <w:spacing w:line="240" w:lineRule="auto"/>
        <w:ind w:firstLine="709"/>
        <w:contextualSpacing/>
        <w:jc w:val="both"/>
      </w:pPr>
      <w:r>
        <w:t xml:space="preserve">Эталон: </w:t>
      </w:r>
      <w:proofErr w:type="gramStart"/>
      <w:r>
        <w:t>в</w:t>
      </w:r>
      <w:proofErr w:type="gramEnd"/>
      <w:r w:rsidR="0059392A" w:rsidRPr="003A3647">
        <w:t xml:space="preserve"> </w:t>
      </w:r>
    </w:p>
    <w:p w:rsidR="0059392A" w:rsidRPr="001D0AFE" w:rsidRDefault="001D0AFE" w:rsidP="0059392A">
      <w:pPr>
        <w:spacing w:line="240" w:lineRule="auto"/>
        <w:ind w:firstLine="709"/>
        <w:contextualSpacing/>
        <w:jc w:val="both"/>
      </w:pPr>
      <w:r w:rsidRPr="001D0AFE">
        <w:t>ВОПРОС А58. УКАЖИТЕ, СЛЕДУЕТ ЛИ ПЕРЕД НАЧАЛОМ АРГОНОДУГОВОЙ СВАРКИ ПРОДУВАТЬ АРГОНОМ ГАЗОВЫЕ КОММУНИКАЦИИ И ГОРЕЛКИ.</w:t>
      </w:r>
    </w:p>
    <w:p w:rsidR="0059392A" w:rsidRPr="003A3647" w:rsidRDefault="0059392A" w:rsidP="0059392A">
      <w:pPr>
        <w:spacing w:line="240" w:lineRule="auto"/>
        <w:ind w:firstLine="709"/>
        <w:contextualSpacing/>
        <w:jc w:val="both"/>
        <w:rPr>
          <w:b/>
        </w:rPr>
      </w:pPr>
      <w:r w:rsidRPr="003A3647">
        <w:t>а) Продувку коммуникаций и горелки специально проводить не следует.</w:t>
      </w:r>
    </w:p>
    <w:p w:rsidR="0059392A" w:rsidRPr="003A3647" w:rsidRDefault="0059392A" w:rsidP="0059392A">
      <w:pPr>
        <w:spacing w:line="240" w:lineRule="auto"/>
        <w:ind w:firstLine="709"/>
        <w:contextualSpacing/>
        <w:jc w:val="both"/>
        <w:rPr>
          <w:b/>
        </w:rPr>
      </w:pPr>
      <w:r w:rsidRPr="003A3647">
        <w:t>б) Продувка коммуникаций и горелок выполняется по усмотрению сварщика.</w:t>
      </w:r>
    </w:p>
    <w:p w:rsidR="001D0AFE" w:rsidRDefault="0059392A" w:rsidP="0059392A">
      <w:pPr>
        <w:spacing w:line="240" w:lineRule="auto"/>
        <w:ind w:firstLine="709"/>
        <w:contextualSpacing/>
        <w:jc w:val="both"/>
      </w:pPr>
      <w:r w:rsidRPr="003A3647">
        <w:t xml:space="preserve">в) Следует продувать аргоном </w:t>
      </w:r>
      <w:proofErr w:type="spellStart"/>
      <w:r w:rsidRPr="003A3647">
        <w:t>газоподводящие</w:t>
      </w:r>
      <w:proofErr w:type="spellEnd"/>
      <w:r w:rsidRPr="003A3647">
        <w:t xml:space="preserve"> шланги и горелку.</w:t>
      </w:r>
    </w:p>
    <w:p w:rsidR="0059392A" w:rsidRPr="003A3647" w:rsidRDefault="001D0AFE" w:rsidP="0059392A">
      <w:pPr>
        <w:spacing w:line="240" w:lineRule="auto"/>
        <w:ind w:firstLine="709"/>
        <w:contextualSpacing/>
        <w:jc w:val="both"/>
      </w:pPr>
      <w:r>
        <w:t xml:space="preserve">Эталон: </w:t>
      </w:r>
      <w:proofErr w:type="gramStart"/>
      <w:r>
        <w:t>в</w:t>
      </w:r>
      <w:proofErr w:type="gramEnd"/>
      <w:r w:rsidR="0059392A" w:rsidRPr="003A3647">
        <w:t xml:space="preserve"> </w:t>
      </w:r>
    </w:p>
    <w:p w:rsidR="0059392A" w:rsidRPr="001D0AFE" w:rsidRDefault="001D0AFE" w:rsidP="0059392A">
      <w:pPr>
        <w:spacing w:line="240" w:lineRule="auto"/>
        <w:ind w:firstLine="709"/>
        <w:contextualSpacing/>
        <w:jc w:val="both"/>
      </w:pPr>
      <w:r w:rsidRPr="001D0AFE">
        <w:t>ВОПРОС А59. УКАЖИТЕ ОПТИМАЛЬНЫЙ РАСХОД АРГОНА ПРИ АРГОНОДУГОВОЙ СВАРКЕ.</w:t>
      </w:r>
    </w:p>
    <w:p w:rsidR="0059392A" w:rsidRPr="003A3647" w:rsidRDefault="0059392A" w:rsidP="0059392A">
      <w:pPr>
        <w:spacing w:line="240" w:lineRule="auto"/>
        <w:ind w:firstLine="709"/>
        <w:contextualSpacing/>
        <w:jc w:val="both"/>
      </w:pPr>
      <w:r w:rsidRPr="003A3647">
        <w:t>а) Зависит от конструкции сопла горелки и оговаривается в паспорте на горелку.</w:t>
      </w:r>
    </w:p>
    <w:p w:rsidR="0059392A" w:rsidRPr="00E66287" w:rsidRDefault="0059392A" w:rsidP="0059392A">
      <w:pPr>
        <w:spacing w:line="240" w:lineRule="auto"/>
        <w:ind w:firstLine="709"/>
        <w:contextualSpacing/>
        <w:jc w:val="both"/>
      </w:pPr>
      <w:r w:rsidRPr="003A3647">
        <w:t>б) Устанавливается сварщиком по скорости истечения газа.</w:t>
      </w:r>
    </w:p>
    <w:p w:rsidR="0059392A" w:rsidRDefault="0059392A" w:rsidP="0059392A">
      <w:pPr>
        <w:spacing w:line="240" w:lineRule="auto"/>
        <w:ind w:firstLine="709"/>
        <w:contextualSpacing/>
        <w:jc w:val="both"/>
      </w:pPr>
      <w:r>
        <w:t>в</w:t>
      </w:r>
      <w:r w:rsidRPr="00E66287">
        <w:t>)</w:t>
      </w:r>
      <w:r>
        <w:t xml:space="preserve"> </w:t>
      </w:r>
      <w:r w:rsidRPr="00E66287">
        <w:t>6...8 л/мин.</w:t>
      </w:r>
      <w:r w:rsidRPr="00F34E6D">
        <w:t xml:space="preserve"> </w:t>
      </w:r>
    </w:p>
    <w:p w:rsidR="001D0AFE" w:rsidRDefault="001D0AFE" w:rsidP="0059392A">
      <w:pPr>
        <w:spacing w:line="240" w:lineRule="auto"/>
        <w:ind w:firstLine="709"/>
        <w:contextualSpacing/>
        <w:jc w:val="both"/>
      </w:pPr>
      <w:r>
        <w:t>Эталон: а</w:t>
      </w:r>
    </w:p>
    <w:p w:rsidR="0059392A" w:rsidRPr="001D0AFE" w:rsidRDefault="001D0AFE" w:rsidP="0059392A">
      <w:pPr>
        <w:spacing w:line="240" w:lineRule="auto"/>
        <w:ind w:firstLine="709"/>
        <w:contextualSpacing/>
        <w:jc w:val="both"/>
      </w:pPr>
      <w:r w:rsidRPr="001D0AFE">
        <w:lastRenderedPageBreak/>
        <w:t>ВОПРОС А60. КАКИМ ДОЛЖЕН БЫТЬ ЗАЩИТНЫЙ ПОТОК ГАЗА, ВЫХОДЯЩЕГО ИЗ СОПЛА ГОРЕЛКИ ДЛЯ ЛУЧШЕЙ ЗАЩИТЫ СВАРОЧНОЙ ВАННЫ И МЕТАЛЛА ШВА?</w:t>
      </w:r>
    </w:p>
    <w:p w:rsidR="0059392A" w:rsidRDefault="0059392A" w:rsidP="0059392A">
      <w:pPr>
        <w:spacing w:line="240" w:lineRule="auto"/>
        <w:ind w:firstLine="709"/>
        <w:contextualSpacing/>
        <w:jc w:val="both"/>
        <w:rPr>
          <w:b/>
        </w:rPr>
      </w:pPr>
      <w:r>
        <w:t>а</w:t>
      </w:r>
      <w:r w:rsidRPr="00E66287">
        <w:t>)</w:t>
      </w:r>
      <w:r>
        <w:t xml:space="preserve"> </w:t>
      </w:r>
      <w:proofErr w:type="spellStart"/>
      <w:r w:rsidRPr="00E66287">
        <w:t>Завихряющимся</w:t>
      </w:r>
      <w:proofErr w:type="spellEnd"/>
      <w:r w:rsidRPr="00E66287">
        <w:t xml:space="preserve"> снаружи внутрь.</w:t>
      </w:r>
    </w:p>
    <w:p w:rsidR="0059392A" w:rsidRPr="00F34E6D" w:rsidRDefault="0059392A" w:rsidP="0059392A">
      <w:pPr>
        <w:spacing w:line="240" w:lineRule="auto"/>
        <w:ind w:firstLine="709"/>
        <w:contextualSpacing/>
        <w:jc w:val="both"/>
        <w:rPr>
          <w:b/>
        </w:rPr>
      </w:pPr>
      <w:r w:rsidRPr="00E66287">
        <w:t>б)</w:t>
      </w:r>
      <w:r>
        <w:t xml:space="preserve"> </w:t>
      </w:r>
      <w:proofErr w:type="spellStart"/>
      <w:r w:rsidRPr="00E66287">
        <w:t>Завихряющимся</w:t>
      </w:r>
      <w:proofErr w:type="spellEnd"/>
      <w:r w:rsidRPr="00E66287">
        <w:t xml:space="preserve"> изнутри наружу.</w:t>
      </w:r>
    </w:p>
    <w:p w:rsidR="0059392A" w:rsidRDefault="0059392A" w:rsidP="0059392A">
      <w:pPr>
        <w:spacing w:line="240" w:lineRule="auto"/>
        <w:ind w:firstLine="709"/>
        <w:contextualSpacing/>
        <w:jc w:val="both"/>
      </w:pPr>
      <w:r w:rsidRPr="003A3647">
        <w:t xml:space="preserve">в) </w:t>
      </w:r>
      <w:proofErr w:type="gramStart"/>
      <w:r w:rsidRPr="003A3647">
        <w:t>Ламинарным</w:t>
      </w:r>
      <w:proofErr w:type="gramEnd"/>
      <w:r w:rsidRPr="003A3647">
        <w:t xml:space="preserve"> (спокойным, без завихрений). </w:t>
      </w:r>
    </w:p>
    <w:p w:rsidR="001D0AFE" w:rsidRPr="003A3647" w:rsidRDefault="001D0AFE" w:rsidP="0059392A">
      <w:pPr>
        <w:spacing w:line="240" w:lineRule="auto"/>
        <w:ind w:firstLine="709"/>
        <w:contextualSpacing/>
        <w:jc w:val="both"/>
      </w:pPr>
      <w:r>
        <w:t xml:space="preserve">Эталон: </w:t>
      </w:r>
      <w:proofErr w:type="gramStart"/>
      <w:r>
        <w:t>в</w:t>
      </w:r>
      <w:proofErr w:type="gramEnd"/>
    </w:p>
    <w:p w:rsidR="0059392A" w:rsidRPr="001D0AFE" w:rsidRDefault="001D0AFE" w:rsidP="0059392A">
      <w:pPr>
        <w:spacing w:line="240" w:lineRule="auto"/>
        <w:ind w:firstLine="709"/>
        <w:contextualSpacing/>
        <w:jc w:val="both"/>
      </w:pPr>
      <w:r w:rsidRPr="001D0AFE">
        <w:t>ВОПРОС А61. КАКИЕ МЕРЫ ПРЕДПРИНИМАЮТ ДЛЯ УМЕНЬШЕНИЯ РАСХОДА АРГОНА ПРИ АРГОНОДУГОВОЙ СВАРКЕ СТЫКОВ ТРУБ С ПОДДУВОМ?</w:t>
      </w:r>
    </w:p>
    <w:p w:rsidR="0059392A" w:rsidRDefault="0059392A" w:rsidP="0059392A">
      <w:pPr>
        <w:spacing w:line="240" w:lineRule="auto"/>
        <w:ind w:firstLine="709"/>
        <w:contextualSpacing/>
        <w:jc w:val="both"/>
        <w:rPr>
          <w:b/>
        </w:rPr>
      </w:pPr>
      <w:r w:rsidRPr="003A3647">
        <w:t>а) Устанавливают две удаляемые заглушки для создания камеры небольшого объема.</w:t>
      </w:r>
    </w:p>
    <w:p w:rsidR="0059392A" w:rsidRPr="00F34E6D" w:rsidRDefault="0059392A" w:rsidP="0059392A">
      <w:pPr>
        <w:spacing w:line="240" w:lineRule="auto"/>
        <w:ind w:firstLine="709"/>
        <w:contextualSpacing/>
        <w:jc w:val="both"/>
        <w:rPr>
          <w:b/>
        </w:rPr>
      </w:pPr>
      <w:r w:rsidRPr="00E66287">
        <w:t>б)</w:t>
      </w:r>
      <w:r>
        <w:t xml:space="preserve"> </w:t>
      </w:r>
      <w:r w:rsidRPr="00E66287">
        <w:t>Устанавливают одну удаляемую заглушку.</w:t>
      </w:r>
    </w:p>
    <w:p w:rsidR="0059392A" w:rsidRDefault="0059392A" w:rsidP="0059392A">
      <w:pPr>
        <w:spacing w:line="240" w:lineRule="auto"/>
        <w:ind w:firstLine="709"/>
        <w:contextualSpacing/>
        <w:jc w:val="both"/>
      </w:pPr>
      <w:r>
        <w:t>в</w:t>
      </w:r>
      <w:r w:rsidRPr="00E66287">
        <w:t>)</w:t>
      </w:r>
      <w:r>
        <w:t xml:space="preserve"> </w:t>
      </w:r>
      <w:proofErr w:type="gramStart"/>
      <w:r w:rsidRPr="00E66287">
        <w:t>Прекращают</w:t>
      </w:r>
      <w:proofErr w:type="gramEnd"/>
      <w:r w:rsidRPr="00E66287">
        <w:t xml:space="preserve"> поддув после сварки корня шва.</w:t>
      </w:r>
      <w:r w:rsidRPr="00F34E6D">
        <w:t xml:space="preserve"> </w:t>
      </w:r>
    </w:p>
    <w:p w:rsidR="001D0AFE" w:rsidRDefault="001D0AFE" w:rsidP="0059392A">
      <w:pPr>
        <w:spacing w:line="240" w:lineRule="auto"/>
        <w:ind w:firstLine="709"/>
        <w:contextualSpacing/>
        <w:jc w:val="both"/>
      </w:pPr>
      <w:r>
        <w:t>Эталон: а</w:t>
      </w:r>
    </w:p>
    <w:p w:rsidR="0059392A" w:rsidRPr="001D0AFE" w:rsidRDefault="001D0AFE" w:rsidP="0059392A">
      <w:pPr>
        <w:spacing w:line="240" w:lineRule="auto"/>
        <w:ind w:firstLine="709"/>
        <w:contextualSpacing/>
        <w:jc w:val="both"/>
      </w:pPr>
      <w:r w:rsidRPr="001D0AFE">
        <w:t>ВОПРОС А62. КАКОВА ТЕХНОЛОГИЯ ЗАВАРКИ КРАТЕРА?</w:t>
      </w:r>
    </w:p>
    <w:p w:rsidR="0059392A" w:rsidRPr="003A3647" w:rsidRDefault="0059392A" w:rsidP="0059392A">
      <w:pPr>
        <w:spacing w:line="240" w:lineRule="auto"/>
        <w:ind w:firstLine="709"/>
        <w:contextualSpacing/>
        <w:jc w:val="both"/>
        <w:rPr>
          <w:b/>
        </w:rPr>
      </w:pPr>
      <w:r w:rsidRPr="003A3647">
        <w:t>а) Увеличивать скорость сварки и длину дуги с одновременным уменьшением величины сварочного тока.</w:t>
      </w:r>
    </w:p>
    <w:p w:rsidR="0059392A" w:rsidRPr="00F34E6D" w:rsidRDefault="0059392A" w:rsidP="0059392A">
      <w:pPr>
        <w:spacing w:line="240" w:lineRule="auto"/>
        <w:ind w:firstLine="709"/>
        <w:contextualSpacing/>
        <w:jc w:val="both"/>
        <w:rPr>
          <w:b/>
        </w:rPr>
      </w:pPr>
      <w:r w:rsidRPr="003A3647">
        <w:t>б) Уменьшать скорость сварки и длину</w:t>
      </w:r>
      <w:r w:rsidRPr="00E66287">
        <w:t xml:space="preserve"> дуги с одновременным уменьшением величины сварочного тока.</w:t>
      </w:r>
    </w:p>
    <w:p w:rsidR="0059392A" w:rsidRDefault="0059392A" w:rsidP="0059392A">
      <w:pPr>
        <w:spacing w:line="240" w:lineRule="auto"/>
        <w:ind w:firstLine="709"/>
        <w:contextualSpacing/>
        <w:jc w:val="both"/>
      </w:pPr>
      <w:r>
        <w:t>в</w:t>
      </w:r>
      <w:r w:rsidRPr="00E66287">
        <w:t>)</w:t>
      </w:r>
      <w:r>
        <w:t xml:space="preserve"> </w:t>
      </w:r>
      <w:r w:rsidRPr="00E66287">
        <w:t>Уменьшать скорость сварки и длину дуги с одновременным увеличением величины сварочного тока.</w:t>
      </w:r>
      <w:r w:rsidRPr="00F34E6D">
        <w:t xml:space="preserve"> </w:t>
      </w:r>
    </w:p>
    <w:p w:rsidR="001D0AFE" w:rsidRDefault="001D0AFE" w:rsidP="0059392A">
      <w:pPr>
        <w:spacing w:line="240" w:lineRule="auto"/>
        <w:ind w:firstLine="709"/>
        <w:contextualSpacing/>
        <w:jc w:val="both"/>
      </w:pPr>
      <w:r>
        <w:t>Эталон: а</w:t>
      </w:r>
    </w:p>
    <w:p w:rsidR="0059392A" w:rsidRPr="001D0AFE" w:rsidRDefault="001D0AFE" w:rsidP="0059392A">
      <w:pPr>
        <w:spacing w:line="240" w:lineRule="auto"/>
        <w:ind w:firstLine="709"/>
        <w:contextualSpacing/>
        <w:jc w:val="both"/>
      </w:pPr>
      <w:r w:rsidRPr="001D0AFE">
        <w:t>ВОПРОС А63. КАКОВО КОЛИЧЕСТВО ПРИХВАТОК ПРИ СБОРКЕ ТРУБ ДИАМЕТРОМ ДО 100 ММ?</w:t>
      </w:r>
    </w:p>
    <w:p w:rsidR="0059392A" w:rsidRDefault="0059392A" w:rsidP="0059392A">
      <w:pPr>
        <w:spacing w:line="240" w:lineRule="auto"/>
        <w:ind w:firstLine="709"/>
        <w:contextualSpacing/>
        <w:jc w:val="both"/>
        <w:rPr>
          <w:b/>
        </w:rPr>
      </w:pPr>
      <w:r w:rsidRPr="003A3647">
        <w:t>а) 1 – 2.</w:t>
      </w:r>
    </w:p>
    <w:p w:rsidR="0059392A" w:rsidRPr="00F34E6D" w:rsidRDefault="0059392A" w:rsidP="0059392A">
      <w:pPr>
        <w:spacing w:line="240" w:lineRule="auto"/>
        <w:ind w:firstLine="709"/>
        <w:contextualSpacing/>
        <w:jc w:val="both"/>
        <w:rPr>
          <w:b/>
        </w:rPr>
      </w:pPr>
      <w:r w:rsidRPr="00E66287">
        <w:t>б)</w:t>
      </w:r>
      <w:r>
        <w:t xml:space="preserve"> </w:t>
      </w:r>
      <w:r w:rsidRPr="00E66287">
        <w:t>2.</w:t>
      </w:r>
    </w:p>
    <w:p w:rsidR="0059392A" w:rsidRDefault="0059392A" w:rsidP="0059392A">
      <w:pPr>
        <w:spacing w:line="240" w:lineRule="auto"/>
        <w:ind w:firstLine="709"/>
        <w:contextualSpacing/>
        <w:jc w:val="both"/>
      </w:pPr>
      <w:r>
        <w:t>в</w:t>
      </w:r>
      <w:r w:rsidRPr="00E66287">
        <w:t>)</w:t>
      </w:r>
      <w:r>
        <w:t xml:space="preserve"> </w:t>
      </w:r>
      <w:r w:rsidRPr="00E66287">
        <w:t>2 – 3.</w:t>
      </w:r>
      <w:r w:rsidRPr="00F34E6D">
        <w:t xml:space="preserve"> </w:t>
      </w:r>
    </w:p>
    <w:p w:rsidR="001D0AFE" w:rsidRDefault="001D0AFE" w:rsidP="0059392A">
      <w:pPr>
        <w:spacing w:line="240" w:lineRule="auto"/>
        <w:ind w:firstLine="709"/>
        <w:contextualSpacing/>
        <w:jc w:val="both"/>
      </w:pPr>
      <w:r>
        <w:t>Эталон: а</w:t>
      </w:r>
    </w:p>
    <w:p w:rsidR="0059392A" w:rsidRPr="001D0AFE" w:rsidRDefault="001D0AFE" w:rsidP="0059392A">
      <w:pPr>
        <w:spacing w:line="240" w:lineRule="auto"/>
        <w:ind w:firstLine="709"/>
        <w:contextualSpacing/>
        <w:jc w:val="both"/>
      </w:pPr>
      <w:r w:rsidRPr="001D0AFE">
        <w:t>ВОПРОС А64. КАКОВА ПРОТЯЖЕННОСТЬ ОДНОЙ ПРИХВАТКИ ДЛЯ ТРУБ ДИАМЕТРОМ ДО 100 ММ?</w:t>
      </w:r>
    </w:p>
    <w:p w:rsidR="0059392A" w:rsidRDefault="0059392A" w:rsidP="0059392A">
      <w:pPr>
        <w:spacing w:line="240" w:lineRule="auto"/>
        <w:ind w:firstLine="709"/>
        <w:contextualSpacing/>
        <w:jc w:val="both"/>
        <w:rPr>
          <w:b/>
        </w:rPr>
      </w:pPr>
      <w:r>
        <w:t>а</w:t>
      </w:r>
      <w:r w:rsidRPr="00E66287">
        <w:t>)</w:t>
      </w:r>
      <w:r>
        <w:t xml:space="preserve"> </w:t>
      </w:r>
      <w:r w:rsidRPr="00E66287">
        <w:t>До 10 мм.</w:t>
      </w:r>
    </w:p>
    <w:p w:rsidR="0059392A" w:rsidRPr="003A3647" w:rsidRDefault="0059392A" w:rsidP="0059392A">
      <w:pPr>
        <w:spacing w:line="240" w:lineRule="auto"/>
        <w:ind w:firstLine="709"/>
        <w:contextualSpacing/>
        <w:jc w:val="both"/>
        <w:rPr>
          <w:b/>
        </w:rPr>
      </w:pPr>
      <w:r w:rsidRPr="003A3647">
        <w:t>б) 10 – 20 мм.</w:t>
      </w:r>
    </w:p>
    <w:p w:rsidR="0059392A" w:rsidRDefault="0059392A" w:rsidP="0059392A">
      <w:pPr>
        <w:spacing w:line="240" w:lineRule="auto"/>
        <w:ind w:firstLine="709"/>
        <w:contextualSpacing/>
        <w:jc w:val="both"/>
      </w:pPr>
      <w:r w:rsidRPr="003A3647">
        <w:t xml:space="preserve">в) 20 – 30 мм. </w:t>
      </w:r>
    </w:p>
    <w:p w:rsidR="001D0AFE" w:rsidRPr="003A3647" w:rsidRDefault="001D0AFE" w:rsidP="0059392A">
      <w:pPr>
        <w:spacing w:line="240" w:lineRule="auto"/>
        <w:ind w:firstLine="709"/>
        <w:contextualSpacing/>
        <w:jc w:val="both"/>
        <w:rPr>
          <w:b/>
        </w:rPr>
      </w:pPr>
      <w:proofErr w:type="gramStart"/>
      <w:r>
        <w:t>Эталон: б</w:t>
      </w:r>
      <w:proofErr w:type="gramEnd"/>
    </w:p>
    <w:p w:rsidR="0059392A" w:rsidRPr="001D0AFE" w:rsidRDefault="001D0AFE" w:rsidP="0059392A">
      <w:pPr>
        <w:spacing w:line="240" w:lineRule="auto"/>
        <w:ind w:right="-1" w:firstLine="709"/>
        <w:contextualSpacing/>
        <w:jc w:val="both"/>
      </w:pPr>
      <w:r w:rsidRPr="001D0AFE">
        <w:t>ВОПРОС А65. С КАКОЙ ЦЕЛЬЮ ВЫПОЛНЯЮТ ВИЗУАЛЬНЫЙ КОНТРОЛЬ СВАРНОГО СОЕДИНЕНИЯ?</w:t>
      </w:r>
    </w:p>
    <w:p w:rsidR="0059392A" w:rsidRPr="003A3647" w:rsidRDefault="0059392A" w:rsidP="0059392A">
      <w:pPr>
        <w:spacing w:line="240" w:lineRule="auto"/>
        <w:ind w:right="-1" w:firstLine="709"/>
        <w:contextualSpacing/>
        <w:jc w:val="both"/>
      </w:pPr>
      <w:r w:rsidRPr="003A3647">
        <w:t>а) С целью выявления поверхностных дефектов шва.</w:t>
      </w:r>
    </w:p>
    <w:p w:rsidR="0059392A" w:rsidRPr="004500F7" w:rsidRDefault="0059392A" w:rsidP="0059392A">
      <w:pPr>
        <w:spacing w:line="240" w:lineRule="auto"/>
        <w:ind w:right="-1" w:firstLine="709"/>
        <w:contextualSpacing/>
        <w:jc w:val="both"/>
      </w:pPr>
      <w:r w:rsidRPr="003A3647">
        <w:t>б) С целью выявления поверхностных дефектов и формы шва (чешуйчатости, неравномерности ширины шва, искривления оси и др. дефектов геометрии шва).</w:t>
      </w:r>
    </w:p>
    <w:p w:rsidR="0059392A" w:rsidRDefault="0059392A" w:rsidP="0059392A">
      <w:pPr>
        <w:spacing w:line="240" w:lineRule="auto"/>
        <w:ind w:right="-1" w:firstLine="709"/>
        <w:contextualSpacing/>
        <w:jc w:val="both"/>
      </w:pPr>
      <w:r>
        <w:t>в</w:t>
      </w:r>
      <w:r w:rsidRPr="00E66287">
        <w:t>)</w:t>
      </w:r>
      <w:r>
        <w:t xml:space="preserve"> </w:t>
      </w:r>
      <w:r w:rsidRPr="004500F7">
        <w:t>С целью выявления несоответствия конструкционных размеров шва требованиям норма</w:t>
      </w:r>
      <w:r>
        <w:t>тивно-технической документации.</w:t>
      </w:r>
    </w:p>
    <w:p w:rsidR="001D0AFE" w:rsidRPr="004500F7" w:rsidRDefault="001D0AFE" w:rsidP="0059392A">
      <w:pPr>
        <w:spacing w:line="240" w:lineRule="auto"/>
        <w:ind w:right="-1" w:firstLine="709"/>
        <w:contextualSpacing/>
        <w:jc w:val="both"/>
      </w:pPr>
      <w:proofErr w:type="gramStart"/>
      <w:r>
        <w:t>Эталон: б</w:t>
      </w:r>
      <w:proofErr w:type="gramEnd"/>
    </w:p>
    <w:p w:rsidR="0059392A" w:rsidRPr="001D0AFE" w:rsidRDefault="001D0AFE" w:rsidP="0059392A">
      <w:pPr>
        <w:spacing w:line="240" w:lineRule="auto"/>
        <w:ind w:right="-1" w:firstLine="709"/>
        <w:contextualSpacing/>
        <w:jc w:val="both"/>
      </w:pPr>
      <w:r w:rsidRPr="001D0AFE">
        <w:t>ВОПРОС А66. ЧЕМ ВЫЯВЛЯЮТСЯ ДЕФЕКТЫ ФОРМЫ ШВА И ЕГО РАЗМЕРЫ?</w:t>
      </w:r>
    </w:p>
    <w:p w:rsidR="0059392A" w:rsidRDefault="0059392A" w:rsidP="0059392A">
      <w:pPr>
        <w:spacing w:line="240" w:lineRule="auto"/>
        <w:ind w:right="-1" w:firstLine="709"/>
        <w:contextualSpacing/>
      </w:pPr>
      <w:r>
        <w:t>а</w:t>
      </w:r>
      <w:r w:rsidRPr="00E66287">
        <w:t>)</w:t>
      </w:r>
      <w:r>
        <w:t xml:space="preserve"> Рентгенографическим методом.</w:t>
      </w:r>
    </w:p>
    <w:p w:rsidR="0059392A" w:rsidRPr="003A3647" w:rsidRDefault="0059392A" w:rsidP="0059392A">
      <w:pPr>
        <w:spacing w:line="240" w:lineRule="auto"/>
        <w:ind w:right="-1" w:firstLine="709"/>
        <w:contextualSpacing/>
      </w:pPr>
      <w:r w:rsidRPr="003A3647">
        <w:t>б) Металлографическими исследованиями макроструктуры.</w:t>
      </w:r>
    </w:p>
    <w:p w:rsidR="001D0AFE" w:rsidRDefault="0059392A" w:rsidP="0059392A">
      <w:pPr>
        <w:spacing w:line="240" w:lineRule="auto"/>
        <w:ind w:right="-1" w:firstLine="709"/>
        <w:contextualSpacing/>
      </w:pPr>
      <w:r w:rsidRPr="003A3647">
        <w:t>в) Измерительными инструментами и специальными шаблонами.</w:t>
      </w:r>
    </w:p>
    <w:p w:rsidR="0059392A" w:rsidRPr="003A3647" w:rsidRDefault="001D0AFE" w:rsidP="0059392A">
      <w:pPr>
        <w:spacing w:line="240" w:lineRule="auto"/>
        <w:ind w:right="-1" w:firstLine="709"/>
        <w:contextualSpacing/>
      </w:pPr>
      <w:r>
        <w:t xml:space="preserve">Эталон: </w:t>
      </w:r>
      <w:proofErr w:type="gramStart"/>
      <w:r>
        <w:t>в</w:t>
      </w:r>
      <w:proofErr w:type="gramEnd"/>
      <w:r w:rsidR="0059392A" w:rsidRPr="003A3647">
        <w:t xml:space="preserve"> </w:t>
      </w:r>
    </w:p>
    <w:p w:rsidR="0059392A" w:rsidRPr="001D0AFE" w:rsidRDefault="001D0AFE" w:rsidP="0059392A">
      <w:pPr>
        <w:spacing w:line="240" w:lineRule="auto"/>
        <w:ind w:right="-1" w:firstLine="709"/>
        <w:contextualSpacing/>
        <w:jc w:val="both"/>
      </w:pPr>
      <w:r w:rsidRPr="001D0AFE">
        <w:t>ВОПРОС А67. КАКИЕ ДЕФЕКТЫ СВАРНОГО ШВА ВЫЯВЛЯЮТСЯ С ПОМОЩЬЮ РАДИОГРАФИЧЕСКОГО И УЛЬТРАЗВУКОВОГО КОНТРОЛЯ?</w:t>
      </w:r>
    </w:p>
    <w:p w:rsidR="0059392A" w:rsidRPr="003A3647" w:rsidRDefault="0059392A" w:rsidP="0059392A">
      <w:pPr>
        <w:spacing w:line="240" w:lineRule="auto"/>
        <w:ind w:right="-1" w:firstLine="709"/>
        <w:contextualSpacing/>
        <w:jc w:val="both"/>
        <w:rPr>
          <w:b/>
        </w:rPr>
      </w:pPr>
      <w:r w:rsidRPr="003A3647">
        <w:lastRenderedPageBreak/>
        <w:t xml:space="preserve">а) Трещины, </w:t>
      </w:r>
      <w:proofErr w:type="spellStart"/>
      <w:r w:rsidRPr="003A3647">
        <w:t>непровары</w:t>
      </w:r>
      <w:proofErr w:type="spellEnd"/>
      <w:r w:rsidRPr="003A3647">
        <w:t xml:space="preserve">, </w:t>
      </w:r>
      <w:proofErr w:type="spellStart"/>
      <w:r w:rsidRPr="003A3647">
        <w:t>несплавления</w:t>
      </w:r>
      <w:proofErr w:type="spellEnd"/>
      <w:r w:rsidRPr="003A3647">
        <w:t>, поры, неметаллические и металлические включения.</w:t>
      </w:r>
    </w:p>
    <w:p w:rsidR="0059392A" w:rsidRDefault="0059392A" w:rsidP="0059392A">
      <w:pPr>
        <w:spacing w:line="240" w:lineRule="auto"/>
        <w:ind w:right="-1" w:firstLine="709"/>
        <w:contextualSpacing/>
        <w:jc w:val="both"/>
        <w:rPr>
          <w:b/>
        </w:rPr>
      </w:pPr>
      <w:r w:rsidRPr="003A3647">
        <w:t>б) Структурные изменения</w:t>
      </w:r>
      <w:r w:rsidRPr="004500F7">
        <w:t xml:space="preserve"> металла, внутренние напряжения.</w:t>
      </w:r>
    </w:p>
    <w:p w:rsidR="001D0AFE" w:rsidRDefault="0059392A" w:rsidP="0059392A">
      <w:pPr>
        <w:spacing w:line="240" w:lineRule="auto"/>
        <w:ind w:right="-1" w:firstLine="709"/>
        <w:contextualSpacing/>
        <w:jc w:val="both"/>
      </w:pPr>
      <w:r>
        <w:t>в</w:t>
      </w:r>
      <w:r w:rsidRPr="00E66287">
        <w:t>)</w:t>
      </w:r>
      <w:r>
        <w:t xml:space="preserve"> </w:t>
      </w:r>
      <w:r w:rsidRPr="004500F7">
        <w:t>Качество формирования шва с внутренней и наружной сторон.</w:t>
      </w:r>
      <w:r w:rsidR="001D0AFE" w:rsidRPr="001D0AFE">
        <w:t xml:space="preserve"> </w:t>
      </w:r>
    </w:p>
    <w:p w:rsidR="0059392A" w:rsidRPr="00AA3EC1" w:rsidRDefault="001D0AFE" w:rsidP="0059392A">
      <w:pPr>
        <w:spacing w:line="240" w:lineRule="auto"/>
        <w:ind w:right="-1" w:firstLine="709"/>
        <w:contextualSpacing/>
        <w:jc w:val="both"/>
        <w:rPr>
          <w:b/>
        </w:rPr>
      </w:pPr>
      <w:r>
        <w:t>Эталон: а</w:t>
      </w:r>
    </w:p>
    <w:p w:rsidR="0059392A" w:rsidRPr="001D0AFE" w:rsidRDefault="001D0AFE" w:rsidP="0059392A">
      <w:pPr>
        <w:spacing w:line="240" w:lineRule="auto"/>
        <w:ind w:right="-1" w:firstLine="709"/>
        <w:contextualSpacing/>
      </w:pPr>
      <w:r w:rsidRPr="001D0AFE">
        <w:t>ВОПРОС А68. ЧТО НАЗЫВАЮТ «ВКЛЮЧЕНИЕМ»?</w:t>
      </w:r>
    </w:p>
    <w:p w:rsidR="0059392A" w:rsidRDefault="0059392A" w:rsidP="0059392A">
      <w:pPr>
        <w:spacing w:line="240" w:lineRule="auto"/>
        <w:ind w:right="-1" w:firstLine="709"/>
        <w:contextualSpacing/>
        <w:rPr>
          <w:b/>
        </w:rPr>
      </w:pPr>
      <w:r w:rsidRPr="003A3647">
        <w:t>а) Обобщенное наименование пор, шлаковых и вольфрамовых включений.</w:t>
      </w:r>
    </w:p>
    <w:p w:rsidR="0059392A" w:rsidRDefault="0059392A" w:rsidP="0059392A">
      <w:pPr>
        <w:spacing w:line="240" w:lineRule="auto"/>
        <w:ind w:right="-1" w:firstLine="709"/>
        <w:contextualSpacing/>
      </w:pPr>
      <w:r>
        <w:t>б</w:t>
      </w:r>
      <w:r w:rsidRPr="00E66287">
        <w:t>)</w:t>
      </w:r>
      <w:r>
        <w:t xml:space="preserve"> Неметаллическая </w:t>
      </w:r>
      <w:proofErr w:type="spellStart"/>
      <w:r>
        <w:t>несплошность</w:t>
      </w:r>
      <w:proofErr w:type="spellEnd"/>
      <w:r>
        <w:t>.</w:t>
      </w:r>
    </w:p>
    <w:p w:rsidR="0059392A" w:rsidRDefault="0059392A" w:rsidP="0059392A">
      <w:pPr>
        <w:spacing w:line="240" w:lineRule="auto"/>
        <w:ind w:right="-1" w:firstLine="709"/>
        <w:contextualSpacing/>
      </w:pPr>
      <w:r>
        <w:t>в</w:t>
      </w:r>
      <w:r w:rsidRPr="00E66287">
        <w:t>)</w:t>
      </w:r>
      <w:r>
        <w:t xml:space="preserve"> </w:t>
      </w:r>
      <w:r w:rsidRPr="004500F7">
        <w:t>Скопление нескольких пор.</w:t>
      </w:r>
    </w:p>
    <w:p w:rsidR="001D0AFE" w:rsidRPr="00AA3EC1" w:rsidRDefault="001D0AFE" w:rsidP="0059392A">
      <w:pPr>
        <w:spacing w:line="240" w:lineRule="auto"/>
        <w:ind w:right="-1" w:firstLine="709"/>
        <w:contextualSpacing/>
        <w:rPr>
          <w:b/>
        </w:rPr>
      </w:pPr>
      <w:r>
        <w:t>Эталон: а</w:t>
      </w:r>
    </w:p>
    <w:p w:rsidR="0059392A" w:rsidRPr="001D0AFE" w:rsidRDefault="001D0AFE" w:rsidP="0059392A">
      <w:pPr>
        <w:spacing w:line="240" w:lineRule="auto"/>
        <w:ind w:right="-1" w:firstLine="709"/>
        <w:contextualSpacing/>
      </w:pPr>
      <w:r w:rsidRPr="001D0AFE">
        <w:t>ВОПРОС А69. ЧТО НАЗЫВАЮТ «ПОРОЙ»?</w:t>
      </w:r>
    </w:p>
    <w:p w:rsidR="0059392A" w:rsidRPr="003A3647" w:rsidRDefault="0059392A" w:rsidP="0059392A">
      <w:pPr>
        <w:spacing w:line="240" w:lineRule="auto"/>
        <w:ind w:right="-1" w:firstLine="709"/>
        <w:contextualSpacing/>
        <w:rPr>
          <w:b/>
        </w:rPr>
      </w:pPr>
      <w:r>
        <w:t>а</w:t>
      </w:r>
      <w:r w:rsidRPr="00E66287">
        <w:t>)</w:t>
      </w:r>
      <w:r>
        <w:t xml:space="preserve"> </w:t>
      </w:r>
      <w:r w:rsidRPr="004500F7">
        <w:t xml:space="preserve">Дефект сварного шва в виде замкнутой полости, заполненной инородным </w:t>
      </w:r>
      <w:r w:rsidRPr="003A3647">
        <w:t>металлом.</w:t>
      </w:r>
    </w:p>
    <w:p w:rsidR="0059392A" w:rsidRPr="003A3647" w:rsidRDefault="0059392A" w:rsidP="0059392A">
      <w:pPr>
        <w:spacing w:line="240" w:lineRule="auto"/>
        <w:ind w:right="-1" w:firstLine="709"/>
        <w:contextualSpacing/>
        <w:rPr>
          <w:b/>
        </w:rPr>
      </w:pPr>
      <w:r w:rsidRPr="003A3647">
        <w:t>б) Дефект сварного шва в виде полости сферической формы, заполненной шлаком.</w:t>
      </w:r>
    </w:p>
    <w:p w:rsidR="0059392A" w:rsidRDefault="0059392A" w:rsidP="0059392A">
      <w:pPr>
        <w:spacing w:line="240" w:lineRule="auto"/>
        <w:ind w:right="-1" w:firstLine="709"/>
        <w:contextualSpacing/>
      </w:pPr>
      <w:r w:rsidRPr="003A3647">
        <w:t>в) Дефект сварного шва в виде полости округлой формы, заполненной газом.</w:t>
      </w:r>
    </w:p>
    <w:p w:rsidR="001D0AFE" w:rsidRPr="003A3647" w:rsidRDefault="001D0AFE" w:rsidP="0059392A">
      <w:pPr>
        <w:spacing w:line="240" w:lineRule="auto"/>
        <w:ind w:right="-1" w:firstLine="709"/>
        <w:contextualSpacing/>
        <w:rPr>
          <w:b/>
        </w:rPr>
      </w:pPr>
      <w:r>
        <w:t xml:space="preserve">Эталон: </w:t>
      </w:r>
      <w:proofErr w:type="gramStart"/>
      <w:r>
        <w:t>в</w:t>
      </w:r>
      <w:proofErr w:type="gramEnd"/>
    </w:p>
    <w:p w:rsidR="0059392A" w:rsidRPr="001D0AFE" w:rsidRDefault="001D0AFE" w:rsidP="0059392A">
      <w:pPr>
        <w:spacing w:line="240" w:lineRule="auto"/>
        <w:ind w:right="-1" w:firstLine="709"/>
        <w:contextualSpacing/>
        <w:jc w:val="both"/>
      </w:pPr>
      <w:r w:rsidRPr="001D0AFE">
        <w:t>ВОПРОС А70. ЧТО НАЗЫВАЮТ «ПОДРЕЗОМ»?</w:t>
      </w:r>
    </w:p>
    <w:p w:rsidR="0059392A" w:rsidRPr="003A3647" w:rsidRDefault="0059392A" w:rsidP="0059392A">
      <w:pPr>
        <w:spacing w:line="240" w:lineRule="auto"/>
        <w:ind w:right="-1" w:firstLine="709"/>
        <w:contextualSpacing/>
        <w:jc w:val="both"/>
        <w:rPr>
          <w:b/>
        </w:rPr>
      </w:pPr>
      <w:r w:rsidRPr="003A3647">
        <w:t>а) Дефект в виде углубления по линии сплавления сварного шва с основным металлом.</w:t>
      </w:r>
    </w:p>
    <w:p w:rsidR="0059392A" w:rsidRPr="003A3647" w:rsidRDefault="0059392A" w:rsidP="0059392A">
      <w:pPr>
        <w:spacing w:line="240" w:lineRule="auto"/>
        <w:ind w:right="-1" w:firstLine="709"/>
        <w:contextualSpacing/>
        <w:jc w:val="both"/>
        <w:rPr>
          <w:b/>
        </w:rPr>
      </w:pPr>
      <w:r w:rsidRPr="003A3647">
        <w:t>б) Острые конусообразные углубления на границе поверхности шва с предыдущим валиком шва или основным материалом.</w:t>
      </w:r>
    </w:p>
    <w:p w:rsidR="0059392A" w:rsidRDefault="0059392A" w:rsidP="0059392A">
      <w:pPr>
        <w:spacing w:line="240" w:lineRule="auto"/>
        <w:ind w:right="-1" w:firstLine="709"/>
        <w:contextualSpacing/>
        <w:jc w:val="both"/>
      </w:pPr>
      <w:r w:rsidRPr="003A3647">
        <w:t>в) Дефект в виде углубления на сварном шве.</w:t>
      </w:r>
    </w:p>
    <w:p w:rsidR="001D0AFE" w:rsidRPr="003A3647" w:rsidRDefault="001D0AFE" w:rsidP="0059392A">
      <w:pPr>
        <w:spacing w:line="240" w:lineRule="auto"/>
        <w:ind w:right="-1" w:firstLine="709"/>
        <w:contextualSpacing/>
        <w:jc w:val="both"/>
        <w:rPr>
          <w:b/>
        </w:rPr>
      </w:pPr>
      <w:proofErr w:type="gramStart"/>
      <w:r>
        <w:t>Эталон: б</w:t>
      </w:r>
      <w:proofErr w:type="gramEnd"/>
    </w:p>
    <w:p w:rsidR="0059392A" w:rsidRPr="001D0AFE" w:rsidRDefault="001D0AFE" w:rsidP="0059392A">
      <w:pPr>
        <w:spacing w:line="240" w:lineRule="auto"/>
        <w:ind w:right="-1" w:firstLine="709"/>
        <w:contextualSpacing/>
        <w:jc w:val="both"/>
      </w:pPr>
      <w:r w:rsidRPr="001D0AFE">
        <w:t>ВОПРОС А71. ЧТО НАЗЫВАЮТ «НЕПРОВАРОМ»?</w:t>
      </w:r>
    </w:p>
    <w:p w:rsidR="0059392A" w:rsidRPr="003A3647" w:rsidRDefault="0059392A" w:rsidP="0059392A">
      <w:pPr>
        <w:spacing w:line="240" w:lineRule="auto"/>
        <w:ind w:right="-1" w:firstLine="709"/>
        <w:contextualSpacing/>
        <w:jc w:val="both"/>
        <w:rPr>
          <w:b/>
        </w:rPr>
      </w:pPr>
      <w:r w:rsidRPr="003A3647">
        <w:t>а) Дефект в виде отсутствия сплавления между металлом шва и основным металлом по кромке разделки.</w:t>
      </w:r>
    </w:p>
    <w:p w:rsidR="0059392A" w:rsidRPr="003A3647" w:rsidRDefault="0059392A" w:rsidP="0059392A">
      <w:pPr>
        <w:spacing w:line="240" w:lineRule="auto"/>
        <w:ind w:right="-1" w:firstLine="709"/>
        <w:contextualSpacing/>
        <w:jc w:val="both"/>
        <w:rPr>
          <w:b/>
        </w:rPr>
      </w:pPr>
      <w:r w:rsidRPr="003A3647">
        <w:t>б) Дефект в виде натекания металла шва и отсутствия сплавления в сварном соединении вследствие неполного расплавления металла сварного шва.</w:t>
      </w:r>
    </w:p>
    <w:p w:rsidR="0059392A" w:rsidRDefault="0059392A" w:rsidP="0059392A">
      <w:pPr>
        <w:spacing w:line="240" w:lineRule="auto"/>
        <w:ind w:right="-1" w:firstLine="709"/>
        <w:contextualSpacing/>
        <w:jc w:val="both"/>
      </w:pPr>
      <w:r w:rsidRPr="003A3647">
        <w:t xml:space="preserve">в) Дефект в виде </w:t>
      </w:r>
      <w:proofErr w:type="spellStart"/>
      <w:r w:rsidRPr="003A3647">
        <w:t>несплавления</w:t>
      </w:r>
      <w:proofErr w:type="spellEnd"/>
      <w:r w:rsidRPr="003A3647">
        <w:t xml:space="preserve"> в сварном соединении вследствие неполного расплавления кромок или поверхностей ранее выполненных валиков сварных швов.</w:t>
      </w:r>
    </w:p>
    <w:p w:rsidR="001D0AFE" w:rsidRPr="003A3647" w:rsidRDefault="001D0AFE" w:rsidP="0059392A">
      <w:pPr>
        <w:spacing w:line="240" w:lineRule="auto"/>
        <w:ind w:right="-1" w:firstLine="709"/>
        <w:contextualSpacing/>
        <w:jc w:val="both"/>
        <w:rPr>
          <w:b/>
        </w:rPr>
      </w:pPr>
      <w:r>
        <w:t xml:space="preserve">Эталон: </w:t>
      </w:r>
      <w:proofErr w:type="gramStart"/>
      <w:r>
        <w:t>в</w:t>
      </w:r>
      <w:proofErr w:type="gramEnd"/>
    </w:p>
    <w:p w:rsidR="0059392A" w:rsidRPr="001D0AFE" w:rsidRDefault="001D0AFE" w:rsidP="0059392A">
      <w:pPr>
        <w:spacing w:line="240" w:lineRule="auto"/>
        <w:ind w:right="-1" w:firstLine="709"/>
        <w:contextualSpacing/>
        <w:jc w:val="both"/>
      </w:pPr>
      <w:r w:rsidRPr="001D0AFE">
        <w:t>ВОПРОС А72. КАК СЛЕДУЕТ ПРОИЗВОДИТЬ ПОДСОЕДИНЕНИЕ ЗАЗЕМЛЯЮЩЕГО ПРОВОДА ОТ СВАРОЧНОГО ИСТОЧНИКА К СВАРИВАЕМОМУ ИЗДЕЛИЮ?</w:t>
      </w:r>
    </w:p>
    <w:p w:rsidR="0059392A" w:rsidRPr="003A3647" w:rsidRDefault="0059392A" w:rsidP="0059392A">
      <w:pPr>
        <w:spacing w:line="240" w:lineRule="auto"/>
        <w:ind w:right="-1" w:firstLine="709"/>
        <w:contextualSpacing/>
        <w:jc w:val="both"/>
        <w:rPr>
          <w:b/>
        </w:rPr>
      </w:pPr>
      <w:r w:rsidRPr="003A3647">
        <w:t>а) Прижать оголенную жилу сварочного провода грузом к изделию.</w:t>
      </w:r>
    </w:p>
    <w:p w:rsidR="0059392A" w:rsidRPr="003A3647" w:rsidRDefault="0059392A" w:rsidP="0059392A">
      <w:pPr>
        <w:spacing w:line="240" w:lineRule="auto"/>
        <w:ind w:right="-1" w:firstLine="709"/>
        <w:contextualSpacing/>
        <w:jc w:val="both"/>
        <w:rPr>
          <w:b/>
        </w:rPr>
      </w:pPr>
      <w:r w:rsidRPr="003A3647">
        <w:t>б) Применять специальные клеммы заземления или струбцины.</w:t>
      </w:r>
    </w:p>
    <w:p w:rsidR="0059392A" w:rsidRDefault="0059392A" w:rsidP="0059392A">
      <w:pPr>
        <w:spacing w:line="240" w:lineRule="auto"/>
        <w:ind w:right="-1" w:firstLine="709"/>
        <w:contextualSpacing/>
        <w:jc w:val="both"/>
      </w:pPr>
      <w:r w:rsidRPr="003A3647">
        <w:t>в) Оголенная жила провода должна запаиваться с деталью.</w:t>
      </w:r>
    </w:p>
    <w:p w:rsidR="001D0AFE" w:rsidRPr="00AA3EC1" w:rsidRDefault="001D0AFE" w:rsidP="0059392A">
      <w:pPr>
        <w:spacing w:line="240" w:lineRule="auto"/>
        <w:ind w:right="-1" w:firstLine="709"/>
        <w:contextualSpacing/>
        <w:jc w:val="both"/>
        <w:rPr>
          <w:b/>
        </w:rPr>
      </w:pPr>
      <w:proofErr w:type="gramStart"/>
      <w:r>
        <w:t>Эталон: б</w:t>
      </w:r>
      <w:proofErr w:type="gramEnd"/>
    </w:p>
    <w:p w:rsidR="0059392A" w:rsidRPr="001D0AFE" w:rsidRDefault="001D0AFE" w:rsidP="0059392A">
      <w:pPr>
        <w:spacing w:line="240" w:lineRule="auto"/>
        <w:ind w:right="-1" w:firstLine="709"/>
        <w:contextualSpacing/>
        <w:jc w:val="both"/>
      </w:pPr>
      <w:r w:rsidRPr="001D0AFE">
        <w:t>ВОПРОС А73. ОТ ЧЕГО ЗАВИСИТ ВЫБОР СВЕТОФИЛЬТРА ДЛЯ МАСКИ СВАРЩИКА?</w:t>
      </w:r>
    </w:p>
    <w:p w:rsidR="0059392A" w:rsidRDefault="0059392A" w:rsidP="0059392A">
      <w:pPr>
        <w:spacing w:line="240" w:lineRule="auto"/>
        <w:ind w:right="-1" w:firstLine="709"/>
        <w:contextualSpacing/>
        <w:jc w:val="both"/>
        <w:rPr>
          <w:b/>
        </w:rPr>
      </w:pPr>
      <w:r>
        <w:t>а</w:t>
      </w:r>
      <w:r w:rsidRPr="00E66287">
        <w:t>)</w:t>
      </w:r>
      <w:r>
        <w:t xml:space="preserve"> </w:t>
      </w:r>
      <w:r w:rsidRPr="004500F7">
        <w:t>От желания сварщика.</w:t>
      </w:r>
    </w:p>
    <w:p w:rsidR="0059392A" w:rsidRPr="003A3647" w:rsidRDefault="0059392A" w:rsidP="0059392A">
      <w:pPr>
        <w:spacing w:line="240" w:lineRule="auto"/>
        <w:ind w:right="-1" w:firstLine="709"/>
        <w:contextualSpacing/>
        <w:jc w:val="both"/>
        <w:rPr>
          <w:b/>
        </w:rPr>
      </w:pPr>
      <w:r>
        <w:t>б</w:t>
      </w:r>
      <w:r w:rsidRPr="00E66287">
        <w:t>)</w:t>
      </w:r>
      <w:r>
        <w:t xml:space="preserve"> От </w:t>
      </w:r>
      <w:r w:rsidRPr="003A3647">
        <w:t>остроты зрения глаз сварщика.</w:t>
      </w:r>
    </w:p>
    <w:p w:rsidR="0059392A" w:rsidRDefault="0059392A" w:rsidP="0059392A">
      <w:pPr>
        <w:spacing w:line="240" w:lineRule="auto"/>
        <w:ind w:right="-1" w:firstLine="709"/>
        <w:contextualSpacing/>
        <w:jc w:val="both"/>
      </w:pPr>
      <w:r w:rsidRPr="003A3647">
        <w:t>в) От величины сварочного тока.</w:t>
      </w:r>
    </w:p>
    <w:p w:rsidR="001D0AFE" w:rsidRPr="003A3647" w:rsidRDefault="001D0AFE" w:rsidP="0059392A">
      <w:pPr>
        <w:spacing w:line="240" w:lineRule="auto"/>
        <w:ind w:right="-1" w:firstLine="709"/>
        <w:contextualSpacing/>
        <w:jc w:val="both"/>
        <w:rPr>
          <w:b/>
        </w:rPr>
      </w:pPr>
      <w:r>
        <w:t xml:space="preserve">Эталон: </w:t>
      </w:r>
      <w:proofErr w:type="gramStart"/>
      <w:r>
        <w:t>в</w:t>
      </w:r>
      <w:proofErr w:type="gramEnd"/>
    </w:p>
    <w:p w:rsidR="0059392A" w:rsidRPr="001D0AFE" w:rsidRDefault="001D0AFE" w:rsidP="0059392A">
      <w:pPr>
        <w:spacing w:line="240" w:lineRule="auto"/>
        <w:ind w:right="-1" w:firstLine="709"/>
        <w:contextualSpacing/>
        <w:jc w:val="both"/>
      </w:pPr>
      <w:r w:rsidRPr="001D0AFE">
        <w:t>ВОПРОС А74. ДО КАКОГО НАПРЯЖЕНИЯ В ЭЛЕКТРОУСТАНОВКЕ НЕ ТРЕБУЕТСЯ ЗАЩИТНОЕ ЗАЗЕМЛЕНИЕ?</w:t>
      </w:r>
    </w:p>
    <w:p w:rsidR="0059392A" w:rsidRPr="003A3647" w:rsidRDefault="0059392A" w:rsidP="0059392A">
      <w:pPr>
        <w:spacing w:line="240" w:lineRule="auto"/>
        <w:ind w:right="-1" w:firstLine="709"/>
        <w:contextualSpacing/>
        <w:jc w:val="both"/>
        <w:rPr>
          <w:b/>
        </w:rPr>
      </w:pPr>
      <w:r w:rsidRPr="003A3647">
        <w:t>а) До 36</w:t>
      </w:r>
      <w:proofErr w:type="gramStart"/>
      <w:r w:rsidRPr="003A3647">
        <w:t xml:space="preserve"> В</w:t>
      </w:r>
      <w:proofErr w:type="gramEnd"/>
      <w:r w:rsidRPr="003A3647">
        <w:t xml:space="preserve"> переменного и 80 В постоянного тока.</w:t>
      </w:r>
    </w:p>
    <w:p w:rsidR="0059392A" w:rsidRPr="003A3647" w:rsidRDefault="0059392A" w:rsidP="0059392A">
      <w:pPr>
        <w:spacing w:line="240" w:lineRule="auto"/>
        <w:ind w:right="-1" w:firstLine="709"/>
        <w:contextualSpacing/>
        <w:jc w:val="both"/>
        <w:rPr>
          <w:b/>
        </w:rPr>
      </w:pPr>
      <w:r w:rsidRPr="003A3647">
        <w:t>б) До 42</w:t>
      </w:r>
      <w:proofErr w:type="gramStart"/>
      <w:r w:rsidRPr="003A3647">
        <w:t xml:space="preserve"> В</w:t>
      </w:r>
      <w:proofErr w:type="gramEnd"/>
      <w:r w:rsidRPr="003A3647">
        <w:t xml:space="preserve"> переменного и 100 В постоянного тока.</w:t>
      </w:r>
    </w:p>
    <w:p w:rsidR="0059392A" w:rsidRDefault="0059392A" w:rsidP="0059392A">
      <w:pPr>
        <w:spacing w:line="240" w:lineRule="auto"/>
        <w:ind w:right="-1" w:firstLine="709"/>
        <w:contextualSpacing/>
        <w:jc w:val="both"/>
      </w:pPr>
      <w:r w:rsidRPr="003A3647">
        <w:t>в) До 50</w:t>
      </w:r>
      <w:proofErr w:type="gramStart"/>
      <w:r w:rsidRPr="003A3647">
        <w:t xml:space="preserve"> В</w:t>
      </w:r>
      <w:proofErr w:type="gramEnd"/>
      <w:r w:rsidRPr="003A3647">
        <w:t xml:space="preserve"> переменного и 120 В постоянного тока.</w:t>
      </w:r>
    </w:p>
    <w:p w:rsidR="001D0AFE" w:rsidRPr="00AA3EC1" w:rsidRDefault="001D0AFE" w:rsidP="0059392A">
      <w:pPr>
        <w:spacing w:line="240" w:lineRule="auto"/>
        <w:ind w:right="-1" w:firstLine="709"/>
        <w:contextualSpacing/>
        <w:jc w:val="both"/>
        <w:rPr>
          <w:b/>
        </w:rPr>
      </w:pPr>
      <w:r>
        <w:t xml:space="preserve">Эталон: </w:t>
      </w:r>
      <w:proofErr w:type="gramStart"/>
      <w:r>
        <w:t>в</w:t>
      </w:r>
      <w:proofErr w:type="gramEnd"/>
    </w:p>
    <w:p w:rsidR="0059392A" w:rsidRPr="001D0AFE" w:rsidRDefault="001D0AFE" w:rsidP="0059392A">
      <w:pPr>
        <w:spacing w:line="240" w:lineRule="auto"/>
        <w:ind w:right="-1" w:firstLine="709"/>
        <w:contextualSpacing/>
        <w:jc w:val="both"/>
      </w:pPr>
      <w:r w:rsidRPr="001D0AFE">
        <w:lastRenderedPageBreak/>
        <w:t>ВОПРОС А75. НА КАКОМ РАССТОЯНИИ ОТ СВАРОЧНОГО ПОСТА ДОЛЖЕН РАСПОЛАГАТЬСЯ, КАК ПРАВИЛО, ОДНОПОСТОВОЙ ИСТОЧНИК СВАРОЧНОГО ТОКА?</w:t>
      </w:r>
    </w:p>
    <w:p w:rsidR="0059392A" w:rsidRPr="003A3647" w:rsidRDefault="0059392A" w:rsidP="0059392A">
      <w:pPr>
        <w:spacing w:line="240" w:lineRule="auto"/>
        <w:ind w:right="-1" w:firstLine="709"/>
        <w:contextualSpacing/>
        <w:jc w:val="both"/>
        <w:rPr>
          <w:b/>
        </w:rPr>
      </w:pPr>
      <w:r w:rsidRPr="003A3647">
        <w:t>а) Не далее 15 м.</w:t>
      </w:r>
    </w:p>
    <w:p w:rsidR="0059392A" w:rsidRPr="003A3647" w:rsidRDefault="0059392A" w:rsidP="0059392A">
      <w:pPr>
        <w:spacing w:line="240" w:lineRule="auto"/>
        <w:ind w:right="-1" w:firstLine="709"/>
        <w:contextualSpacing/>
        <w:jc w:val="both"/>
        <w:rPr>
          <w:b/>
        </w:rPr>
      </w:pPr>
      <w:r w:rsidRPr="003A3647">
        <w:t>б) Не далее 20 м.</w:t>
      </w:r>
    </w:p>
    <w:p w:rsidR="0059392A" w:rsidRDefault="0059392A" w:rsidP="0059392A">
      <w:pPr>
        <w:spacing w:line="240" w:lineRule="auto"/>
        <w:ind w:right="-1" w:firstLine="709"/>
        <w:contextualSpacing/>
        <w:jc w:val="both"/>
      </w:pPr>
      <w:r w:rsidRPr="003A3647">
        <w:t xml:space="preserve">в) Не далее 30 м. </w:t>
      </w:r>
    </w:p>
    <w:p w:rsidR="001D0AFE" w:rsidRPr="003A3647" w:rsidRDefault="001D0AFE" w:rsidP="0059392A">
      <w:pPr>
        <w:spacing w:line="240" w:lineRule="auto"/>
        <w:ind w:right="-1" w:firstLine="709"/>
        <w:contextualSpacing/>
        <w:jc w:val="both"/>
        <w:rPr>
          <w:b/>
        </w:rPr>
      </w:pPr>
      <w:r>
        <w:t>Эталон: а</w:t>
      </w:r>
    </w:p>
    <w:p w:rsidR="0059392A" w:rsidRPr="001D0AFE" w:rsidRDefault="001D0AFE" w:rsidP="0059392A">
      <w:pPr>
        <w:spacing w:line="240" w:lineRule="auto"/>
        <w:ind w:right="-1" w:firstLine="709"/>
        <w:contextualSpacing/>
        <w:jc w:val="both"/>
      </w:pPr>
      <w:r w:rsidRPr="001D0AFE">
        <w:t>ВОПРОС А76. КАКАЯ МАКСИМАЛЬНАЯ ДЛИНА ГИБКОГО КАБЕЛЯ ДОПУСКАЕТСЯ ПРИ ПОДКЛЮЧЕНИИ ПЕРЕДВИЖНОЙ ЭЛЕКТРОСВАРОЧНОЙ УСТАНОВКИ К КОММУТАЦИОННОМУ АППАРАТУ</w:t>
      </w:r>
    </w:p>
    <w:p w:rsidR="0059392A" w:rsidRPr="003A3647" w:rsidRDefault="0059392A" w:rsidP="0059392A">
      <w:pPr>
        <w:spacing w:line="240" w:lineRule="auto"/>
        <w:ind w:right="-1" w:firstLine="709"/>
        <w:contextualSpacing/>
        <w:jc w:val="both"/>
        <w:rPr>
          <w:b/>
        </w:rPr>
      </w:pPr>
      <w:r w:rsidRPr="003A3647">
        <w:t>а) 10 м.</w:t>
      </w:r>
    </w:p>
    <w:p w:rsidR="0059392A" w:rsidRPr="003A3647" w:rsidRDefault="0059392A" w:rsidP="0059392A">
      <w:pPr>
        <w:spacing w:line="240" w:lineRule="auto"/>
        <w:ind w:right="-1" w:firstLine="709"/>
        <w:contextualSpacing/>
        <w:jc w:val="both"/>
        <w:rPr>
          <w:b/>
        </w:rPr>
      </w:pPr>
      <w:r w:rsidRPr="003A3647">
        <w:t>б) 15 м.</w:t>
      </w:r>
    </w:p>
    <w:p w:rsidR="0059392A" w:rsidRDefault="0059392A" w:rsidP="0059392A">
      <w:pPr>
        <w:spacing w:line="240" w:lineRule="auto"/>
        <w:ind w:right="-1" w:firstLine="709"/>
        <w:contextualSpacing/>
        <w:jc w:val="both"/>
      </w:pPr>
      <w:r w:rsidRPr="003A3647">
        <w:t xml:space="preserve">в) 20 м. </w:t>
      </w:r>
    </w:p>
    <w:p w:rsidR="001D0AFE" w:rsidRPr="003A3647" w:rsidRDefault="001D0AFE" w:rsidP="0059392A">
      <w:pPr>
        <w:spacing w:line="240" w:lineRule="auto"/>
        <w:ind w:right="-1" w:firstLine="709"/>
        <w:contextualSpacing/>
        <w:jc w:val="both"/>
        <w:rPr>
          <w:b/>
        </w:rPr>
      </w:pPr>
      <w:proofErr w:type="gramStart"/>
      <w:r>
        <w:t>Эталон: б</w:t>
      </w:r>
      <w:proofErr w:type="gramEnd"/>
    </w:p>
    <w:p w:rsidR="0059392A" w:rsidRPr="001D0AFE" w:rsidRDefault="001D0AFE" w:rsidP="0059392A">
      <w:pPr>
        <w:spacing w:line="240" w:lineRule="auto"/>
        <w:ind w:right="-1" w:firstLine="709"/>
        <w:contextualSpacing/>
        <w:jc w:val="both"/>
      </w:pPr>
      <w:r w:rsidRPr="001D0AFE">
        <w:t>ВОПРОС А77. С КАКОЙ КВАЛИФИКАЦИОННОЙ ГРУППОЙ ПО ЭЛЕКТРОБЕЗОПАСНОСТИ ДОПУСКАЮТСЯ ЭЛЕКТРОСВАРЩИКИ ДЛЯ ПРОВЕДЕНИЯ ЭЛЕКТРОСВАРОЧНЫХ РАБОТ?</w:t>
      </w:r>
    </w:p>
    <w:p w:rsidR="0059392A" w:rsidRPr="003A3647" w:rsidRDefault="0059392A" w:rsidP="0059392A">
      <w:pPr>
        <w:spacing w:line="240" w:lineRule="auto"/>
        <w:ind w:right="-1" w:firstLine="709"/>
        <w:contextualSpacing/>
        <w:jc w:val="both"/>
        <w:rPr>
          <w:b/>
        </w:rPr>
      </w:pPr>
      <w:r w:rsidRPr="003A3647">
        <w:t>а) Не ниже второй.</w:t>
      </w:r>
    </w:p>
    <w:p w:rsidR="0059392A" w:rsidRPr="003A3647" w:rsidRDefault="0059392A" w:rsidP="0059392A">
      <w:pPr>
        <w:spacing w:line="240" w:lineRule="auto"/>
        <w:ind w:right="-1" w:firstLine="709"/>
        <w:contextualSpacing/>
        <w:jc w:val="both"/>
        <w:rPr>
          <w:b/>
        </w:rPr>
      </w:pPr>
      <w:r w:rsidRPr="003A3647">
        <w:t>б) Не ниже третьей.</w:t>
      </w:r>
    </w:p>
    <w:p w:rsidR="0059392A" w:rsidRDefault="0059392A" w:rsidP="0059392A">
      <w:pPr>
        <w:spacing w:line="240" w:lineRule="auto"/>
        <w:ind w:right="-1" w:firstLine="709"/>
        <w:contextualSpacing/>
        <w:jc w:val="both"/>
      </w:pPr>
      <w:r w:rsidRPr="003A3647">
        <w:t>в) Не ниже четвертой.</w:t>
      </w:r>
    </w:p>
    <w:p w:rsidR="001D0AFE" w:rsidRPr="003A3647" w:rsidRDefault="001D0AFE" w:rsidP="0059392A">
      <w:pPr>
        <w:spacing w:line="240" w:lineRule="auto"/>
        <w:ind w:right="-1" w:firstLine="709"/>
        <w:contextualSpacing/>
        <w:jc w:val="both"/>
        <w:rPr>
          <w:b/>
        </w:rPr>
      </w:pPr>
      <w:r>
        <w:t>Эталон: а</w:t>
      </w:r>
    </w:p>
    <w:p w:rsidR="0059392A" w:rsidRPr="001D0AFE" w:rsidRDefault="001D0AFE" w:rsidP="0059392A">
      <w:pPr>
        <w:spacing w:line="240" w:lineRule="auto"/>
        <w:ind w:right="-1" w:firstLine="709"/>
        <w:contextualSpacing/>
        <w:jc w:val="both"/>
      </w:pPr>
      <w:r w:rsidRPr="001D0AFE">
        <w:t>ВОПРОС А78. КТО ДОЛЖЕН ПРИСОЕДИНЯТЬ И ОТСОЕДИНЯТЬ ОТ СЕТИ ЭЛЕКТРОСВАРОЧНЫЕ УСТАНОВКИ?</w:t>
      </w:r>
    </w:p>
    <w:p w:rsidR="0059392A" w:rsidRPr="003A3647" w:rsidRDefault="0059392A" w:rsidP="0059392A">
      <w:pPr>
        <w:spacing w:line="240" w:lineRule="auto"/>
        <w:ind w:right="-1" w:firstLine="709"/>
        <w:contextualSpacing/>
        <w:jc w:val="both"/>
        <w:rPr>
          <w:b/>
        </w:rPr>
      </w:pPr>
      <w:r w:rsidRPr="003A3647">
        <w:t>а) Сварщик, работающий на этих установках, под наблюдением мастера или начальника участка.</w:t>
      </w:r>
    </w:p>
    <w:p w:rsidR="0059392A" w:rsidRPr="003A3647" w:rsidRDefault="0059392A" w:rsidP="0059392A">
      <w:pPr>
        <w:spacing w:line="240" w:lineRule="auto"/>
        <w:ind w:right="-1" w:firstLine="709"/>
        <w:contextualSpacing/>
        <w:jc w:val="both"/>
        <w:rPr>
          <w:b/>
        </w:rPr>
      </w:pPr>
      <w:r w:rsidRPr="003A3647">
        <w:t xml:space="preserve">б) Электротехнический персонал с группой по </w:t>
      </w:r>
      <w:proofErr w:type="spellStart"/>
      <w:r w:rsidRPr="003A3647">
        <w:t>электробезопасности</w:t>
      </w:r>
      <w:proofErr w:type="spellEnd"/>
      <w:r w:rsidRPr="003A3647">
        <w:t xml:space="preserve"> не ниже II.</w:t>
      </w:r>
    </w:p>
    <w:p w:rsidR="0059392A" w:rsidRDefault="0059392A" w:rsidP="0059392A">
      <w:pPr>
        <w:spacing w:line="240" w:lineRule="auto"/>
        <w:ind w:right="-1" w:firstLine="709"/>
        <w:contextualSpacing/>
        <w:jc w:val="both"/>
      </w:pPr>
      <w:r w:rsidRPr="003A3647">
        <w:t xml:space="preserve">в) Электротехнический персонал с группой по </w:t>
      </w:r>
      <w:proofErr w:type="spellStart"/>
      <w:r w:rsidRPr="003A3647">
        <w:t>электробезопасности</w:t>
      </w:r>
      <w:proofErr w:type="spellEnd"/>
      <w:r w:rsidRPr="003A3647">
        <w:t xml:space="preserve"> не ниже III.</w:t>
      </w:r>
    </w:p>
    <w:p w:rsidR="001D0AFE" w:rsidRPr="00AA3EC1" w:rsidRDefault="001D0AFE" w:rsidP="0059392A">
      <w:pPr>
        <w:spacing w:line="240" w:lineRule="auto"/>
        <w:ind w:right="-1" w:firstLine="709"/>
        <w:contextualSpacing/>
        <w:jc w:val="both"/>
        <w:rPr>
          <w:b/>
        </w:rPr>
      </w:pPr>
      <w:r>
        <w:t xml:space="preserve">Эталон: </w:t>
      </w:r>
      <w:proofErr w:type="gramStart"/>
      <w:r>
        <w:t>в</w:t>
      </w:r>
      <w:proofErr w:type="gramEnd"/>
    </w:p>
    <w:p w:rsidR="0059392A" w:rsidRPr="001D0AFE" w:rsidRDefault="001D0AFE" w:rsidP="0059392A">
      <w:pPr>
        <w:spacing w:line="240" w:lineRule="auto"/>
        <w:ind w:right="-1" w:firstLine="709"/>
        <w:contextualSpacing/>
        <w:jc w:val="both"/>
      </w:pPr>
      <w:r w:rsidRPr="001D0AFE">
        <w:t>ВОПРОС А79. В КАКИХ СЛУЧАЯХ РУЧНЫЕ ЭЛЕКТРОИНСТРУМЕНТЫ (ВХОДЯЩИЕ В КОМПЛЕКТ СВАРОЧНОГО ОБОРУДОВАНИЯ) ДОЛЖНЫ БЫТЬ ВЫКЛЮЧЕНЫ И ОТСОЕДИНЕНЫ ОТ ЭЛЕКТРИЧЕСКОЙ СЕТИ?</w:t>
      </w:r>
    </w:p>
    <w:p w:rsidR="0059392A" w:rsidRPr="003A3647" w:rsidRDefault="0059392A" w:rsidP="0059392A">
      <w:pPr>
        <w:spacing w:line="240" w:lineRule="auto"/>
        <w:ind w:right="-1" w:firstLine="709"/>
        <w:contextualSpacing/>
        <w:jc w:val="both"/>
        <w:rPr>
          <w:b/>
        </w:rPr>
      </w:pPr>
      <w:r w:rsidRPr="003A3647">
        <w:t>а) При перерывах в работе, по окончанию работы, при смазке и очистке.</w:t>
      </w:r>
    </w:p>
    <w:p w:rsidR="0059392A" w:rsidRPr="003A3647" w:rsidRDefault="0059392A" w:rsidP="0059392A">
      <w:pPr>
        <w:spacing w:line="240" w:lineRule="auto"/>
        <w:ind w:right="-1" w:firstLine="709"/>
        <w:contextualSpacing/>
        <w:jc w:val="both"/>
        <w:rPr>
          <w:b/>
        </w:rPr>
      </w:pPr>
      <w:r w:rsidRPr="003A3647">
        <w:t>б) При смене рабочего инструмента (ножей и пр.)</w:t>
      </w:r>
    </w:p>
    <w:p w:rsidR="0059392A" w:rsidRDefault="0059392A" w:rsidP="0059392A">
      <w:pPr>
        <w:spacing w:line="240" w:lineRule="auto"/>
        <w:ind w:right="-1" w:firstLine="709"/>
        <w:contextualSpacing/>
        <w:jc w:val="both"/>
      </w:pPr>
      <w:r w:rsidRPr="003A3647">
        <w:t>в) Правильные ответы 1 и 2.</w:t>
      </w:r>
    </w:p>
    <w:p w:rsidR="001D0AFE" w:rsidRPr="003A3647" w:rsidRDefault="001D0AFE" w:rsidP="0059392A">
      <w:pPr>
        <w:spacing w:line="240" w:lineRule="auto"/>
        <w:ind w:right="-1" w:firstLine="709"/>
        <w:contextualSpacing/>
        <w:jc w:val="both"/>
        <w:rPr>
          <w:b/>
        </w:rPr>
      </w:pPr>
      <w:r>
        <w:t xml:space="preserve">Эталон: </w:t>
      </w:r>
      <w:proofErr w:type="gramStart"/>
      <w:r>
        <w:t>в</w:t>
      </w:r>
      <w:proofErr w:type="gramEnd"/>
    </w:p>
    <w:p w:rsidR="0059392A" w:rsidRPr="001D0AFE" w:rsidRDefault="001D0AFE" w:rsidP="0059392A">
      <w:pPr>
        <w:spacing w:line="240" w:lineRule="auto"/>
        <w:ind w:right="-1" w:firstLine="709"/>
        <w:contextualSpacing/>
        <w:jc w:val="both"/>
      </w:pPr>
      <w:r w:rsidRPr="001D0AFE">
        <w:t>ВОПРОС А80. НА КАКОМ РАССТОЯНИИ ДОЛЖНЫ РАСПОЛАГАТЬСЯ СВАРОЧНЫЕ КАБЕЛИ ОТ БАЛЛОНОВ С КИСЛОРОДОМ?</w:t>
      </w:r>
    </w:p>
    <w:p w:rsidR="0059392A" w:rsidRPr="003A3647" w:rsidRDefault="0059392A" w:rsidP="0059392A">
      <w:pPr>
        <w:spacing w:line="240" w:lineRule="auto"/>
        <w:ind w:right="-1" w:firstLine="709"/>
        <w:contextualSpacing/>
        <w:jc w:val="both"/>
        <w:rPr>
          <w:b/>
        </w:rPr>
      </w:pPr>
      <w:r w:rsidRPr="003A3647">
        <w:t>а) Не менее 5 м.</w:t>
      </w:r>
    </w:p>
    <w:p w:rsidR="0059392A" w:rsidRPr="003A3647" w:rsidRDefault="0059392A" w:rsidP="0059392A">
      <w:pPr>
        <w:spacing w:line="240" w:lineRule="auto"/>
        <w:ind w:right="-1" w:firstLine="709"/>
        <w:contextualSpacing/>
        <w:jc w:val="both"/>
        <w:rPr>
          <w:b/>
        </w:rPr>
      </w:pPr>
      <w:r w:rsidRPr="003A3647">
        <w:t>б) Не менее 0,5 м.</w:t>
      </w:r>
    </w:p>
    <w:p w:rsidR="0059392A" w:rsidRDefault="0059392A" w:rsidP="0059392A">
      <w:pPr>
        <w:spacing w:line="240" w:lineRule="auto"/>
        <w:ind w:firstLine="709"/>
        <w:contextualSpacing/>
        <w:jc w:val="both"/>
      </w:pPr>
      <w:r w:rsidRPr="003A3647">
        <w:t>в) Не менее 8,5 м</w:t>
      </w:r>
    </w:p>
    <w:p w:rsidR="001D0AFE" w:rsidRDefault="001D0AFE" w:rsidP="0059392A">
      <w:pPr>
        <w:spacing w:line="240" w:lineRule="auto"/>
        <w:ind w:firstLine="709"/>
        <w:contextualSpacing/>
        <w:jc w:val="both"/>
      </w:pPr>
      <w:r>
        <w:t>Эталон: а</w:t>
      </w:r>
    </w:p>
    <w:p w:rsidR="00A94420" w:rsidRDefault="00A94420" w:rsidP="00A94420">
      <w:pPr>
        <w:spacing w:line="240" w:lineRule="auto"/>
        <w:ind w:firstLine="709"/>
        <w:contextualSpacing/>
        <w:jc w:val="center"/>
        <w:rPr>
          <w:b/>
        </w:rPr>
      </w:pPr>
      <w:r>
        <w:rPr>
          <w:b/>
        </w:rPr>
        <w:t>Дополнительная часть</w:t>
      </w:r>
    </w:p>
    <w:p w:rsidR="00A94420" w:rsidRDefault="00A94420" w:rsidP="00A94420">
      <w:pPr>
        <w:shd w:val="clear" w:color="auto" w:fill="FFFFFF"/>
        <w:spacing w:line="240" w:lineRule="auto"/>
        <w:ind w:firstLine="709"/>
        <w:contextualSpacing/>
        <w:jc w:val="both"/>
        <w:rPr>
          <w:b/>
        </w:rPr>
      </w:pPr>
    </w:p>
    <w:p w:rsidR="00A94420" w:rsidRPr="00A94420" w:rsidRDefault="00A94420" w:rsidP="00A94420">
      <w:pPr>
        <w:shd w:val="clear" w:color="auto" w:fill="FFFFFF"/>
        <w:spacing w:line="240" w:lineRule="auto"/>
        <w:ind w:firstLine="709"/>
        <w:contextualSpacing/>
        <w:jc w:val="both"/>
        <w:rPr>
          <w:rFonts w:eastAsia="Times New Roman"/>
          <w:lang w:eastAsia="ru-RU"/>
        </w:rPr>
      </w:pPr>
      <w:r w:rsidRPr="00A94420">
        <w:t>ВОПРОС В</w:t>
      </w:r>
      <w:proofErr w:type="gramStart"/>
      <w:r w:rsidRPr="00A94420">
        <w:t>9</w:t>
      </w:r>
      <w:proofErr w:type="gramEnd"/>
      <w:r w:rsidRPr="00A94420">
        <w:t xml:space="preserve">. ВПИШИТЕ В ЯЧЕЙКИ ТАБЛИЦЫ ЦИФРЫ, СООТВЕТСТВУЮЩИЕ МАРКЕ </w:t>
      </w:r>
      <w:r w:rsidRPr="00A94420">
        <w:rPr>
          <w:rFonts w:eastAsia="Times New Roman"/>
          <w:lang w:eastAsia="ru-RU"/>
        </w:rPr>
        <w:t xml:space="preserve">ЗАЩИТНОГО ГАЗА ИЛИ СМЕСИ ЗАЩИТНЫХ ГАЗОВ, НАИБОЛЕЕ ПОДХОДЯЩИХ ДЛЯ СВАРКИ УКАЗАННЫХ МАТЕРИАЛОВ. </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858"/>
        <w:gridCol w:w="1582"/>
        <w:gridCol w:w="1559"/>
        <w:gridCol w:w="1530"/>
        <w:gridCol w:w="1588"/>
      </w:tblGrid>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Низкоуглеродист</w:t>
            </w:r>
            <w:r w:rsidRPr="00AC11F2">
              <w:rPr>
                <w:rFonts w:eastAsia="Times New Roman"/>
                <w:lang w:eastAsia="ru-RU"/>
              </w:rPr>
              <w:t>ые и низколегированные стали</w:t>
            </w:r>
          </w:p>
        </w:tc>
        <w:tc>
          <w:tcPr>
            <w:tcW w:w="1582" w:type="dxa"/>
            <w:shd w:val="clear" w:color="auto" w:fill="FFFFFF"/>
            <w:tcMar>
              <w:top w:w="30" w:type="dxa"/>
              <w:left w:w="45" w:type="dxa"/>
              <w:bottom w:w="30" w:type="dxa"/>
              <w:right w:w="45" w:type="dxa"/>
            </w:tcMar>
            <w:vAlign w:val="center"/>
            <w:hideMark/>
          </w:tcPr>
          <w:p w:rsidR="00A94420" w:rsidRDefault="00A94420" w:rsidP="00A94420">
            <w:pPr>
              <w:spacing w:line="240" w:lineRule="auto"/>
              <w:contextualSpacing/>
              <w:jc w:val="center"/>
              <w:rPr>
                <w:rFonts w:eastAsia="Times New Roman"/>
                <w:lang w:eastAsia="ru-RU"/>
              </w:rPr>
            </w:pPr>
            <w:r w:rsidRPr="00AC11F2">
              <w:rPr>
                <w:rFonts w:eastAsia="Times New Roman"/>
                <w:lang w:eastAsia="ru-RU"/>
              </w:rPr>
              <w:t>Нержавеющие</w:t>
            </w:r>
          </w:p>
          <w:p w:rsidR="00A94420" w:rsidRPr="00AC11F2" w:rsidRDefault="00A94420" w:rsidP="00A94420">
            <w:pPr>
              <w:spacing w:line="240" w:lineRule="auto"/>
              <w:contextualSpacing/>
              <w:jc w:val="center"/>
              <w:rPr>
                <w:rFonts w:eastAsia="Times New Roman"/>
                <w:lang w:eastAsia="ru-RU"/>
              </w:rPr>
            </w:pPr>
            <w:proofErr w:type="spellStart"/>
            <w:r>
              <w:rPr>
                <w:rFonts w:eastAsia="Times New Roman"/>
                <w:lang w:eastAsia="ru-RU"/>
              </w:rPr>
              <w:t>аустенитные</w:t>
            </w:r>
            <w:proofErr w:type="spellEnd"/>
            <w:r w:rsidRPr="00AC11F2">
              <w:rPr>
                <w:rFonts w:eastAsia="Times New Roman"/>
                <w:lang w:eastAsia="ru-RU"/>
              </w:rPr>
              <w:t xml:space="preserve"> стали</w:t>
            </w: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Никел</w:t>
            </w:r>
            <w:r w:rsidRPr="00AC11F2">
              <w:rPr>
                <w:rFonts w:eastAsia="Times New Roman"/>
                <w:lang w:eastAsia="ru-RU"/>
              </w:rPr>
              <w:t>евые сплавы</w:t>
            </w: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sidRPr="00AC11F2">
              <w:rPr>
                <w:rFonts w:eastAsia="Times New Roman"/>
                <w:lang w:eastAsia="ru-RU"/>
              </w:rPr>
              <w:t>Медные сплавы</w:t>
            </w: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sidRPr="00AC11F2">
              <w:rPr>
                <w:rFonts w:eastAsia="Times New Roman"/>
                <w:lang w:eastAsia="ru-RU"/>
              </w:rPr>
              <w:t>Алюминиевые сплавы</w:t>
            </w:r>
          </w:p>
        </w:tc>
      </w:tr>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82"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r>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82"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r>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82"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p>
        </w:tc>
      </w:tr>
    </w:tbl>
    <w:p w:rsidR="00A94420" w:rsidRDefault="00A94420" w:rsidP="00A94420">
      <w:pPr>
        <w:spacing w:line="240" w:lineRule="auto"/>
        <w:ind w:firstLine="709"/>
        <w:contextualSpacing/>
        <w:rPr>
          <w:rFonts w:eastAsia="Times New Roman"/>
          <w:lang w:eastAsia="ru-RU"/>
        </w:rPr>
      </w:pPr>
      <w:proofErr w:type="spellStart"/>
      <w:proofErr w:type="gramStart"/>
      <w:r>
        <w:rPr>
          <w:rFonts w:eastAsia="Times New Roman"/>
          <w:lang w:eastAsia="ru-RU"/>
        </w:rPr>
        <w:t>A</w:t>
      </w:r>
      <w:proofErr w:type="gramEnd"/>
      <w:r>
        <w:rPr>
          <w:rFonts w:eastAsia="Times New Roman"/>
          <w:lang w:eastAsia="ru-RU"/>
        </w:rPr>
        <w:t>ргон</w:t>
      </w:r>
      <w:proofErr w:type="spellEnd"/>
      <w:r>
        <w:rPr>
          <w:rFonts w:eastAsia="Times New Roman"/>
          <w:lang w:eastAsia="ru-RU"/>
        </w:rPr>
        <w:t xml:space="preserve"> – 1.</w:t>
      </w:r>
    </w:p>
    <w:p w:rsidR="00A94420" w:rsidRDefault="00A94420" w:rsidP="00A94420">
      <w:pPr>
        <w:spacing w:line="240" w:lineRule="auto"/>
        <w:ind w:firstLine="709"/>
        <w:contextualSpacing/>
        <w:rPr>
          <w:rFonts w:eastAsia="Times New Roman"/>
          <w:lang w:eastAsia="ru-RU"/>
        </w:rPr>
      </w:pPr>
      <w:proofErr w:type="spellStart"/>
      <w:r>
        <w:rPr>
          <w:rFonts w:eastAsia="Times New Roman"/>
          <w:lang w:eastAsia="ru-RU"/>
        </w:rPr>
        <w:t>Аргон+гелий</w:t>
      </w:r>
      <w:proofErr w:type="spellEnd"/>
      <w:r>
        <w:rPr>
          <w:rFonts w:eastAsia="Times New Roman"/>
          <w:lang w:eastAsia="ru-RU"/>
        </w:rPr>
        <w:t xml:space="preserve"> – 2.</w:t>
      </w:r>
    </w:p>
    <w:p w:rsidR="00A94420" w:rsidRDefault="00A94420" w:rsidP="00A94420">
      <w:pPr>
        <w:spacing w:line="240" w:lineRule="auto"/>
        <w:ind w:firstLine="709"/>
        <w:contextualSpacing/>
        <w:rPr>
          <w:rFonts w:eastAsia="Times New Roman"/>
          <w:lang w:eastAsia="ru-RU"/>
        </w:rPr>
      </w:pPr>
      <w:r>
        <w:rPr>
          <w:rFonts w:eastAsia="Times New Roman"/>
          <w:lang w:eastAsia="ru-RU"/>
        </w:rPr>
        <w:t>Гелий – 3.</w:t>
      </w:r>
    </w:p>
    <w:p w:rsidR="00A94420" w:rsidRDefault="00A94420" w:rsidP="00A94420">
      <w:pPr>
        <w:spacing w:line="240" w:lineRule="auto"/>
        <w:ind w:right="-1" w:firstLine="709"/>
        <w:contextualSpacing/>
        <w:jc w:val="both"/>
      </w:pPr>
      <w:r>
        <w:rPr>
          <w:rFonts w:eastAsia="Times New Roman"/>
          <w:lang w:eastAsia="ru-RU"/>
        </w:rPr>
        <w:t xml:space="preserve">Эталон: </w:t>
      </w:r>
      <w:r>
        <w:t>1-1-1-1-1</w:t>
      </w:r>
      <w:r>
        <w:tab/>
      </w:r>
      <w:r>
        <w:tab/>
        <w:t>---2-2-2</w:t>
      </w:r>
      <w:r>
        <w:tab/>
      </w:r>
      <w:r>
        <w:tab/>
        <w:t>---3-3</w:t>
      </w:r>
    </w:p>
    <w:tbl>
      <w:tblP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858"/>
        <w:gridCol w:w="1582"/>
        <w:gridCol w:w="1559"/>
        <w:gridCol w:w="1530"/>
        <w:gridCol w:w="1588"/>
      </w:tblGrid>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Низкоуглеродист</w:t>
            </w:r>
            <w:r w:rsidRPr="00AC11F2">
              <w:rPr>
                <w:rFonts w:eastAsia="Times New Roman"/>
                <w:lang w:eastAsia="ru-RU"/>
              </w:rPr>
              <w:t>ые и низколегированные стали</w:t>
            </w:r>
          </w:p>
        </w:tc>
        <w:tc>
          <w:tcPr>
            <w:tcW w:w="1582" w:type="dxa"/>
            <w:shd w:val="clear" w:color="auto" w:fill="FFFFFF"/>
            <w:tcMar>
              <w:top w:w="30" w:type="dxa"/>
              <w:left w:w="45" w:type="dxa"/>
              <w:bottom w:w="30" w:type="dxa"/>
              <w:right w:w="45" w:type="dxa"/>
            </w:tcMar>
            <w:vAlign w:val="center"/>
            <w:hideMark/>
          </w:tcPr>
          <w:p w:rsidR="00A94420" w:rsidRDefault="00A94420" w:rsidP="00A94420">
            <w:pPr>
              <w:spacing w:line="240" w:lineRule="auto"/>
              <w:contextualSpacing/>
              <w:jc w:val="center"/>
              <w:rPr>
                <w:rFonts w:eastAsia="Times New Roman"/>
                <w:lang w:eastAsia="ru-RU"/>
              </w:rPr>
            </w:pPr>
            <w:r w:rsidRPr="00AC11F2">
              <w:rPr>
                <w:rFonts w:eastAsia="Times New Roman"/>
                <w:lang w:eastAsia="ru-RU"/>
              </w:rPr>
              <w:t>Нержавеющие</w:t>
            </w:r>
          </w:p>
          <w:p w:rsidR="00A94420" w:rsidRPr="00AC11F2" w:rsidRDefault="00A94420" w:rsidP="00A94420">
            <w:pPr>
              <w:spacing w:line="240" w:lineRule="auto"/>
              <w:contextualSpacing/>
              <w:jc w:val="center"/>
              <w:rPr>
                <w:rFonts w:eastAsia="Times New Roman"/>
                <w:lang w:eastAsia="ru-RU"/>
              </w:rPr>
            </w:pPr>
            <w:proofErr w:type="spellStart"/>
            <w:r>
              <w:rPr>
                <w:rFonts w:eastAsia="Times New Roman"/>
                <w:lang w:eastAsia="ru-RU"/>
              </w:rPr>
              <w:t>аустенитные</w:t>
            </w:r>
            <w:proofErr w:type="spellEnd"/>
            <w:r w:rsidRPr="00AC11F2">
              <w:rPr>
                <w:rFonts w:eastAsia="Times New Roman"/>
                <w:lang w:eastAsia="ru-RU"/>
              </w:rPr>
              <w:t xml:space="preserve"> стали</w:t>
            </w: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Никел</w:t>
            </w:r>
            <w:r w:rsidRPr="00AC11F2">
              <w:rPr>
                <w:rFonts w:eastAsia="Times New Roman"/>
                <w:lang w:eastAsia="ru-RU"/>
              </w:rPr>
              <w:t>евые сплавы</w:t>
            </w: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sidRPr="00AC11F2">
              <w:rPr>
                <w:rFonts w:eastAsia="Times New Roman"/>
                <w:lang w:eastAsia="ru-RU"/>
              </w:rPr>
              <w:t>Медные сплавы</w:t>
            </w: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sidRPr="00AC11F2">
              <w:rPr>
                <w:rFonts w:eastAsia="Times New Roman"/>
                <w:lang w:eastAsia="ru-RU"/>
              </w:rPr>
              <w:t>Алюминиевые сплавы</w:t>
            </w:r>
          </w:p>
        </w:tc>
      </w:tr>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1</w:t>
            </w:r>
          </w:p>
        </w:tc>
        <w:tc>
          <w:tcPr>
            <w:tcW w:w="1582"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1</w:t>
            </w: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1</w:t>
            </w: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1</w:t>
            </w: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1</w:t>
            </w:r>
          </w:p>
        </w:tc>
      </w:tr>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w:t>
            </w:r>
          </w:p>
        </w:tc>
        <w:tc>
          <w:tcPr>
            <w:tcW w:w="1582"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w:t>
            </w: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2</w:t>
            </w: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2</w:t>
            </w: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2</w:t>
            </w:r>
          </w:p>
        </w:tc>
      </w:tr>
      <w:tr w:rsidR="00A94420" w:rsidRPr="00AC11F2" w:rsidTr="00A94420">
        <w:tc>
          <w:tcPr>
            <w:tcW w:w="285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w:t>
            </w:r>
          </w:p>
        </w:tc>
        <w:tc>
          <w:tcPr>
            <w:tcW w:w="1582"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w:t>
            </w:r>
          </w:p>
        </w:tc>
        <w:tc>
          <w:tcPr>
            <w:tcW w:w="1559"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w:t>
            </w:r>
          </w:p>
        </w:tc>
        <w:tc>
          <w:tcPr>
            <w:tcW w:w="1530"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3</w:t>
            </w:r>
          </w:p>
        </w:tc>
        <w:tc>
          <w:tcPr>
            <w:tcW w:w="1588" w:type="dxa"/>
            <w:shd w:val="clear" w:color="auto" w:fill="FFFFFF"/>
            <w:tcMar>
              <w:top w:w="30" w:type="dxa"/>
              <w:left w:w="45" w:type="dxa"/>
              <w:bottom w:w="30" w:type="dxa"/>
              <w:right w:w="45" w:type="dxa"/>
            </w:tcMar>
            <w:vAlign w:val="center"/>
            <w:hideMark/>
          </w:tcPr>
          <w:p w:rsidR="00A94420" w:rsidRPr="00AC11F2" w:rsidRDefault="00A94420" w:rsidP="00A94420">
            <w:pPr>
              <w:spacing w:line="240" w:lineRule="auto"/>
              <w:contextualSpacing/>
              <w:jc w:val="center"/>
              <w:rPr>
                <w:rFonts w:eastAsia="Times New Roman"/>
                <w:lang w:eastAsia="ru-RU"/>
              </w:rPr>
            </w:pPr>
            <w:r>
              <w:rPr>
                <w:rFonts w:eastAsia="Times New Roman"/>
                <w:lang w:eastAsia="ru-RU"/>
              </w:rPr>
              <w:t>3</w:t>
            </w:r>
          </w:p>
        </w:tc>
      </w:tr>
    </w:tbl>
    <w:p w:rsidR="00A94420" w:rsidRPr="00A94420" w:rsidRDefault="00A94420" w:rsidP="00A94420">
      <w:pPr>
        <w:spacing w:line="240" w:lineRule="auto"/>
        <w:ind w:right="-1" w:firstLine="709"/>
        <w:contextualSpacing/>
        <w:jc w:val="both"/>
      </w:pPr>
      <w:r w:rsidRPr="00A94420">
        <w:t>ВОПРОС В10. УКАЖИТЕ ПОРЯДОК ИСПРАВЛЕНИЯ ШВА СО СКОПЛЕНИЕМ ГАЗОВЫХ ПОР НА ЧАСТИ ЕГО СЕЧЕНИЯ.</w:t>
      </w:r>
    </w:p>
    <w:p w:rsidR="00A94420" w:rsidRDefault="00A94420" w:rsidP="00A94420">
      <w:pPr>
        <w:tabs>
          <w:tab w:val="num" w:pos="-4"/>
          <w:tab w:val="left" w:pos="421"/>
        </w:tabs>
        <w:spacing w:line="240" w:lineRule="auto"/>
        <w:ind w:firstLine="709"/>
        <w:contextualSpacing/>
        <w:jc w:val="both"/>
      </w:pPr>
      <w:r>
        <w:t xml:space="preserve">1. </w:t>
      </w:r>
      <w:r w:rsidRPr="00871F73">
        <w:t xml:space="preserve">Выполнить неразрушающий контроль </w:t>
      </w:r>
      <w:r>
        <w:t xml:space="preserve">ремонтного </w:t>
      </w:r>
      <w:r w:rsidRPr="00871F73">
        <w:t xml:space="preserve">сварного шва в объеме и методами, указанными в </w:t>
      </w:r>
      <w:r>
        <w:t xml:space="preserve">технологической </w:t>
      </w:r>
      <w:r w:rsidRPr="00871F73">
        <w:t xml:space="preserve">документации. </w:t>
      </w:r>
    </w:p>
    <w:p w:rsidR="00A94420" w:rsidRDefault="00A94420" w:rsidP="00A94420">
      <w:pPr>
        <w:tabs>
          <w:tab w:val="left" w:pos="421"/>
        </w:tabs>
        <w:spacing w:line="240" w:lineRule="auto"/>
        <w:ind w:firstLine="709"/>
        <w:contextualSpacing/>
        <w:jc w:val="both"/>
        <w:rPr>
          <w:b/>
        </w:rPr>
      </w:pPr>
      <w:r>
        <w:t xml:space="preserve">2. </w:t>
      </w:r>
      <w:r w:rsidRPr="00613D3B">
        <w:t>По результатам неразрушающего контроля отметить на стыке место ра</w:t>
      </w:r>
      <w:r>
        <w:t xml:space="preserve">сположения </w:t>
      </w:r>
      <w:r w:rsidRPr="00613D3B">
        <w:t>дефекта.</w:t>
      </w:r>
    </w:p>
    <w:p w:rsidR="00A94420" w:rsidRDefault="00A94420" w:rsidP="00A94420">
      <w:pPr>
        <w:tabs>
          <w:tab w:val="num" w:pos="-4"/>
          <w:tab w:val="left" w:pos="421"/>
        </w:tabs>
        <w:spacing w:line="240" w:lineRule="auto"/>
        <w:ind w:firstLine="709"/>
        <w:contextualSpacing/>
        <w:jc w:val="both"/>
      </w:pPr>
      <w:r>
        <w:t xml:space="preserve">3. </w:t>
      </w:r>
      <w:r w:rsidRPr="00871F73">
        <w:t xml:space="preserve">Выполнить </w:t>
      </w:r>
      <w:r>
        <w:t>за</w:t>
      </w:r>
      <w:r w:rsidRPr="00871F73">
        <w:t xml:space="preserve">варку </w:t>
      </w:r>
      <w:r>
        <w:t>места расположения дефекта с применением тех же сварочных материалов, что и основной шов.</w:t>
      </w:r>
    </w:p>
    <w:p w:rsidR="00A94420" w:rsidRDefault="00A94420" w:rsidP="00A94420">
      <w:pPr>
        <w:tabs>
          <w:tab w:val="num" w:pos="-4"/>
          <w:tab w:val="left" w:pos="421"/>
        </w:tabs>
        <w:spacing w:line="240" w:lineRule="auto"/>
        <w:ind w:firstLine="709"/>
        <w:contextualSpacing/>
        <w:jc w:val="both"/>
      </w:pPr>
      <w:r>
        <w:t xml:space="preserve">4. </w:t>
      </w:r>
      <w:r w:rsidRPr="00871F73">
        <w:t xml:space="preserve">Зачистить </w:t>
      </w:r>
      <w:r>
        <w:t>ремонтный</w:t>
      </w:r>
      <w:r w:rsidRPr="00871F73">
        <w:t xml:space="preserve"> ш</w:t>
      </w:r>
      <w:r>
        <w:t>ов.</w:t>
      </w:r>
    </w:p>
    <w:p w:rsidR="00A94420" w:rsidRDefault="00A94420" w:rsidP="00A94420">
      <w:pPr>
        <w:tabs>
          <w:tab w:val="num" w:pos="-4"/>
          <w:tab w:val="left" w:pos="421"/>
        </w:tabs>
        <w:spacing w:line="240" w:lineRule="auto"/>
        <w:ind w:firstLine="709"/>
        <w:contextualSpacing/>
        <w:jc w:val="both"/>
      </w:pPr>
      <w:r>
        <w:t>5</w:t>
      </w:r>
      <w:r w:rsidRPr="00613D3B">
        <w:t>.</w:t>
      </w:r>
      <w:r>
        <w:rPr>
          <w:b/>
        </w:rPr>
        <w:t xml:space="preserve"> </w:t>
      </w:r>
      <w:r w:rsidRPr="00613D3B">
        <w:t xml:space="preserve">Устранить </w:t>
      </w:r>
      <w:proofErr w:type="gramStart"/>
      <w:r w:rsidRPr="00613D3B">
        <w:t>частичной</w:t>
      </w:r>
      <w:proofErr w:type="gramEnd"/>
      <w:r w:rsidRPr="00613D3B">
        <w:t xml:space="preserve"> </w:t>
      </w:r>
      <w:proofErr w:type="spellStart"/>
      <w:r w:rsidRPr="00613D3B">
        <w:t>вышлифовкой</w:t>
      </w:r>
      <w:proofErr w:type="spellEnd"/>
      <w:r w:rsidRPr="00613D3B">
        <w:t xml:space="preserve"> дефекты, подлежащие ремонту. </w:t>
      </w:r>
    </w:p>
    <w:p w:rsidR="00A94420" w:rsidRDefault="00A94420" w:rsidP="00A94420">
      <w:pPr>
        <w:tabs>
          <w:tab w:val="num" w:pos="-4"/>
          <w:tab w:val="left" w:pos="421"/>
        </w:tabs>
        <w:spacing w:line="240" w:lineRule="auto"/>
        <w:ind w:firstLine="709"/>
        <w:contextualSpacing/>
        <w:jc w:val="both"/>
      </w:pPr>
      <w:r>
        <w:t>Эталон: 2-5-3-4-1</w:t>
      </w:r>
    </w:p>
    <w:p w:rsidR="00A94420" w:rsidRPr="00A94420" w:rsidRDefault="00A94420" w:rsidP="00A94420">
      <w:pPr>
        <w:spacing w:line="240" w:lineRule="auto"/>
        <w:ind w:right="-1" w:firstLine="709"/>
        <w:contextualSpacing/>
        <w:jc w:val="both"/>
      </w:pPr>
      <w:r w:rsidRPr="00A94420">
        <w:t>ВОПРОС В11. УКАЖИТЕ ПОРЯДОК ИСПРАВЛЕНИЯ ШВА С ПОДРЕЗАМИ.</w:t>
      </w:r>
    </w:p>
    <w:p w:rsidR="00A94420" w:rsidRDefault="00A94420" w:rsidP="00A94420">
      <w:pPr>
        <w:tabs>
          <w:tab w:val="left" w:pos="421"/>
        </w:tabs>
        <w:spacing w:line="240" w:lineRule="auto"/>
        <w:ind w:firstLine="709"/>
        <w:contextualSpacing/>
        <w:jc w:val="both"/>
        <w:rPr>
          <w:b/>
        </w:rPr>
      </w:pPr>
      <w:r>
        <w:t xml:space="preserve">1. </w:t>
      </w:r>
      <w:r w:rsidRPr="00613D3B">
        <w:t>По результатам неразрушающего контроля отметить на стыке место ра</w:t>
      </w:r>
      <w:r>
        <w:t xml:space="preserve">сположения </w:t>
      </w:r>
      <w:r w:rsidRPr="00613D3B">
        <w:t>дефекта.</w:t>
      </w:r>
    </w:p>
    <w:p w:rsidR="00A94420" w:rsidRDefault="00A94420" w:rsidP="00A94420">
      <w:pPr>
        <w:tabs>
          <w:tab w:val="num" w:pos="-4"/>
          <w:tab w:val="left" w:pos="421"/>
        </w:tabs>
        <w:spacing w:line="240" w:lineRule="auto"/>
        <w:ind w:firstLine="709"/>
        <w:contextualSpacing/>
        <w:jc w:val="both"/>
      </w:pPr>
      <w:r>
        <w:t xml:space="preserve">2. </w:t>
      </w:r>
      <w:r w:rsidRPr="00871F73">
        <w:t>Выполнить наплавку ремонтного валика в местах подрезов</w:t>
      </w:r>
      <w:r>
        <w:t xml:space="preserve"> с применением тех же сварочных материалов, что и основной шов.</w:t>
      </w:r>
    </w:p>
    <w:p w:rsidR="00A94420" w:rsidRDefault="00A94420" w:rsidP="00A94420">
      <w:pPr>
        <w:tabs>
          <w:tab w:val="num" w:pos="-4"/>
          <w:tab w:val="left" w:pos="421"/>
        </w:tabs>
        <w:spacing w:line="240" w:lineRule="auto"/>
        <w:ind w:firstLine="709"/>
        <w:contextualSpacing/>
        <w:jc w:val="both"/>
      </w:pPr>
      <w:r>
        <w:t xml:space="preserve">3. </w:t>
      </w:r>
      <w:r w:rsidRPr="00871F73">
        <w:t xml:space="preserve">Выполнить неразрушающий контроль </w:t>
      </w:r>
      <w:r>
        <w:t xml:space="preserve">ремонтного </w:t>
      </w:r>
      <w:r w:rsidRPr="00871F73">
        <w:t xml:space="preserve">сварного шва в объеме и методами, указанными в </w:t>
      </w:r>
      <w:r>
        <w:t xml:space="preserve">технологической </w:t>
      </w:r>
      <w:r w:rsidRPr="00871F73">
        <w:t xml:space="preserve">документации. </w:t>
      </w:r>
    </w:p>
    <w:p w:rsidR="00A94420" w:rsidRDefault="00A94420" w:rsidP="00A94420">
      <w:pPr>
        <w:tabs>
          <w:tab w:val="num" w:pos="-4"/>
          <w:tab w:val="left" w:pos="421"/>
        </w:tabs>
        <w:spacing w:line="240" w:lineRule="auto"/>
        <w:ind w:firstLine="709"/>
        <w:contextualSpacing/>
        <w:jc w:val="both"/>
      </w:pPr>
      <w:r>
        <w:t xml:space="preserve">4. </w:t>
      </w:r>
      <w:r w:rsidRPr="00871F73">
        <w:t xml:space="preserve">Зачистить </w:t>
      </w:r>
      <w:r>
        <w:t>ремонтный</w:t>
      </w:r>
      <w:r w:rsidRPr="00871F73">
        <w:t xml:space="preserve"> ш</w:t>
      </w:r>
      <w:r>
        <w:t>ов.</w:t>
      </w:r>
    </w:p>
    <w:p w:rsidR="00A94420" w:rsidRDefault="00A94420" w:rsidP="00A94420">
      <w:pPr>
        <w:tabs>
          <w:tab w:val="num" w:pos="-4"/>
          <w:tab w:val="left" w:pos="421"/>
        </w:tabs>
        <w:spacing w:line="240" w:lineRule="auto"/>
        <w:ind w:firstLine="709"/>
        <w:contextualSpacing/>
        <w:jc w:val="both"/>
      </w:pPr>
      <w:r>
        <w:t>5</w:t>
      </w:r>
      <w:r w:rsidRPr="00613D3B">
        <w:t>.</w:t>
      </w:r>
      <w:r>
        <w:rPr>
          <w:b/>
        </w:rPr>
        <w:t xml:space="preserve"> </w:t>
      </w:r>
      <w:proofErr w:type="spellStart"/>
      <w:r w:rsidRPr="00613D3B">
        <w:t>Сошлифовать</w:t>
      </w:r>
      <w:proofErr w:type="spellEnd"/>
      <w:r w:rsidRPr="00613D3B">
        <w:t xml:space="preserve"> часть шва в месте подреза. </w:t>
      </w:r>
    </w:p>
    <w:p w:rsidR="00A94420" w:rsidRDefault="00A94420" w:rsidP="00A94420">
      <w:pPr>
        <w:tabs>
          <w:tab w:val="num" w:pos="-4"/>
          <w:tab w:val="left" w:pos="421"/>
        </w:tabs>
        <w:spacing w:line="240" w:lineRule="auto"/>
        <w:ind w:firstLine="709"/>
        <w:contextualSpacing/>
        <w:jc w:val="both"/>
      </w:pPr>
      <w:r>
        <w:t>Эталон: 1-5-2-4-3</w:t>
      </w:r>
    </w:p>
    <w:p w:rsidR="00A94420" w:rsidRPr="00A94420" w:rsidRDefault="00A94420" w:rsidP="00A94420">
      <w:pPr>
        <w:spacing w:line="240" w:lineRule="auto"/>
        <w:ind w:right="-1" w:firstLine="709"/>
        <w:contextualSpacing/>
        <w:jc w:val="both"/>
      </w:pPr>
      <w:r w:rsidRPr="00A94420">
        <w:t>ВОПРОС В12. УКАЖИТЕ ПОРЯДОК ИСПРАВЛЕНИЯ ШВА С НЕДОСТАТОЧНОЙ ШИРИНОЙ.</w:t>
      </w:r>
    </w:p>
    <w:p w:rsidR="00A94420" w:rsidRPr="00E0439F" w:rsidRDefault="00A94420" w:rsidP="00A94420">
      <w:pPr>
        <w:tabs>
          <w:tab w:val="num" w:pos="-4"/>
          <w:tab w:val="left" w:pos="421"/>
        </w:tabs>
        <w:spacing w:line="240" w:lineRule="auto"/>
        <w:ind w:firstLine="709"/>
        <w:contextualSpacing/>
        <w:jc w:val="both"/>
      </w:pPr>
      <w:r>
        <w:t>1</w:t>
      </w:r>
      <w:r w:rsidRPr="00613D3B">
        <w:t>.</w:t>
      </w:r>
      <w:r>
        <w:rPr>
          <w:b/>
        </w:rPr>
        <w:t xml:space="preserve"> </w:t>
      </w:r>
      <w:proofErr w:type="spellStart"/>
      <w:r w:rsidRPr="00613D3B">
        <w:t>Сошлифовать</w:t>
      </w:r>
      <w:proofErr w:type="spellEnd"/>
      <w:r w:rsidRPr="00613D3B">
        <w:t xml:space="preserve"> часть шва в месте </w:t>
      </w:r>
      <w:r w:rsidRPr="00E0439F">
        <w:t xml:space="preserve">недостаточной ширины. </w:t>
      </w:r>
    </w:p>
    <w:p w:rsidR="00A94420" w:rsidRPr="00E0439F" w:rsidRDefault="00A94420" w:rsidP="00A94420">
      <w:pPr>
        <w:tabs>
          <w:tab w:val="num" w:pos="-4"/>
          <w:tab w:val="left" w:pos="421"/>
        </w:tabs>
        <w:spacing w:line="240" w:lineRule="auto"/>
        <w:ind w:firstLine="709"/>
        <w:contextualSpacing/>
        <w:jc w:val="both"/>
      </w:pPr>
      <w:r>
        <w:t xml:space="preserve">2. </w:t>
      </w:r>
      <w:r w:rsidRPr="00871F73">
        <w:t xml:space="preserve">Выполнить наплавку ремонтного валика в местах </w:t>
      </w:r>
      <w:r w:rsidRPr="00E0439F">
        <w:t>недостаточной ширины шва</w:t>
      </w:r>
      <w:r>
        <w:t xml:space="preserve"> с применением тех же сварочных материалов, что и основной шов.</w:t>
      </w:r>
    </w:p>
    <w:p w:rsidR="00A94420" w:rsidRDefault="00A94420" w:rsidP="00A94420">
      <w:pPr>
        <w:tabs>
          <w:tab w:val="num" w:pos="-4"/>
          <w:tab w:val="left" w:pos="421"/>
        </w:tabs>
        <w:spacing w:line="240" w:lineRule="auto"/>
        <w:ind w:firstLine="709"/>
        <w:contextualSpacing/>
        <w:jc w:val="both"/>
      </w:pPr>
      <w:r>
        <w:t xml:space="preserve">3. </w:t>
      </w:r>
      <w:r w:rsidRPr="00871F73">
        <w:t xml:space="preserve">Выполнить неразрушающий контроль </w:t>
      </w:r>
      <w:r>
        <w:t xml:space="preserve">ремонтного </w:t>
      </w:r>
      <w:r w:rsidRPr="00871F73">
        <w:t xml:space="preserve">сварного шва в объеме и методами, указанными в </w:t>
      </w:r>
      <w:r>
        <w:t xml:space="preserve">технологической </w:t>
      </w:r>
      <w:r w:rsidRPr="00871F73">
        <w:t xml:space="preserve">документации. </w:t>
      </w:r>
    </w:p>
    <w:p w:rsidR="00A94420" w:rsidRDefault="00A94420" w:rsidP="00A94420">
      <w:pPr>
        <w:tabs>
          <w:tab w:val="left" w:pos="421"/>
        </w:tabs>
        <w:spacing w:line="240" w:lineRule="auto"/>
        <w:ind w:firstLine="709"/>
        <w:contextualSpacing/>
        <w:jc w:val="both"/>
      </w:pPr>
      <w:r>
        <w:t xml:space="preserve">4. </w:t>
      </w:r>
      <w:r w:rsidRPr="00871F73">
        <w:t xml:space="preserve">Зачистить </w:t>
      </w:r>
      <w:r>
        <w:t>ремонтный</w:t>
      </w:r>
      <w:r w:rsidRPr="00871F73">
        <w:t xml:space="preserve"> ш</w:t>
      </w:r>
      <w:r>
        <w:t>ов.</w:t>
      </w:r>
      <w:r w:rsidRPr="00E0439F">
        <w:t xml:space="preserve"> </w:t>
      </w:r>
    </w:p>
    <w:p w:rsidR="00A94420" w:rsidRDefault="00A94420" w:rsidP="00A94420">
      <w:pPr>
        <w:tabs>
          <w:tab w:val="left" w:pos="421"/>
        </w:tabs>
        <w:spacing w:line="240" w:lineRule="auto"/>
        <w:ind w:firstLine="709"/>
        <w:contextualSpacing/>
        <w:jc w:val="both"/>
      </w:pPr>
      <w:r>
        <w:t xml:space="preserve">5. </w:t>
      </w:r>
      <w:r w:rsidRPr="00613D3B">
        <w:t>По результатам неразрушающего контроля отметить на стыке место ра</w:t>
      </w:r>
      <w:r>
        <w:t xml:space="preserve">сположения </w:t>
      </w:r>
      <w:r w:rsidRPr="00613D3B">
        <w:t>дефекта.</w:t>
      </w:r>
    </w:p>
    <w:p w:rsidR="00A94420" w:rsidRPr="00E0439F" w:rsidRDefault="00A94420" w:rsidP="00A94420">
      <w:pPr>
        <w:tabs>
          <w:tab w:val="left" w:pos="421"/>
        </w:tabs>
        <w:spacing w:line="240" w:lineRule="auto"/>
        <w:ind w:firstLine="709"/>
        <w:contextualSpacing/>
        <w:jc w:val="both"/>
        <w:rPr>
          <w:b/>
        </w:rPr>
      </w:pPr>
      <w:r>
        <w:t>Эталон: 5-1-2-4-3</w:t>
      </w:r>
    </w:p>
    <w:p w:rsidR="00A94420" w:rsidRPr="00A94420" w:rsidRDefault="00A94420" w:rsidP="00A94420">
      <w:pPr>
        <w:spacing w:line="240" w:lineRule="auto"/>
        <w:ind w:right="-1" w:firstLine="709"/>
        <w:contextualSpacing/>
        <w:jc w:val="both"/>
      </w:pPr>
      <w:r w:rsidRPr="00A94420">
        <w:t>ВОПРОС В13. УКАЖИТЕ ПОРЯДОК ИСПРАВЛЕНИЯ ШВА С НЕПРОВАРОМ В КОРНЕ.</w:t>
      </w:r>
    </w:p>
    <w:p w:rsidR="00A94420" w:rsidRDefault="00A94420" w:rsidP="00A94420">
      <w:pPr>
        <w:tabs>
          <w:tab w:val="left" w:pos="421"/>
        </w:tabs>
        <w:spacing w:line="240" w:lineRule="auto"/>
        <w:ind w:firstLine="709"/>
        <w:contextualSpacing/>
        <w:jc w:val="both"/>
      </w:pPr>
      <w:r>
        <w:t xml:space="preserve">1. </w:t>
      </w:r>
      <w:r w:rsidRPr="00871F73">
        <w:t xml:space="preserve">Зачистить </w:t>
      </w:r>
      <w:r>
        <w:t>ремонтный</w:t>
      </w:r>
      <w:r w:rsidRPr="00871F73">
        <w:t xml:space="preserve"> ш</w:t>
      </w:r>
      <w:r>
        <w:t>ов.</w:t>
      </w:r>
      <w:r w:rsidRPr="00E0439F">
        <w:t xml:space="preserve"> </w:t>
      </w:r>
    </w:p>
    <w:p w:rsidR="00A94420" w:rsidRPr="00E0439F" w:rsidRDefault="00A94420" w:rsidP="00A94420">
      <w:pPr>
        <w:tabs>
          <w:tab w:val="num" w:pos="-4"/>
          <w:tab w:val="left" w:pos="421"/>
        </w:tabs>
        <w:spacing w:line="240" w:lineRule="auto"/>
        <w:ind w:firstLine="709"/>
        <w:contextualSpacing/>
        <w:jc w:val="both"/>
      </w:pPr>
      <w:r>
        <w:t>2</w:t>
      </w:r>
      <w:r w:rsidRPr="00613D3B">
        <w:t>.</w:t>
      </w:r>
      <w:r>
        <w:rPr>
          <w:b/>
        </w:rPr>
        <w:t xml:space="preserve"> </w:t>
      </w:r>
      <w:r w:rsidRPr="00613D3B">
        <w:t>Устранить дефекты корневого слоя шва сквозным пропилом</w:t>
      </w:r>
      <w:r w:rsidRPr="00E0439F">
        <w:t xml:space="preserve">. </w:t>
      </w:r>
    </w:p>
    <w:p w:rsidR="00A94420" w:rsidRDefault="00A94420" w:rsidP="00A94420">
      <w:pPr>
        <w:tabs>
          <w:tab w:val="num" w:pos="-4"/>
          <w:tab w:val="left" w:pos="421"/>
        </w:tabs>
        <w:spacing w:line="240" w:lineRule="auto"/>
        <w:ind w:firstLine="709"/>
        <w:contextualSpacing/>
        <w:jc w:val="both"/>
      </w:pPr>
      <w:r>
        <w:t xml:space="preserve">3. </w:t>
      </w:r>
      <w:r w:rsidRPr="00871F73">
        <w:t xml:space="preserve">Выполнить </w:t>
      </w:r>
      <w:r>
        <w:t>за</w:t>
      </w:r>
      <w:r w:rsidRPr="00871F73">
        <w:t xml:space="preserve">варку </w:t>
      </w:r>
      <w:r>
        <w:t>места расположения дефекта с применением тех же сварочных материалов, что и основной шов.</w:t>
      </w:r>
    </w:p>
    <w:p w:rsidR="00A94420" w:rsidRDefault="00A94420" w:rsidP="00A94420">
      <w:pPr>
        <w:tabs>
          <w:tab w:val="num" w:pos="-4"/>
          <w:tab w:val="left" w:pos="421"/>
        </w:tabs>
        <w:spacing w:line="240" w:lineRule="auto"/>
        <w:ind w:firstLine="709"/>
        <w:contextualSpacing/>
        <w:jc w:val="both"/>
      </w:pPr>
      <w:r>
        <w:lastRenderedPageBreak/>
        <w:t xml:space="preserve">4. </w:t>
      </w:r>
      <w:r w:rsidRPr="00871F73">
        <w:t xml:space="preserve">Выполнить неразрушающий контроль </w:t>
      </w:r>
      <w:r>
        <w:t xml:space="preserve">ремонтного </w:t>
      </w:r>
      <w:r w:rsidRPr="00871F73">
        <w:t xml:space="preserve">сварного шва в объеме и методами, указанными в </w:t>
      </w:r>
      <w:r>
        <w:t xml:space="preserve">технологической </w:t>
      </w:r>
      <w:r w:rsidRPr="00871F73">
        <w:t xml:space="preserve">документации. </w:t>
      </w:r>
    </w:p>
    <w:p w:rsidR="00A94420" w:rsidRDefault="00A94420" w:rsidP="00A94420">
      <w:pPr>
        <w:tabs>
          <w:tab w:val="left" w:pos="421"/>
        </w:tabs>
        <w:spacing w:line="240" w:lineRule="auto"/>
        <w:ind w:firstLine="709"/>
        <w:contextualSpacing/>
        <w:jc w:val="both"/>
      </w:pPr>
      <w:r>
        <w:t xml:space="preserve">5. </w:t>
      </w:r>
      <w:r w:rsidRPr="00613D3B">
        <w:t>По результатам неразрушающего контроля отметить на стыке место ра</w:t>
      </w:r>
      <w:r>
        <w:t xml:space="preserve">сположения </w:t>
      </w:r>
      <w:r w:rsidRPr="00613D3B">
        <w:t>дефекта.</w:t>
      </w:r>
    </w:p>
    <w:p w:rsidR="00A94420" w:rsidRPr="00E0439F" w:rsidRDefault="00A94420" w:rsidP="00A94420">
      <w:pPr>
        <w:tabs>
          <w:tab w:val="left" w:pos="421"/>
        </w:tabs>
        <w:spacing w:line="240" w:lineRule="auto"/>
        <w:ind w:firstLine="709"/>
        <w:contextualSpacing/>
        <w:jc w:val="both"/>
        <w:rPr>
          <w:b/>
        </w:rPr>
      </w:pPr>
      <w:r>
        <w:t>Эталон: 5-2-3-1-4</w:t>
      </w:r>
    </w:p>
    <w:p w:rsidR="00A94420" w:rsidRPr="00A94420" w:rsidRDefault="00A94420" w:rsidP="00A94420">
      <w:pPr>
        <w:spacing w:line="240" w:lineRule="auto"/>
        <w:ind w:right="-1" w:firstLine="709"/>
        <w:contextualSpacing/>
        <w:jc w:val="both"/>
      </w:pPr>
      <w:r w:rsidRPr="00A94420">
        <w:t>ВОПРОС В14. УКАЖИТЕ ПОРЯДОК ИСПРАВЛЕНИЯ ШВА СО ВОЛЬФРАМОВЫМ ВКЛЮЧЕНИЕМ.</w:t>
      </w:r>
    </w:p>
    <w:p w:rsidR="00A94420" w:rsidRDefault="00A94420" w:rsidP="00A94420">
      <w:pPr>
        <w:tabs>
          <w:tab w:val="num" w:pos="-4"/>
          <w:tab w:val="left" w:pos="421"/>
        </w:tabs>
        <w:spacing w:line="240" w:lineRule="auto"/>
        <w:ind w:firstLine="709"/>
        <w:contextualSpacing/>
        <w:jc w:val="both"/>
      </w:pPr>
      <w:r>
        <w:t xml:space="preserve">1. </w:t>
      </w:r>
      <w:r w:rsidRPr="00871F73">
        <w:t xml:space="preserve">Зачистить </w:t>
      </w:r>
      <w:r>
        <w:t>ремонтный</w:t>
      </w:r>
      <w:r w:rsidRPr="00871F73">
        <w:t xml:space="preserve"> ш</w:t>
      </w:r>
      <w:r>
        <w:t>ов.</w:t>
      </w:r>
    </w:p>
    <w:p w:rsidR="00A94420" w:rsidRDefault="00A94420" w:rsidP="00A94420">
      <w:pPr>
        <w:tabs>
          <w:tab w:val="left" w:pos="421"/>
        </w:tabs>
        <w:spacing w:line="240" w:lineRule="auto"/>
        <w:ind w:firstLine="709"/>
        <w:contextualSpacing/>
        <w:jc w:val="both"/>
        <w:rPr>
          <w:b/>
        </w:rPr>
      </w:pPr>
      <w:r>
        <w:t xml:space="preserve">2. </w:t>
      </w:r>
      <w:r w:rsidRPr="00613D3B">
        <w:t>По результатам неразрушающего контроля отметить на стыке место ра</w:t>
      </w:r>
      <w:r>
        <w:t xml:space="preserve">сположения </w:t>
      </w:r>
      <w:r w:rsidRPr="00613D3B">
        <w:t>дефекта.</w:t>
      </w:r>
    </w:p>
    <w:p w:rsidR="00A94420" w:rsidRDefault="00A94420" w:rsidP="00A94420">
      <w:pPr>
        <w:tabs>
          <w:tab w:val="num" w:pos="-4"/>
          <w:tab w:val="left" w:pos="421"/>
        </w:tabs>
        <w:spacing w:line="240" w:lineRule="auto"/>
        <w:ind w:firstLine="709"/>
        <w:contextualSpacing/>
        <w:jc w:val="both"/>
      </w:pPr>
      <w:r>
        <w:t xml:space="preserve">3. </w:t>
      </w:r>
      <w:r w:rsidRPr="00871F73">
        <w:t xml:space="preserve">Выполнить </w:t>
      </w:r>
      <w:r>
        <w:t>за</w:t>
      </w:r>
      <w:r w:rsidRPr="00871F73">
        <w:t xml:space="preserve">варку </w:t>
      </w:r>
      <w:r>
        <w:t>места расположения дефекта с применением тех же сварочных материалов, что и основной шов.</w:t>
      </w:r>
      <w:r w:rsidRPr="00E0439F">
        <w:t xml:space="preserve"> </w:t>
      </w:r>
    </w:p>
    <w:p w:rsidR="00A94420" w:rsidRDefault="00A94420" w:rsidP="00A94420">
      <w:pPr>
        <w:tabs>
          <w:tab w:val="num" w:pos="-4"/>
          <w:tab w:val="left" w:pos="421"/>
        </w:tabs>
        <w:spacing w:line="240" w:lineRule="auto"/>
        <w:ind w:firstLine="709"/>
        <w:contextualSpacing/>
        <w:jc w:val="both"/>
      </w:pPr>
      <w:r>
        <w:t xml:space="preserve">4. </w:t>
      </w:r>
      <w:r w:rsidRPr="00871F73">
        <w:t xml:space="preserve">Выполнить неразрушающий контроль </w:t>
      </w:r>
      <w:r>
        <w:t xml:space="preserve">ремонтного </w:t>
      </w:r>
      <w:r w:rsidRPr="00871F73">
        <w:t xml:space="preserve">сварного шва в объеме и методами, указанными в </w:t>
      </w:r>
      <w:r>
        <w:t xml:space="preserve">технологической </w:t>
      </w:r>
      <w:r w:rsidRPr="00871F73">
        <w:t xml:space="preserve">документации. </w:t>
      </w:r>
    </w:p>
    <w:p w:rsidR="00A94420" w:rsidRDefault="00A94420" w:rsidP="00A94420">
      <w:pPr>
        <w:tabs>
          <w:tab w:val="num" w:pos="-4"/>
          <w:tab w:val="left" w:pos="421"/>
        </w:tabs>
        <w:spacing w:line="240" w:lineRule="auto"/>
        <w:ind w:firstLine="709"/>
        <w:contextualSpacing/>
        <w:jc w:val="both"/>
      </w:pPr>
      <w:r>
        <w:t>5</w:t>
      </w:r>
      <w:r w:rsidRPr="00613D3B">
        <w:t>.</w:t>
      </w:r>
      <w:r>
        <w:rPr>
          <w:b/>
        </w:rPr>
        <w:t xml:space="preserve"> </w:t>
      </w:r>
      <w:r w:rsidRPr="00613D3B">
        <w:t xml:space="preserve">Устранить </w:t>
      </w:r>
      <w:proofErr w:type="gramStart"/>
      <w:r w:rsidRPr="00613D3B">
        <w:t>частичной</w:t>
      </w:r>
      <w:proofErr w:type="gramEnd"/>
      <w:r w:rsidRPr="00613D3B">
        <w:t xml:space="preserve"> </w:t>
      </w:r>
      <w:proofErr w:type="spellStart"/>
      <w:r w:rsidRPr="00613D3B">
        <w:t>вышлифовкой</w:t>
      </w:r>
      <w:proofErr w:type="spellEnd"/>
      <w:r w:rsidRPr="00613D3B">
        <w:t xml:space="preserve"> дефекты, подлежащие ремонту. </w:t>
      </w:r>
    </w:p>
    <w:p w:rsidR="00A94420" w:rsidRDefault="00A94420" w:rsidP="00A94420">
      <w:pPr>
        <w:tabs>
          <w:tab w:val="num" w:pos="-4"/>
          <w:tab w:val="left" w:pos="421"/>
        </w:tabs>
        <w:spacing w:line="240" w:lineRule="auto"/>
        <w:ind w:firstLine="709"/>
        <w:contextualSpacing/>
        <w:jc w:val="both"/>
      </w:pPr>
      <w:r>
        <w:t>Эталон: 2-5-3-1-4</w:t>
      </w:r>
    </w:p>
    <w:p w:rsidR="00A94420" w:rsidRPr="00A94420" w:rsidRDefault="00A94420" w:rsidP="00A94420">
      <w:pPr>
        <w:tabs>
          <w:tab w:val="num" w:pos="-4"/>
          <w:tab w:val="left" w:pos="421"/>
        </w:tabs>
        <w:spacing w:line="240" w:lineRule="auto"/>
        <w:ind w:firstLine="709"/>
        <w:contextualSpacing/>
        <w:jc w:val="both"/>
      </w:pPr>
      <w:r w:rsidRPr="00A94420">
        <w:t xml:space="preserve">ВОПРОС В15. ПРОСТАВЬТЕ ПОД КАЖДЫМ ИЗОБРАЖЕНИЕМ ВОЛЬФРАМОВОГО ЭЛЕКТРОДА ЦИФРУ, СООТВЕТСТВУЮЩУЮ НИЖЕ ПРИВЕДЕННЫМ ХАРАКТЕРИСТИКАМ. </w:t>
      </w:r>
    </w:p>
    <w:p w:rsidR="00A94420" w:rsidRDefault="00A94420" w:rsidP="00A94420">
      <w:pPr>
        <w:tabs>
          <w:tab w:val="num" w:pos="-4"/>
          <w:tab w:val="left" w:pos="421"/>
        </w:tabs>
        <w:spacing w:line="240" w:lineRule="auto"/>
        <w:ind w:firstLine="709"/>
        <w:contextualSpacing/>
        <w:jc w:val="both"/>
        <w:rPr>
          <w:color w:val="000000" w:themeColor="text1"/>
        </w:rPr>
      </w:pPr>
      <w:r>
        <w:rPr>
          <w:noProof/>
          <w:lang w:eastAsia="ru-RU"/>
        </w:rPr>
        <w:drawing>
          <wp:inline distT="0" distB="0" distL="0" distR="0">
            <wp:extent cx="1219200" cy="807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807720"/>
                    </a:xfrm>
                    <a:prstGeom prst="rect">
                      <a:avLst/>
                    </a:prstGeom>
                    <a:noFill/>
                    <a:ln>
                      <a:noFill/>
                    </a:ln>
                  </pic:spPr>
                </pic:pic>
              </a:graphicData>
            </a:graphic>
          </wp:inline>
        </w:drawing>
      </w:r>
    </w:p>
    <w:p w:rsidR="00A94420" w:rsidRPr="00E55A1F" w:rsidRDefault="00A94420" w:rsidP="00A94420">
      <w:pPr>
        <w:pStyle w:val="Default"/>
        <w:ind w:firstLine="709"/>
        <w:contextualSpacing/>
      </w:pPr>
      <w:r>
        <w:t>1</w:t>
      </w:r>
      <w:r w:rsidRPr="00E55A1F">
        <w:t xml:space="preserve">. </w:t>
      </w:r>
      <w:proofErr w:type="gramStart"/>
      <w:r w:rsidRPr="00E55A1F">
        <w:t>Ток</w:t>
      </w:r>
      <w:proofErr w:type="gramEnd"/>
      <w:r w:rsidRPr="00E55A1F">
        <w:t xml:space="preserve"> верно подобран для данного диаметра электрода</w:t>
      </w:r>
      <w:r>
        <w:t>.</w:t>
      </w:r>
    </w:p>
    <w:p w:rsidR="00A94420" w:rsidRDefault="00A94420" w:rsidP="00A94420">
      <w:pPr>
        <w:tabs>
          <w:tab w:val="num" w:pos="-4"/>
          <w:tab w:val="left" w:pos="421"/>
        </w:tabs>
        <w:spacing w:line="240" w:lineRule="auto"/>
        <w:ind w:firstLine="709"/>
        <w:contextualSpacing/>
        <w:jc w:val="both"/>
      </w:pPr>
      <w:r>
        <w:t>2</w:t>
      </w:r>
      <w:r w:rsidRPr="00E55A1F">
        <w:t>. Малый диаметр электрода или большой ток</w:t>
      </w:r>
      <w:r>
        <w:t>.</w:t>
      </w:r>
    </w:p>
    <w:p w:rsidR="00A94420" w:rsidRDefault="00A94420" w:rsidP="00A94420">
      <w:pPr>
        <w:tabs>
          <w:tab w:val="num" w:pos="-4"/>
          <w:tab w:val="left" w:pos="421"/>
        </w:tabs>
        <w:spacing w:line="240" w:lineRule="auto"/>
        <w:ind w:firstLine="709"/>
        <w:contextualSpacing/>
        <w:jc w:val="both"/>
      </w:pPr>
      <w:r>
        <w:t xml:space="preserve">3. </w:t>
      </w:r>
      <w:r w:rsidRPr="00E55A1F">
        <w:t>Слабый ток или завышенный диаметр электрода</w:t>
      </w:r>
      <w:r>
        <w:t>.</w:t>
      </w:r>
    </w:p>
    <w:p w:rsidR="00A94420" w:rsidRPr="00E55A1F" w:rsidRDefault="00A94420" w:rsidP="00A94420">
      <w:pPr>
        <w:tabs>
          <w:tab w:val="num" w:pos="-4"/>
          <w:tab w:val="left" w:pos="421"/>
        </w:tabs>
        <w:spacing w:line="240" w:lineRule="auto"/>
        <w:ind w:firstLine="709"/>
        <w:contextualSpacing/>
        <w:jc w:val="both"/>
      </w:pPr>
      <w:r>
        <w:t>Эталон: 2-3-1</w:t>
      </w:r>
    </w:p>
    <w:p w:rsidR="00A94420" w:rsidRPr="00A94420" w:rsidRDefault="00A94420" w:rsidP="00A94420">
      <w:pPr>
        <w:shd w:val="clear" w:color="auto" w:fill="FFFFFF"/>
        <w:spacing w:line="240" w:lineRule="auto"/>
        <w:ind w:firstLine="709"/>
        <w:contextualSpacing/>
        <w:jc w:val="both"/>
        <w:rPr>
          <w:rFonts w:eastAsia="Times New Roman"/>
          <w:lang w:eastAsia="ru-RU"/>
        </w:rPr>
      </w:pPr>
      <w:r w:rsidRPr="00A94420">
        <w:t>ВОПРОС В16. ВПИШИТЕ В ПУСТЫЕ ПРЯМОУГОЛЬНИКИ ЦИФРЫ, СООТВЕТСТВУЮЩИЕ ПОРЯДКУ МАРКИРОВКИ СТАЛЬНОЙ СВАРОЧНОЙ ПРОВОЛОКИ</w:t>
      </w:r>
      <w:r w:rsidRPr="00A94420">
        <w:rPr>
          <w:rFonts w:eastAsia="Times New Roman"/>
          <w:lang w:eastAsia="ru-RU"/>
        </w:rPr>
        <w:t xml:space="preserve">. </w:t>
      </w:r>
    </w:p>
    <w:p w:rsidR="00A94420" w:rsidRDefault="00A94420" w:rsidP="00A94420">
      <w:pPr>
        <w:tabs>
          <w:tab w:val="num" w:pos="-4"/>
          <w:tab w:val="left" w:pos="421"/>
        </w:tabs>
        <w:spacing w:line="240" w:lineRule="auto"/>
        <w:ind w:firstLine="709"/>
        <w:contextualSpacing/>
        <w:jc w:val="both"/>
        <w:rPr>
          <w:color w:val="000000" w:themeColor="text1"/>
        </w:rPr>
      </w:pPr>
      <w:r>
        <w:rPr>
          <w:noProof/>
          <w:color w:val="000000" w:themeColor="text1"/>
          <w:lang w:eastAsia="ru-RU"/>
        </w:rPr>
        <w:drawing>
          <wp:inline distT="0" distB="0" distL="0" distR="0">
            <wp:extent cx="4856480" cy="775015"/>
            <wp:effectExtent l="0" t="0" r="127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7022" cy="779889"/>
                    </a:xfrm>
                    <a:prstGeom prst="rect">
                      <a:avLst/>
                    </a:prstGeom>
                    <a:noFill/>
                    <a:ln>
                      <a:noFill/>
                    </a:ln>
                  </pic:spPr>
                </pic:pic>
              </a:graphicData>
            </a:graphic>
          </wp:inline>
        </w:drawing>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1. Индекс - сварочная проволока.</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2. Диаметр</w:t>
      </w:r>
      <w:r w:rsidRPr="00F875DF">
        <w:rPr>
          <w:color w:val="000000" w:themeColor="text1"/>
        </w:rPr>
        <w:t xml:space="preserve"> проволоки</w:t>
      </w:r>
      <w:r>
        <w:rPr>
          <w:color w:val="000000" w:themeColor="text1"/>
        </w:rPr>
        <w:t>.</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3. Состояние поверхности.</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4. Химический состав проволоки.</w:t>
      </w:r>
    </w:p>
    <w:p w:rsidR="00A94420" w:rsidRPr="00E55A1F" w:rsidRDefault="00A94420" w:rsidP="00A94420">
      <w:pPr>
        <w:tabs>
          <w:tab w:val="num" w:pos="-4"/>
          <w:tab w:val="left" w:pos="421"/>
        </w:tabs>
        <w:spacing w:line="240" w:lineRule="auto"/>
        <w:ind w:firstLine="709"/>
        <w:contextualSpacing/>
        <w:jc w:val="both"/>
        <w:rPr>
          <w:color w:val="000000" w:themeColor="text1"/>
        </w:rPr>
      </w:pPr>
      <w:r>
        <w:rPr>
          <w:color w:val="000000" w:themeColor="text1"/>
        </w:rPr>
        <w:t>5. ГОСТ на изготовление.</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6. С</w:t>
      </w:r>
      <w:r w:rsidRPr="0037785F">
        <w:rPr>
          <w:color w:val="000000" w:themeColor="text1"/>
        </w:rPr>
        <w:t>пособ изготовления стали для проволоки</w:t>
      </w:r>
      <w:r>
        <w:rPr>
          <w:color w:val="000000" w:themeColor="text1"/>
        </w:rPr>
        <w:t>.</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 xml:space="preserve">Эталон: </w:t>
      </w:r>
      <w:r>
        <w:t>2-1-4-3-6-5</w:t>
      </w:r>
    </w:p>
    <w:p w:rsidR="00A94420" w:rsidRPr="00A94420" w:rsidRDefault="00A94420" w:rsidP="00A94420">
      <w:pPr>
        <w:shd w:val="clear" w:color="auto" w:fill="FFFFFF"/>
        <w:spacing w:line="240" w:lineRule="auto"/>
        <w:ind w:firstLine="709"/>
        <w:contextualSpacing/>
        <w:jc w:val="both"/>
        <w:rPr>
          <w:rFonts w:eastAsia="Times New Roman"/>
          <w:lang w:eastAsia="ru-RU"/>
        </w:rPr>
      </w:pPr>
      <w:r w:rsidRPr="00A94420">
        <w:t>ВОПРОС В17. ВПИШИТЕ В ПУСТЫЕ ПРЯМОУГОЛЬНИКИ ЦИФРЫ, СООТВЕТСТВУЮЩИЕ ПОРЯДКУ МАРКИРОВКИ АЛЮМИНИЕВОЙ СВАРОЧНОЙ ПРОВОЛОКИ</w:t>
      </w:r>
      <w:r w:rsidRPr="00A94420">
        <w:rPr>
          <w:rFonts w:eastAsia="Times New Roman"/>
          <w:lang w:eastAsia="ru-RU"/>
        </w:rPr>
        <w:t xml:space="preserve">. </w:t>
      </w:r>
    </w:p>
    <w:p w:rsidR="00A94420" w:rsidRDefault="00A94420" w:rsidP="00A94420">
      <w:pPr>
        <w:tabs>
          <w:tab w:val="num" w:pos="-4"/>
          <w:tab w:val="left" w:pos="421"/>
        </w:tabs>
        <w:spacing w:line="240" w:lineRule="auto"/>
        <w:ind w:firstLine="709"/>
        <w:contextualSpacing/>
        <w:jc w:val="both"/>
        <w:rPr>
          <w:color w:val="000000" w:themeColor="text1"/>
        </w:rPr>
      </w:pPr>
      <w:r>
        <w:rPr>
          <w:noProof/>
          <w:color w:val="000000" w:themeColor="text1"/>
          <w:lang w:eastAsia="ru-RU"/>
        </w:rPr>
        <w:drawing>
          <wp:inline distT="0" distB="0" distL="0" distR="0">
            <wp:extent cx="5217160" cy="65024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7160" cy="650240"/>
                    </a:xfrm>
                    <a:prstGeom prst="rect">
                      <a:avLst/>
                    </a:prstGeom>
                    <a:noFill/>
                    <a:ln>
                      <a:noFill/>
                    </a:ln>
                  </pic:spPr>
                </pic:pic>
              </a:graphicData>
            </a:graphic>
          </wp:inline>
        </w:drawing>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1. Индекс - сварочная проволока.</w:t>
      </w:r>
    </w:p>
    <w:p w:rsidR="00A94420" w:rsidRPr="00E55A1F" w:rsidRDefault="00A94420" w:rsidP="00A94420">
      <w:pPr>
        <w:tabs>
          <w:tab w:val="num" w:pos="-4"/>
          <w:tab w:val="left" w:pos="421"/>
        </w:tabs>
        <w:spacing w:line="240" w:lineRule="auto"/>
        <w:ind w:firstLine="709"/>
        <w:contextualSpacing/>
        <w:jc w:val="both"/>
        <w:rPr>
          <w:color w:val="000000" w:themeColor="text1"/>
        </w:rPr>
      </w:pPr>
      <w:r>
        <w:rPr>
          <w:color w:val="000000" w:themeColor="text1"/>
        </w:rPr>
        <w:t xml:space="preserve">2. Длина </w:t>
      </w:r>
      <w:r w:rsidRPr="00F875DF">
        <w:rPr>
          <w:color w:val="000000" w:themeColor="text1"/>
        </w:rPr>
        <w:t>проволоки</w:t>
      </w:r>
      <w:r>
        <w:rPr>
          <w:color w:val="000000" w:themeColor="text1"/>
        </w:rPr>
        <w:t>.</w:t>
      </w:r>
    </w:p>
    <w:p w:rsidR="00A94420" w:rsidRPr="00F875DF" w:rsidRDefault="00A94420" w:rsidP="00A94420">
      <w:pPr>
        <w:tabs>
          <w:tab w:val="num" w:pos="-4"/>
          <w:tab w:val="left" w:pos="421"/>
        </w:tabs>
        <w:spacing w:line="240" w:lineRule="auto"/>
        <w:ind w:firstLine="709"/>
        <w:contextualSpacing/>
        <w:jc w:val="both"/>
        <w:rPr>
          <w:color w:val="000000" w:themeColor="text1"/>
        </w:rPr>
      </w:pPr>
      <w:r>
        <w:rPr>
          <w:color w:val="000000" w:themeColor="text1"/>
        </w:rPr>
        <w:lastRenderedPageBreak/>
        <w:t>3. Способ изготовления проволоки</w:t>
      </w:r>
      <w:r w:rsidRPr="00F875DF">
        <w:rPr>
          <w:color w:val="000000" w:themeColor="text1"/>
        </w:rPr>
        <w:t>.</w:t>
      </w:r>
    </w:p>
    <w:p w:rsidR="00A94420" w:rsidRPr="00F875DF" w:rsidRDefault="00A94420" w:rsidP="00A94420">
      <w:pPr>
        <w:tabs>
          <w:tab w:val="num" w:pos="-4"/>
          <w:tab w:val="left" w:pos="421"/>
        </w:tabs>
        <w:spacing w:line="240" w:lineRule="auto"/>
        <w:ind w:firstLine="709"/>
        <w:contextualSpacing/>
        <w:jc w:val="both"/>
        <w:rPr>
          <w:color w:val="000000" w:themeColor="text1"/>
        </w:rPr>
      </w:pPr>
      <w:r>
        <w:rPr>
          <w:color w:val="000000" w:themeColor="text1"/>
        </w:rPr>
        <w:t>4. Состояние поставки</w:t>
      </w:r>
      <w:r w:rsidRPr="00F875DF">
        <w:rPr>
          <w:color w:val="000000" w:themeColor="text1"/>
        </w:rPr>
        <w:t>.</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5. Условное обозначение</w:t>
      </w:r>
      <w:r w:rsidRPr="00F875DF">
        <w:rPr>
          <w:color w:val="000000" w:themeColor="text1"/>
        </w:rPr>
        <w:t xml:space="preserve"> марки. </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6. Диаметр проволоки.</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7. ГОСТ на изготовление.</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 xml:space="preserve">Эталон: </w:t>
      </w:r>
      <w:r>
        <w:t>3-1-5-4-6-2-7</w:t>
      </w:r>
    </w:p>
    <w:p w:rsidR="00A94420" w:rsidRPr="001403B1" w:rsidRDefault="001403B1" w:rsidP="00A94420">
      <w:pPr>
        <w:shd w:val="clear" w:color="auto" w:fill="FFFFFF"/>
        <w:spacing w:line="240" w:lineRule="auto"/>
        <w:ind w:firstLine="709"/>
        <w:contextualSpacing/>
        <w:jc w:val="both"/>
        <w:rPr>
          <w:rFonts w:eastAsia="Times New Roman"/>
          <w:lang w:eastAsia="ru-RU"/>
        </w:rPr>
      </w:pPr>
      <w:r w:rsidRPr="001403B1">
        <w:t>ВОПРОС В18. ВПИШИТЕ В ПУСТЫЕ ПРЯМОУГОЛЬНИКИ ЦИФРЫ, СООТВЕТСТВУЮЩИЕ ПОРЯДКУ МАРКИРОВКИ СВАРОЧНОЙ ПРОВОЛОКИ ДЛЯ МЕДИ И СПЛАВОВ НА МЕДНОЙ ОСНОВЕ</w:t>
      </w:r>
      <w:r w:rsidRPr="001403B1">
        <w:rPr>
          <w:rFonts w:eastAsia="Times New Roman"/>
          <w:lang w:eastAsia="ru-RU"/>
        </w:rPr>
        <w:t xml:space="preserve">. </w:t>
      </w:r>
    </w:p>
    <w:p w:rsidR="00A94420" w:rsidRDefault="00A94420" w:rsidP="00A94420">
      <w:pPr>
        <w:tabs>
          <w:tab w:val="num" w:pos="-4"/>
          <w:tab w:val="left" w:pos="421"/>
        </w:tabs>
        <w:spacing w:line="240" w:lineRule="auto"/>
        <w:ind w:firstLine="709"/>
        <w:contextualSpacing/>
        <w:jc w:val="both"/>
        <w:rPr>
          <w:color w:val="000000" w:themeColor="text1"/>
        </w:rPr>
      </w:pPr>
      <w:r>
        <w:rPr>
          <w:noProof/>
          <w:color w:val="000000" w:themeColor="text1"/>
          <w:lang w:eastAsia="ru-RU"/>
        </w:rPr>
        <w:drawing>
          <wp:inline distT="0" distB="0" distL="0" distR="0">
            <wp:extent cx="5120640" cy="438061"/>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4009" cy="446904"/>
                    </a:xfrm>
                    <a:prstGeom prst="rect">
                      <a:avLst/>
                    </a:prstGeom>
                    <a:noFill/>
                    <a:ln>
                      <a:noFill/>
                    </a:ln>
                  </pic:spPr>
                </pic:pic>
              </a:graphicData>
            </a:graphic>
          </wp:inline>
        </w:drawing>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 xml:space="preserve">1. Длина </w:t>
      </w:r>
      <w:r w:rsidRPr="00F875DF">
        <w:rPr>
          <w:color w:val="000000" w:themeColor="text1"/>
        </w:rPr>
        <w:t>проволоки</w:t>
      </w:r>
      <w:r>
        <w:rPr>
          <w:color w:val="000000" w:themeColor="text1"/>
        </w:rPr>
        <w:t>.</w:t>
      </w:r>
    </w:p>
    <w:p w:rsidR="00A94420" w:rsidRPr="00E55A1F" w:rsidRDefault="00A94420" w:rsidP="00A94420">
      <w:pPr>
        <w:tabs>
          <w:tab w:val="num" w:pos="-4"/>
          <w:tab w:val="left" w:pos="421"/>
        </w:tabs>
        <w:spacing w:line="240" w:lineRule="auto"/>
        <w:ind w:firstLine="709"/>
        <w:contextualSpacing/>
        <w:jc w:val="both"/>
        <w:rPr>
          <w:color w:val="000000" w:themeColor="text1"/>
        </w:rPr>
      </w:pPr>
      <w:r>
        <w:rPr>
          <w:color w:val="000000" w:themeColor="text1"/>
        </w:rPr>
        <w:t>2. Состояние поставки.</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3. Индекс - сварочная проволока.</w:t>
      </w:r>
    </w:p>
    <w:p w:rsidR="00A94420" w:rsidRPr="00F875DF" w:rsidRDefault="00A94420" w:rsidP="00A94420">
      <w:pPr>
        <w:tabs>
          <w:tab w:val="num" w:pos="-4"/>
          <w:tab w:val="left" w:pos="421"/>
        </w:tabs>
        <w:spacing w:line="240" w:lineRule="auto"/>
        <w:ind w:firstLine="709"/>
        <w:contextualSpacing/>
        <w:jc w:val="both"/>
        <w:rPr>
          <w:color w:val="000000" w:themeColor="text1"/>
        </w:rPr>
      </w:pPr>
      <w:r>
        <w:rPr>
          <w:color w:val="000000" w:themeColor="text1"/>
        </w:rPr>
        <w:t>4. Форма сечения</w:t>
      </w:r>
      <w:r w:rsidRPr="00F875DF">
        <w:rPr>
          <w:color w:val="000000" w:themeColor="text1"/>
        </w:rPr>
        <w:t>.</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5. Условное обозначение</w:t>
      </w:r>
      <w:r w:rsidRPr="00F875DF">
        <w:rPr>
          <w:color w:val="000000" w:themeColor="text1"/>
        </w:rPr>
        <w:t xml:space="preserve"> марки. </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6. Диаметр проволоки.</w:t>
      </w:r>
    </w:p>
    <w:p w:rsidR="00A94420" w:rsidRDefault="00A94420" w:rsidP="00A94420">
      <w:pPr>
        <w:tabs>
          <w:tab w:val="num" w:pos="-4"/>
          <w:tab w:val="left" w:pos="421"/>
        </w:tabs>
        <w:spacing w:line="240" w:lineRule="auto"/>
        <w:ind w:firstLine="709"/>
        <w:contextualSpacing/>
        <w:jc w:val="both"/>
        <w:rPr>
          <w:color w:val="000000" w:themeColor="text1"/>
        </w:rPr>
      </w:pPr>
      <w:r>
        <w:rPr>
          <w:color w:val="000000" w:themeColor="text1"/>
        </w:rPr>
        <w:t>7. ГОСТ на изготовление.</w:t>
      </w:r>
    </w:p>
    <w:p w:rsidR="00A94420" w:rsidRPr="00F875DF" w:rsidRDefault="00A94420" w:rsidP="00A94420">
      <w:pPr>
        <w:tabs>
          <w:tab w:val="num" w:pos="-4"/>
          <w:tab w:val="left" w:pos="421"/>
        </w:tabs>
        <w:spacing w:line="240" w:lineRule="auto"/>
        <w:ind w:firstLine="709"/>
        <w:contextualSpacing/>
        <w:jc w:val="both"/>
        <w:rPr>
          <w:color w:val="000000" w:themeColor="text1"/>
        </w:rPr>
      </w:pPr>
      <w:r>
        <w:rPr>
          <w:color w:val="000000" w:themeColor="text1"/>
        </w:rPr>
        <w:t>8. Способ изготовления проволоки</w:t>
      </w:r>
      <w:r w:rsidRPr="00F875DF">
        <w:rPr>
          <w:color w:val="000000" w:themeColor="text1"/>
        </w:rPr>
        <w:t>.</w:t>
      </w:r>
    </w:p>
    <w:p w:rsidR="00A94420" w:rsidRPr="001403B1" w:rsidRDefault="001403B1" w:rsidP="0059392A">
      <w:pPr>
        <w:spacing w:line="240" w:lineRule="auto"/>
        <w:ind w:firstLine="709"/>
        <w:contextualSpacing/>
        <w:jc w:val="both"/>
      </w:pPr>
      <w:r w:rsidRPr="001403B1">
        <w:t xml:space="preserve">Эталон: </w:t>
      </w:r>
      <w:r>
        <w:t>3-8-4-2-6-1-5-7</w:t>
      </w:r>
    </w:p>
    <w:p w:rsidR="00A94420" w:rsidRDefault="00A94420" w:rsidP="0059392A">
      <w:pPr>
        <w:spacing w:line="240" w:lineRule="auto"/>
        <w:ind w:firstLine="709"/>
        <w:contextualSpacing/>
        <w:jc w:val="both"/>
      </w:pPr>
    </w:p>
    <w:p w:rsidR="00A94420" w:rsidRDefault="00A94420" w:rsidP="0059392A">
      <w:pPr>
        <w:spacing w:line="240" w:lineRule="auto"/>
        <w:ind w:firstLine="709"/>
        <w:contextualSpacing/>
        <w:jc w:val="both"/>
      </w:pPr>
    </w:p>
    <w:p w:rsidR="00201BF1" w:rsidRDefault="00201BF1" w:rsidP="0059392A">
      <w:pPr>
        <w:spacing w:line="240" w:lineRule="auto"/>
        <w:ind w:firstLine="709"/>
        <w:contextualSpacing/>
        <w:jc w:val="both"/>
        <w:sectPr w:rsidR="00201BF1" w:rsidSect="001B0F05">
          <w:pgSz w:w="11906" w:h="16838"/>
          <w:pgMar w:top="1418" w:right="1276" w:bottom="1134" w:left="1559" w:header="709" w:footer="709" w:gutter="0"/>
          <w:cols w:space="708"/>
          <w:docGrid w:linePitch="360"/>
        </w:sectPr>
      </w:pPr>
    </w:p>
    <w:p w:rsidR="00201BF1" w:rsidRPr="007F0FCC" w:rsidRDefault="00201BF1" w:rsidP="00201BF1">
      <w:pPr>
        <w:spacing w:after="0" w:line="240" w:lineRule="auto"/>
        <w:jc w:val="center"/>
        <w:rPr>
          <w:b/>
          <w:bCs/>
        </w:rPr>
      </w:pPr>
      <w:r w:rsidRPr="007F0FCC">
        <w:rPr>
          <w:b/>
        </w:rPr>
        <w:lastRenderedPageBreak/>
        <w:t xml:space="preserve">4. ОЦЕНКА ПО УЧЕБНОЙ </w:t>
      </w:r>
      <w:r>
        <w:rPr>
          <w:b/>
        </w:rPr>
        <w:t xml:space="preserve">(ПРОИЗВОДСТВЕННОЙ) </w:t>
      </w:r>
      <w:r w:rsidRPr="007F0FCC">
        <w:rPr>
          <w:b/>
        </w:rPr>
        <w:t>ПРАКТИКЕ</w:t>
      </w:r>
    </w:p>
    <w:p w:rsidR="00201BF1" w:rsidRDefault="00201BF1" w:rsidP="00201BF1">
      <w:pPr>
        <w:spacing w:after="0" w:line="240" w:lineRule="auto"/>
        <w:jc w:val="both"/>
        <w:rPr>
          <w:b/>
          <w:bCs/>
        </w:rPr>
      </w:pPr>
    </w:p>
    <w:p w:rsidR="00201BF1" w:rsidRPr="007F0FCC" w:rsidRDefault="00201BF1" w:rsidP="00201BF1">
      <w:pPr>
        <w:spacing w:after="0" w:line="240" w:lineRule="auto"/>
        <w:ind w:firstLine="708"/>
        <w:jc w:val="both"/>
        <w:rPr>
          <w:b/>
          <w:bCs/>
        </w:rPr>
      </w:pPr>
      <w:r w:rsidRPr="007F0FCC">
        <w:rPr>
          <w:b/>
        </w:rPr>
        <w:t>4.1. Общие положения</w:t>
      </w:r>
    </w:p>
    <w:p w:rsidR="00201BF1" w:rsidRPr="007F0FCC" w:rsidRDefault="00201BF1" w:rsidP="00201BF1">
      <w:pPr>
        <w:spacing w:after="0" w:line="240" w:lineRule="auto"/>
        <w:ind w:firstLine="708"/>
        <w:jc w:val="both"/>
      </w:pPr>
      <w:r w:rsidRPr="007F0FCC">
        <w:t xml:space="preserve">Целью оценки по учебной и (или) производственной практике является оценка: </w:t>
      </w:r>
    </w:p>
    <w:p w:rsidR="00201BF1" w:rsidRPr="007F0FCC" w:rsidRDefault="00201BF1" w:rsidP="00201BF1">
      <w:pPr>
        <w:spacing w:after="0" w:line="240" w:lineRule="auto"/>
        <w:ind w:firstLine="708"/>
        <w:jc w:val="both"/>
      </w:pPr>
      <w:r w:rsidRPr="007F0FCC">
        <w:t xml:space="preserve">1) профессиональных и общих компетенций; </w:t>
      </w:r>
    </w:p>
    <w:p w:rsidR="00201BF1" w:rsidRPr="007F0FCC" w:rsidRDefault="00201BF1" w:rsidP="00201BF1">
      <w:pPr>
        <w:spacing w:after="0" w:line="240" w:lineRule="auto"/>
        <w:ind w:firstLine="708"/>
        <w:jc w:val="both"/>
      </w:pPr>
      <w:r w:rsidRPr="007F0FCC">
        <w:t>2) практического опыта и умений.</w:t>
      </w:r>
    </w:p>
    <w:p w:rsidR="00201BF1" w:rsidRDefault="00201BF1" w:rsidP="00201BF1">
      <w:pPr>
        <w:spacing w:after="0" w:line="240" w:lineRule="auto"/>
        <w:ind w:firstLine="708"/>
        <w:jc w:val="both"/>
      </w:pPr>
      <w:r w:rsidRPr="007F0FCC">
        <w:t xml:space="preserve">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201BF1" w:rsidRPr="007F0FCC" w:rsidRDefault="00201BF1" w:rsidP="00201BF1">
      <w:pPr>
        <w:spacing w:after="0" w:line="240" w:lineRule="auto"/>
        <w:ind w:firstLine="708"/>
        <w:jc w:val="both"/>
        <w:rPr>
          <w:b/>
          <w:bCs/>
        </w:rPr>
      </w:pPr>
      <w:r w:rsidRPr="007F0FCC">
        <w:rPr>
          <w:b/>
        </w:rPr>
        <w:t>4.2. Виды работ практики и про</w:t>
      </w:r>
      <w:r>
        <w:rPr>
          <w:b/>
        </w:rPr>
        <w:t xml:space="preserve">веряемые результаты </w:t>
      </w:r>
      <w:proofErr w:type="gramStart"/>
      <w:r>
        <w:rPr>
          <w:b/>
        </w:rPr>
        <w:t>обучения по</w:t>
      </w:r>
      <w:proofErr w:type="gramEnd"/>
      <w:r w:rsidRPr="007F0FCC">
        <w:rPr>
          <w:b/>
        </w:rPr>
        <w:t xml:space="preserve"> профессиональному модулю</w:t>
      </w:r>
      <w:r>
        <w:rPr>
          <w:b/>
        </w:rPr>
        <w:t>.</w:t>
      </w:r>
    </w:p>
    <w:p w:rsidR="00201BF1" w:rsidRPr="007F0FCC" w:rsidRDefault="00201BF1" w:rsidP="00201BF1">
      <w:pPr>
        <w:spacing w:after="0" w:line="240" w:lineRule="auto"/>
        <w:ind w:firstLine="709"/>
        <w:contextualSpacing/>
        <w:jc w:val="both"/>
        <w:rPr>
          <w:b/>
          <w:bCs/>
        </w:rPr>
      </w:pPr>
      <w:r w:rsidRPr="007F0FCC">
        <w:rPr>
          <w:b/>
        </w:rPr>
        <w:t>4.2.1. Учебная практика:</w:t>
      </w:r>
    </w:p>
    <w:p w:rsidR="00201BF1" w:rsidRPr="007F0FCC" w:rsidRDefault="00201BF1" w:rsidP="00201BF1">
      <w:pPr>
        <w:spacing w:after="0" w:line="240" w:lineRule="auto"/>
        <w:contextualSpacing/>
        <w:jc w:val="right"/>
      </w:pPr>
      <w:r w:rsidRPr="007F0FCC">
        <w:t>Таблица 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260"/>
      </w:tblGrid>
      <w:tr w:rsidR="00201BF1" w:rsidRPr="009B5941" w:rsidTr="00A94420">
        <w:trPr>
          <w:trHeight w:val="673"/>
        </w:trPr>
        <w:tc>
          <w:tcPr>
            <w:tcW w:w="6771" w:type="dxa"/>
            <w:hideMark/>
          </w:tcPr>
          <w:p w:rsidR="00201BF1" w:rsidRPr="009B5941" w:rsidRDefault="00201BF1" w:rsidP="00A94420">
            <w:pPr>
              <w:spacing w:after="0" w:line="240" w:lineRule="auto"/>
              <w:jc w:val="center"/>
              <w:rPr>
                <w:sz w:val="20"/>
                <w:szCs w:val="20"/>
              </w:rPr>
            </w:pPr>
            <w:r w:rsidRPr="009B5941">
              <w:rPr>
                <w:sz w:val="20"/>
                <w:szCs w:val="20"/>
              </w:rPr>
              <w:t>Виды работ:</w:t>
            </w:r>
          </w:p>
        </w:tc>
        <w:tc>
          <w:tcPr>
            <w:tcW w:w="3260" w:type="dxa"/>
            <w:hideMark/>
          </w:tcPr>
          <w:p w:rsidR="00201BF1" w:rsidRPr="009B5941" w:rsidRDefault="00201BF1" w:rsidP="00A94420">
            <w:pPr>
              <w:spacing w:after="0" w:line="240" w:lineRule="auto"/>
              <w:jc w:val="center"/>
              <w:rPr>
                <w:sz w:val="20"/>
                <w:szCs w:val="20"/>
              </w:rPr>
            </w:pPr>
            <w:r w:rsidRPr="009B5941">
              <w:rPr>
                <w:sz w:val="20"/>
                <w:szCs w:val="20"/>
              </w:rPr>
              <w:t>Коды проверяемых результатов</w:t>
            </w:r>
          </w:p>
          <w:p w:rsidR="00201BF1" w:rsidRPr="009B5941" w:rsidRDefault="00201BF1" w:rsidP="00A94420">
            <w:pPr>
              <w:spacing w:after="0" w:line="240" w:lineRule="auto"/>
              <w:jc w:val="center"/>
              <w:rPr>
                <w:sz w:val="20"/>
                <w:szCs w:val="20"/>
              </w:rPr>
            </w:pPr>
            <w:r w:rsidRPr="009B5941">
              <w:rPr>
                <w:sz w:val="20"/>
                <w:szCs w:val="20"/>
              </w:rPr>
              <w:t>(ПК, ОК, ПО, У)</w:t>
            </w:r>
          </w:p>
        </w:tc>
      </w:tr>
      <w:tr w:rsidR="00201BF1" w:rsidRPr="009B5941" w:rsidTr="00A94420">
        <w:trPr>
          <w:trHeight w:val="286"/>
        </w:trPr>
        <w:tc>
          <w:tcPr>
            <w:tcW w:w="6771" w:type="dxa"/>
          </w:tcPr>
          <w:p w:rsidR="00201BF1" w:rsidRPr="009B5941" w:rsidRDefault="00201BF1" w:rsidP="00201BF1">
            <w:pPr>
              <w:contextualSpacing/>
              <w:jc w:val="both"/>
              <w:rPr>
                <w:rFonts w:eastAsia="Calibri"/>
                <w:bCs/>
                <w:sz w:val="20"/>
                <w:szCs w:val="20"/>
              </w:rPr>
            </w:pPr>
            <w:r w:rsidRPr="00F20E4C">
              <w:rPr>
                <w:sz w:val="20"/>
                <w:szCs w:val="20"/>
              </w:rPr>
              <w:t>1. Организация рабочего места и правила безопасности труда при ручной дуговой сварке (наплавке) неплавящимся электродом в защитном газе.</w:t>
            </w:r>
          </w:p>
        </w:tc>
        <w:tc>
          <w:tcPr>
            <w:tcW w:w="3260" w:type="dxa"/>
          </w:tcPr>
          <w:p w:rsidR="003F4E41" w:rsidRPr="00E07E10" w:rsidRDefault="003F4E41" w:rsidP="003F4E41">
            <w:pPr>
              <w:spacing w:line="240" w:lineRule="auto"/>
              <w:contextualSpacing/>
              <w:jc w:val="center"/>
              <w:outlineLvl w:val="0"/>
              <w:rPr>
                <w:sz w:val="20"/>
                <w:szCs w:val="20"/>
              </w:rPr>
            </w:pPr>
            <w:r w:rsidRPr="00E07E10">
              <w:rPr>
                <w:sz w:val="20"/>
                <w:szCs w:val="20"/>
              </w:rPr>
              <w:t>ПМ 01 (ПК 1.3),</w:t>
            </w:r>
          </w:p>
          <w:p w:rsidR="003F4E41" w:rsidRPr="00E07E10" w:rsidRDefault="003F4E41" w:rsidP="003F4E41">
            <w:pPr>
              <w:spacing w:line="240" w:lineRule="auto"/>
              <w:contextualSpacing/>
              <w:jc w:val="center"/>
              <w:outlineLvl w:val="0"/>
              <w:rPr>
                <w:sz w:val="20"/>
                <w:szCs w:val="20"/>
              </w:rPr>
            </w:pPr>
            <w:r w:rsidRPr="00E07E10">
              <w:rPr>
                <w:sz w:val="20"/>
                <w:szCs w:val="20"/>
              </w:rPr>
              <w:t>ПМ 03 (ПК 3.1-ПК 3.4),</w:t>
            </w:r>
          </w:p>
          <w:p w:rsidR="00201BF1" w:rsidRPr="009B5941" w:rsidRDefault="003F4E41" w:rsidP="003F4E41">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sz w:val="20"/>
                <w:szCs w:val="20"/>
              </w:rPr>
              <w:t>2. Комплектация сварочного поста РАД.</w:t>
            </w:r>
          </w:p>
        </w:tc>
        <w:tc>
          <w:tcPr>
            <w:tcW w:w="3260" w:type="dxa"/>
          </w:tcPr>
          <w:p w:rsidR="003F4E41" w:rsidRPr="00E07E10" w:rsidRDefault="003F4E41" w:rsidP="003F4E41">
            <w:pPr>
              <w:spacing w:line="240" w:lineRule="auto"/>
              <w:contextualSpacing/>
              <w:jc w:val="center"/>
              <w:outlineLvl w:val="0"/>
              <w:rPr>
                <w:sz w:val="20"/>
                <w:szCs w:val="20"/>
              </w:rPr>
            </w:pPr>
            <w:r w:rsidRPr="00E07E10">
              <w:rPr>
                <w:sz w:val="20"/>
                <w:szCs w:val="20"/>
              </w:rPr>
              <w:t>ПМ 01 (ПК 1.3),</w:t>
            </w:r>
          </w:p>
          <w:p w:rsidR="003F4E41" w:rsidRPr="00E07E10" w:rsidRDefault="003F4E41" w:rsidP="003F4E41">
            <w:pPr>
              <w:spacing w:line="240" w:lineRule="auto"/>
              <w:contextualSpacing/>
              <w:jc w:val="center"/>
              <w:outlineLvl w:val="0"/>
              <w:rPr>
                <w:sz w:val="20"/>
                <w:szCs w:val="20"/>
              </w:rPr>
            </w:pPr>
            <w:r w:rsidRPr="00E07E10">
              <w:rPr>
                <w:sz w:val="20"/>
                <w:szCs w:val="20"/>
              </w:rPr>
              <w:t>ПМ 03 (ПК 3.1-ПК 3.4),</w:t>
            </w:r>
          </w:p>
          <w:p w:rsidR="00201BF1" w:rsidRPr="009B5941" w:rsidRDefault="003F4E41" w:rsidP="003F4E41">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sz w:val="20"/>
                <w:szCs w:val="20"/>
              </w:rPr>
              <w:t>3. Присоединение сварочных проводов к источнику питания постоянного тока и свариваемому изделию для сварки на прямой и обратной полярности.</w:t>
            </w:r>
          </w:p>
        </w:tc>
        <w:tc>
          <w:tcPr>
            <w:tcW w:w="3260" w:type="dxa"/>
          </w:tcPr>
          <w:p w:rsidR="003F4E41" w:rsidRPr="00E07E10" w:rsidRDefault="003F4E41" w:rsidP="003F4E41">
            <w:pPr>
              <w:spacing w:line="240" w:lineRule="auto"/>
              <w:contextualSpacing/>
              <w:jc w:val="center"/>
              <w:outlineLvl w:val="0"/>
              <w:rPr>
                <w:sz w:val="20"/>
                <w:szCs w:val="20"/>
              </w:rPr>
            </w:pPr>
            <w:r w:rsidRPr="00E07E10">
              <w:rPr>
                <w:sz w:val="20"/>
                <w:szCs w:val="20"/>
              </w:rPr>
              <w:t>ПМ 01 (ПК 1.3),</w:t>
            </w:r>
          </w:p>
          <w:p w:rsidR="003F4E41" w:rsidRPr="00E07E10" w:rsidRDefault="003F4E41" w:rsidP="003F4E41">
            <w:pPr>
              <w:spacing w:line="240" w:lineRule="auto"/>
              <w:contextualSpacing/>
              <w:jc w:val="center"/>
              <w:outlineLvl w:val="0"/>
              <w:rPr>
                <w:sz w:val="20"/>
                <w:szCs w:val="20"/>
              </w:rPr>
            </w:pPr>
            <w:r w:rsidRPr="00E07E10">
              <w:rPr>
                <w:sz w:val="20"/>
                <w:szCs w:val="20"/>
              </w:rPr>
              <w:t>ПМ 03 (ПК 3.1-ПК 3.4),</w:t>
            </w:r>
          </w:p>
          <w:p w:rsidR="00201BF1" w:rsidRPr="009B5941" w:rsidRDefault="003F4E41" w:rsidP="003F4E41">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sz w:val="20"/>
                <w:szCs w:val="20"/>
              </w:rPr>
              <w:t>4. Зажигание сварочной дуги контактным и бесконтактным способом.</w:t>
            </w:r>
          </w:p>
        </w:tc>
        <w:tc>
          <w:tcPr>
            <w:tcW w:w="3260" w:type="dxa"/>
          </w:tcPr>
          <w:p w:rsidR="003F4E41" w:rsidRPr="00E07E10" w:rsidRDefault="003F4E41" w:rsidP="003F4E41">
            <w:pPr>
              <w:spacing w:line="240" w:lineRule="auto"/>
              <w:contextualSpacing/>
              <w:jc w:val="center"/>
              <w:outlineLvl w:val="0"/>
              <w:rPr>
                <w:sz w:val="20"/>
                <w:szCs w:val="20"/>
              </w:rPr>
            </w:pPr>
            <w:r w:rsidRPr="00E07E10">
              <w:rPr>
                <w:sz w:val="20"/>
                <w:szCs w:val="20"/>
              </w:rPr>
              <w:t>ПМ 01 (ПК 1.3),</w:t>
            </w:r>
          </w:p>
          <w:p w:rsidR="003F4E41" w:rsidRPr="00E07E10" w:rsidRDefault="003F4E41" w:rsidP="003F4E41">
            <w:pPr>
              <w:spacing w:line="240" w:lineRule="auto"/>
              <w:contextualSpacing/>
              <w:jc w:val="center"/>
              <w:outlineLvl w:val="0"/>
              <w:rPr>
                <w:sz w:val="20"/>
                <w:szCs w:val="20"/>
              </w:rPr>
            </w:pPr>
            <w:r w:rsidRPr="00E07E10">
              <w:rPr>
                <w:sz w:val="20"/>
                <w:szCs w:val="20"/>
              </w:rPr>
              <w:t>ПМ 03 (ПК 3.1-ПК 3.4),</w:t>
            </w:r>
          </w:p>
          <w:p w:rsidR="00201BF1" w:rsidRPr="009B5941" w:rsidRDefault="003F4E41" w:rsidP="003F4E41">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sz w:val="20"/>
                <w:szCs w:val="20"/>
              </w:rPr>
              <w:t xml:space="preserve">5. Заточка </w:t>
            </w:r>
            <w:r w:rsidRPr="00F20E4C">
              <w:rPr>
                <w:bCs/>
                <w:iCs/>
                <w:sz w:val="20"/>
                <w:szCs w:val="20"/>
              </w:rPr>
              <w:t>вольфрамового электрода.</w:t>
            </w:r>
          </w:p>
        </w:tc>
        <w:tc>
          <w:tcPr>
            <w:tcW w:w="3260" w:type="dxa"/>
          </w:tcPr>
          <w:p w:rsidR="003F4E41" w:rsidRPr="00E07E10" w:rsidRDefault="003F4E41" w:rsidP="003F4E41">
            <w:pPr>
              <w:spacing w:line="240" w:lineRule="auto"/>
              <w:contextualSpacing/>
              <w:jc w:val="center"/>
              <w:outlineLvl w:val="0"/>
              <w:rPr>
                <w:sz w:val="20"/>
                <w:szCs w:val="20"/>
              </w:rPr>
            </w:pPr>
            <w:r w:rsidRPr="00E07E10">
              <w:rPr>
                <w:sz w:val="20"/>
                <w:szCs w:val="20"/>
              </w:rPr>
              <w:t>ПМ 01 (ПК 1.4),</w:t>
            </w:r>
          </w:p>
          <w:p w:rsidR="003F4E41" w:rsidRPr="00E07E10" w:rsidRDefault="003F4E41" w:rsidP="003F4E41">
            <w:pPr>
              <w:spacing w:line="240" w:lineRule="auto"/>
              <w:contextualSpacing/>
              <w:jc w:val="center"/>
              <w:outlineLvl w:val="0"/>
              <w:rPr>
                <w:sz w:val="20"/>
                <w:szCs w:val="20"/>
              </w:rPr>
            </w:pPr>
            <w:r w:rsidRPr="00E07E10">
              <w:rPr>
                <w:sz w:val="20"/>
                <w:szCs w:val="20"/>
              </w:rPr>
              <w:t>ПМ 03 (ПК 3.1-ПК 3.4),</w:t>
            </w:r>
          </w:p>
          <w:p w:rsidR="00201BF1" w:rsidRPr="009B5941" w:rsidRDefault="003F4E41" w:rsidP="003F4E41">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bCs/>
                <w:sz w:val="20"/>
                <w:szCs w:val="20"/>
              </w:rPr>
              <w:t xml:space="preserve">6. Подбор диаметров </w:t>
            </w:r>
            <w:r w:rsidRPr="00F20E4C">
              <w:rPr>
                <w:bCs/>
                <w:iCs/>
                <w:sz w:val="20"/>
                <w:szCs w:val="20"/>
              </w:rPr>
              <w:t xml:space="preserve">вольфрамовых </w:t>
            </w:r>
            <w:r w:rsidRPr="00F20E4C">
              <w:rPr>
                <w:bCs/>
                <w:sz w:val="20"/>
                <w:szCs w:val="20"/>
              </w:rPr>
              <w:t>электродов, газовых сопл, присадочных прутков, соответствующих различной</w:t>
            </w:r>
            <w:r w:rsidRPr="00F20E4C">
              <w:rPr>
                <w:sz w:val="20"/>
                <w:szCs w:val="20"/>
              </w:rPr>
              <w:t xml:space="preserve"> </w:t>
            </w:r>
            <w:r w:rsidRPr="00F20E4C">
              <w:rPr>
                <w:bCs/>
                <w:sz w:val="20"/>
                <w:szCs w:val="20"/>
              </w:rPr>
              <w:t>толщине основного металла.</w:t>
            </w:r>
          </w:p>
        </w:tc>
        <w:tc>
          <w:tcPr>
            <w:tcW w:w="3260" w:type="dxa"/>
          </w:tcPr>
          <w:p w:rsidR="00192B00" w:rsidRPr="00E07E10" w:rsidRDefault="00192B00" w:rsidP="00192B00">
            <w:pPr>
              <w:contextualSpacing/>
              <w:jc w:val="center"/>
              <w:outlineLvl w:val="0"/>
              <w:rPr>
                <w:sz w:val="20"/>
                <w:szCs w:val="20"/>
              </w:rPr>
            </w:pPr>
            <w:r w:rsidRPr="00E07E10">
              <w:rPr>
                <w:sz w:val="20"/>
                <w:szCs w:val="20"/>
              </w:rPr>
              <w:t>ПМ 01 (ПК 1.1 - ПК 1.4),</w:t>
            </w:r>
          </w:p>
          <w:p w:rsidR="00192B00" w:rsidRPr="00E07E10" w:rsidRDefault="00192B00" w:rsidP="00192B00">
            <w:pPr>
              <w:contextualSpacing/>
              <w:jc w:val="center"/>
              <w:outlineLvl w:val="0"/>
              <w:rPr>
                <w:sz w:val="20"/>
                <w:szCs w:val="20"/>
              </w:rPr>
            </w:pPr>
            <w:r w:rsidRPr="00E07E10">
              <w:rPr>
                <w:sz w:val="20"/>
                <w:szCs w:val="20"/>
              </w:rPr>
              <w:t>ПМ 03 (ПК 3.1-ПК 3.4),</w:t>
            </w:r>
          </w:p>
          <w:p w:rsidR="00201BF1" w:rsidRPr="009B5941" w:rsidRDefault="00192B00" w:rsidP="00192B00">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color w:val="000000"/>
                <w:sz w:val="20"/>
                <w:szCs w:val="20"/>
              </w:rPr>
              <w:t xml:space="preserve">7. Подбор режимов РАД </w:t>
            </w:r>
            <w:r w:rsidRPr="00F20E4C">
              <w:rPr>
                <w:sz w:val="20"/>
                <w:szCs w:val="20"/>
              </w:rPr>
              <w:t xml:space="preserve">углеродистых и конструкционных сталей, цветных металлов и их сплавов: </w:t>
            </w:r>
            <w:r w:rsidRPr="00F20E4C">
              <w:rPr>
                <w:color w:val="000000"/>
                <w:sz w:val="20"/>
                <w:szCs w:val="20"/>
              </w:rPr>
              <w:t>регулирование величины сварочного тока, определение расхода защитного газа.</w:t>
            </w:r>
            <w:r w:rsidRPr="00F20E4C">
              <w:rPr>
                <w:sz w:val="20"/>
                <w:szCs w:val="20"/>
              </w:rPr>
              <w:t xml:space="preserve"> </w:t>
            </w:r>
          </w:p>
        </w:tc>
        <w:tc>
          <w:tcPr>
            <w:tcW w:w="3260" w:type="dxa"/>
          </w:tcPr>
          <w:p w:rsidR="00192B00" w:rsidRPr="00E07E10" w:rsidRDefault="00192B00" w:rsidP="00192B00">
            <w:pPr>
              <w:contextualSpacing/>
              <w:jc w:val="center"/>
              <w:outlineLvl w:val="0"/>
              <w:rPr>
                <w:sz w:val="20"/>
                <w:szCs w:val="20"/>
              </w:rPr>
            </w:pPr>
            <w:r w:rsidRPr="00E07E10">
              <w:rPr>
                <w:sz w:val="20"/>
                <w:szCs w:val="20"/>
              </w:rPr>
              <w:t>ПМ 01 (ПК 1.1 - ПК 1.4),</w:t>
            </w:r>
          </w:p>
          <w:p w:rsidR="00192B00" w:rsidRPr="00E07E10" w:rsidRDefault="00192B00" w:rsidP="00192B00">
            <w:pPr>
              <w:contextualSpacing/>
              <w:jc w:val="center"/>
              <w:outlineLvl w:val="0"/>
              <w:rPr>
                <w:sz w:val="20"/>
                <w:szCs w:val="20"/>
              </w:rPr>
            </w:pPr>
            <w:r w:rsidRPr="00E07E10">
              <w:rPr>
                <w:sz w:val="20"/>
                <w:szCs w:val="20"/>
              </w:rPr>
              <w:t>ПМ 03 (ПК 3.1-ПК 3.4),</w:t>
            </w:r>
          </w:p>
          <w:p w:rsidR="00201BF1" w:rsidRPr="009B5941" w:rsidRDefault="00192B00" w:rsidP="00192B00">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9B5941" w:rsidRDefault="00201BF1" w:rsidP="00201BF1">
            <w:pPr>
              <w:contextualSpacing/>
              <w:jc w:val="both"/>
              <w:rPr>
                <w:rFonts w:eastAsia="Calibri"/>
                <w:bCs/>
                <w:sz w:val="20"/>
                <w:szCs w:val="20"/>
              </w:rPr>
            </w:pPr>
            <w:r w:rsidRPr="00F20E4C">
              <w:rPr>
                <w:sz w:val="20"/>
                <w:szCs w:val="20"/>
              </w:rPr>
              <w:t>8. Подготовка под сварку деталей из углеродистых и конструкционных сталей, цветных металлов и их сплавов.</w:t>
            </w:r>
          </w:p>
        </w:tc>
        <w:tc>
          <w:tcPr>
            <w:tcW w:w="3260" w:type="dxa"/>
          </w:tcPr>
          <w:p w:rsidR="00192B00" w:rsidRPr="00E07E10" w:rsidRDefault="00192B00" w:rsidP="00192B00">
            <w:pPr>
              <w:contextualSpacing/>
              <w:jc w:val="center"/>
              <w:outlineLvl w:val="0"/>
              <w:rPr>
                <w:sz w:val="20"/>
                <w:szCs w:val="20"/>
              </w:rPr>
            </w:pPr>
            <w:r w:rsidRPr="00E07E10">
              <w:rPr>
                <w:sz w:val="20"/>
                <w:szCs w:val="20"/>
              </w:rPr>
              <w:t>ПМ 01 (ПК 1.5, ПК 1.6),</w:t>
            </w:r>
          </w:p>
          <w:p w:rsidR="00192B00" w:rsidRPr="00E07E10" w:rsidRDefault="00192B00" w:rsidP="00192B00">
            <w:pPr>
              <w:contextualSpacing/>
              <w:jc w:val="center"/>
              <w:outlineLvl w:val="0"/>
              <w:rPr>
                <w:sz w:val="20"/>
                <w:szCs w:val="20"/>
              </w:rPr>
            </w:pPr>
            <w:r w:rsidRPr="00E07E10">
              <w:rPr>
                <w:sz w:val="20"/>
                <w:szCs w:val="20"/>
              </w:rPr>
              <w:t>ПМ 03 (ПК 3.1, ПК 3.2, ПК 3.4),</w:t>
            </w:r>
          </w:p>
          <w:p w:rsidR="00201BF1" w:rsidRPr="009B5941" w:rsidRDefault="00192B00" w:rsidP="00192B00">
            <w:pPr>
              <w:spacing w:after="0" w:line="240" w:lineRule="auto"/>
              <w:jc w:val="center"/>
              <w:rPr>
                <w:sz w:val="20"/>
                <w:szCs w:val="20"/>
              </w:rPr>
            </w:pPr>
            <w:r w:rsidRPr="00E07E10">
              <w:rPr>
                <w:sz w:val="20"/>
                <w:szCs w:val="20"/>
              </w:rPr>
              <w:t>ОК 1. – ОК. 6</w:t>
            </w: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9. Подготовка под сварку деталей из легированных сталей.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10. Подбор режимов РАД легированных сталей: регулирование величины сварочного тока, определение расхода защитного газа.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11. Сборка деталей из углеродистых и конструкционных сталей, цветных металлов и их сплавов с применением приспособлений и на прихватках.</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12. Сборка деталей из легированной стали с применением приспособлений и на прихватках.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13. Выполнение РАД угловых швов пластин из углеродистой и конструкционной стали в различных положениях сварного шва.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shd w:val="clear" w:color="auto" w:fill="FFFFFF" w:themeFill="background1"/>
              <w:contextualSpacing/>
              <w:jc w:val="both"/>
              <w:rPr>
                <w:rFonts w:eastAsia="Calibri"/>
                <w:bCs/>
                <w:color w:val="FF0000"/>
                <w:sz w:val="20"/>
                <w:szCs w:val="20"/>
              </w:rPr>
            </w:pPr>
            <w:r w:rsidRPr="00201BF1">
              <w:rPr>
                <w:color w:val="FF0000"/>
                <w:sz w:val="20"/>
                <w:szCs w:val="20"/>
              </w:rPr>
              <w:t>14. Выполнение РАД кольцевых швов труб из углеродистой и конструкционной стали в различных положениях сварного шва.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 xml:space="preserve">15. </w:t>
            </w:r>
            <w:proofErr w:type="gramStart"/>
            <w:r w:rsidRPr="00201BF1">
              <w:rPr>
                <w:color w:val="FF0000"/>
                <w:sz w:val="20"/>
                <w:szCs w:val="20"/>
              </w:rPr>
              <w:t xml:space="preserve">Выполнение РАД стыковых и угловых швов пластин толщиной 1,5-10 </w:t>
            </w:r>
            <w:r w:rsidRPr="00201BF1">
              <w:rPr>
                <w:color w:val="FF0000"/>
                <w:sz w:val="20"/>
                <w:szCs w:val="20"/>
              </w:rPr>
              <w:lastRenderedPageBreak/>
              <w:t>мм из легированной нержавеющей стали, алюминия</w:t>
            </w:r>
            <w:r>
              <w:rPr>
                <w:color w:val="FF0000"/>
                <w:sz w:val="20"/>
                <w:szCs w:val="20"/>
              </w:rPr>
              <w:t xml:space="preserve"> и его сплавов в горизонтальном,</w:t>
            </w:r>
            <w:r w:rsidRPr="00201BF1">
              <w:rPr>
                <w:color w:val="FF0000"/>
                <w:sz w:val="20"/>
                <w:szCs w:val="20"/>
              </w:rPr>
              <w:t xml:space="preserve"> вертикальном и потолочном положениях. *</w:t>
            </w:r>
            <w:proofErr w:type="gramEnd"/>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lastRenderedPageBreak/>
              <w:t xml:space="preserve">16.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горизонтальном и вертикальном положении.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autoSpaceDE w:val="0"/>
              <w:autoSpaceDN w:val="0"/>
              <w:adjustRightInd w:val="0"/>
              <w:contextualSpacing/>
              <w:rPr>
                <w:rFonts w:eastAsia="Calibri"/>
                <w:bCs/>
                <w:color w:val="FF0000"/>
                <w:sz w:val="20"/>
                <w:szCs w:val="20"/>
              </w:rPr>
            </w:pPr>
            <w:r w:rsidRPr="00201BF1">
              <w:rPr>
                <w:color w:val="FF0000"/>
                <w:sz w:val="20"/>
                <w:szCs w:val="20"/>
              </w:rPr>
              <w:t xml:space="preserve">17.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наклонном</w:t>
            </w:r>
            <w:r w:rsidRPr="00201BF1">
              <w:rPr>
                <w:rStyle w:val="apple-converted-space"/>
                <w:color w:val="FF0000"/>
                <w:sz w:val="20"/>
                <w:szCs w:val="20"/>
              </w:rPr>
              <w:t xml:space="preserve"> </w:t>
            </w:r>
            <w:r w:rsidRPr="00201BF1">
              <w:rPr>
                <w:color w:val="FF0000"/>
                <w:sz w:val="20"/>
                <w:szCs w:val="20"/>
              </w:rPr>
              <w:t>положении под углом 45°.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 xml:space="preserve">18.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из алюминия и его сплавов в горизонтальном и вертикальном положении.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 xml:space="preserve">19.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из алюминия и его сплавов в наклонном</w:t>
            </w:r>
            <w:r w:rsidRPr="00201BF1">
              <w:rPr>
                <w:rStyle w:val="apple-converted-space"/>
                <w:color w:val="FF0000"/>
                <w:sz w:val="20"/>
                <w:szCs w:val="20"/>
              </w:rPr>
              <w:t xml:space="preserve"> </w:t>
            </w:r>
            <w:r w:rsidRPr="00201BF1">
              <w:rPr>
                <w:color w:val="FF0000"/>
                <w:sz w:val="20"/>
                <w:szCs w:val="20"/>
              </w:rPr>
              <w:t>положении под углом 45°.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20. Выполнение комплексной работы в соответствии с </w:t>
            </w:r>
            <w:r w:rsidRPr="00201BF1">
              <w:rPr>
                <w:color w:val="FF0000"/>
                <w:sz w:val="20"/>
                <w:szCs w:val="20"/>
                <w:lang w:val="en-US"/>
              </w:rPr>
              <w:t>TO</w:t>
            </w:r>
            <w:r w:rsidRPr="00201BF1">
              <w:rPr>
                <w:color w:val="FF0000"/>
                <w:sz w:val="20"/>
                <w:szCs w:val="20"/>
              </w:rPr>
              <w:t xml:space="preserve"> </w:t>
            </w:r>
            <w:r w:rsidRPr="00201BF1">
              <w:rPr>
                <w:color w:val="FF0000"/>
                <w:sz w:val="20"/>
                <w:szCs w:val="20"/>
                <w:lang w:val="en-US"/>
              </w:rPr>
              <w:t>WSR</w:t>
            </w:r>
            <w:r w:rsidRPr="00201BF1">
              <w:rPr>
                <w:color w:val="FF0000"/>
                <w:sz w:val="20"/>
                <w:szCs w:val="20"/>
              </w:rPr>
              <w:t>*.</w:t>
            </w:r>
          </w:p>
        </w:tc>
        <w:tc>
          <w:tcPr>
            <w:tcW w:w="3260" w:type="dxa"/>
          </w:tcPr>
          <w:p w:rsidR="00201BF1" w:rsidRPr="009B5941" w:rsidRDefault="00201BF1" w:rsidP="00A94420">
            <w:pPr>
              <w:spacing w:after="0" w:line="240" w:lineRule="auto"/>
              <w:rPr>
                <w:sz w:val="20"/>
                <w:szCs w:val="20"/>
              </w:rPr>
            </w:pPr>
          </w:p>
        </w:tc>
      </w:tr>
    </w:tbl>
    <w:p w:rsidR="00201BF1" w:rsidRPr="007F0FCC" w:rsidRDefault="00201BF1" w:rsidP="00201BF1">
      <w:pPr>
        <w:spacing w:after="0" w:line="240" w:lineRule="auto"/>
        <w:ind w:firstLine="709"/>
        <w:contextualSpacing/>
        <w:jc w:val="both"/>
        <w:rPr>
          <w:b/>
          <w:bCs/>
        </w:rPr>
      </w:pPr>
      <w:r w:rsidRPr="007F0FCC">
        <w:rPr>
          <w:b/>
        </w:rPr>
        <w:t xml:space="preserve">4.2.1. </w:t>
      </w:r>
      <w:r>
        <w:rPr>
          <w:b/>
        </w:rPr>
        <w:t>Производственная</w:t>
      </w:r>
      <w:r w:rsidRPr="007F0FCC">
        <w:rPr>
          <w:b/>
        </w:rPr>
        <w:t xml:space="preserve"> практика:</w:t>
      </w:r>
    </w:p>
    <w:p w:rsidR="00201BF1" w:rsidRPr="007F0FCC" w:rsidRDefault="00201BF1" w:rsidP="00201BF1">
      <w:pPr>
        <w:spacing w:after="0" w:line="240" w:lineRule="auto"/>
        <w:contextualSpacing/>
        <w:jc w:val="right"/>
      </w:pPr>
      <w:r w:rsidRPr="007F0FCC">
        <w:t>Таблица 4</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3260"/>
      </w:tblGrid>
      <w:tr w:rsidR="00201BF1" w:rsidRPr="009B5941" w:rsidTr="00A94420">
        <w:trPr>
          <w:trHeight w:val="673"/>
        </w:trPr>
        <w:tc>
          <w:tcPr>
            <w:tcW w:w="6771" w:type="dxa"/>
            <w:hideMark/>
          </w:tcPr>
          <w:p w:rsidR="00201BF1" w:rsidRPr="009B5941" w:rsidRDefault="00201BF1" w:rsidP="00A94420">
            <w:pPr>
              <w:spacing w:after="0" w:line="240" w:lineRule="auto"/>
              <w:jc w:val="center"/>
              <w:rPr>
                <w:sz w:val="20"/>
                <w:szCs w:val="20"/>
              </w:rPr>
            </w:pPr>
            <w:r w:rsidRPr="009B5941">
              <w:rPr>
                <w:sz w:val="20"/>
                <w:szCs w:val="20"/>
              </w:rPr>
              <w:t>Виды работ:</w:t>
            </w:r>
          </w:p>
        </w:tc>
        <w:tc>
          <w:tcPr>
            <w:tcW w:w="3260" w:type="dxa"/>
            <w:hideMark/>
          </w:tcPr>
          <w:p w:rsidR="00201BF1" w:rsidRPr="009B5941" w:rsidRDefault="00201BF1" w:rsidP="00A94420">
            <w:pPr>
              <w:spacing w:after="0" w:line="240" w:lineRule="auto"/>
              <w:jc w:val="center"/>
              <w:rPr>
                <w:sz w:val="20"/>
                <w:szCs w:val="20"/>
              </w:rPr>
            </w:pPr>
            <w:r w:rsidRPr="009B5941">
              <w:rPr>
                <w:sz w:val="20"/>
                <w:szCs w:val="20"/>
              </w:rPr>
              <w:t>Коды проверяемых результатов</w:t>
            </w:r>
          </w:p>
          <w:p w:rsidR="00201BF1" w:rsidRPr="009B5941" w:rsidRDefault="00201BF1" w:rsidP="00A94420">
            <w:pPr>
              <w:spacing w:after="0" w:line="240" w:lineRule="auto"/>
              <w:jc w:val="center"/>
              <w:rPr>
                <w:sz w:val="20"/>
                <w:szCs w:val="20"/>
              </w:rPr>
            </w:pPr>
            <w:r w:rsidRPr="009B5941">
              <w:rPr>
                <w:sz w:val="20"/>
                <w:szCs w:val="20"/>
              </w:rPr>
              <w:t>(ПК, ОК, ПО, У)</w:t>
            </w:r>
          </w:p>
        </w:tc>
      </w:tr>
      <w:tr w:rsidR="00201BF1" w:rsidRPr="009B5941" w:rsidTr="00A94420">
        <w:trPr>
          <w:trHeight w:val="286"/>
        </w:trPr>
        <w:tc>
          <w:tcPr>
            <w:tcW w:w="6771" w:type="dxa"/>
          </w:tcPr>
          <w:p w:rsidR="00201BF1" w:rsidRPr="009B5941" w:rsidRDefault="00201BF1" w:rsidP="00201BF1">
            <w:pPr>
              <w:contextualSpacing/>
              <w:jc w:val="both"/>
              <w:rPr>
                <w:rFonts w:eastAsia="Calibri"/>
                <w:bCs/>
                <w:sz w:val="20"/>
                <w:szCs w:val="20"/>
              </w:rPr>
            </w:pPr>
            <w:r w:rsidRPr="00F20E4C">
              <w:rPr>
                <w:sz w:val="20"/>
                <w:szCs w:val="20"/>
              </w:rPr>
              <w:t>1. Организация рабочего места и правила безопасности труда при ручной дуговой сварке неплавящимся электродом в защитном газе.</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9B5941" w:rsidRDefault="00201BF1" w:rsidP="00201BF1">
            <w:pPr>
              <w:contextualSpacing/>
              <w:rPr>
                <w:rFonts w:eastAsia="Calibri"/>
                <w:bCs/>
                <w:sz w:val="20"/>
                <w:szCs w:val="20"/>
              </w:rPr>
            </w:pPr>
            <w:r w:rsidRPr="00F20E4C">
              <w:rPr>
                <w:color w:val="000000"/>
                <w:sz w:val="20"/>
                <w:szCs w:val="20"/>
              </w:rPr>
              <w:t xml:space="preserve">2. Чтение чертежей, схем, маршрутных и технологических карт.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9B5941" w:rsidRDefault="00201BF1" w:rsidP="00201BF1">
            <w:pPr>
              <w:contextualSpacing/>
              <w:rPr>
                <w:rFonts w:eastAsia="Calibri"/>
                <w:bCs/>
                <w:sz w:val="20"/>
                <w:szCs w:val="20"/>
              </w:rPr>
            </w:pPr>
            <w:r w:rsidRPr="00F20E4C">
              <w:rPr>
                <w:color w:val="000000"/>
                <w:sz w:val="20"/>
                <w:szCs w:val="20"/>
              </w:rPr>
              <w:t xml:space="preserve">3. Выполнение подготовки деталей </w:t>
            </w:r>
            <w:r w:rsidRPr="00F20E4C">
              <w:rPr>
                <w:sz w:val="20"/>
                <w:szCs w:val="20"/>
              </w:rPr>
              <w:t>из углеродистых и конструкционных сталей, цветных металлов и их сплавов под сварку.</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rPr>
                <w:rFonts w:eastAsia="Calibri"/>
                <w:bCs/>
                <w:color w:val="FF0000"/>
                <w:sz w:val="20"/>
                <w:szCs w:val="20"/>
              </w:rPr>
            </w:pPr>
            <w:r w:rsidRPr="00201BF1">
              <w:rPr>
                <w:color w:val="FF0000"/>
                <w:sz w:val="20"/>
                <w:szCs w:val="20"/>
              </w:rPr>
              <w:t>4. Выполнение подготовки деталей из и легированной стали под сварку.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5. 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6. Выполнение сборки деталей из легированной стали под сварку на прихватках и с применением сборочных приспособлений.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7. Выполнение РАД угловых швов пластин из углеродистой стали в различных положениях сварного шва.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8. Выполнение РАД стыковых и угловых швов пластин из легированной нержавеющей стали, алюминия и его сплавов в горизонтальном</w:t>
            </w:r>
            <w:proofErr w:type="gramStart"/>
            <w:r w:rsidRPr="00201BF1">
              <w:rPr>
                <w:color w:val="FF0000"/>
                <w:sz w:val="20"/>
                <w:szCs w:val="20"/>
              </w:rPr>
              <w:t>.</w:t>
            </w:r>
            <w:proofErr w:type="gramEnd"/>
            <w:r w:rsidRPr="00201BF1">
              <w:rPr>
                <w:color w:val="FF0000"/>
                <w:sz w:val="20"/>
                <w:szCs w:val="20"/>
              </w:rPr>
              <w:t xml:space="preserve"> </w:t>
            </w:r>
            <w:proofErr w:type="gramStart"/>
            <w:r w:rsidRPr="00201BF1">
              <w:rPr>
                <w:color w:val="FF0000"/>
                <w:sz w:val="20"/>
                <w:szCs w:val="20"/>
              </w:rPr>
              <w:t>в</w:t>
            </w:r>
            <w:proofErr w:type="gramEnd"/>
            <w:r w:rsidRPr="00201BF1">
              <w:rPr>
                <w:color w:val="FF0000"/>
                <w:sz w:val="20"/>
                <w:szCs w:val="20"/>
              </w:rPr>
              <w:t>ертикальном и потолочном положениях.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 xml:space="preserve">9. Выполнение РАД кольцевых швов труб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горизонтальном и вертикальном положении.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autoSpaceDE w:val="0"/>
              <w:autoSpaceDN w:val="0"/>
              <w:adjustRightInd w:val="0"/>
              <w:contextualSpacing/>
              <w:rPr>
                <w:rFonts w:eastAsia="Calibri"/>
                <w:bCs/>
                <w:color w:val="FF0000"/>
                <w:sz w:val="20"/>
                <w:szCs w:val="20"/>
              </w:rPr>
            </w:pPr>
            <w:r w:rsidRPr="00201BF1">
              <w:rPr>
                <w:color w:val="FF0000"/>
                <w:sz w:val="20"/>
                <w:szCs w:val="20"/>
              </w:rPr>
              <w:t xml:space="preserve">10. Выполнение РАД кольцевых швов труб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наклонном</w:t>
            </w:r>
            <w:r w:rsidRPr="00201BF1">
              <w:rPr>
                <w:rStyle w:val="apple-converted-space"/>
                <w:color w:val="FF0000"/>
                <w:sz w:val="20"/>
                <w:szCs w:val="20"/>
              </w:rPr>
              <w:t xml:space="preserve"> </w:t>
            </w:r>
            <w:r w:rsidRPr="00201BF1">
              <w:rPr>
                <w:color w:val="FF0000"/>
                <w:sz w:val="20"/>
                <w:szCs w:val="20"/>
              </w:rPr>
              <w:t>положении под углом 45°.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11. Выполнение РАД кольцевых швов труб из алюминия и его сплавов в горизонтальном и вертикальном положении. *</w:t>
            </w:r>
          </w:p>
        </w:tc>
        <w:tc>
          <w:tcPr>
            <w:tcW w:w="3260" w:type="dxa"/>
          </w:tcPr>
          <w:p w:rsidR="00201BF1" w:rsidRPr="009B5941" w:rsidRDefault="00201BF1" w:rsidP="00A94420">
            <w:pPr>
              <w:spacing w:after="0" w:line="240" w:lineRule="auto"/>
              <w:rPr>
                <w:sz w:val="20"/>
                <w:szCs w:val="20"/>
              </w:rPr>
            </w:pPr>
          </w:p>
        </w:tc>
      </w:tr>
      <w:tr w:rsidR="00201BF1" w:rsidRPr="009B5941" w:rsidTr="00A94420">
        <w:trPr>
          <w:trHeight w:val="278"/>
        </w:trPr>
        <w:tc>
          <w:tcPr>
            <w:tcW w:w="6771" w:type="dxa"/>
          </w:tcPr>
          <w:p w:rsidR="00201BF1" w:rsidRPr="00201BF1" w:rsidRDefault="00201BF1" w:rsidP="00201BF1">
            <w:pPr>
              <w:contextualSpacing/>
              <w:jc w:val="both"/>
              <w:rPr>
                <w:rFonts w:eastAsia="Calibri"/>
                <w:bCs/>
                <w:color w:val="FF0000"/>
                <w:sz w:val="20"/>
                <w:szCs w:val="20"/>
              </w:rPr>
            </w:pPr>
            <w:r w:rsidRPr="00201BF1">
              <w:rPr>
                <w:color w:val="FF0000"/>
                <w:sz w:val="20"/>
                <w:szCs w:val="20"/>
              </w:rPr>
              <w:t>12. Выполнение РАД кольцевых швов труб из алюминия и его сплавов в наклонном</w:t>
            </w:r>
            <w:r w:rsidRPr="00201BF1">
              <w:rPr>
                <w:rStyle w:val="apple-converted-space"/>
                <w:color w:val="FF0000"/>
                <w:sz w:val="20"/>
                <w:szCs w:val="20"/>
              </w:rPr>
              <w:t xml:space="preserve"> </w:t>
            </w:r>
            <w:r w:rsidRPr="00201BF1">
              <w:rPr>
                <w:color w:val="FF0000"/>
                <w:sz w:val="20"/>
                <w:szCs w:val="20"/>
              </w:rPr>
              <w:t>положении под углом 45°.</w:t>
            </w:r>
            <w:r w:rsidRPr="00201BF1">
              <w:rPr>
                <w:bCs/>
                <w:iCs/>
                <w:color w:val="FF0000"/>
                <w:sz w:val="20"/>
                <w:szCs w:val="20"/>
              </w:rPr>
              <w:t xml:space="preserve"> </w:t>
            </w:r>
            <w:r w:rsidRPr="00201BF1">
              <w:rPr>
                <w:color w:val="FF0000"/>
                <w:sz w:val="20"/>
                <w:szCs w:val="20"/>
              </w:rPr>
              <w:t>*</w:t>
            </w:r>
          </w:p>
        </w:tc>
        <w:tc>
          <w:tcPr>
            <w:tcW w:w="3260" w:type="dxa"/>
          </w:tcPr>
          <w:p w:rsidR="00201BF1" w:rsidRPr="009B5941" w:rsidRDefault="00201BF1" w:rsidP="00A94420">
            <w:pPr>
              <w:spacing w:after="0" w:line="240" w:lineRule="auto"/>
              <w:rPr>
                <w:sz w:val="20"/>
                <w:szCs w:val="20"/>
              </w:rPr>
            </w:pPr>
          </w:p>
        </w:tc>
      </w:tr>
    </w:tbl>
    <w:p w:rsidR="00201BF1" w:rsidRDefault="00201BF1" w:rsidP="00201BF1">
      <w:pPr>
        <w:spacing w:line="240" w:lineRule="auto"/>
        <w:contextualSpacing/>
        <w:jc w:val="center"/>
        <w:rPr>
          <w:szCs w:val="24"/>
        </w:rPr>
      </w:pPr>
      <w:r w:rsidRPr="009431DB">
        <w:rPr>
          <w:b/>
          <w:bCs/>
          <w:szCs w:val="24"/>
        </w:rPr>
        <w:t>4.3. Форма аттестационного листа</w:t>
      </w:r>
    </w:p>
    <w:p w:rsidR="00201BF1" w:rsidRPr="00252340" w:rsidRDefault="00201BF1" w:rsidP="00201BF1">
      <w:pPr>
        <w:spacing w:line="240" w:lineRule="auto"/>
        <w:ind w:firstLine="709"/>
        <w:contextualSpacing/>
        <w:jc w:val="both"/>
        <w:rPr>
          <w:color w:val="17365D" w:themeColor="text2" w:themeShade="BF"/>
          <w:szCs w:val="24"/>
        </w:rPr>
      </w:pPr>
      <w:r w:rsidRPr="00252340">
        <w:rPr>
          <w:color w:val="17365D" w:themeColor="text2" w:themeShade="BF"/>
          <w:szCs w:val="24"/>
        </w:rPr>
        <w:t>4.3.1</w:t>
      </w:r>
      <w:r w:rsidRPr="00252340">
        <w:rPr>
          <w:bCs/>
          <w:szCs w:val="24"/>
        </w:rPr>
        <w:t xml:space="preserve"> Форма аттестационного листа</w:t>
      </w:r>
      <w:r w:rsidRPr="00252340">
        <w:rPr>
          <w:bCs/>
          <w:color w:val="800080"/>
          <w:szCs w:val="24"/>
        </w:rPr>
        <w:t xml:space="preserve"> </w:t>
      </w:r>
      <w:r w:rsidRPr="00252340">
        <w:rPr>
          <w:color w:val="17365D" w:themeColor="text2" w:themeShade="BF"/>
          <w:szCs w:val="24"/>
        </w:rPr>
        <w:t>учебн</w:t>
      </w:r>
      <w:r>
        <w:rPr>
          <w:color w:val="17365D" w:themeColor="text2" w:themeShade="BF"/>
          <w:szCs w:val="24"/>
        </w:rPr>
        <w:t>ой</w:t>
      </w:r>
      <w:r w:rsidRPr="00252340">
        <w:rPr>
          <w:color w:val="17365D" w:themeColor="text2" w:themeShade="BF"/>
          <w:szCs w:val="24"/>
        </w:rPr>
        <w:t xml:space="preserve"> практик</w:t>
      </w:r>
      <w:r>
        <w:rPr>
          <w:color w:val="17365D" w:themeColor="text2" w:themeShade="BF"/>
          <w:szCs w:val="24"/>
        </w:rPr>
        <w:t>и</w:t>
      </w:r>
      <w:r w:rsidRPr="00252340">
        <w:rPr>
          <w:color w:val="17365D" w:themeColor="text2" w:themeShade="BF"/>
          <w:szCs w:val="24"/>
        </w:rPr>
        <w:t xml:space="preserve"> У</w:t>
      </w:r>
      <w:r>
        <w:rPr>
          <w:color w:val="17365D" w:themeColor="text2" w:themeShade="BF"/>
          <w:szCs w:val="24"/>
        </w:rPr>
        <w:t>П.03.</w:t>
      </w:r>
    </w:p>
    <w:p w:rsidR="00201BF1" w:rsidRDefault="00201BF1" w:rsidP="00201BF1">
      <w:pPr>
        <w:spacing w:line="240" w:lineRule="auto"/>
        <w:contextualSpacing/>
        <w:jc w:val="center"/>
        <w:rPr>
          <w:color w:val="17365D" w:themeColor="text2" w:themeShade="BF"/>
          <w:szCs w:val="24"/>
        </w:rPr>
      </w:pPr>
    </w:p>
    <w:p w:rsidR="00201BF1" w:rsidRPr="00252340" w:rsidRDefault="00201BF1" w:rsidP="00201BF1">
      <w:pPr>
        <w:spacing w:line="240" w:lineRule="auto"/>
        <w:contextualSpacing/>
        <w:jc w:val="center"/>
        <w:rPr>
          <w:b/>
          <w:i/>
          <w:color w:val="17365D" w:themeColor="text2" w:themeShade="BF"/>
          <w:szCs w:val="24"/>
        </w:rPr>
      </w:pPr>
      <w:r w:rsidRPr="00252340">
        <w:rPr>
          <w:b/>
          <w:color w:val="17365D" w:themeColor="text2" w:themeShade="BF"/>
          <w:szCs w:val="24"/>
        </w:rPr>
        <w:t xml:space="preserve">Аттестационный лист </w:t>
      </w:r>
    </w:p>
    <w:p w:rsidR="00201BF1" w:rsidRPr="00405A3A" w:rsidRDefault="00201BF1" w:rsidP="00201BF1">
      <w:pPr>
        <w:spacing w:line="240" w:lineRule="auto"/>
        <w:contextualSpacing/>
        <w:jc w:val="center"/>
        <w:rPr>
          <w:b/>
          <w:i/>
          <w:color w:val="17365D" w:themeColor="text2" w:themeShade="BF"/>
          <w:szCs w:val="24"/>
        </w:rPr>
      </w:pPr>
      <w:proofErr w:type="gramStart"/>
      <w:r w:rsidRPr="00405A3A">
        <w:rPr>
          <w:b/>
          <w:i/>
          <w:color w:val="17365D" w:themeColor="text2" w:themeShade="BF"/>
          <w:szCs w:val="24"/>
        </w:rPr>
        <w:t xml:space="preserve">(характеристика профессиональной деятельности обучающегося </w:t>
      </w:r>
      <w:proofErr w:type="gramEnd"/>
    </w:p>
    <w:p w:rsidR="00201BF1" w:rsidRPr="00405A3A" w:rsidRDefault="00201BF1" w:rsidP="00201BF1">
      <w:pPr>
        <w:spacing w:line="240" w:lineRule="auto"/>
        <w:contextualSpacing/>
        <w:jc w:val="center"/>
        <w:rPr>
          <w:b/>
          <w:i/>
          <w:color w:val="17365D" w:themeColor="text2" w:themeShade="BF"/>
          <w:szCs w:val="24"/>
        </w:rPr>
      </w:pPr>
      <w:r w:rsidRPr="00405A3A">
        <w:rPr>
          <w:b/>
          <w:i/>
          <w:color w:val="17365D" w:themeColor="text2" w:themeShade="BF"/>
          <w:szCs w:val="24"/>
        </w:rPr>
        <w:t>во время учебной/производственной практики)</w:t>
      </w:r>
    </w:p>
    <w:p w:rsidR="00201BF1" w:rsidRDefault="00201BF1" w:rsidP="00201BF1">
      <w:pPr>
        <w:spacing w:line="240" w:lineRule="auto"/>
        <w:ind w:firstLine="34"/>
        <w:contextualSpacing/>
        <w:rPr>
          <w:b/>
          <w:i/>
          <w:szCs w:val="24"/>
          <w:u w:val="single"/>
        </w:rPr>
      </w:pPr>
      <w:r w:rsidRPr="00405A3A">
        <w:rPr>
          <w:b/>
          <w:i/>
          <w:color w:val="17365D" w:themeColor="text2" w:themeShade="BF"/>
          <w:szCs w:val="24"/>
        </w:rPr>
        <w:t xml:space="preserve">1.ФИО </w:t>
      </w:r>
      <w:proofErr w:type="gramStart"/>
      <w:r w:rsidRPr="00405A3A">
        <w:rPr>
          <w:b/>
          <w:i/>
          <w:color w:val="17365D" w:themeColor="text2" w:themeShade="BF"/>
          <w:szCs w:val="24"/>
        </w:rPr>
        <w:t>обучающегося</w:t>
      </w:r>
      <w:proofErr w:type="gramEnd"/>
      <w:r w:rsidRPr="00405A3A">
        <w:rPr>
          <w:color w:val="17365D" w:themeColor="text2" w:themeShade="BF"/>
          <w:szCs w:val="24"/>
        </w:rPr>
        <w:t xml:space="preserve"> </w:t>
      </w:r>
      <w:r>
        <w:rPr>
          <w:color w:val="17365D" w:themeColor="text2" w:themeShade="BF"/>
          <w:szCs w:val="24"/>
        </w:rPr>
        <w:t>_______________________________________________________</w:t>
      </w:r>
      <w:r w:rsidRPr="00466F7E">
        <w:rPr>
          <w:b/>
          <w:i/>
          <w:szCs w:val="24"/>
          <w:u w:val="single"/>
        </w:rPr>
        <w:t xml:space="preserve"> </w:t>
      </w:r>
    </w:p>
    <w:p w:rsidR="00201BF1" w:rsidRPr="00405A3A" w:rsidRDefault="00201BF1" w:rsidP="00201BF1">
      <w:pPr>
        <w:spacing w:line="240" w:lineRule="auto"/>
        <w:ind w:firstLine="34"/>
        <w:contextualSpacing/>
        <w:jc w:val="both"/>
        <w:rPr>
          <w:color w:val="17365D" w:themeColor="text2" w:themeShade="BF"/>
          <w:szCs w:val="24"/>
          <w:u w:val="single"/>
        </w:rPr>
      </w:pPr>
      <w:r w:rsidRPr="00405A3A">
        <w:rPr>
          <w:b/>
          <w:i/>
          <w:color w:val="17365D" w:themeColor="text2" w:themeShade="BF"/>
          <w:szCs w:val="24"/>
        </w:rPr>
        <w:lastRenderedPageBreak/>
        <w:t>Професси</w:t>
      </w:r>
      <w:r>
        <w:rPr>
          <w:b/>
          <w:i/>
          <w:color w:val="17365D" w:themeColor="text2" w:themeShade="BF"/>
          <w:szCs w:val="24"/>
        </w:rPr>
        <w:t>и</w:t>
      </w:r>
      <w:r>
        <w:rPr>
          <w:color w:val="17365D" w:themeColor="text2" w:themeShade="BF"/>
          <w:szCs w:val="24"/>
          <w:u w:val="single"/>
        </w:rPr>
        <w:t xml:space="preserve"> </w:t>
      </w:r>
      <w:r w:rsidRPr="001B26F2">
        <w:rPr>
          <w:b/>
          <w:i/>
          <w:color w:val="17365D" w:themeColor="text2" w:themeShade="BF"/>
          <w:szCs w:val="24"/>
          <w:u w:val="single"/>
        </w:rPr>
        <w:t>15.01.</w:t>
      </w:r>
      <w:r>
        <w:rPr>
          <w:b/>
          <w:i/>
          <w:color w:val="17365D" w:themeColor="text2" w:themeShade="BF"/>
          <w:szCs w:val="24"/>
          <w:u w:val="single"/>
        </w:rPr>
        <w:t>05 Сварщик (ручной и частично механизированной сварки (наплавки))</w:t>
      </w:r>
    </w:p>
    <w:p w:rsidR="00201BF1" w:rsidRPr="00405A3A"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 xml:space="preserve">2. Виды практики </w:t>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BC78AC">
        <w:rPr>
          <w:b/>
          <w:i/>
          <w:color w:val="17365D" w:themeColor="text2" w:themeShade="BF"/>
          <w:szCs w:val="24"/>
          <w:u w:val="single"/>
        </w:rPr>
        <w:t>учебная</w:t>
      </w:r>
      <w:r w:rsidRPr="00405A3A">
        <w:rPr>
          <w:color w:val="17365D" w:themeColor="text2" w:themeShade="BF"/>
          <w:szCs w:val="24"/>
        </w:rPr>
        <w:t>/</w:t>
      </w:r>
      <w:r w:rsidRPr="00BC78AC">
        <w:rPr>
          <w:color w:val="17365D" w:themeColor="text2" w:themeShade="BF"/>
          <w:szCs w:val="24"/>
        </w:rPr>
        <w:t>производственная</w:t>
      </w:r>
    </w:p>
    <w:p w:rsidR="00201BF1" w:rsidRPr="00405A3A" w:rsidRDefault="00201BF1" w:rsidP="00201BF1">
      <w:pPr>
        <w:spacing w:line="240" w:lineRule="auto"/>
        <w:ind w:left="4248" w:firstLine="708"/>
        <w:contextualSpacing/>
        <w:jc w:val="both"/>
        <w:rPr>
          <w:color w:val="17365D" w:themeColor="text2" w:themeShade="BF"/>
          <w:sz w:val="18"/>
          <w:szCs w:val="18"/>
        </w:rPr>
      </w:pPr>
      <w:r w:rsidRPr="00405A3A">
        <w:rPr>
          <w:color w:val="17365D" w:themeColor="text2" w:themeShade="BF"/>
          <w:sz w:val="18"/>
          <w:szCs w:val="18"/>
        </w:rPr>
        <w:t>(нужное подчеркнуть)</w:t>
      </w:r>
    </w:p>
    <w:p w:rsidR="00201BF1" w:rsidRPr="00201BF1" w:rsidRDefault="00201BF1" w:rsidP="00201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i/>
          <w:color w:val="17365D" w:themeColor="text2" w:themeShade="BF"/>
          <w:szCs w:val="24"/>
          <w:u w:val="single"/>
        </w:rPr>
      </w:pPr>
      <w:r w:rsidRPr="00405A3A">
        <w:rPr>
          <w:b/>
          <w:i/>
          <w:color w:val="17365D" w:themeColor="text2" w:themeShade="BF"/>
          <w:szCs w:val="24"/>
        </w:rPr>
        <w:t>3. По профессиональному модулю</w:t>
      </w:r>
      <w:r w:rsidRPr="00405A3A">
        <w:rPr>
          <w:color w:val="17365D" w:themeColor="text2" w:themeShade="BF"/>
          <w:szCs w:val="24"/>
        </w:rPr>
        <w:t xml:space="preserve"> </w:t>
      </w:r>
      <w:r w:rsidRPr="00A51DD0">
        <w:rPr>
          <w:i/>
          <w:color w:val="17365D" w:themeColor="text2" w:themeShade="BF"/>
          <w:szCs w:val="24"/>
          <w:u w:val="single"/>
        </w:rPr>
        <w:t>ПМ.0</w:t>
      </w:r>
      <w:r>
        <w:rPr>
          <w:i/>
          <w:color w:val="17365D" w:themeColor="text2" w:themeShade="BF"/>
          <w:szCs w:val="24"/>
          <w:u w:val="single"/>
        </w:rPr>
        <w:t xml:space="preserve">3 </w:t>
      </w:r>
      <w:r w:rsidRPr="00201BF1">
        <w:rPr>
          <w:i/>
          <w:color w:val="17365D" w:themeColor="text2" w:themeShade="BF"/>
          <w:szCs w:val="24"/>
          <w:u w:val="single"/>
        </w:rPr>
        <w:t>Ручная дуговая сварка (наплавка) неплавящимся электродом в защитном газе</w:t>
      </w:r>
    </w:p>
    <w:p w:rsidR="00201BF1" w:rsidRPr="00405A3A" w:rsidRDefault="00201BF1" w:rsidP="00201BF1">
      <w:pPr>
        <w:spacing w:line="240" w:lineRule="auto"/>
        <w:contextualSpacing/>
        <w:jc w:val="both"/>
        <w:rPr>
          <w:color w:val="17365D" w:themeColor="text2" w:themeShade="BF"/>
          <w:szCs w:val="24"/>
          <w:u w:val="single"/>
        </w:rPr>
      </w:pPr>
      <w:r w:rsidRPr="00405A3A">
        <w:rPr>
          <w:b/>
          <w:i/>
          <w:color w:val="17365D" w:themeColor="text2" w:themeShade="BF"/>
          <w:szCs w:val="24"/>
        </w:rPr>
        <w:t>4. Место проведения практики</w:t>
      </w:r>
      <w:r w:rsidRPr="00494513">
        <w:rPr>
          <w:i/>
          <w:color w:val="17365D" w:themeColor="text2" w:themeShade="BF"/>
          <w:szCs w:val="24"/>
          <w:u w:val="single"/>
        </w:rPr>
        <w:t xml:space="preserve"> </w:t>
      </w:r>
      <w:r>
        <w:rPr>
          <w:i/>
          <w:color w:val="17365D" w:themeColor="text2" w:themeShade="BF"/>
          <w:szCs w:val="24"/>
          <w:u w:val="single"/>
        </w:rPr>
        <w:t xml:space="preserve">БУ </w:t>
      </w:r>
      <w:r w:rsidRPr="00494513">
        <w:rPr>
          <w:i/>
          <w:color w:val="17365D" w:themeColor="text2" w:themeShade="BF"/>
          <w:szCs w:val="24"/>
          <w:u w:val="single"/>
        </w:rPr>
        <w:t>«Белоярский политехнический колледж»</w:t>
      </w:r>
    </w:p>
    <w:p w:rsidR="00201BF1" w:rsidRPr="00405A3A"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 xml:space="preserve">5. Время проведения практики: </w:t>
      </w:r>
      <w:r w:rsidRPr="007A4EE2">
        <w:rPr>
          <w:color w:val="17365D" w:themeColor="text2" w:themeShade="BF"/>
          <w:szCs w:val="24"/>
        </w:rPr>
        <w:t>_</w:t>
      </w:r>
      <w:r w:rsidRPr="007A4EE2">
        <w:rPr>
          <w:i/>
          <w:color w:val="17365D" w:themeColor="text2" w:themeShade="BF"/>
          <w:szCs w:val="24"/>
        </w:rPr>
        <w:t>____________________________</w:t>
      </w:r>
    </w:p>
    <w:p w:rsidR="00201BF1"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 xml:space="preserve">6. Виды и объем работ, выполненные </w:t>
      </w:r>
      <w:proofErr w:type="gramStart"/>
      <w:r w:rsidRPr="00405A3A">
        <w:rPr>
          <w:b/>
          <w:i/>
          <w:color w:val="17365D" w:themeColor="text2" w:themeShade="BF"/>
          <w:szCs w:val="24"/>
        </w:rPr>
        <w:t>обучающимся</w:t>
      </w:r>
      <w:proofErr w:type="gramEnd"/>
      <w:r w:rsidRPr="00405A3A">
        <w:rPr>
          <w:b/>
          <w:i/>
          <w:color w:val="17365D" w:themeColor="text2" w:themeShade="BF"/>
          <w:szCs w:val="24"/>
        </w:rPr>
        <w:t xml:space="preserve"> во время практики</w:t>
      </w:r>
      <w:r w:rsidRPr="00405A3A">
        <w:rPr>
          <w:color w:val="17365D" w:themeColor="text2" w:themeShade="BF"/>
          <w:szCs w:val="24"/>
        </w:rPr>
        <w:t>:</w:t>
      </w:r>
    </w:p>
    <w:tbl>
      <w:tblPr>
        <w:tblW w:w="10173" w:type="dxa"/>
        <w:tblLayout w:type="fixed"/>
        <w:tblLook w:val="0480"/>
      </w:tblPr>
      <w:tblGrid>
        <w:gridCol w:w="2376"/>
        <w:gridCol w:w="5103"/>
        <w:gridCol w:w="993"/>
        <w:gridCol w:w="1701"/>
      </w:tblGrid>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Наименование тем, разделов учебной практики</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Виды работ, обеспечивающих формирование ПК</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Объем часов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spacing w:line="240" w:lineRule="auto"/>
              <w:contextualSpacing/>
              <w:jc w:val="center"/>
              <w:rPr>
                <w:b/>
                <w:iCs/>
                <w:color w:val="17365D" w:themeColor="text2" w:themeShade="BF"/>
                <w:sz w:val="20"/>
                <w:szCs w:val="20"/>
              </w:rPr>
            </w:pPr>
            <w:r w:rsidRPr="00D5596A">
              <w:rPr>
                <w:b/>
                <w:iCs/>
                <w:color w:val="17365D" w:themeColor="text2" w:themeShade="BF"/>
                <w:sz w:val="20"/>
                <w:szCs w:val="20"/>
              </w:rPr>
              <w:t>Отметка о выполнении*</w:t>
            </w:r>
          </w:p>
        </w:tc>
      </w:tr>
      <w:tr w:rsidR="00201BF1" w:rsidRPr="00D5596A" w:rsidTr="00A94420">
        <w:trPr>
          <w:trHeight w:val="591"/>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1. Организация рабочего места и правила безопасности труда при ручной дуговой сварке (наплавке) неплавящимся электродом в защитном газе.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2. Комплектация сварочного поста РАД.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3. Присоединение сварочных проводов к источнику питания постоянного тока и свариваемому изделию для сварки на прямой и обратной полярности.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4. Зажигание сварочной дуги контактным и бесконтактным способом.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 xml:space="preserve">5. Заточка </w:t>
            </w:r>
            <w:r w:rsidRPr="00F20E4C">
              <w:rPr>
                <w:bCs/>
                <w:iCs/>
                <w:sz w:val="20"/>
                <w:szCs w:val="20"/>
              </w:rPr>
              <w:t>вольфрамового электрода.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bCs/>
                <w:sz w:val="20"/>
                <w:szCs w:val="20"/>
              </w:rPr>
              <w:t xml:space="preserve">6. Подбор диаметров </w:t>
            </w:r>
            <w:r w:rsidRPr="00F20E4C">
              <w:rPr>
                <w:bCs/>
                <w:iCs/>
                <w:sz w:val="20"/>
                <w:szCs w:val="20"/>
              </w:rPr>
              <w:t xml:space="preserve">вольфрамовых </w:t>
            </w:r>
            <w:r w:rsidRPr="00F20E4C">
              <w:rPr>
                <w:bCs/>
                <w:sz w:val="20"/>
                <w:szCs w:val="20"/>
              </w:rPr>
              <w:t>электродов, газовых сопл, присадочных прутков, соответствующих различной</w:t>
            </w:r>
            <w:r w:rsidRPr="00F20E4C">
              <w:rPr>
                <w:sz w:val="20"/>
                <w:szCs w:val="20"/>
              </w:rPr>
              <w:t xml:space="preserve"> </w:t>
            </w:r>
            <w:r w:rsidRPr="00F20E4C">
              <w:rPr>
                <w:bCs/>
                <w:sz w:val="20"/>
                <w:szCs w:val="20"/>
              </w:rPr>
              <w:t>толщине основного металла.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color w:val="000000"/>
                <w:sz w:val="20"/>
                <w:szCs w:val="20"/>
              </w:rPr>
              <w:t xml:space="preserve">7. Подбор режимов РАД </w:t>
            </w:r>
            <w:r w:rsidRPr="00F20E4C">
              <w:rPr>
                <w:sz w:val="20"/>
                <w:szCs w:val="20"/>
              </w:rPr>
              <w:t xml:space="preserve">углеродистых и конструкционных сталей, цветных металлов и их сплавов: </w:t>
            </w:r>
            <w:r w:rsidRPr="00F20E4C">
              <w:rPr>
                <w:color w:val="000000"/>
                <w:sz w:val="20"/>
                <w:szCs w:val="20"/>
              </w:rPr>
              <w:t>регулирование величины сварочного тока, определение расхода защитного газа.</w:t>
            </w:r>
            <w:r w:rsidRPr="00F20E4C">
              <w:rPr>
                <w:sz w:val="20"/>
                <w:szCs w:val="20"/>
              </w:rPr>
              <w:t xml:space="preserve">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8. Подготовка под сварку деталей из углеродистых и конструкционных сталей, цветных металлов и их сплавов.</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201BF1">
        <w:trPr>
          <w:trHeight w:val="554"/>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9. Подготовка под сварку деталей из легированных сталей.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10. Подбор режимов РАД легированных сталей: регулирование величины сварочного тока, определение расхода защитного газа.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11. Сборка деталей из углеродистых и конструкционных сталей, цветных металлов и их сплавов с применением приспособлений и на прихватках.</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12. Сборка деталей из легированной стали с применением приспособлений и на прихватках.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13. Выполнение РАД угловых швов пластин из углеродистой и конструкционной стали в различных </w:t>
            </w:r>
            <w:r w:rsidRPr="00201BF1">
              <w:rPr>
                <w:color w:val="FF0000"/>
                <w:sz w:val="20"/>
                <w:szCs w:val="20"/>
              </w:rPr>
              <w:lastRenderedPageBreak/>
              <w:t>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766"/>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shd w:val="clear" w:color="auto" w:fill="FFFFFF" w:themeFill="background1"/>
              <w:contextualSpacing/>
              <w:jc w:val="both"/>
              <w:rPr>
                <w:rFonts w:eastAsia="Calibri"/>
                <w:bCs/>
                <w:color w:val="FF0000"/>
                <w:sz w:val="20"/>
                <w:szCs w:val="20"/>
              </w:rPr>
            </w:pPr>
            <w:r w:rsidRPr="00201BF1">
              <w:rPr>
                <w:color w:val="FF0000"/>
                <w:sz w:val="20"/>
                <w:szCs w:val="20"/>
              </w:rPr>
              <w:t>14. Выполнение РАД кольцевых швов труб из углеродистой и конструкционной стали в различных положениях сварного шва.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15. </w:t>
            </w:r>
            <w:proofErr w:type="gramStart"/>
            <w:r w:rsidRPr="00201BF1">
              <w:rPr>
                <w:color w:val="FF0000"/>
                <w:sz w:val="20"/>
                <w:szCs w:val="20"/>
              </w:rPr>
              <w:t>Выполнение РАД стыковых и угловых швов пластин толщиной 1,5-10 мм из легированной нержавеющей стали, алюминия</w:t>
            </w:r>
            <w:r>
              <w:rPr>
                <w:color w:val="FF0000"/>
                <w:sz w:val="20"/>
                <w:szCs w:val="20"/>
              </w:rPr>
              <w:t xml:space="preserve"> и его сплавов в горизонтальном,</w:t>
            </w:r>
            <w:r w:rsidRPr="00201BF1">
              <w:rPr>
                <w:color w:val="FF0000"/>
                <w:sz w:val="20"/>
                <w:szCs w:val="20"/>
              </w:rPr>
              <w:t xml:space="preserve"> вертикальном и потолочном положениях. *</w:t>
            </w:r>
            <w:proofErr w:type="gramEnd"/>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16.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горизонтальном и вертикальном положении.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autoSpaceDE w:val="0"/>
              <w:autoSpaceDN w:val="0"/>
              <w:adjustRightInd w:val="0"/>
              <w:contextualSpacing/>
              <w:rPr>
                <w:rFonts w:eastAsia="Calibri"/>
                <w:bCs/>
                <w:color w:val="FF0000"/>
                <w:sz w:val="20"/>
                <w:szCs w:val="20"/>
              </w:rPr>
            </w:pPr>
            <w:r w:rsidRPr="00201BF1">
              <w:rPr>
                <w:color w:val="FF0000"/>
                <w:sz w:val="20"/>
                <w:szCs w:val="20"/>
              </w:rPr>
              <w:t xml:space="preserve">17.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наклонном</w:t>
            </w:r>
            <w:r w:rsidRPr="00201BF1">
              <w:rPr>
                <w:rStyle w:val="apple-converted-space"/>
                <w:color w:val="FF0000"/>
                <w:sz w:val="20"/>
                <w:szCs w:val="20"/>
              </w:rPr>
              <w:t xml:space="preserve"> </w:t>
            </w:r>
            <w:r w:rsidRPr="00201BF1">
              <w:rPr>
                <w:color w:val="FF0000"/>
                <w:sz w:val="20"/>
                <w:szCs w:val="20"/>
              </w:rPr>
              <w:t>положении под углом 45°.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18.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из алюминия и его сплавов в горизонтальном и вертикальном положении.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19. Выполнение РАД кольцевых швов труб диаметром </w:t>
            </w:r>
            <w:r w:rsidRPr="00201BF1">
              <w:rPr>
                <w:rFonts w:eastAsia="Calibri"/>
                <w:color w:val="FF0000"/>
                <w:sz w:val="20"/>
                <w:szCs w:val="20"/>
              </w:rPr>
              <w:t>25 – 250 мм, с толщиной стенок 1,6 – 6 мм</w:t>
            </w:r>
            <w:r w:rsidRPr="00201BF1">
              <w:rPr>
                <w:color w:val="FF0000"/>
                <w:sz w:val="20"/>
                <w:szCs w:val="20"/>
              </w:rPr>
              <w:t xml:space="preserve"> из алюминия и его сплавов в наклонном</w:t>
            </w:r>
            <w:r w:rsidRPr="00201BF1">
              <w:rPr>
                <w:rStyle w:val="apple-converted-space"/>
                <w:color w:val="FF0000"/>
                <w:sz w:val="20"/>
                <w:szCs w:val="20"/>
              </w:rPr>
              <w:t xml:space="preserve"> </w:t>
            </w:r>
            <w:r w:rsidRPr="00201BF1">
              <w:rPr>
                <w:color w:val="FF0000"/>
                <w:sz w:val="20"/>
                <w:szCs w:val="20"/>
              </w:rPr>
              <w:t>положении под углом 45°. *</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r w:rsidR="00201BF1" w:rsidRPr="00D5596A" w:rsidTr="00A94420">
        <w:trPr>
          <w:trHeight w:val="278"/>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D5596A" w:rsidRDefault="00201BF1" w:rsidP="00A94420">
            <w:pPr>
              <w:pStyle w:val="a5"/>
              <w:contextualSpacing/>
              <w:jc w:val="both"/>
              <w:rPr>
                <w:sz w:val="20"/>
                <w:szCs w:val="20"/>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20. Выполнение комплексной работы в соответствии с </w:t>
            </w:r>
            <w:r w:rsidRPr="00201BF1">
              <w:rPr>
                <w:color w:val="FF0000"/>
                <w:sz w:val="20"/>
                <w:szCs w:val="20"/>
                <w:lang w:val="en-US"/>
              </w:rPr>
              <w:t>TO</w:t>
            </w:r>
            <w:r w:rsidRPr="00201BF1">
              <w:rPr>
                <w:color w:val="FF0000"/>
                <w:sz w:val="20"/>
                <w:szCs w:val="20"/>
              </w:rPr>
              <w:t xml:space="preserve"> </w:t>
            </w:r>
            <w:r w:rsidRPr="00201BF1">
              <w:rPr>
                <w:color w:val="FF0000"/>
                <w:sz w:val="20"/>
                <w:szCs w:val="20"/>
                <w:lang w:val="en-US"/>
              </w:rPr>
              <w:t>WSR</w:t>
            </w:r>
            <w:r w:rsidRPr="00201BF1">
              <w:rPr>
                <w:color w:val="FF0000"/>
                <w:sz w:val="20"/>
                <w:szCs w:val="20"/>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5596A" w:rsidRDefault="00201BF1" w:rsidP="00A94420">
            <w:pPr>
              <w:pStyle w:val="a5"/>
              <w:contextualSpacing/>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5596A" w:rsidRDefault="00201BF1" w:rsidP="00A94420">
            <w:pPr>
              <w:pStyle w:val="a5"/>
              <w:contextualSpacing/>
              <w:rPr>
                <w:iCs/>
                <w:color w:val="17365D" w:themeColor="text2" w:themeShade="BF"/>
                <w:sz w:val="20"/>
                <w:szCs w:val="20"/>
              </w:rPr>
            </w:pPr>
          </w:p>
        </w:tc>
      </w:tr>
    </w:tbl>
    <w:p w:rsidR="00201BF1" w:rsidRPr="00405A3A" w:rsidRDefault="00201BF1" w:rsidP="00201BF1">
      <w:pPr>
        <w:jc w:val="both"/>
        <w:rPr>
          <w:color w:val="17365D" w:themeColor="text2" w:themeShade="BF"/>
          <w:sz w:val="28"/>
          <w:szCs w:val="28"/>
        </w:rPr>
      </w:pPr>
      <w:proofErr w:type="gramStart"/>
      <w:r w:rsidRPr="00405A3A">
        <w:rPr>
          <w:color w:val="17365D" w:themeColor="text2" w:themeShade="BF"/>
          <w:sz w:val="28"/>
          <w:szCs w:val="28"/>
        </w:rPr>
        <w:t>*</w:t>
      </w:r>
      <w:r w:rsidRPr="00405A3A">
        <w:rPr>
          <w:b/>
          <w:iCs/>
          <w:color w:val="17365D" w:themeColor="text2" w:themeShade="BF"/>
          <w:sz w:val="20"/>
          <w:szCs w:val="20"/>
        </w:rPr>
        <w:t xml:space="preserve">0 – работа не выполнена, 1 – </w:t>
      </w:r>
      <w:r>
        <w:rPr>
          <w:b/>
          <w:iCs/>
          <w:color w:val="17365D" w:themeColor="text2" w:themeShade="BF"/>
          <w:sz w:val="20"/>
          <w:szCs w:val="20"/>
        </w:rPr>
        <w:t>работа выполнена с замечаниями;</w:t>
      </w:r>
      <w:r w:rsidRPr="00405A3A">
        <w:rPr>
          <w:b/>
          <w:iCs/>
          <w:color w:val="17365D" w:themeColor="text2" w:themeShade="BF"/>
          <w:sz w:val="20"/>
          <w:szCs w:val="20"/>
        </w:rPr>
        <w:t xml:space="preserve"> 2 – работа выполнена без замечаний)</w:t>
      </w:r>
      <w:proofErr w:type="gramEnd"/>
    </w:p>
    <w:p w:rsidR="00201BF1" w:rsidRPr="00405A3A" w:rsidRDefault="00201BF1" w:rsidP="00201BF1">
      <w:pPr>
        <w:spacing w:line="240" w:lineRule="auto"/>
        <w:contextualSpacing/>
        <w:jc w:val="both"/>
        <w:rPr>
          <w:b/>
          <w:i/>
          <w:color w:val="17365D" w:themeColor="text2" w:themeShade="BF"/>
          <w:szCs w:val="24"/>
        </w:rPr>
      </w:pPr>
      <w:r w:rsidRPr="00405A3A">
        <w:rPr>
          <w:b/>
          <w:i/>
          <w:color w:val="17365D" w:themeColor="text2" w:themeShade="BF"/>
          <w:szCs w:val="24"/>
        </w:rPr>
        <w:t>7. Результат выполнения работ на учебной/производственной практике:</w:t>
      </w:r>
    </w:p>
    <w:p w:rsidR="00201BF1" w:rsidRPr="00405A3A"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___________________________________________________________________________</w:t>
      </w:r>
    </w:p>
    <w:p w:rsidR="00201BF1" w:rsidRPr="00405A3A" w:rsidRDefault="00201BF1" w:rsidP="00201BF1">
      <w:pPr>
        <w:spacing w:line="240" w:lineRule="auto"/>
        <w:contextualSpacing/>
        <w:jc w:val="both"/>
        <w:rPr>
          <w:color w:val="17365D" w:themeColor="text2" w:themeShade="BF"/>
          <w:szCs w:val="24"/>
        </w:rPr>
      </w:pPr>
      <w:r w:rsidRPr="00405A3A">
        <w:rPr>
          <w:color w:val="17365D" w:themeColor="text2" w:themeShade="BF"/>
          <w:szCs w:val="24"/>
        </w:rPr>
        <w:t>__________________________________________________</w:t>
      </w:r>
      <w:r>
        <w:rPr>
          <w:color w:val="17365D" w:themeColor="text2" w:themeShade="BF"/>
          <w:szCs w:val="24"/>
        </w:rPr>
        <w:t>_________________________</w:t>
      </w:r>
    </w:p>
    <w:p w:rsidR="00201BF1" w:rsidRPr="00405A3A" w:rsidRDefault="00201BF1" w:rsidP="00201BF1">
      <w:pPr>
        <w:spacing w:line="240" w:lineRule="auto"/>
        <w:contextualSpacing/>
        <w:jc w:val="both"/>
        <w:rPr>
          <w:color w:val="17365D" w:themeColor="text2" w:themeShade="BF"/>
          <w:szCs w:val="24"/>
        </w:rPr>
      </w:pPr>
    </w:p>
    <w:p w:rsidR="00201BF1" w:rsidRPr="00405A3A" w:rsidRDefault="00201BF1" w:rsidP="00201BF1">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_____________________________</w:t>
      </w:r>
    </w:p>
    <w:p w:rsidR="00201BF1" w:rsidRPr="009431DB" w:rsidRDefault="00201BF1" w:rsidP="00201BF1">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предприятия</w:t>
      </w:r>
      <w:r w:rsidRPr="00405A3A">
        <w:rPr>
          <w:color w:val="17365D" w:themeColor="text2" w:themeShade="BF"/>
          <w:sz w:val="18"/>
          <w:szCs w:val="18"/>
        </w:rPr>
        <w:t>)</w:t>
      </w:r>
    </w:p>
    <w:p w:rsidR="00201BF1" w:rsidRDefault="00201BF1" w:rsidP="00201BF1">
      <w:pPr>
        <w:spacing w:line="240" w:lineRule="auto"/>
        <w:contextualSpacing/>
        <w:rPr>
          <w:b/>
          <w:color w:val="17365D" w:themeColor="text2" w:themeShade="BF"/>
          <w:szCs w:val="24"/>
        </w:rPr>
      </w:pPr>
      <w:r>
        <w:rPr>
          <w:b/>
          <w:color w:val="17365D" w:themeColor="text2" w:themeShade="BF"/>
          <w:szCs w:val="24"/>
        </w:rPr>
        <w:t>МП</w:t>
      </w:r>
    </w:p>
    <w:p w:rsidR="00201BF1" w:rsidRPr="00405A3A" w:rsidRDefault="00201BF1" w:rsidP="00201BF1">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_____________________________</w:t>
      </w:r>
    </w:p>
    <w:p w:rsidR="00201BF1" w:rsidRPr="009431DB" w:rsidRDefault="00201BF1" w:rsidP="00201BF1">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колледжа</w:t>
      </w:r>
      <w:r w:rsidRPr="00405A3A">
        <w:rPr>
          <w:color w:val="17365D" w:themeColor="text2" w:themeShade="BF"/>
          <w:sz w:val="18"/>
          <w:szCs w:val="18"/>
        </w:rPr>
        <w:t>)</w:t>
      </w:r>
    </w:p>
    <w:p w:rsidR="00201BF1" w:rsidRDefault="00201BF1" w:rsidP="00201BF1">
      <w:pPr>
        <w:spacing w:line="240" w:lineRule="auto"/>
        <w:contextualSpacing/>
        <w:rPr>
          <w:b/>
          <w:color w:val="17365D" w:themeColor="text2" w:themeShade="BF"/>
          <w:szCs w:val="24"/>
        </w:rPr>
      </w:pPr>
    </w:p>
    <w:p w:rsidR="00201BF1" w:rsidRPr="009431DB" w:rsidRDefault="00201BF1" w:rsidP="00201BF1">
      <w:pPr>
        <w:spacing w:line="240" w:lineRule="auto"/>
        <w:contextualSpacing/>
        <w:jc w:val="center"/>
        <w:rPr>
          <w:b/>
          <w:color w:val="17365D" w:themeColor="text2" w:themeShade="BF"/>
          <w:szCs w:val="24"/>
        </w:rPr>
      </w:pPr>
      <w:r w:rsidRPr="009431DB">
        <w:rPr>
          <w:b/>
          <w:color w:val="17365D" w:themeColor="text2" w:themeShade="BF"/>
          <w:szCs w:val="24"/>
        </w:rPr>
        <w:t>4.3.2</w:t>
      </w:r>
      <w:r w:rsidRPr="009431DB">
        <w:rPr>
          <w:b/>
          <w:bCs/>
          <w:szCs w:val="24"/>
        </w:rPr>
        <w:t xml:space="preserve"> Форма аттестационного листа</w:t>
      </w:r>
      <w:r w:rsidRPr="009431DB">
        <w:rPr>
          <w:b/>
          <w:bCs/>
          <w:color w:val="800080"/>
          <w:szCs w:val="24"/>
        </w:rPr>
        <w:t xml:space="preserve"> </w:t>
      </w:r>
      <w:r w:rsidRPr="009431DB">
        <w:rPr>
          <w:b/>
          <w:color w:val="17365D" w:themeColor="text2" w:themeShade="BF"/>
          <w:szCs w:val="24"/>
        </w:rPr>
        <w:t>производственной практики ПП.0</w:t>
      </w:r>
      <w:r>
        <w:rPr>
          <w:b/>
          <w:color w:val="17365D" w:themeColor="text2" w:themeShade="BF"/>
          <w:szCs w:val="24"/>
        </w:rPr>
        <w:t>2</w:t>
      </w:r>
      <w:r w:rsidRPr="009431DB">
        <w:rPr>
          <w:b/>
          <w:color w:val="17365D" w:themeColor="text2" w:themeShade="BF"/>
          <w:szCs w:val="24"/>
        </w:rPr>
        <w:t>.</w:t>
      </w:r>
    </w:p>
    <w:p w:rsidR="00201BF1" w:rsidRPr="00A51DD0" w:rsidRDefault="00201BF1" w:rsidP="00201BF1">
      <w:pPr>
        <w:spacing w:line="240" w:lineRule="auto"/>
        <w:contextualSpacing/>
        <w:jc w:val="center"/>
        <w:rPr>
          <w:color w:val="17365D" w:themeColor="text2" w:themeShade="BF"/>
          <w:szCs w:val="24"/>
        </w:rPr>
      </w:pPr>
      <w:r w:rsidRPr="00405A3A">
        <w:rPr>
          <w:b/>
          <w:color w:val="17365D" w:themeColor="text2" w:themeShade="BF"/>
          <w:szCs w:val="24"/>
        </w:rPr>
        <w:t>Аттестационный лист</w:t>
      </w:r>
    </w:p>
    <w:p w:rsidR="00201BF1" w:rsidRPr="00405A3A" w:rsidRDefault="00201BF1" w:rsidP="00201BF1">
      <w:pPr>
        <w:spacing w:line="240" w:lineRule="auto"/>
        <w:contextualSpacing/>
        <w:jc w:val="center"/>
        <w:rPr>
          <w:b/>
          <w:i/>
          <w:color w:val="17365D" w:themeColor="text2" w:themeShade="BF"/>
          <w:szCs w:val="24"/>
        </w:rPr>
      </w:pPr>
      <w:proofErr w:type="gramStart"/>
      <w:r w:rsidRPr="00405A3A">
        <w:rPr>
          <w:b/>
          <w:i/>
          <w:color w:val="17365D" w:themeColor="text2" w:themeShade="BF"/>
          <w:szCs w:val="24"/>
        </w:rPr>
        <w:t xml:space="preserve">(характеристика профессиональной деятельности обучающегося </w:t>
      </w:r>
      <w:proofErr w:type="gramEnd"/>
    </w:p>
    <w:p w:rsidR="00201BF1" w:rsidRPr="00405A3A" w:rsidRDefault="00201BF1" w:rsidP="00201BF1">
      <w:pPr>
        <w:spacing w:line="240" w:lineRule="auto"/>
        <w:contextualSpacing/>
        <w:jc w:val="center"/>
        <w:rPr>
          <w:b/>
          <w:i/>
          <w:color w:val="17365D" w:themeColor="text2" w:themeShade="BF"/>
          <w:szCs w:val="24"/>
        </w:rPr>
      </w:pPr>
      <w:r w:rsidRPr="00405A3A">
        <w:rPr>
          <w:b/>
          <w:i/>
          <w:color w:val="17365D" w:themeColor="text2" w:themeShade="BF"/>
          <w:szCs w:val="24"/>
        </w:rPr>
        <w:t>во время учебной/производственной практики)</w:t>
      </w:r>
    </w:p>
    <w:p w:rsidR="00201BF1" w:rsidRDefault="00201BF1" w:rsidP="00201BF1">
      <w:pPr>
        <w:spacing w:line="240" w:lineRule="auto"/>
        <w:ind w:firstLine="34"/>
        <w:contextualSpacing/>
        <w:rPr>
          <w:b/>
          <w:i/>
          <w:szCs w:val="24"/>
          <w:u w:val="single"/>
        </w:rPr>
      </w:pPr>
      <w:r w:rsidRPr="00405A3A">
        <w:rPr>
          <w:b/>
          <w:i/>
          <w:color w:val="17365D" w:themeColor="text2" w:themeShade="BF"/>
          <w:szCs w:val="24"/>
        </w:rPr>
        <w:t xml:space="preserve">1.ФИО </w:t>
      </w:r>
      <w:proofErr w:type="gramStart"/>
      <w:r w:rsidRPr="00405A3A">
        <w:rPr>
          <w:b/>
          <w:i/>
          <w:color w:val="17365D" w:themeColor="text2" w:themeShade="BF"/>
          <w:szCs w:val="24"/>
        </w:rPr>
        <w:t>обучающегося</w:t>
      </w:r>
      <w:proofErr w:type="gramEnd"/>
      <w:r w:rsidRPr="00405A3A">
        <w:rPr>
          <w:color w:val="17365D" w:themeColor="text2" w:themeShade="BF"/>
          <w:szCs w:val="24"/>
        </w:rPr>
        <w:t xml:space="preserve"> </w:t>
      </w:r>
      <w:r>
        <w:rPr>
          <w:color w:val="17365D" w:themeColor="text2" w:themeShade="BF"/>
          <w:szCs w:val="24"/>
        </w:rPr>
        <w:t>_______________________________________________________</w:t>
      </w:r>
      <w:r w:rsidRPr="00466F7E">
        <w:rPr>
          <w:b/>
          <w:i/>
          <w:szCs w:val="24"/>
          <w:u w:val="single"/>
        </w:rPr>
        <w:t xml:space="preserve"> </w:t>
      </w:r>
    </w:p>
    <w:p w:rsidR="00201BF1" w:rsidRPr="00405A3A" w:rsidRDefault="00201BF1" w:rsidP="00201BF1">
      <w:pPr>
        <w:spacing w:line="240" w:lineRule="auto"/>
        <w:contextualSpacing/>
        <w:jc w:val="both"/>
        <w:rPr>
          <w:color w:val="17365D" w:themeColor="text2" w:themeShade="BF"/>
          <w:szCs w:val="24"/>
          <w:u w:val="single"/>
        </w:rPr>
      </w:pPr>
      <w:r w:rsidRPr="00405A3A">
        <w:rPr>
          <w:b/>
          <w:i/>
          <w:color w:val="17365D" w:themeColor="text2" w:themeShade="BF"/>
          <w:szCs w:val="24"/>
        </w:rPr>
        <w:t>Професси</w:t>
      </w:r>
      <w:r>
        <w:rPr>
          <w:b/>
          <w:i/>
          <w:color w:val="17365D" w:themeColor="text2" w:themeShade="BF"/>
          <w:szCs w:val="24"/>
        </w:rPr>
        <w:t>и</w:t>
      </w:r>
      <w:r>
        <w:rPr>
          <w:color w:val="17365D" w:themeColor="text2" w:themeShade="BF"/>
          <w:szCs w:val="24"/>
          <w:u w:val="single"/>
        </w:rPr>
        <w:t xml:space="preserve"> </w:t>
      </w:r>
      <w:r w:rsidRPr="001B26F2">
        <w:rPr>
          <w:b/>
          <w:i/>
          <w:color w:val="17365D" w:themeColor="text2" w:themeShade="BF"/>
          <w:szCs w:val="24"/>
          <w:u w:val="single"/>
        </w:rPr>
        <w:t>15.01.</w:t>
      </w:r>
      <w:r>
        <w:rPr>
          <w:b/>
          <w:i/>
          <w:color w:val="17365D" w:themeColor="text2" w:themeShade="BF"/>
          <w:szCs w:val="24"/>
          <w:u w:val="single"/>
        </w:rPr>
        <w:t>05 Сварщик (ручной и частично механизированной сварки (наплавки))</w:t>
      </w:r>
    </w:p>
    <w:p w:rsidR="00201BF1" w:rsidRPr="00405A3A"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 xml:space="preserve">2. Виды практики </w:t>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405A3A">
        <w:rPr>
          <w:b/>
          <w:i/>
          <w:color w:val="17365D" w:themeColor="text2" w:themeShade="BF"/>
          <w:szCs w:val="24"/>
        </w:rPr>
        <w:tab/>
      </w:r>
      <w:r w:rsidRPr="00BC78AC">
        <w:rPr>
          <w:color w:val="17365D" w:themeColor="text2" w:themeShade="BF"/>
          <w:szCs w:val="24"/>
        </w:rPr>
        <w:t>учебная</w:t>
      </w:r>
      <w:r w:rsidRPr="00405A3A">
        <w:rPr>
          <w:color w:val="17365D" w:themeColor="text2" w:themeShade="BF"/>
          <w:szCs w:val="24"/>
        </w:rPr>
        <w:t>/</w:t>
      </w:r>
      <w:r w:rsidRPr="00BC78AC">
        <w:rPr>
          <w:b/>
          <w:i/>
          <w:color w:val="17365D" w:themeColor="text2" w:themeShade="BF"/>
          <w:szCs w:val="24"/>
          <w:u w:val="single"/>
        </w:rPr>
        <w:t>производственная</w:t>
      </w:r>
    </w:p>
    <w:p w:rsidR="00201BF1" w:rsidRPr="00405A3A" w:rsidRDefault="00201BF1" w:rsidP="00201BF1">
      <w:pPr>
        <w:spacing w:line="240" w:lineRule="auto"/>
        <w:ind w:left="4248" w:firstLine="708"/>
        <w:contextualSpacing/>
        <w:jc w:val="both"/>
        <w:rPr>
          <w:color w:val="17365D" w:themeColor="text2" w:themeShade="BF"/>
          <w:sz w:val="18"/>
          <w:szCs w:val="18"/>
        </w:rPr>
      </w:pPr>
      <w:r w:rsidRPr="00405A3A">
        <w:rPr>
          <w:color w:val="17365D" w:themeColor="text2" w:themeShade="BF"/>
          <w:sz w:val="18"/>
          <w:szCs w:val="18"/>
        </w:rPr>
        <w:t>(нужное подчеркнуть)</w:t>
      </w:r>
    </w:p>
    <w:p w:rsidR="00201BF1" w:rsidRPr="00201BF1" w:rsidRDefault="00201BF1" w:rsidP="00201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i/>
          <w:color w:val="17365D" w:themeColor="text2" w:themeShade="BF"/>
          <w:szCs w:val="24"/>
          <w:u w:val="single"/>
        </w:rPr>
      </w:pPr>
      <w:r w:rsidRPr="00405A3A">
        <w:rPr>
          <w:b/>
          <w:i/>
          <w:color w:val="17365D" w:themeColor="text2" w:themeShade="BF"/>
          <w:szCs w:val="24"/>
        </w:rPr>
        <w:lastRenderedPageBreak/>
        <w:t>3. По профессиональному модулю</w:t>
      </w:r>
      <w:r w:rsidRPr="00405A3A">
        <w:rPr>
          <w:color w:val="17365D" w:themeColor="text2" w:themeShade="BF"/>
          <w:szCs w:val="24"/>
        </w:rPr>
        <w:t xml:space="preserve"> </w:t>
      </w:r>
      <w:r w:rsidRPr="00A51DD0">
        <w:rPr>
          <w:i/>
          <w:color w:val="17365D" w:themeColor="text2" w:themeShade="BF"/>
          <w:szCs w:val="24"/>
          <w:u w:val="single"/>
        </w:rPr>
        <w:t>ПМ.0</w:t>
      </w:r>
      <w:r>
        <w:rPr>
          <w:i/>
          <w:color w:val="17365D" w:themeColor="text2" w:themeShade="BF"/>
          <w:szCs w:val="24"/>
          <w:u w:val="single"/>
        </w:rPr>
        <w:t>3.</w:t>
      </w:r>
      <w:r w:rsidRPr="00D5596A">
        <w:rPr>
          <w:i/>
          <w:u w:val="single"/>
        </w:rPr>
        <w:t xml:space="preserve"> </w:t>
      </w:r>
      <w:r w:rsidRPr="00201BF1">
        <w:rPr>
          <w:i/>
          <w:color w:val="17365D" w:themeColor="text2" w:themeShade="BF"/>
          <w:szCs w:val="24"/>
          <w:u w:val="single"/>
        </w:rPr>
        <w:t>Ручная дуговая сварка (наплавка) неплавящимся электродом в защитном газе</w:t>
      </w:r>
    </w:p>
    <w:p w:rsidR="00201BF1" w:rsidRPr="00A51DD0" w:rsidRDefault="00201BF1" w:rsidP="00201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caps/>
          <w:szCs w:val="24"/>
        </w:rPr>
      </w:pPr>
    </w:p>
    <w:p w:rsidR="00201BF1" w:rsidRPr="00E52D87"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4. Место проведения практики</w:t>
      </w:r>
      <w:r>
        <w:rPr>
          <w:color w:val="17365D" w:themeColor="text2" w:themeShade="BF"/>
          <w:szCs w:val="24"/>
        </w:rPr>
        <w:t>_______________________________________________</w:t>
      </w:r>
    </w:p>
    <w:p w:rsidR="00201BF1" w:rsidRPr="00405A3A"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 xml:space="preserve">5. Время проведения практики: </w:t>
      </w:r>
      <w:r w:rsidRPr="00E52D87">
        <w:rPr>
          <w:color w:val="17365D" w:themeColor="text2" w:themeShade="BF"/>
          <w:szCs w:val="24"/>
        </w:rPr>
        <w:t>_</w:t>
      </w:r>
      <w:r w:rsidRPr="00E52D87">
        <w:rPr>
          <w:i/>
          <w:color w:val="17365D" w:themeColor="text2" w:themeShade="BF"/>
          <w:szCs w:val="24"/>
        </w:rPr>
        <w:t>____________________________</w:t>
      </w:r>
    </w:p>
    <w:p w:rsidR="00201BF1"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 xml:space="preserve">6. Виды и объем работ, выполненные </w:t>
      </w:r>
      <w:proofErr w:type="gramStart"/>
      <w:r w:rsidRPr="00405A3A">
        <w:rPr>
          <w:b/>
          <w:i/>
          <w:color w:val="17365D" w:themeColor="text2" w:themeShade="BF"/>
          <w:szCs w:val="24"/>
        </w:rPr>
        <w:t>обучающимся</w:t>
      </w:r>
      <w:proofErr w:type="gramEnd"/>
      <w:r w:rsidRPr="00405A3A">
        <w:rPr>
          <w:b/>
          <w:i/>
          <w:color w:val="17365D" w:themeColor="text2" w:themeShade="BF"/>
          <w:szCs w:val="24"/>
        </w:rPr>
        <w:t xml:space="preserve"> во время практики</w:t>
      </w:r>
      <w:r w:rsidRPr="00405A3A">
        <w:rPr>
          <w:color w:val="17365D" w:themeColor="text2" w:themeShade="BF"/>
          <w:szCs w:val="24"/>
        </w:rPr>
        <w:t>:</w:t>
      </w:r>
    </w:p>
    <w:tbl>
      <w:tblPr>
        <w:tblW w:w="9889" w:type="dxa"/>
        <w:tblLayout w:type="fixed"/>
        <w:tblLook w:val="0480"/>
      </w:tblPr>
      <w:tblGrid>
        <w:gridCol w:w="2376"/>
        <w:gridCol w:w="4962"/>
        <w:gridCol w:w="992"/>
        <w:gridCol w:w="1559"/>
      </w:tblGrid>
      <w:tr w:rsidR="00201BF1" w:rsidRPr="00405A3A" w:rsidTr="00A94420">
        <w:trPr>
          <w:trHeight w:val="164"/>
        </w:trPr>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405A3A" w:rsidRDefault="00201BF1" w:rsidP="00A94420">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 xml:space="preserve">Наименование тем, разделов </w:t>
            </w:r>
            <w:r>
              <w:rPr>
                <w:b/>
                <w:iCs/>
                <w:color w:val="17365D" w:themeColor="text2" w:themeShade="BF"/>
                <w:sz w:val="20"/>
                <w:szCs w:val="20"/>
              </w:rPr>
              <w:t xml:space="preserve">учебной </w:t>
            </w:r>
            <w:r w:rsidRPr="00405A3A">
              <w:rPr>
                <w:b/>
                <w:iCs/>
                <w:color w:val="17365D" w:themeColor="text2" w:themeShade="BF"/>
                <w:sz w:val="20"/>
                <w:szCs w:val="20"/>
              </w:rPr>
              <w:t>практики</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405A3A" w:rsidRDefault="00201BF1" w:rsidP="00A94420">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Виды работ, обеспечивающих формирование ПК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405A3A" w:rsidRDefault="00201BF1" w:rsidP="00A94420">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Объем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405A3A" w:rsidRDefault="00201BF1" w:rsidP="00A94420">
            <w:pPr>
              <w:spacing w:line="240" w:lineRule="auto"/>
              <w:contextualSpacing/>
              <w:jc w:val="center"/>
              <w:rPr>
                <w:b/>
                <w:iCs/>
                <w:color w:val="17365D" w:themeColor="text2" w:themeShade="BF"/>
                <w:sz w:val="20"/>
                <w:szCs w:val="20"/>
              </w:rPr>
            </w:pPr>
            <w:r w:rsidRPr="00405A3A">
              <w:rPr>
                <w:b/>
                <w:iCs/>
                <w:color w:val="17365D" w:themeColor="text2" w:themeShade="BF"/>
                <w:sz w:val="20"/>
                <w:szCs w:val="20"/>
              </w:rPr>
              <w:t>Отметка о выполнении*</w:t>
            </w:r>
          </w:p>
        </w:tc>
      </w:tr>
      <w:tr w:rsidR="00201BF1" w:rsidRPr="00405A3A" w:rsidTr="00A94420">
        <w:trPr>
          <w:trHeight w:val="164"/>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Pr="00494513"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jc w:val="both"/>
              <w:rPr>
                <w:rFonts w:eastAsia="Calibri"/>
                <w:bCs/>
                <w:sz w:val="20"/>
                <w:szCs w:val="20"/>
              </w:rPr>
            </w:pPr>
            <w:r w:rsidRPr="00F20E4C">
              <w:rPr>
                <w:sz w:val="20"/>
                <w:szCs w:val="20"/>
              </w:rPr>
              <w:t>1. Организация рабочего места и правила безопасности труда при ручной дуговой сварке неплавящимся электродом в защитном газе.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000000" w:themeColor="text1"/>
              <w:left w:val="single" w:sz="4" w:space="0" w:color="000000" w:themeColor="text1"/>
              <w:bottom w:val="single" w:sz="4" w:space="0" w:color="auto"/>
              <w:right w:val="single" w:sz="4" w:space="0" w:color="000000" w:themeColor="text1"/>
            </w:tcBorders>
          </w:tcPr>
          <w:p w:rsidR="00201BF1"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rPr>
                <w:rFonts w:eastAsia="Calibri"/>
                <w:bCs/>
                <w:sz w:val="20"/>
                <w:szCs w:val="20"/>
              </w:rPr>
            </w:pPr>
            <w:r w:rsidRPr="00F20E4C">
              <w:rPr>
                <w:color w:val="000000"/>
                <w:sz w:val="20"/>
                <w:szCs w:val="20"/>
              </w:rPr>
              <w:t xml:space="preserve">2. Чтение чертежей, схем, маршрутных и технологических карт.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Default="00201BF1" w:rsidP="00A94420">
            <w:pPr>
              <w:pStyle w:val="a5"/>
              <w:contextualSpacing/>
              <w:jc w:val="center"/>
              <w:rPr>
                <w:iC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9B5941" w:rsidRDefault="00201BF1" w:rsidP="00A94420">
            <w:pPr>
              <w:contextualSpacing/>
              <w:rPr>
                <w:rFonts w:eastAsia="Calibri"/>
                <w:bCs/>
                <w:sz w:val="20"/>
                <w:szCs w:val="20"/>
              </w:rPr>
            </w:pPr>
            <w:r w:rsidRPr="00F20E4C">
              <w:rPr>
                <w:color w:val="000000"/>
                <w:sz w:val="20"/>
                <w:szCs w:val="20"/>
              </w:rPr>
              <w:t xml:space="preserve">3. Выполнение подготовки деталей </w:t>
            </w:r>
            <w:r w:rsidRPr="00F20E4C">
              <w:rPr>
                <w:sz w:val="20"/>
                <w:szCs w:val="20"/>
              </w:rPr>
              <w:t>из углеродистых и конструкционных сталей, цветных металлов и их сплавов под сварку.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rPr>
                <w:rFonts w:eastAsia="Calibri"/>
                <w:bCs/>
                <w:color w:val="FF0000"/>
                <w:sz w:val="20"/>
                <w:szCs w:val="20"/>
              </w:rPr>
            </w:pPr>
            <w:r w:rsidRPr="00201BF1">
              <w:rPr>
                <w:color w:val="FF0000"/>
                <w:sz w:val="20"/>
                <w:szCs w:val="20"/>
              </w:rPr>
              <w:t>4. Выполнение подготовки деталей из и легированной стали под сварку.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5. Выполнение сборки деталей из углеродистых и конструкционных сталей, цветных металлов и их сплавов под сварку на прихватках и с применением сборочных приспособлений.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6. Выполнение сборки деталей из легированной стали под сварку на прихватках и с применением сборочных приспособлений.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7. Выполнение РАД угловых швов пластин из углеродистой стали в различных положениях сварного шва.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8. Выполнение РАД стыковых и угловых швов пластин из легированной нержавеющей стали, алюминия и его сплавов в горизонтальном</w:t>
            </w:r>
            <w:proofErr w:type="gramStart"/>
            <w:r w:rsidRPr="00201BF1">
              <w:rPr>
                <w:color w:val="FF0000"/>
                <w:sz w:val="20"/>
                <w:szCs w:val="20"/>
              </w:rPr>
              <w:t>.</w:t>
            </w:r>
            <w:proofErr w:type="gramEnd"/>
            <w:r w:rsidRPr="00201BF1">
              <w:rPr>
                <w:color w:val="FF0000"/>
                <w:sz w:val="20"/>
                <w:szCs w:val="20"/>
              </w:rPr>
              <w:t xml:space="preserve"> </w:t>
            </w:r>
            <w:proofErr w:type="gramStart"/>
            <w:r w:rsidRPr="00201BF1">
              <w:rPr>
                <w:color w:val="FF0000"/>
                <w:sz w:val="20"/>
                <w:szCs w:val="20"/>
              </w:rPr>
              <w:t>в</w:t>
            </w:r>
            <w:proofErr w:type="gramEnd"/>
            <w:r w:rsidRPr="00201BF1">
              <w:rPr>
                <w:color w:val="FF0000"/>
                <w:sz w:val="20"/>
                <w:szCs w:val="20"/>
              </w:rPr>
              <w:t>ертикальном и потолочном положениях.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 xml:space="preserve">9. Выполнение РАД кольцевых швов труб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горизонтальном и вертикальном положении.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autoSpaceDE w:val="0"/>
              <w:autoSpaceDN w:val="0"/>
              <w:adjustRightInd w:val="0"/>
              <w:contextualSpacing/>
              <w:rPr>
                <w:rFonts w:eastAsia="Calibri"/>
                <w:bCs/>
                <w:color w:val="FF0000"/>
                <w:sz w:val="20"/>
                <w:szCs w:val="20"/>
              </w:rPr>
            </w:pPr>
            <w:r w:rsidRPr="00201BF1">
              <w:rPr>
                <w:color w:val="FF0000"/>
                <w:sz w:val="20"/>
                <w:szCs w:val="20"/>
              </w:rPr>
              <w:t xml:space="preserve">10. Выполнение РАД кольцевых швов труб с </w:t>
            </w:r>
            <w:proofErr w:type="spellStart"/>
            <w:r w:rsidRPr="00201BF1">
              <w:rPr>
                <w:color w:val="FF0000"/>
                <w:sz w:val="20"/>
                <w:szCs w:val="20"/>
              </w:rPr>
              <w:t>поддувом</w:t>
            </w:r>
            <w:proofErr w:type="spellEnd"/>
            <w:r w:rsidRPr="00201BF1">
              <w:rPr>
                <w:color w:val="FF0000"/>
                <w:sz w:val="20"/>
                <w:szCs w:val="20"/>
              </w:rPr>
              <w:t xml:space="preserve"> корня шва из легированной нержавеющей стали в наклонном</w:t>
            </w:r>
            <w:r w:rsidRPr="00201BF1">
              <w:rPr>
                <w:rStyle w:val="apple-converted-space"/>
                <w:color w:val="FF0000"/>
                <w:sz w:val="20"/>
                <w:szCs w:val="20"/>
              </w:rPr>
              <w:t xml:space="preserve"> </w:t>
            </w:r>
            <w:r w:rsidRPr="00201BF1">
              <w:rPr>
                <w:color w:val="FF0000"/>
                <w:sz w:val="20"/>
                <w:szCs w:val="20"/>
              </w:rPr>
              <w:t>положении под углом 45°.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11. Выполнение РАД кольцевых швов труб из алюминия и его сплавов в горизонтальном и вертикальном положении.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r w:rsidR="00201BF1" w:rsidRPr="00405A3A" w:rsidTr="00A94420">
        <w:trPr>
          <w:trHeight w:val="164"/>
        </w:trPr>
        <w:tc>
          <w:tcPr>
            <w:tcW w:w="2376" w:type="dxa"/>
            <w:tcBorders>
              <w:top w:val="single" w:sz="4" w:space="0" w:color="auto"/>
              <w:left w:val="single" w:sz="4" w:space="0" w:color="000000" w:themeColor="text1"/>
              <w:bottom w:val="single" w:sz="4" w:space="0" w:color="auto"/>
              <w:right w:val="single" w:sz="4" w:space="0" w:color="000000" w:themeColor="text1"/>
            </w:tcBorders>
            <w:hideMark/>
          </w:tcPr>
          <w:p w:rsidR="00201BF1" w:rsidRPr="00BC78AC" w:rsidRDefault="00201BF1" w:rsidP="00A94420">
            <w:pPr>
              <w:pStyle w:val="a5"/>
              <w:contextualSpacing/>
              <w:jc w:val="both"/>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201BF1" w:rsidRDefault="00201BF1" w:rsidP="00A94420">
            <w:pPr>
              <w:contextualSpacing/>
              <w:jc w:val="both"/>
              <w:rPr>
                <w:rFonts w:eastAsia="Calibri"/>
                <w:bCs/>
                <w:color w:val="FF0000"/>
                <w:sz w:val="20"/>
                <w:szCs w:val="20"/>
              </w:rPr>
            </w:pPr>
            <w:r w:rsidRPr="00201BF1">
              <w:rPr>
                <w:color w:val="FF0000"/>
                <w:sz w:val="20"/>
                <w:szCs w:val="20"/>
              </w:rPr>
              <w:t>12. Выполнение РАД кольцевых швов труб из алюминия и его сплавов в наклонном</w:t>
            </w:r>
            <w:r w:rsidRPr="00201BF1">
              <w:rPr>
                <w:rStyle w:val="apple-converted-space"/>
                <w:color w:val="FF0000"/>
                <w:sz w:val="20"/>
                <w:szCs w:val="20"/>
              </w:rPr>
              <w:t xml:space="preserve"> </w:t>
            </w:r>
            <w:r w:rsidRPr="00201BF1">
              <w:rPr>
                <w:color w:val="FF0000"/>
                <w:sz w:val="20"/>
                <w:szCs w:val="20"/>
              </w:rPr>
              <w:t xml:space="preserve">положении под </w:t>
            </w:r>
            <w:r w:rsidRPr="00201BF1">
              <w:rPr>
                <w:color w:val="FF0000"/>
                <w:sz w:val="20"/>
                <w:szCs w:val="20"/>
              </w:rPr>
              <w:lastRenderedPageBreak/>
              <w:t>углом 45°.</w:t>
            </w:r>
            <w:r w:rsidRPr="00201BF1">
              <w:rPr>
                <w:bCs/>
                <w:iCs/>
                <w:color w:val="FF0000"/>
                <w:sz w:val="20"/>
                <w:szCs w:val="20"/>
              </w:rPr>
              <w:t xml:space="preserve"> </w:t>
            </w:r>
            <w:r w:rsidRPr="00201BF1">
              <w:rPr>
                <w:color w:val="FF0000"/>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1BF1" w:rsidRPr="00D757F5" w:rsidRDefault="00201BF1" w:rsidP="00A94420">
            <w:pPr>
              <w:pStyle w:val="a5"/>
              <w:contextualSpacing/>
              <w:jc w:val="cente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1BF1" w:rsidRPr="00D757F5" w:rsidRDefault="00201BF1" w:rsidP="00A94420">
            <w:pPr>
              <w:pStyle w:val="a5"/>
              <w:contextualSpacing/>
              <w:rPr>
                <w:iCs/>
                <w:color w:val="17365D" w:themeColor="text2" w:themeShade="BF"/>
              </w:rPr>
            </w:pPr>
          </w:p>
        </w:tc>
      </w:tr>
    </w:tbl>
    <w:p w:rsidR="00201BF1" w:rsidRPr="00405A3A" w:rsidRDefault="00201BF1" w:rsidP="00201BF1">
      <w:pPr>
        <w:jc w:val="both"/>
        <w:rPr>
          <w:color w:val="17365D" w:themeColor="text2" w:themeShade="BF"/>
          <w:sz w:val="28"/>
          <w:szCs w:val="28"/>
        </w:rPr>
      </w:pPr>
      <w:proofErr w:type="gramStart"/>
      <w:r w:rsidRPr="00405A3A">
        <w:rPr>
          <w:color w:val="17365D" w:themeColor="text2" w:themeShade="BF"/>
          <w:sz w:val="28"/>
          <w:szCs w:val="28"/>
        </w:rPr>
        <w:lastRenderedPageBreak/>
        <w:t>*</w:t>
      </w:r>
      <w:r w:rsidRPr="00405A3A">
        <w:rPr>
          <w:b/>
          <w:iCs/>
          <w:color w:val="17365D" w:themeColor="text2" w:themeShade="BF"/>
          <w:sz w:val="20"/>
          <w:szCs w:val="20"/>
        </w:rPr>
        <w:t xml:space="preserve">0 – работа не выполнена, 1 – </w:t>
      </w:r>
      <w:r>
        <w:rPr>
          <w:b/>
          <w:iCs/>
          <w:color w:val="17365D" w:themeColor="text2" w:themeShade="BF"/>
          <w:sz w:val="20"/>
          <w:szCs w:val="20"/>
        </w:rPr>
        <w:t>работа выполнена с замечаниями;</w:t>
      </w:r>
      <w:r w:rsidRPr="00405A3A">
        <w:rPr>
          <w:b/>
          <w:iCs/>
          <w:color w:val="17365D" w:themeColor="text2" w:themeShade="BF"/>
          <w:sz w:val="20"/>
          <w:szCs w:val="20"/>
        </w:rPr>
        <w:t xml:space="preserve"> 2 – работа выполнена без замечаний)</w:t>
      </w:r>
      <w:proofErr w:type="gramEnd"/>
    </w:p>
    <w:p w:rsidR="00201BF1" w:rsidRPr="00405A3A" w:rsidRDefault="00201BF1" w:rsidP="00201BF1">
      <w:pPr>
        <w:spacing w:line="240" w:lineRule="auto"/>
        <w:contextualSpacing/>
        <w:jc w:val="both"/>
        <w:rPr>
          <w:b/>
          <w:i/>
          <w:color w:val="17365D" w:themeColor="text2" w:themeShade="BF"/>
          <w:szCs w:val="24"/>
        </w:rPr>
      </w:pPr>
      <w:r w:rsidRPr="00405A3A">
        <w:rPr>
          <w:b/>
          <w:i/>
          <w:color w:val="17365D" w:themeColor="text2" w:themeShade="BF"/>
          <w:szCs w:val="24"/>
        </w:rPr>
        <w:t>7. Результат выполнения работ на учебной/производственной практике:</w:t>
      </w:r>
    </w:p>
    <w:p w:rsidR="00201BF1" w:rsidRPr="00405A3A" w:rsidRDefault="00201BF1" w:rsidP="00201BF1">
      <w:pPr>
        <w:spacing w:line="240" w:lineRule="auto"/>
        <w:contextualSpacing/>
        <w:jc w:val="both"/>
        <w:rPr>
          <w:color w:val="17365D" w:themeColor="text2" w:themeShade="BF"/>
          <w:szCs w:val="24"/>
        </w:rPr>
      </w:pPr>
      <w:r w:rsidRPr="00405A3A">
        <w:rPr>
          <w:b/>
          <w:i/>
          <w:color w:val="17365D" w:themeColor="text2" w:themeShade="BF"/>
          <w:szCs w:val="24"/>
        </w:rPr>
        <w:t>___________________________________________________________________________</w:t>
      </w:r>
    </w:p>
    <w:p w:rsidR="00201BF1" w:rsidRPr="00405A3A" w:rsidRDefault="00201BF1" w:rsidP="00201BF1">
      <w:pPr>
        <w:spacing w:line="240" w:lineRule="auto"/>
        <w:contextualSpacing/>
        <w:jc w:val="both"/>
        <w:rPr>
          <w:color w:val="17365D" w:themeColor="text2" w:themeShade="BF"/>
          <w:szCs w:val="24"/>
        </w:rPr>
      </w:pPr>
      <w:r w:rsidRPr="00405A3A">
        <w:rPr>
          <w:color w:val="17365D" w:themeColor="text2" w:themeShade="BF"/>
          <w:szCs w:val="24"/>
        </w:rPr>
        <w:t>__________________________________________________</w:t>
      </w:r>
      <w:r>
        <w:rPr>
          <w:color w:val="17365D" w:themeColor="text2" w:themeShade="BF"/>
          <w:szCs w:val="24"/>
        </w:rPr>
        <w:t>_________________________</w:t>
      </w:r>
    </w:p>
    <w:p w:rsidR="00201BF1" w:rsidRPr="00405A3A" w:rsidRDefault="00201BF1" w:rsidP="00201BF1">
      <w:pPr>
        <w:spacing w:line="240" w:lineRule="auto"/>
        <w:contextualSpacing/>
        <w:jc w:val="both"/>
        <w:rPr>
          <w:color w:val="17365D" w:themeColor="text2" w:themeShade="BF"/>
          <w:szCs w:val="24"/>
        </w:rPr>
      </w:pPr>
    </w:p>
    <w:p w:rsidR="00201BF1" w:rsidRPr="00405A3A" w:rsidRDefault="00201BF1" w:rsidP="00201BF1">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w:t>
      </w:r>
      <w:r>
        <w:rPr>
          <w:color w:val="17365D" w:themeColor="text2" w:themeShade="BF"/>
          <w:szCs w:val="24"/>
        </w:rPr>
        <w:t>_____</w:t>
      </w:r>
      <w:r w:rsidRPr="00405A3A">
        <w:rPr>
          <w:color w:val="17365D" w:themeColor="text2" w:themeShade="BF"/>
          <w:szCs w:val="24"/>
        </w:rPr>
        <w:t>__________________</w:t>
      </w:r>
    </w:p>
    <w:p w:rsidR="00201BF1" w:rsidRPr="009431DB" w:rsidRDefault="00201BF1" w:rsidP="00201BF1">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предприятия</w:t>
      </w:r>
      <w:r w:rsidRPr="00405A3A">
        <w:rPr>
          <w:color w:val="17365D" w:themeColor="text2" w:themeShade="BF"/>
          <w:sz w:val="18"/>
          <w:szCs w:val="18"/>
        </w:rPr>
        <w:t>)</w:t>
      </w:r>
    </w:p>
    <w:p w:rsidR="00201BF1" w:rsidRDefault="00201BF1" w:rsidP="00201BF1">
      <w:pPr>
        <w:spacing w:line="240" w:lineRule="auto"/>
        <w:contextualSpacing/>
        <w:rPr>
          <w:b/>
          <w:color w:val="17365D" w:themeColor="text2" w:themeShade="BF"/>
          <w:szCs w:val="24"/>
        </w:rPr>
      </w:pPr>
      <w:r>
        <w:rPr>
          <w:b/>
          <w:color w:val="17365D" w:themeColor="text2" w:themeShade="BF"/>
          <w:szCs w:val="24"/>
        </w:rPr>
        <w:t>МП</w:t>
      </w:r>
    </w:p>
    <w:p w:rsidR="00201BF1" w:rsidRPr="00405A3A" w:rsidRDefault="00201BF1" w:rsidP="00201BF1">
      <w:pPr>
        <w:spacing w:line="240" w:lineRule="auto"/>
        <w:contextualSpacing/>
        <w:jc w:val="both"/>
        <w:rPr>
          <w:color w:val="17365D" w:themeColor="text2" w:themeShade="BF"/>
          <w:szCs w:val="24"/>
        </w:rPr>
      </w:pPr>
      <w:r w:rsidRPr="00405A3A">
        <w:rPr>
          <w:color w:val="17365D" w:themeColor="text2" w:themeShade="BF"/>
          <w:szCs w:val="24"/>
        </w:rPr>
        <w:t>____________________</w:t>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r>
      <w:r w:rsidRPr="00405A3A">
        <w:rPr>
          <w:color w:val="17365D" w:themeColor="text2" w:themeShade="BF"/>
          <w:szCs w:val="24"/>
        </w:rPr>
        <w:tab/>
        <w:t>_________________________</w:t>
      </w:r>
      <w:r>
        <w:rPr>
          <w:color w:val="17365D" w:themeColor="text2" w:themeShade="BF"/>
          <w:szCs w:val="24"/>
        </w:rPr>
        <w:t>_____</w:t>
      </w:r>
      <w:r w:rsidRPr="00405A3A">
        <w:rPr>
          <w:color w:val="17365D" w:themeColor="text2" w:themeShade="BF"/>
          <w:szCs w:val="24"/>
        </w:rPr>
        <w:t>____</w:t>
      </w:r>
    </w:p>
    <w:p w:rsidR="00201BF1" w:rsidRPr="009431DB" w:rsidRDefault="00201BF1" w:rsidP="00201BF1">
      <w:pPr>
        <w:spacing w:line="240" w:lineRule="auto"/>
        <w:ind w:firstLine="708"/>
        <w:contextualSpacing/>
        <w:jc w:val="both"/>
        <w:rPr>
          <w:color w:val="17365D" w:themeColor="text2" w:themeShade="BF"/>
          <w:sz w:val="18"/>
          <w:szCs w:val="18"/>
        </w:rPr>
      </w:pPr>
      <w:r w:rsidRPr="00405A3A">
        <w:rPr>
          <w:color w:val="17365D" w:themeColor="text2" w:themeShade="BF"/>
          <w:sz w:val="18"/>
          <w:szCs w:val="18"/>
        </w:rPr>
        <w:t>(дата)</w:t>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sidRPr="00405A3A">
        <w:rPr>
          <w:color w:val="17365D" w:themeColor="text2" w:themeShade="BF"/>
          <w:sz w:val="18"/>
          <w:szCs w:val="18"/>
        </w:rPr>
        <w:tab/>
      </w:r>
      <w:r>
        <w:rPr>
          <w:color w:val="17365D" w:themeColor="text2" w:themeShade="BF"/>
          <w:sz w:val="18"/>
          <w:szCs w:val="18"/>
        </w:rPr>
        <w:t xml:space="preserve"> </w:t>
      </w:r>
      <w:r w:rsidRPr="00405A3A">
        <w:rPr>
          <w:color w:val="17365D" w:themeColor="text2" w:themeShade="BF"/>
          <w:sz w:val="18"/>
          <w:szCs w:val="18"/>
        </w:rPr>
        <w:t>(подпись руководителя практики</w:t>
      </w:r>
      <w:r>
        <w:rPr>
          <w:color w:val="17365D" w:themeColor="text2" w:themeShade="BF"/>
          <w:sz w:val="18"/>
          <w:szCs w:val="18"/>
        </w:rPr>
        <w:t xml:space="preserve"> от колледжа</w:t>
      </w:r>
      <w:r w:rsidRPr="00405A3A">
        <w:rPr>
          <w:color w:val="17365D" w:themeColor="text2" w:themeShade="BF"/>
          <w:sz w:val="18"/>
          <w:szCs w:val="18"/>
        </w:rPr>
        <w:t>)</w:t>
      </w:r>
    </w:p>
    <w:p w:rsidR="00201BF1" w:rsidRDefault="00201BF1" w:rsidP="00201BF1">
      <w:pPr>
        <w:pStyle w:val="a9"/>
        <w:spacing w:after="0"/>
        <w:rPr>
          <w:rFonts w:ascii="Times New Roman" w:hAnsi="Times New Roman"/>
          <w:b/>
          <w:bCs/>
        </w:rPr>
      </w:pPr>
    </w:p>
    <w:p w:rsidR="00201BF1" w:rsidRDefault="00201BF1" w:rsidP="00201BF1">
      <w:pPr>
        <w:pStyle w:val="a9"/>
        <w:spacing w:after="0"/>
        <w:rPr>
          <w:rFonts w:ascii="Times New Roman" w:hAnsi="Times New Roman"/>
          <w:b/>
          <w:bCs/>
        </w:rPr>
      </w:pPr>
      <w:r w:rsidRPr="009703BC">
        <w:rPr>
          <w:rFonts w:ascii="Times New Roman" w:hAnsi="Times New Roman"/>
          <w:b/>
          <w:bCs/>
        </w:rPr>
        <w:t>5. Контрольно-оценочные материалы для экзамена (квалификационного)</w:t>
      </w:r>
    </w:p>
    <w:p w:rsidR="00201BF1" w:rsidRPr="009431DB" w:rsidRDefault="00201BF1" w:rsidP="00201BF1">
      <w:pPr>
        <w:pStyle w:val="a9"/>
        <w:spacing w:after="0"/>
        <w:ind w:firstLine="709"/>
        <w:jc w:val="left"/>
        <w:rPr>
          <w:rFonts w:ascii="Times New Roman" w:hAnsi="Times New Roman"/>
          <w:b/>
          <w:bCs/>
        </w:rPr>
      </w:pPr>
      <w:r w:rsidRPr="009703BC">
        <w:rPr>
          <w:rFonts w:ascii="Times New Roman" w:hAnsi="Times New Roman"/>
          <w:b/>
          <w:bCs/>
        </w:rPr>
        <w:t>5.1. Общие положения</w:t>
      </w:r>
    </w:p>
    <w:p w:rsidR="00201BF1" w:rsidRPr="00E52D87" w:rsidRDefault="00201BF1" w:rsidP="00201BF1">
      <w:pPr>
        <w:pStyle w:val="a9"/>
        <w:spacing w:after="0"/>
        <w:ind w:firstLine="709"/>
        <w:contextualSpacing/>
        <w:jc w:val="both"/>
        <w:rPr>
          <w:rFonts w:ascii="Times New Roman" w:hAnsi="Times New Roman"/>
        </w:rPr>
      </w:pPr>
      <w:r w:rsidRPr="009703BC">
        <w:rPr>
          <w:rFonts w:ascii="Times New Roman" w:hAnsi="Times New Roman"/>
        </w:rPr>
        <w:t>Экзамен (квалификационный) предназначен для контроля и оценки результатов освоения профессионального модуля ПМ.0</w:t>
      </w:r>
      <w:r>
        <w:rPr>
          <w:rFonts w:ascii="Times New Roman" w:hAnsi="Times New Roman"/>
        </w:rPr>
        <w:t xml:space="preserve">3 </w:t>
      </w:r>
      <w:r w:rsidRPr="00E52D87">
        <w:rPr>
          <w:rFonts w:ascii="Times New Roman" w:hAnsi="Times New Roman"/>
        </w:rPr>
        <w:t>«</w:t>
      </w:r>
      <w:r w:rsidRPr="00201BF1">
        <w:rPr>
          <w:rFonts w:ascii="Times New Roman" w:hAnsi="Times New Roman"/>
        </w:rPr>
        <w:t>Ручная дуговая сварка (наплавка) неплавящимся электродом в защитном газе</w:t>
      </w:r>
      <w:r w:rsidRPr="00E52D87">
        <w:rPr>
          <w:rFonts w:ascii="Times New Roman" w:hAnsi="Times New Roman"/>
        </w:rPr>
        <w:t>»</w:t>
      </w:r>
    </w:p>
    <w:p w:rsidR="00201BF1" w:rsidRDefault="00201BF1" w:rsidP="00201BF1">
      <w:pPr>
        <w:spacing w:after="0" w:line="240" w:lineRule="auto"/>
        <w:ind w:firstLine="709"/>
        <w:contextualSpacing/>
        <w:jc w:val="both"/>
        <w:rPr>
          <w:b/>
          <w:bCs/>
          <w:i/>
          <w:iCs/>
          <w:szCs w:val="24"/>
        </w:rPr>
      </w:pPr>
      <w:r w:rsidRPr="009703BC">
        <w:rPr>
          <w:szCs w:val="24"/>
        </w:rPr>
        <w:t>Экзамен включает</w:t>
      </w:r>
      <w:r w:rsidRPr="009703BC">
        <w:rPr>
          <w:b/>
          <w:bCs/>
          <w:i/>
          <w:iCs/>
          <w:szCs w:val="24"/>
        </w:rPr>
        <w:t>: практический экзамен</w:t>
      </w:r>
    </w:p>
    <w:p w:rsidR="00201BF1" w:rsidRPr="009703BC" w:rsidRDefault="00201BF1" w:rsidP="00201BF1">
      <w:pPr>
        <w:spacing w:after="0" w:line="240" w:lineRule="auto"/>
        <w:ind w:firstLine="709"/>
        <w:contextualSpacing/>
        <w:jc w:val="both"/>
        <w:rPr>
          <w:b/>
          <w:bCs/>
          <w:i/>
          <w:iCs/>
          <w:szCs w:val="24"/>
        </w:rPr>
      </w:pPr>
      <w:r w:rsidRPr="009703BC">
        <w:rPr>
          <w:szCs w:val="24"/>
        </w:rPr>
        <w:t>Итогом экзамена является однозначное решение: «вид профессиональной деятел</w:t>
      </w:r>
      <w:r>
        <w:rPr>
          <w:szCs w:val="24"/>
        </w:rPr>
        <w:t xml:space="preserve">ьности </w:t>
      </w:r>
      <w:proofErr w:type="gramStart"/>
      <w:r>
        <w:rPr>
          <w:szCs w:val="24"/>
        </w:rPr>
        <w:t>освоен</w:t>
      </w:r>
      <w:proofErr w:type="gramEnd"/>
      <w:r>
        <w:rPr>
          <w:szCs w:val="24"/>
        </w:rPr>
        <w:t xml:space="preserve"> / не освоен».</w:t>
      </w:r>
    </w:p>
    <w:p w:rsidR="00201BF1" w:rsidRDefault="00201BF1" w:rsidP="00201BF1">
      <w:pPr>
        <w:spacing w:after="0" w:line="240" w:lineRule="auto"/>
        <w:ind w:firstLine="709"/>
        <w:contextualSpacing/>
        <w:jc w:val="both"/>
        <w:rPr>
          <w:szCs w:val="24"/>
        </w:rPr>
      </w:pPr>
      <w:r w:rsidRPr="009703BC">
        <w:rPr>
          <w:szCs w:val="24"/>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201BF1" w:rsidRPr="009703BC" w:rsidRDefault="00201BF1" w:rsidP="00201BF1">
      <w:pPr>
        <w:spacing w:after="0" w:line="240" w:lineRule="auto"/>
        <w:ind w:firstLine="708"/>
        <w:jc w:val="center"/>
        <w:rPr>
          <w:i/>
          <w:iCs/>
          <w:szCs w:val="24"/>
        </w:rPr>
      </w:pPr>
      <w:r w:rsidRPr="009703BC">
        <w:rPr>
          <w:b/>
          <w:bCs/>
          <w:szCs w:val="24"/>
        </w:rPr>
        <w:t>5.2. Защита практической работы</w:t>
      </w:r>
    </w:p>
    <w:p w:rsidR="00201BF1" w:rsidRDefault="00201BF1" w:rsidP="00201BF1">
      <w:pPr>
        <w:spacing w:after="0" w:line="240" w:lineRule="auto"/>
        <w:ind w:firstLine="709"/>
        <w:jc w:val="both"/>
        <w:rPr>
          <w:b/>
          <w:bCs/>
          <w:szCs w:val="24"/>
        </w:rPr>
      </w:pPr>
      <w:r w:rsidRPr="009703BC">
        <w:rPr>
          <w:b/>
          <w:bCs/>
          <w:szCs w:val="24"/>
        </w:rPr>
        <w:t xml:space="preserve">5.2.1. Коды проверяемых профессиональных и общих компетенций: </w:t>
      </w:r>
    </w:p>
    <w:p w:rsidR="00201BF1" w:rsidRDefault="00201BF1" w:rsidP="00201BF1">
      <w:pPr>
        <w:spacing w:after="0" w:line="240" w:lineRule="auto"/>
        <w:jc w:val="center"/>
        <w:rPr>
          <w:szCs w:val="24"/>
        </w:rPr>
      </w:pPr>
      <w:r w:rsidRPr="009703BC">
        <w:rPr>
          <w:szCs w:val="24"/>
        </w:rPr>
        <w:t>Таблица сочетаний проверяемых показателей ПК:</w:t>
      </w:r>
    </w:p>
    <w:p w:rsidR="00201BF1" w:rsidRPr="009703BC" w:rsidRDefault="00201BF1" w:rsidP="00201BF1">
      <w:pPr>
        <w:spacing w:after="0" w:line="240" w:lineRule="auto"/>
        <w:jc w:val="center"/>
        <w:rPr>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812"/>
      </w:tblGrid>
      <w:tr w:rsidR="00201BF1" w:rsidRPr="003F4E41" w:rsidTr="00A94420">
        <w:tc>
          <w:tcPr>
            <w:tcW w:w="3794" w:type="dxa"/>
            <w:hideMark/>
          </w:tcPr>
          <w:p w:rsidR="00201BF1" w:rsidRPr="003F4E41" w:rsidRDefault="00201BF1" w:rsidP="003F4E41">
            <w:pPr>
              <w:spacing w:after="0" w:line="240" w:lineRule="auto"/>
              <w:contextualSpacing/>
              <w:jc w:val="center"/>
              <w:rPr>
                <w:sz w:val="20"/>
                <w:szCs w:val="20"/>
              </w:rPr>
            </w:pPr>
            <w:r w:rsidRPr="003F4E41">
              <w:rPr>
                <w:sz w:val="20"/>
                <w:szCs w:val="20"/>
              </w:rPr>
              <w:t>ПК</w:t>
            </w:r>
          </w:p>
        </w:tc>
        <w:tc>
          <w:tcPr>
            <w:tcW w:w="5812" w:type="dxa"/>
            <w:hideMark/>
          </w:tcPr>
          <w:p w:rsidR="00201BF1" w:rsidRPr="003F4E41" w:rsidRDefault="00201BF1" w:rsidP="003F4E41">
            <w:pPr>
              <w:spacing w:after="0" w:line="240" w:lineRule="auto"/>
              <w:contextualSpacing/>
              <w:jc w:val="center"/>
              <w:rPr>
                <w:sz w:val="20"/>
                <w:szCs w:val="20"/>
              </w:rPr>
            </w:pPr>
            <w:r w:rsidRPr="003F4E41">
              <w:rPr>
                <w:sz w:val="20"/>
                <w:szCs w:val="20"/>
              </w:rPr>
              <w:t>Показатели оценки результата</w:t>
            </w:r>
          </w:p>
        </w:tc>
      </w:tr>
      <w:tr w:rsidR="003F4E41" w:rsidRPr="003F4E41" w:rsidTr="00A94420">
        <w:tc>
          <w:tcPr>
            <w:tcW w:w="3794" w:type="dxa"/>
            <w:vAlign w:val="center"/>
            <w:hideMark/>
          </w:tcPr>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ПК 3.1. </w:t>
            </w:r>
            <w:r w:rsidRPr="003F4E41">
              <w:rPr>
                <w:sz w:val="20"/>
                <w:szCs w:val="20"/>
              </w:rPr>
              <w:t>Выполнять РАД различных деталей из углеродистых и конструкционных сталей во всех пространственных положениях сварного шва.</w:t>
            </w:r>
          </w:p>
        </w:tc>
        <w:tc>
          <w:tcPr>
            <w:tcW w:w="5812" w:type="dxa"/>
            <w:hideMark/>
          </w:tcPr>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Организация рабочего места.</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Соблюдение требований безопасности труда при выполнении </w:t>
            </w:r>
            <w:r w:rsidRPr="003F4E41">
              <w:rPr>
                <w:sz w:val="20"/>
                <w:szCs w:val="20"/>
              </w:rPr>
              <w:t>РАД</w:t>
            </w:r>
            <w:r w:rsidRPr="003F4E41">
              <w:rPr>
                <w:rFonts w:eastAsia="Times New Roman"/>
                <w:sz w:val="20"/>
                <w:szCs w:val="20"/>
                <w:lang w:eastAsia="ru-RU"/>
              </w:rPr>
              <w:t>.</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Подбор инструмента и оборудования.</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Подбор сварочных материалов для </w:t>
            </w:r>
            <w:r w:rsidRPr="003F4E41">
              <w:rPr>
                <w:sz w:val="20"/>
                <w:szCs w:val="20"/>
              </w:rPr>
              <w:t>РАД</w:t>
            </w:r>
            <w:r w:rsidRPr="003F4E41">
              <w:rPr>
                <w:rFonts w:eastAsia="Times New Roman"/>
                <w:sz w:val="20"/>
                <w:szCs w:val="20"/>
                <w:lang w:eastAsia="ru-RU"/>
              </w:rPr>
              <w:t xml:space="preserve"> углеродистых и конструкционных сталей.</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Проверка работоспособности и исправности сварочного оборудования для </w:t>
            </w:r>
            <w:r w:rsidRPr="003F4E41">
              <w:rPr>
                <w:sz w:val="20"/>
                <w:szCs w:val="20"/>
              </w:rPr>
              <w:t>РАД</w:t>
            </w:r>
            <w:r w:rsidRPr="003F4E41">
              <w:rPr>
                <w:rFonts w:eastAsia="Times New Roman"/>
                <w:sz w:val="20"/>
                <w:szCs w:val="20"/>
                <w:lang w:eastAsia="ru-RU"/>
              </w:rPr>
              <w:t>.</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Выбор режимов </w:t>
            </w:r>
            <w:r w:rsidRPr="003F4E41">
              <w:rPr>
                <w:sz w:val="20"/>
                <w:szCs w:val="20"/>
              </w:rPr>
              <w:t>РАД</w:t>
            </w:r>
            <w:r w:rsidRPr="003F4E41">
              <w:rPr>
                <w:rFonts w:eastAsia="Times New Roman"/>
                <w:sz w:val="20"/>
                <w:szCs w:val="20"/>
                <w:lang w:eastAsia="ru-RU"/>
              </w:rPr>
              <w:t xml:space="preserve"> и настройка сварочного оборудования в соответствие с конкретной задачей.</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Выполнение </w:t>
            </w:r>
            <w:r w:rsidRPr="003F4E41">
              <w:rPr>
                <w:sz w:val="20"/>
                <w:szCs w:val="20"/>
              </w:rPr>
              <w:t>РАД</w:t>
            </w:r>
            <w:r w:rsidRPr="003F4E41">
              <w:rPr>
                <w:rFonts w:eastAsia="Times New Roman"/>
                <w:sz w:val="20"/>
                <w:szCs w:val="20"/>
                <w:lang w:eastAsia="ru-RU"/>
              </w:rPr>
              <w:t xml:space="preserve"> различных деталей из углеродистых и конструкционных сталей во всех пространственных положениях сварного шва.</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Контроль выполнения процесса </w:t>
            </w:r>
            <w:r w:rsidRPr="003F4E41">
              <w:rPr>
                <w:sz w:val="20"/>
                <w:szCs w:val="20"/>
              </w:rPr>
              <w:t>РАД</w:t>
            </w:r>
            <w:r w:rsidRPr="003F4E41">
              <w:rPr>
                <w:rFonts w:eastAsia="Times New Roman"/>
                <w:sz w:val="20"/>
                <w:szCs w:val="20"/>
                <w:lang w:eastAsia="ru-RU"/>
              </w:rPr>
              <w:t xml:space="preserve"> различных деталей из углеродистых и конструкционных сталей.</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Исправление дефектов сварных соединений деталей из углеродистых и конструкционных сталей.</w:t>
            </w:r>
          </w:p>
        </w:tc>
      </w:tr>
      <w:tr w:rsidR="003F4E41" w:rsidRPr="003F4E41" w:rsidTr="00A94420">
        <w:tc>
          <w:tcPr>
            <w:tcW w:w="3794" w:type="dxa"/>
            <w:vAlign w:val="center"/>
            <w:hideMark/>
          </w:tcPr>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ПК 3.2. </w:t>
            </w:r>
            <w:r w:rsidRPr="003F4E41">
              <w:rPr>
                <w:sz w:val="20"/>
                <w:szCs w:val="20"/>
              </w:rPr>
              <w:t xml:space="preserve">Выполнять РАД различных деталей из цветных металлов и сплавов во всех пространственных положениях </w:t>
            </w:r>
            <w:r w:rsidRPr="003F4E41">
              <w:rPr>
                <w:sz w:val="20"/>
                <w:szCs w:val="20"/>
              </w:rPr>
              <w:lastRenderedPageBreak/>
              <w:t>сварного шва.</w:t>
            </w:r>
          </w:p>
        </w:tc>
        <w:tc>
          <w:tcPr>
            <w:tcW w:w="5812" w:type="dxa"/>
            <w:hideMark/>
          </w:tcPr>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lastRenderedPageBreak/>
              <w:t>Организация рабочего места.</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Соблюдение требований безопасности труда при выполнении </w:t>
            </w:r>
            <w:r w:rsidRPr="003F4E41">
              <w:rPr>
                <w:sz w:val="20"/>
                <w:szCs w:val="20"/>
              </w:rPr>
              <w:t>РАД</w:t>
            </w:r>
            <w:r w:rsidRPr="003F4E41">
              <w:rPr>
                <w:rFonts w:eastAsia="Times New Roman"/>
                <w:sz w:val="20"/>
                <w:szCs w:val="20"/>
                <w:lang w:eastAsia="ru-RU"/>
              </w:rPr>
              <w:t>.</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lastRenderedPageBreak/>
              <w:t>Подбор инструмента и оборудования.</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Подбор сварочных материалов для </w:t>
            </w:r>
            <w:r w:rsidRPr="003F4E41">
              <w:rPr>
                <w:sz w:val="20"/>
                <w:szCs w:val="20"/>
              </w:rPr>
              <w:t>РАД</w:t>
            </w:r>
            <w:r w:rsidRPr="003F4E41">
              <w:rPr>
                <w:rFonts w:eastAsia="Times New Roman"/>
                <w:sz w:val="20"/>
                <w:szCs w:val="20"/>
                <w:lang w:eastAsia="ru-RU"/>
              </w:rPr>
              <w:t xml:space="preserve"> цветных металлов и сплавов.</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Проверка работоспособности и исправности сварочного оборудования для </w:t>
            </w:r>
            <w:r w:rsidRPr="003F4E41">
              <w:rPr>
                <w:sz w:val="20"/>
                <w:szCs w:val="20"/>
              </w:rPr>
              <w:t>РАД</w:t>
            </w:r>
            <w:r w:rsidRPr="003F4E41">
              <w:rPr>
                <w:rFonts w:eastAsia="Times New Roman"/>
                <w:sz w:val="20"/>
                <w:szCs w:val="20"/>
                <w:lang w:eastAsia="ru-RU"/>
              </w:rPr>
              <w:t>.</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Выбор режимов </w:t>
            </w:r>
            <w:r w:rsidRPr="003F4E41">
              <w:rPr>
                <w:sz w:val="20"/>
                <w:szCs w:val="20"/>
              </w:rPr>
              <w:t>РАД</w:t>
            </w:r>
            <w:r w:rsidRPr="003F4E41">
              <w:rPr>
                <w:rFonts w:eastAsia="Times New Roman"/>
                <w:sz w:val="20"/>
                <w:szCs w:val="20"/>
                <w:lang w:eastAsia="ru-RU"/>
              </w:rPr>
              <w:t xml:space="preserve"> и настройка сварочного оборудования в соответствие с конкретной задачей.</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Выполнение </w:t>
            </w:r>
            <w:r w:rsidRPr="003F4E41">
              <w:rPr>
                <w:sz w:val="20"/>
                <w:szCs w:val="20"/>
              </w:rPr>
              <w:t>РАД</w:t>
            </w:r>
            <w:r w:rsidRPr="003F4E41">
              <w:rPr>
                <w:rFonts w:eastAsia="Times New Roman"/>
                <w:sz w:val="20"/>
                <w:szCs w:val="20"/>
                <w:lang w:eastAsia="ru-RU"/>
              </w:rPr>
              <w:t xml:space="preserve"> различных деталей из цветных металлов и сплавов во всех пространственных положениях сварного шва.</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Контроль выполнения процесса </w:t>
            </w:r>
            <w:r w:rsidRPr="003F4E41">
              <w:rPr>
                <w:sz w:val="20"/>
                <w:szCs w:val="20"/>
              </w:rPr>
              <w:t>РАД</w:t>
            </w:r>
            <w:r w:rsidRPr="003F4E41">
              <w:rPr>
                <w:rFonts w:eastAsia="Times New Roman"/>
                <w:sz w:val="20"/>
                <w:szCs w:val="20"/>
                <w:lang w:eastAsia="ru-RU"/>
              </w:rPr>
              <w:t xml:space="preserve"> различных деталей из цветных металлов и сплавов.</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Исправление дефектов сварных соединений деталей из цветных металлов и сплавов.</w:t>
            </w:r>
          </w:p>
        </w:tc>
      </w:tr>
      <w:tr w:rsidR="003F4E41" w:rsidRPr="003F4E41" w:rsidTr="00A94420">
        <w:tc>
          <w:tcPr>
            <w:tcW w:w="3794" w:type="dxa"/>
            <w:vAlign w:val="center"/>
            <w:hideMark/>
          </w:tcPr>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lastRenderedPageBreak/>
              <w:t xml:space="preserve">ПК 3.3. </w:t>
            </w:r>
            <w:r w:rsidRPr="003F4E41">
              <w:rPr>
                <w:sz w:val="20"/>
                <w:szCs w:val="20"/>
              </w:rPr>
              <w:t>Выполнять ручную дуговую наплавку неплавящимся электродом в защитном газе различных деталей</w:t>
            </w:r>
            <w:r w:rsidRPr="003F4E41">
              <w:rPr>
                <w:rFonts w:eastAsia="Times New Roman"/>
                <w:sz w:val="20"/>
                <w:szCs w:val="20"/>
                <w:lang w:eastAsia="ru-RU"/>
              </w:rPr>
              <w:t>.</w:t>
            </w:r>
          </w:p>
        </w:tc>
        <w:tc>
          <w:tcPr>
            <w:tcW w:w="5812" w:type="dxa"/>
            <w:hideMark/>
          </w:tcPr>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Организация рабочего места.</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Соблюдение требований безопасности труда при выполнении </w:t>
            </w:r>
            <w:r w:rsidRPr="003F4E41">
              <w:rPr>
                <w:sz w:val="20"/>
                <w:szCs w:val="20"/>
              </w:rPr>
              <w:t>ручной дуговой наплавки неплавящимся электродом в защитном газе</w:t>
            </w:r>
            <w:r w:rsidRPr="003F4E41">
              <w:rPr>
                <w:rFonts w:eastAsia="Times New Roman"/>
                <w:sz w:val="20"/>
                <w:szCs w:val="20"/>
                <w:lang w:eastAsia="ru-RU"/>
              </w:rPr>
              <w:t>.</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Подбор инструмента и оборудования.</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Подбор сварочных материалов для </w:t>
            </w:r>
            <w:r w:rsidRPr="003F4E41">
              <w:rPr>
                <w:sz w:val="20"/>
                <w:szCs w:val="20"/>
              </w:rPr>
              <w:t>ручной дуговой наплавки неплавящимся электродом в защитном газе</w:t>
            </w:r>
            <w:r w:rsidRPr="003F4E41">
              <w:rPr>
                <w:rFonts w:eastAsia="Times New Roman"/>
                <w:sz w:val="20"/>
                <w:szCs w:val="20"/>
                <w:lang w:eastAsia="ru-RU"/>
              </w:rPr>
              <w:t xml:space="preserve"> различных деталей.</w:t>
            </w:r>
          </w:p>
          <w:p w:rsidR="003F4E41" w:rsidRPr="003F4E41" w:rsidRDefault="003F4E41" w:rsidP="003F4E41">
            <w:pPr>
              <w:spacing w:line="240" w:lineRule="auto"/>
              <w:contextualSpacing/>
              <w:jc w:val="both"/>
              <w:rPr>
                <w:sz w:val="20"/>
                <w:szCs w:val="20"/>
              </w:rPr>
            </w:pPr>
            <w:r w:rsidRPr="003F4E41">
              <w:rPr>
                <w:rFonts w:eastAsia="Times New Roman"/>
                <w:sz w:val="20"/>
                <w:szCs w:val="20"/>
                <w:lang w:eastAsia="ru-RU"/>
              </w:rPr>
              <w:t xml:space="preserve">Проверка работоспособности и исправности сварочного оборудования для </w:t>
            </w:r>
            <w:r w:rsidRPr="003F4E41">
              <w:rPr>
                <w:sz w:val="20"/>
                <w:szCs w:val="20"/>
              </w:rPr>
              <w:t>ручной дуговой наплавки неплавящимся электродом в защитном газе.</w:t>
            </w:r>
          </w:p>
          <w:p w:rsidR="003F4E41" w:rsidRPr="003F4E41" w:rsidRDefault="003F4E41" w:rsidP="003F4E41">
            <w:pPr>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Выбор режимов </w:t>
            </w:r>
            <w:r w:rsidRPr="003F4E41">
              <w:rPr>
                <w:sz w:val="20"/>
                <w:szCs w:val="20"/>
              </w:rPr>
              <w:t>ручной дуговой наплавки неплавящимся электродом в защитном газе</w:t>
            </w:r>
            <w:r w:rsidRPr="003F4E41">
              <w:rPr>
                <w:rFonts w:eastAsia="Times New Roman"/>
                <w:sz w:val="20"/>
                <w:szCs w:val="20"/>
                <w:lang w:eastAsia="ru-RU"/>
              </w:rPr>
              <w:t xml:space="preserve"> и настройка сварочного оборудования в соответствие с конкретной задачей.</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Выполнение </w:t>
            </w:r>
            <w:r w:rsidRPr="003F4E41">
              <w:rPr>
                <w:sz w:val="20"/>
                <w:szCs w:val="20"/>
              </w:rPr>
              <w:t>ручной дуговой наплавки неплавящимся электродом в защитном газе</w:t>
            </w:r>
            <w:r w:rsidRPr="003F4E41">
              <w:rPr>
                <w:rFonts w:eastAsia="Times New Roman"/>
                <w:sz w:val="20"/>
                <w:szCs w:val="20"/>
                <w:lang w:eastAsia="ru-RU"/>
              </w:rPr>
              <w:t xml:space="preserve"> различных деталей.</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Контроль выполнения процесса </w:t>
            </w:r>
            <w:r w:rsidRPr="003F4E41">
              <w:rPr>
                <w:sz w:val="20"/>
                <w:szCs w:val="20"/>
              </w:rPr>
              <w:t>ручной дуговой наплавки неплавящимся электродом в защитном газе</w:t>
            </w:r>
            <w:r w:rsidRPr="003F4E41">
              <w:rPr>
                <w:rFonts w:eastAsia="Times New Roman"/>
                <w:sz w:val="20"/>
                <w:szCs w:val="20"/>
                <w:lang w:eastAsia="ru-RU"/>
              </w:rPr>
              <w:t xml:space="preserve"> различных деталей.</w:t>
            </w:r>
          </w:p>
          <w:p w:rsidR="003F4E41" w:rsidRPr="003F4E41" w:rsidRDefault="003F4E41" w:rsidP="003F4E41">
            <w:pPr>
              <w:widowControl w:val="0"/>
              <w:suppressAutoHyphens/>
              <w:spacing w:line="240" w:lineRule="auto"/>
              <w:contextualSpacing/>
              <w:jc w:val="both"/>
              <w:rPr>
                <w:rFonts w:eastAsia="Times New Roman"/>
                <w:sz w:val="20"/>
                <w:szCs w:val="20"/>
                <w:lang w:eastAsia="ru-RU"/>
              </w:rPr>
            </w:pPr>
            <w:r w:rsidRPr="003F4E41">
              <w:rPr>
                <w:rFonts w:eastAsia="Times New Roman"/>
                <w:sz w:val="20"/>
                <w:szCs w:val="20"/>
                <w:lang w:eastAsia="ru-RU"/>
              </w:rPr>
              <w:t xml:space="preserve">Исправление дефектов </w:t>
            </w:r>
            <w:r w:rsidRPr="003F4E41">
              <w:rPr>
                <w:sz w:val="20"/>
                <w:szCs w:val="20"/>
              </w:rPr>
              <w:t>ручной дуговой наплавки неплавящимся электродом в защитном газе</w:t>
            </w:r>
            <w:r w:rsidRPr="003F4E41">
              <w:rPr>
                <w:rFonts w:eastAsia="Times New Roman"/>
                <w:sz w:val="20"/>
                <w:szCs w:val="20"/>
                <w:lang w:eastAsia="ru-RU"/>
              </w:rPr>
              <w:t xml:space="preserve"> различных деталей.</w:t>
            </w:r>
          </w:p>
        </w:tc>
      </w:tr>
      <w:tr w:rsidR="003F4E41" w:rsidRPr="003F4E41" w:rsidTr="00A94420">
        <w:tc>
          <w:tcPr>
            <w:tcW w:w="3794" w:type="dxa"/>
            <w:vAlign w:val="center"/>
            <w:hideMark/>
          </w:tcPr>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ПК 3.4. </w:t>
            </w:r>
            <w:r w:rsidRPr="003F4E41">
              <w:rPr>
                <w:color w:val="FF0000"/>
                <w:sz w:val="20"/>
                <w:szCs w:val="20"/>
              </w:rPr>
              <w:t>Выполнять РАД конструкций (оборудования, изделий, узлов, трубопроводов, деталей) из углеродистых сталей, легированных сталей, цветных металлов и их сплавов, предназначенных для работы под давлением, в различных пространственных положениях сварного шва</w:t>
            </w:r>
            <w:r w:rsidRPr="003F4E41">
              <w:rPr>
                <w:rFonts w:eastAsia="Times New Roman"/>
                <w:color w:val="FF0000"/>
                <w:sz w:val="20"/>
                <w:szCs w:val="20"/>
                <w:lang w:eastAsia="ru-RU"/>
              </w:rPr>
              <w:t>. *</w:t>
            </w:r>
          </w:p>
        </w:tc>
        <w:tc>
          <w:tcPr>
            <w:tcW w:w="5812" w:type="dxa"/>
            <w:hideMark/>
          </w:tcPr>
          <w:p w:rsidR="003F4E41" w:rsidRPr="003F4E41" w:rsidRDefault="003F4E41" w:rsidP="003F4E41">
            <w:pPr>
              <w:widowControl w:val="0"/>
              <w:suppressAutoHyphens/>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Организация рабочего места.</w:t>
            </w:r>
          </w:p>
          <w:p w:rsidR="003F4E41" w:rsidRPr="003F4E41" w:rsidRDefault="003F4E41" w:rsidP="003F4E41">
            <w:pPr>
              <w:widowControl w:val="0"/>
              <w:suppressAutoHyphens/>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Соблюдение требований безопасности труда при проведении при проведении ручной дуговой сварки. </w:t>
            </w:r>
          </w:p>
          <w:p w:rsidR="003F4E41" w:rsidRPr="003F4E41" w:rsidRDefault="003F4E41" w:rsidP="003F4E41">
            <w:pPr>
              <w:widowControl w:val="0"/>
              <w:suppressAutoHyphens/>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Подбор инструмента и оборудования. </w:t>
            </w:r>
          </w:p>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Подбор сварочных материалов для </w:t>
            </w:r>
            <w:r w:rsidRPr="003F4E41">
              <w:rPr>
                <w:color w:val="FF0000"/>
                <w:sz w:val="20"/>
                <w:szCs w:val="20"/>
              </w:rPr>
              <w:t>РАД</w:t>
            </w:r>
            <w:r w:rsidRPr="003F4E41">
              <w:rPr>
                <w:rFonts w:eastAsia="Times New Roman"/>
                <w:color w:val="FF0000"/>
                <w:sz w:val="20"/>
                <w:szCs w:val="20"/>
                <w:lang w:eastAsia="ru-RU"/>
              </w:rPr>
              <w:t xml:space="preserve"> конструкций (оборудования, изделий, узлов, трубопроводов, деталей) из углеродистых, </w:t>
            </w:r>
            <w:r w:rsidRPr="003F4E41">
              <w:rPr>
                <w:color w:val="FF0000"/>
                <w:sz w:val="20"/>
                <w:szCs w:val="20"/>
              </w:rPr>
              <w:t>легированных сталей, цветных металлов и их сплавов</w:t>
            </w:r>
            <w:r w:rsidRPr="003F4E41">
              <w:rPr>
                <w:rFonts w:eastAsia="Times New Roman"/>
                <w:color w:val="FF0000"/>
                <w:sz w:val="20"/>
                <w:szCs w:val="20"/>
                <w:lang w:eastAsia="ru-RU"/>
              </w:rPr>
              <w:t>, предназначенных для работы под давлением. *</w:t>
            </w:r>
          </w:p>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Проверка работоспособности и исправности сварочного оборудования. </w:t>
            </w:r>
          </w:p>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Выбор режимов </w:t>
            </w:r>
            <w:r w:rsidRPr="003F4E41">
              <w:rPr>
                <w:color w:val="FF0000"/>
                <w:sz w:val="20"/>
                <w:szCs w:val="20"/>
              </w:rPr>
              <w:t>РАД</w:t>
            </w:r>
            <w:r w:rsidRPr="003F4E41">
              <w:rPr>
                <w:rFonts w:eastAsia="Times New Roman"/>
                <w:color w:val="FF0000"/>
                <w:sz w:val="20"/>
                <w:szCs w:val="20"/>
                <w:lang w:eastAsia="ru-RU"/>
              </w:rPr>
              <w:t xml:space="preserve"> и настройка сварочного оборудования в соответствие с конкретной задачей. *</w:t>
            </w:r>
          </w:p>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Выполнение </w:t>
            </w:r>
            <w:r w:rsidRPr="003F4E41">
              <w:rPr>
                <w:color w:val="FF0000"/>
                <w:sz w:val="20"/>
                <w:szCs w:val="20"/>
              </w:rPr>
              <w:t>РАД</w:t>
            </w:r>
            <w:r w:rsidRPr="003F4E41">
              <w:rPr>
                <w:rFonts w:eastAsia="Times New Roman"/>
                <w:color w:val="FF0000"/>
                <w:sz w:val="20"/>
                <w:szCs w:val="20"/>
                <w:lang w:eastAsia="ru-RU"/>
              </w:rPr>
              <w:t xml:space="preserve"> конструкций (оборудования, изделий, узлов, трубопроводов, деталей) из углеродистых, </w:t>
            </w:r>
            <w:r w:rsidRPr="003F4E41">
              <w:rPr>
                <w:color w:val="FF0000"/>
                <w:sz w:val="20"/>
                <w:szCs w:val="20"/>
              </w:rPr>
              <w:t>легированных сталей, цветных металлов и их сплавов</w:t>
            </w:r>
            <w:r w:rsidRPr="003F4E41">
              <w:rPr>
                <w:rFonts w:eastAsia="Times New Roman"/>
                <w:color w:val="FF0000"/>
                <w:sz w:val="20"/>
                <w:szCs w:val="20"/>
                <w:lang w:eastAsia="ru-RU"/>
              </w:rPr>
              <w:t>, предназначенных для работы под давлением, в различных пространственных положениях сварного шва. *</w:t>
            </w:r>
          </w:p>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Контроль выполнения процесса </w:t>
            </w:r>
            <w:r w:rsidRPr="003F4E41">
              <w:rPr>
                <w:color w:val="FF0000"/>
                <w:sz w:val="20"/>
                <w:szCs w:val="20"/>
              </w:rPr>
              <w:t>РАД</w:t>
            </w:r>
            <w:r w:rsidRPr="003F4E41">
              <w:rPr>
                <w:rFonts w:eastAsia="Times New Roman"/>
                <w:color w:val="FF0000"/>
                <w:sz w:val="20"/>
                <w:szCs w:val="20"/>
                <w:lang w:eastAsia="ru-RU"/>
              </w:rPr>
              <w:t xml:space="preserve"> конструкций (оборудования, изделий, узлов, трубопроводов, деталей) из углеродистых, </w:t>
            </w:r>
            <w:r w:rsidRPr="003F4E41">
              <w:rPr>
                <w:color w:val="FF0000"/>
                <w:sz w:val="20"/>
                <w:szCs w:val="20"/>
              </w:rPr>
              <w:t>легированных сталей, цветных металлов и их сплавов</w:t>
            </w:r>
            <w:r w:rsidRPr="003F4E41">
              <w:rPr>
                <w:rFonts w:eastAsia="Times New Roman"/>
                <w:color w:val="FF0000"/>
                <w:sz w:val="20"/>
                <w:szCs w:val="20"/>
                <w:lang w:eastAsia="ru-RU"/>
              </w:rPr>
              <w:t>, предназначенных для работы под давлением. *</w:t>
            </w:r>
          </w:p>
          <w:p w:rsidR="003F4E41" w:rsidRPr="003F4E41" w:rsidRDefault="003F4E41" w:rsidP="003F4E41">
            <w:pPr>
              <w:spacing w:line="240" w:lineRule="auto"/>
              <w:contextualSpacing/>
              <w:jc w:val="both"/>
              <w:rPr>
                <w:rFonts w:eastAsia="Times New Roman"/>
                <w:color w:val="FF0000"/>
                <w:sz w:val="20"/>
                <w:szCs w:val="20"/>
                <w:lang w:eastAsia="ru-RU"/>
              </w:rPr>
            </w:pPr>
            <w:r w:rsidRPr="003F4E41">
              <w:rPr>
                <w:rFonts w:eastAsia="Times New Roman"/>
                <w:color w:val="FF0000"/>
                <w:sz w:val="20"/>
                <w:szCs w:val="20"/>
                <w:lang w:eastAsia="ru-RU"/>
              </w:rPr>
              <w:t xml:space="preserve">Исправление дефектов сварных соединений конструкций (оборудования, изделий, узлов, трубопроводов, деталей) из углеродистых, </w:t>
            </w:r>
            <w:r w:rsidRPr="003F4E41">
              <w:rPr>
                <w:color w:val="FF0000"/>
                <w:sz w:val="20"/>
                <w:szCs w:val="20"/>
              </w:rPr>
              <w:t>легированных сталей, цветных металлов и их сплавов</w:t>
            </w:r>
            <w:r w:rsidRPr="003F4E41">
              <w:rPr>
                <w:rFonts w:eastAsia="Times New Roman"/>
                <w:color w:val="FF0000"/>
                <w:sz w:val="20"/>
                <w:szCs w:val="20"/>
                <w:lang w:eastAsia="ru-RU"/>
              </w:rPr>
              <w:t>, предназначенных для работы под давлением. *</w:t>
            </w:r>
          </w:p>
        </w:tc>
      </w:tr>
    </w:tbl>
    <w:p w:rsidR="00201BF1" w:rsidRPr="009703BC" w:rsidRDefault="00201BF1" w:rsidP="00201BF1">
      <w:pPr>
        <w:spacing w:after="0" w:line="240" w:lineRule="auto"/>
        <w:rPr>
          <w:b/>
          <w:bCs/>
          <w:szCs w:val="24"/>
        </w:rPr>
      </w:pPr>
    </w:p>
    <w:p w:rsidR="00201BF1" w:rsidRDefault="00201BF1" w:rsidP="00201BF1">
      <w:pPr>
        <w:spacing w:after="0" w:line="240" w:lineRule="auto"/>
        <w:jc w:val="center"/>
        <w:rPr>
          <w:b/>
          <w:bCs/>
          <w:szCs w:val="24"/>
        </w:rPr>
      </w:pPr>
      <w:r w:rsidRPr="009703BC">
        <w:rPr>
          <w:b/>
          <w:bCs/>
          <w:szCs w:val="24"/>
        </w:rPr>
        <w:t>5.3. Выполнение заданий</w:t>
      </w:r>
    </w:p>
    <w:p w:rsidR="00201BF1" w:rsidRDefault="00201BF1" w:rsidP="00201BF1">
      <w:pPr>
        <w:pStyle w:val="a4"/>
        <w:spacing w:after="0" w:line="240" w:lineRule="auto"/>
        <w:ind w:left="0"/>
        <w:jc w:val="center"/>
        <w:rPr>
          <w:bCs/>
          <w:szCs w:val="24"/>
        </w:rPr>
      </w:pPr>
    </w:p>
    <w:p w:rsidR="00201BF1" w:rsidRDefault="00201BF1" w:rsidP="00201BF1">
      <w:pPr>
        <w:pStyle w:val="a4"/>
        <w:spacing w:after="0" w:line="240" w:lineRule="auto"/>
        <w:ind w:left="0"/>
        <w:jc w:val="center"/>
        <w:rPr>
          <w:bCs/>
          <w:szCs w:val="24"/>
        </w:rPr>
      </w:pPr>
      <w:r w:rsidRPr="00124BEA">
        <w:rPr>
          <w:bCs/>
          <w:szCs w:val="24"/>
        </w:rPr>
        <w:t xml:space="preserve">ЗАДАНИЯ </w:t>
      </w:r>
      <w:proofErr w:type="gramStart"/>
      <w:r w:rsidRPr="00124BEA">
        <w:rPr>
          <w:bCs/>
          <w:szCs w:val="24"/>
        </w:rPr>
        <w:t>ДЛЯ</w:t>
      </w:r>
      <w:proofErr w:type="gramEnd"/>
      <w:r w:rsidRPr="00124BEA">
        <w:rPr>
          <w:bCs/>
          <w:szCs w:val="24"/>
        </w:rPr>
        <w:t xml:space="preserve"> ЭКЗАМЕНУЮЩЕГОСЯ</w:t>
      </w:r>
    </w:p>
    <w:p w:rsidR="00201BF1" w:rsidRDefault="00201BF1" w:rsidP="00201BF1">
      <w:pPr>
        <w:spacing w:line="240" w:lineRule="auto"/>
        <w:ind w:firstLine="709"/>
        <w:contextualSpacing/>
        <w:jc w:val="both"/>
        <w:rPr>
          <w:bCs/>
          <w:szCs w:val="24"/>
        </w:rPr>
      </w:pPr>
    </w:p>
    <w:p w:rsidR="001D0AFE" w:rsidRDefault="001D0AFE" w:rsidP="0059392A">
      <w:pPr>
        <w:spacing w:line="240" w:lineRule="auto"/>
        <w:ind w:firstLine="709"/>
        <w:contextualSpacing/>
        <w:jc w:val="both"/>
      </w:pPr>
    </w:p>
    <w:p w:rsidR="00F3435E" w:rsidRDefault="00F3435E"/>
    <w:sectPr w:rsidR="00F3435E" w:rsidSect="001B0F05">
      <w:pgSz w:w="11906" w:h="16838"/>
      <w:pgMar w:top="1418" w:right="1276"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0FC2"/>
    <w:multiLevelType w:val="multilevel"/>
    <w:tmpl w:val="5624F5A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E4359EA"/>
    <w:multiLevelType w:val="hybridMultilevel"/>
    <w:tmpl w:val="7F2AD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8255DD"/>
    <w:multiLevelType w:val="multilevel"/>
    <w:tmpl w:val="734E193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A5A2F33"/>
    <w:multiLevelType w:val="hybridMultilevel"/>
    <w:tmpl w:val="E050D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02761B"/>
    <w:multiLevelType w:val="hybridMultilevel"/>
    <w:tmpl w:val="8A3E0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E51875"/>
    <w:multiLevelType w:val="hybridMultilevel"/>
    <w:tmpl w:val="E95AE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D97D0D"/>
    <w:multiLevelType w:val="hybridMultilevel"/>
    <w:tmpl w:val="7A745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6C3AD5"/>
    <w:multiLevelType w:val="hybridMultilevel"/>
    <w:tmpl w:val="98BE5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C0659D"/>
    <w:multiLevelType w:val="hybridMultilevel"/>
    <w:tmpl w:val="E52A3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331ACD"/>
    <w:multiLevelType w:val="hybridMultilevel"/>
    <w:tmpl w:val="AA90E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C62295"/>
    <w:multiLevelType w:val="hybridMultilevel"/>
    <w:tmpl w:val="DD825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9"/>
  </w:num>
  <w:num w:numId="5">
    <w:abstractNumId w:val="4"/>
  </w:num>
  <w:num w:numId="6">
    <w:abstractNumId w:val="8"/>
  </w:num>
  <w:num w:numId="7">
    <w:abstractNumId w:val="10"/>
  </w:num>
  <w:num w:numId="8">
    <w:abstractNumId w:val="2"/>
  </w:num>
  <w:num w:numId="9">
    <w:abstractNumId w:val="5"/>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20"/>
  <w:displayHorizontalDrawingGridEvery w:val="2"/>
  <w:displayVerticalDrawingGridEvery w:val="2"/>
  <w:characterSpacingControl w:val="doNotCompress"/>
  <w:compat/>
  <w:rsids>
    <w:rsidRoot w:val="001B0F05"/>
    <w:rsid w:val="0007722E"/>
    <w:rsid w:val="000A35CC"/>
    <w:rsid w:val="000A79F1"/>
    <w:rsid w:val="001403B1"/>
    <w:rsid w:val="00147777"/>
    <w:rsid w:val="00173082"/>
    <w:rsid w:val="00192B00"/>
    <w:rsid w:val="001B0F05"/>
    <w:rsid w:val="001D0AFE"/>
    <w:rsid w:val="00201BF1"/>
    <w:rsid w:val="002724D2"/>
    <w:rsid w:val="003160A0"/>
    <w:rsid w:val="003F4E41"/>
    <w:rsid w:val="00430760"/>
    <w:rsid w:val="004629BB"/>
    <w:rsid w:val="004C32F5"/>
    <w:rsid w:val="004D039F"/>
    <w:rsid w:val="0055183D"/>
    <w:rsid w:val="0059392A"/>
    <w:rsid w:val="005A6017"/>
    <w:rsid w:val="005C0874"/>
    <w:rsid w:val="005F6000"/>
    <w:rsid w:val="0065432C"/>
    <w:rsid w:val="0070369D"/>
    <w:rsid w:val="007D6A8E"/>
    <w:rsid w:val="007E512F"/>
    <w:rsid w:val="009E3501"/>
    <w:rsid w:val="00A94420"/>
    <w:rsid w:val="00AE377B"/>
    <w:rsid w:val="00B4654D"/>
    <w:rsid w:val="00B96F5E"/>
    <w:rsid w:val="00D54991"/>
    <w:rsid w:val="00EB7046"/>
    <w:rsid w:val="00F20E4C"/>
    <w:rsid w:val="00F3435E"/>
    <w:rsid w:val="00FC69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F05"/>
  </w:style>
  <w:style w:type="paragraph" w:styleId="1">
    <w:name w:val="heading 1"/>
    <w:basedOn w:val="a"/>
    <w:link w:val="10"/>
    <w:qFormat/>
    <w:rsid w:val="001B0F05"/>
    <w:pPr>
      <w:spacing w:before="30" w:after="30" w:line="240" w:lineRule="auto"/>
      <w:outlineLvl w:val="0"/>
    </w:pPr>
    <w:rPr>
      <w:rFonts w:ascii="Arial" w:eastAsia="Times New Roman" w:hAnsi="Arial" w:cs="Arial"/>
      <w:b/>
      <w:bCs/>
      <w:color w:val="FF6600"/>
      <w:kern w:val="36"/>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0F05"/>
    <w:rPr>
      <w:rFonts w:ascii="Arial" w:eastAsia="Times New Roman" w:hAnsi="Arial" w:cs="Arial"/>
      <w:b/>
      <w:bCs/>
      <w:color w:val="FF6600"/>
      <w:kern w:val="36"/>
      <w:sz w:val="20"/>
      <w:szCs w:val="20"/>
      <w:lang w:eastAsia="ru-RU"/>
    </w:rPr>
  </w:style>
  <w:style w:type="table" w:styleId="a3">
    <w:name w:val="Table Grid"/>
    <w:basedOn w:val="a1"/>
    <w:uiPriority w:val="59"/>
    <w:rsid w:val="001B0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B0F05"/>
    <w:pPr>
      <w:ind w:left="720"/>
      <w:contextualSpacing/>
    </w:pPr>
  </w:style>
  <w:style w:type="paragraph" w:styleId="a5">
    <w:name w:val="No Spacing"/>
    <w:uiPriority w:val="1"/>
    <w:qFormat/>
    <w:rsid w:val="001B0F05"/>
    <w:pPr>
      <w:spacing w:after="0" w:line="240" w:lineRule="auto"/>
    </w:pPr>
  </w:style>
  <w:style w:type="paragraph" w:customStyle="1" w:styleId="ConsPlusNormal">
    <w:name w:val="ConsPlusNormal"/>
    <w:rsid w:val="001B0F0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6">
    <w:name w:val="Hyperlink"/>
    <w:basedOn w:val="a0"/>
    <w:uiPriority w:val="99"/>
    <w:unhideWhenUsed/>
    <w:rsid w:val="001B0F05"/>
    <w:rPr>
      <w:color w:val="0000FF" w:themeColor="hyperlink"/>
      <w:u w:val="single"/>
    </w:rPr>
  </w:style>
  <w:style w:type="paragraph" w:customStyle="1" w:styleId="ConsPlusCell">
    <w:name w:val="ConsPlusCell"/>
    <w:uiPriority w:val="99"/>
    <w:rsid w:val="001B0F0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B0F0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apple-converted-space">
    <w:name w:val="apple-converted-space"/>
    <w:basedOn w:val="a0"/>
    <w:rsid w:val="00F20E4C"/>
  </w:style>
  <w:style w:type="character" w:styleId="a7">
    <w:name w:val="Strong"/>
    <w:basedOn w:val="a0"/>
    <w:uiPriority w:val="22"/>
    <w:qFormat/>
    <w:rsid w:val="007E512F"/>
    <w:rPr>
      <w:b/>
      <w:bCs/>
    </w:rPr>
  </w:style>
  <w:style w:type="paragraph" w:styleId="a8">
    <w:name w:val="Normal (Web)"/>
    <w:basedOn w:val="a"/>
    <w:uiPriority w:val="99"/>
    <w:unhideWhenUsed/>
    <w:rsid w:val="0059392A"/>
    <w:pPr>
      <w:spacing w:before="100" w:beforeAutospacing="1" w:after="100" w:afterAutospacing="1" w:line="240" w:lineRule="auto"/>
    </w:pPr>
    <w:rPr>
      <w:rFonts w:eastAsia="Times New Roman"/>
      <w:szCs w:val="24"/>
      <w:lang w:eastAsia="ru-RU"/>
    </w:rPr>
  </w:style>
  <w:style w:type="paragraph" w:styleId="a9">
    <w:name w:val="Subtitle"/>
    <w:basedOn w:val="a"/>
    <w:next w:val="a"/>
    <w:link w:val="aa"/>
    <w:qFormat/>
    <w:rsid w:val="00201BF1"/>
    <w:pPr>
      <w:spacing w:after="60" w:line="240" w:lineRule="auto"/>
      <w:jc w:val="center"/>
      <w:outlineLvl w:val="1"/>
    </w:pPr>
    <w:rPr>
      <w:rFonts w:ascii="Cambria" w:eastAsia="Times New Roman" w:hAnsi="Cambria"/>
      <w:szCs w:val="24"/>
      <w:lang w:eastAsia="ru-RU"/>
    </w:rPr>
  </w:style>
  <w:style w:type="character" w:customStyle="1" w:styleId="aa">
    <w:name w:val="Подзаголовок Знак"/>
    <w:basedOn w:val="a0"/>
    <w:link w:val="a9"/>
    <w:rsid w:val="00201BF1"/>
    <w:rPr>
      <w:rFonts w:ascii="Cambria" w:eastAsia="Times New Roman" w:hAnsi="Cambria"/>
      <w:szCs w:val="24"/>
      <w:lang w:eastAsia="ru-RU"/>
    </w:rPr>
  </w:style>
  <w:style w:type="paragraph" w:styleId="ab">
    <w:name w:val="Balloon Text"/>
    <w:basedOn w:val="a"/>
    <w:link w:val="ac"/>
    <w:uiPriority w:val="99"/>
    <w:semiHidden/>
    <w:unhideWhenUsed/>
    <w:rsid w:val="00192B0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92B00"/>
    <w:rPr>
      <w:rFonts w:ascii="Tahoma" w:hAnsi="Tahoma" w:cs="Tahoma"/>
      <w:sz w:val="16"/>
      <w:szCs w:val="16"/>
    </w:rPr>
  </w:style>
  <w:style w:type="paragraph" w:customStyle="1" w:styleId="Default">
    <w:name w:val="Default"/>
    <w:rsid w:val="00A94420"/>
    <w:pPr>
      <w:autoSpaceDE w:val="0"/>
      <w:autoSpaceDN w:val="0"/>
      <w:adjustRightInd w:val="0"/>
      <w:spacing w:after="0" w:line="240" w:lineRule="auto"/>
    </w:pPr>
    <w:rPr>
      <w:rFonts w:eastAsiaTheme="minorEastAsia"/>
      <w:color w:val="00000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varka-reska.ru"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5B771-829E-4DC2-B79A-C2A57BDE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14938</Words>
  <Characters>85148</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2017-10-16T09:02:00Z</dcterms:created>
  <dcterms:modified xsi:type="dcterms:W3CDTF">2019-04-12T13:47:00Z</dcterms:modified>
</cp:coreProperties>
</file>