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19" w:rsidRPr="008A1C1E" w:rsidRDefault="00EE17FA" w:rsidP="003F7F19">
      <w:pPr>
        <w:jc w:val="center"/>
        <w:rPr>
          <w:b/>
          <w:sz w:val="22"/>
          <w:szCs w:val="22"/>
        </w:rPr>
      </w:pPr>
      <w:r>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2.4pt;margin-top:6.2pt;width:49.2pt;height:54pt;z-index:251658240;visibility:visible;mso-wrap-edited:f">
            <v:imagedata r:id="rId7" o:title="" croptop="5385f" cropbottom="6296f" cropleft="5383f" cropright="6270f" blacklevel="9830f"/>
            <w10:wrap type="topAndBottom"/>
          </v:shape>
          <o:OLEObject Type="Embed" ProgID="Word.Picture.8" ShapeID="_x0000_s1026" DrawAspect="Content" ObjectID="_1714224428" r:id="rId8"/>
        </w:pict>
      </w:r>
    </w:p>
    <w:p w:rsidR="003F7F19" w:rsidRPr="008A1C1E" w:rsidRDefault="00EE6B98" w:rsidP="003F7F19">
      <w:pPr>
        <w:jc w:val="center"/>
        <w:rPr>
          <w:b/>
          <w:sz w:val="22"/>
          <w:szCs w:val="22"/>
        </w:rPr>
      </w:pPr>
      <w:r>
        <w:rPr>
          <w:b/>
          <w:sz w:val="22"/>
          <w:szCs w:val="22"/>
        </w:rPr>
        <w:t xml:space="preserve">РЕСПУБЛИКА </w:t>
      </w:r>
      <w:r w:rsidR="003F7F19" w:rsidRPr="008A1C1E">
        <w:rPr>
          <w:b/>
          <w:sz w:val="22"/>
          <w:szCs w:val="22"/>
        </w:rPr>
        <w:t>КАРЕЛИЯ</w:t>
      </w:r>
    </w:p>
    <w:p w:rsidR="003F7F19" w:rsidRPr="008A1C1E" w:rsidRDefault="00EE6B98" w:rsidP="003F7F19">
      <w:pPr>
        <w:jc w:val="center"/>
        <w:rPr>
          <w:b/>
          <w:sz w:val="22"/>
          <w:szCs w:val="22"/>
        </w:rPr>
      </w:pPr>
      <w:r>
        <w:rPr>
          <w:b/>
          <w:sz w:val="22"/>
          <w:szCs w:val="22"/>
        </w:rPr>
        <w:t xml:space="preserve">ПРИОНЕЖСКИЙ МУНИЦИПАЛЬНЫЙ </w:t>
      </w:r>
      <w:bookmarkStart w:id="0" w:name="_GoBack"/>
      <w:bookmarkEnd w:id="0"/>
      <w:r w:rsidR="003F7F19" w:rsidRPr="008A1C1E">
        <w:rPr>
          <w:b/>
          <w:sz w:val="22"/>
          <w:szCs w:val="22"/>
        </w:rPr>
        <w:t>РАЙОН</w:t>
      </w:r>
    </w:p>
    <w:p w:rsidR="003F7F19" w:rsidRPr="008A1C1E" w:rsidRDefault="003F7F19" w:rsidP="003F7F19">
      <w:pPr>
        <w:jc w:val="center"/>
        <w:rPr>
          <w:b/>
          <w:sz w:val="22"/>
          <w:szCs w:val="22"/>
        </w:rPr>
      </w:pPr>
      <w:r w:rsidRPr="008A1C1E">
        <w:rPr>
          <w:b/>
          <w:sz w:val="22"/>
          <w:szCs w:val="22"/>
        </w:rPr>
        <w:t>АДМИНИСТРАЦИЯ ШОКШИНСКОГО ВЕПССКОГО СЕЛЬСКОГО ПОСЕЛЕНИЯ</w:t>
      </w:r>
    </w:p>
    <w:p w:rsidR="003F7F19" w:rsidRPr="008A1C1E" w:rsidRDefault="003F7F19" w:rsidP="003F7F19">
      <w:pPr>
        <w:rPr>
          <w:b/>
          <w:sz w:val="22"/>
          <w:szCs w:val="22"/>
        </w:rPr>
      </w:pPr>
    </w:p>
    <w:p w:rsidR="003F7F19" w:rsidRPr="008A1C1E" w:rsidRDefault="003F7F19" w:rsidP="003F7F19">
      <w:pPr>
        <w:jc w:val="center"/>
        <w:rPr>
          <w:b/>
          <w:sz w:val="22"/>
          <w:szCs w:val="22"/>
        </w:rPr>
      </w:pPr>
      <w:r w:rsidRPr="008A1C1E">
        <w:rPr>
          <w:b/>
          <w:sz w:val="22"/>
          <w:szCs w:val="22"/>
        </w:rPr>
        <w:t>ПОСТАНОВЛЕНИЕ</w:t>
      </w:r>
    </w:p>
    <w:p w:rsidR="003F7F19" w:rsidRPr="008A1C1E" w:rsidRDefault="003F7F19" w:rsidP="003F7F19">
      <w:pPr>
        <w:jc w:val="center"/>
        <w:rPr>
          <w:b/>
          <w:sz w:val="22"/>
          <w:szCs w:val="22"/>
        </w:rPr>
      </w:pPr>
    </w:p>
    <w:p w:rsidR="003F7F19" w:rsidRPr="008A1C1E" w:rsidRDefault="003F7F19" w:rsidP="003F7F19">
      <w:pPr>
        <w:jc w:val="center"/>
        <w:rPr>
          <w:b/>
          <w:sz w:val="22"/>
          <w:szCs w:val="22"/>
        </w:rPr>
      </w:pPr>
    </w:p>
    <w:p w:rsidR="003F7F19" w:rsidRPr="008A1C1E" w:rsidRDefault="007E696B" w:rsidP="005D1D49">
      <w:pPr>
        <w:jc w:val="center"/>
        <w:rPr>
          <w:b/>
          <w:sz w:val="22"/>
          <w:szCs w:val="22"/>
        </w:rPr>
      </w:pPr>
      <w:r w:rsidRPr="008A1C1E">
        <w:rPr>
          <w:b/>
          <w:sz w:val="22"/>
          <w:szCs w:val="22"/>
        </w:rPr>
        <w:t xml:space="preserve">от </w:t>
      </w:r>
      <w:r w:rsidR="001A701D">
        <w:rPr>
          <w:b/>
          <w:sz w:val="22"/>
          <w:szCs w:val="22"/>
        </w:rPr>
        <w:t xml:space="preserve">05   мая </w:t>
      </w:r>
      <w:r w:rsidR="00E02A9D">
        <w:rPr>
          <w:b/>
          <w:sz w:val="22"/>
          <w:szCs w:val="22"/>
        </w:rPr>
        <w:t>2022</w:t>
      </w:r>
      <w:r w:rsidRPr="008A1C1E">
        <w:rPr>
          <w:b/>
          <w:sz w:val="22"/>
          <w:szCs w:val="22"/>
        </w:rPr>
        <w:t xml:space="preserve"> года                                                                                    № </w:t>
      </w:r>
      <w:r w:rsidR="001A701D">
        <w:rPr>
          <w:b/>
          <w:sz w:val="22"/>
          <w:szCs w:val="22"/>
        </w:rPr>
        <w:t>26</w:t>
      </w:r>
    </w:p>
    <w:p w:rsidR="007E696B" w:rsidRPr="008A1C1E" w:rsidRDefault="007E696B" w:rsidP="007E696B">
      <w:pPr>
        <w:rPr>
          <w:b/>
          <w:sz w:val="22"/>
          <w:szCs w:val="22"/>
        </w:rPr>
      </w:pPr>
    </w:p>
    <w:p w:rsidR="007E696B" w:rsidRPr="008A1C1E" w:rsidRDefault="007E696B" w:rsidP="00E15049">
      <w:pPr>
        <w:jc w:val="center"/>
        <w:rPr>
          <w:b/>
          <w:sz w:val="22"/>
          <w:szCs w:val="22"/>
        </w:rPr>
      </w:pPr>
      <w:r w:rsidRPr="008A1C1E">
        <w:rPr>
          <w:b/>
          <w:sz w:val="22"/>
          <w:szCs w:val="22"/>
        </w:rPr>
        <w:t>«Об осуществлении закупки (заключени</w:t>
      </w:r>
      <w:r w:rsidR="006A26C0" w:rsidRPr="008A1C1E">
        <w:rPr>
          <w:b/>
          <w:sz w:val="22"/>
          <w:szCs w:val="22"/>
        </w:rPr>
        <w:t>и</w:t>
      </w:r>
      <w:r w:rsidRPr="008A1C1E">
        <w:rPr>
          <w:b/>
          <w:sz w:val="22"/>
          <w:szCs w:val="22"/>
        </w:rPr>
        <w:t xml:space="preserve"> контракта) на выполнение работ </w:t>
      </w:r>
      <w:r w:rsidR="006A26C0" w:rsidRPr="008A1C1E">
        <w:rPr>
          <w:b/>
          <w:sz w:val="22"/>
          <w:szCs w:val="22"/>
        </w:rPr>
        <w:t xml:space="preserve">по </w:t>
      </w:r>
      <w:r w:rsidR="00B04BA3" w:rsidRPr="008A1C1E">
        <w:rPr>
          <w:b/>
          <w:sz w:val="22"/>
          <w:szCs w:val="22"/>
        </w:rPr>
        <w:t xml:space="preserve">объекту: Выполнение работ по </w:t>
      </w:r>
      <w:r w:rsidR="00E15049" w:rsidRPr="008A1C1E">
        <w:rPr>
          <w:b/>
          <w:sz w:val="22"/>
          <w:szCs w:val="22"/>
        </w:rPr>
        <w:t>ремонту участка автомобильной дороги, обеспечивающего подъезд к детскомуобщеобразовательному учреждению и амбулатории в п. Кварцитный</w:t>
      </w:r>
      <w:r w:rsidRPr="008A1C1E">
        <w:rPr>
          <w:b/>
          <w:sz w:val="22"/>
          <w:szCs w:val="22"/>
        </w:rPr>
        <w:t>»</w:t>
      </w:r>
    </w:p>
    <w:p w:rsidR="007E696B" w:rsidRPr="008A1C1E" w:rsidRDefault="007E696B" w:rsidP="007E696B">
      <w:pPr>
        <w:jc w:val="both"/>
        <w:rPr>
          <w:i/>
          <w:sz w:val="22"/>
          <w:szCs w:val="22"/>
          <w:highlight w:val="yellow"/>
        </w:rPr>
      </w:pPr>
    </w:p>
    <w:p w:rsidR="007E696B" w:rsidRPr="008A1C1E" w:rsidRDefault="007E696B" w:rsidP="00E0125D">
      <w:pPr>
        <w:spacing w:before="120" w:after="120"/>
        <w:ind w:firstLine="567"/>
        <w:jc w:val="both"/>
        <w:rPr>
          <w:b/>
          <w:sz w:val="22"/>
          <w:szCs w:val="22"/>
        </w:rPr>
      </w:pPr>
      <w:r w:rsidRPr="008A1C1E">
        <w:rPr>
          <w:sz w:val="22"/>
          <w:szCs w:val="22"/>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w:t>
      </w:r>
      <w:r w:rsidR="006A26C0" w:rsidRPr="008A1C1E">
        <w:rPr>
          <w:sz w:val="22"/>
          <w:szCs w:val="22"/>
        </w:rPr>
        <w:t>г. №44-ФЗ</w:t>
      </w:r>
      <w:r w:rsidRPr="008A1C1E">
        <w:rPr>
          <w:sz w:val="22"/>
          <w:szCs w:val="22"/>
        </w:rPr>
        <w:t xml:space="preserve"> для нужд Администрация Шокшинского вепсского сельского поселения</w:t>
      </w:r>
      <w:r w:rsidRPr="008A1C1E">
        <w:rPr>
          <w:b/>
          <w:sz w:val="22"/>
          <w:szCs w:val="22"/>
        </w:rPr>
        <w:t xml:space="preserve">: </w:t>
      </w:r>
    </w:p>
    <w:p w:rsidR="007E696B" w:rsidRPr="008A1C1E" w:rsidRDefault="007E696B" w:rsidP="007E696B">
      <w:pPr>
        <w:spacing w:before="120" w:after="120"/>
        <w:jc w:val="center"/>
        <w:rPr>
          <w:b/>
          <w:sz w:val="22"/>
          <w:szCs w:val="22"/>
        </w:rPr>
      </w:pPr>
      <w:r w:rsidRPr="008A1C1E">
        <w:rPr>
          <w:b/>
          <w:sz w:val="22"/>
          <w:szCs w:val="22"/>
        </w:rPr>
        <w:t>П О С Т А Н О В Л Я Е Т:</w:t>
      </w:r>
    </w:p>
    <w:p w:rsidR="007E696B" w:rsidRPr="008A1C1E" w:rsidRDefault="00B65DE2" w:rsidP="00EF01B3">
      <w:pPr>
        <w:numPr>
          <w:ilvl w:val="0"/>
          <w:numId w:val="5"/>
        </w:numPr>
        <w:tabs>
          <w:tab w:val="left" w:pos="993"/>
          <w:tab w:val="left" w:pos="1418"/>
        </w:tabs>
        <w:ind w:left="0" w:firstLine="567"/>
        <w:jc w:val="both"/>
        <w:rPr>
          <w:sz w:val="22"/>
          <w:szCs w:val="22"/>
        </w:rPr>
      </w:pPr>
      <w:r w:rsidRPr="008A1C1E">
        <w:rPr>
          <w:sz w:val="22"/>
          <w:szCs w:val="22"/>
        </w:rPr>
        <w:t>Внести изменения в</w:t>
      </w:r>
      <w:r w:rsidR="007E696B" w:rsidRPr="008A1C1E">
        <w:rPr>
          <w:sz w:val="22"/>
          <w:szCs w:val="22"/>
        </w:rPr>
        <w:t xml:space="preserve"> осуществление закупки на выполнение работ </w:t>
      </w:r>
      <w:r w:rsidR="006A26C0" w:rsidRPr="008A1C1E">
        <w:rPr>
          <w:sz w:val="22"/>
          <w:szCs w:val="22"/>
        </w:rPr>
        <w:t xml:space="preserve">по </w:t>
      </w:r>
      <w:r w:rsidR="00EF01B3" w:rsidRPr="008A1C1E">
        <w:rPr>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r w:rsidR="007E696B" w:rsidRPr="008A1C1E">
        <w:rPr>
          <w:sz w:val="22"/>
          <w:szCs w:val="22"/>
        </w:rPr>
        <w:t xml:space="preserve"> для нужд Заказчика путем аукциона в электронной форме №</w:t>
      </w:r>
      <w:r w:rsidR="00F24E3E">
        <w:rPr>
          <w:sz w:val="22"/>
          <w:szCs w:val="22"/>
        </w:rPr>
        <w:t>1аэф-22</w:t>
      </w:r>
      <w:r w:rsidR="007E696B" w:rsidRPr="008A1C1E">
        <w:rPr>
          <w:sz w:val="22"/>
          <w:szCs w:val="22"/>
        </w:rPr>
        <w:t xml:space="preserve"> (далее по тексту – аукцион).</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Утвердить извещение о проведении аукциона и документацию об аукционе</w:t>
      </w:r>
      <w:r w:rsidR="00B65DE2" w:rsidRPr="008A1C1E">
        <w:rPr>
          <w:sz w:val="22"/>
          <w:szCs w:val="22"/>
        </w:rPr>
        <w:t xml:space="preserve"> с изменениями </w:t>
      </w:r>
      <w:r w:rsidRPr="008A1C1E">
        <w:rPr>
          <w:sz w:val="22"/>
          <w:szCs w:val="22"/>
        </w:rPr>
        <w:t>(Приложения № 1,2).</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Разместить извещение и документацию об аукционе</w:t>
      </w:r>
      <w:r w:rsidR="00B65DE2" w:rsidRPr="008A1C1E">
        <w:rPr>
          <w:sz w:val="22"/>
          <w:szCs w:val="22"/>
        </w:rPr>
        <w:t xml:space="preserve"> с изменениями</w:t>
      </w:r>
      <w:r w:rsidR="006A26C0" w:rsidRPr="008A1C1E">
        <w:rPr>
          <w:sz w:val="22"/>
          <w:szCs w:val="22"/>
        </w:rPr>
        <w:t>на официальном сайте единой информационной системы по адресу в сети Интернет http://zakupki.gov.ru</w:t>
      </w:r>
      <w:r w:rsidRPr="008A1C1E">
        <w:rPr>
          <w:sz w:val="22"/>
          <w:szCs w:val="22"/>
        </w:rPr>
        <w:t xml:space="preserve">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 xml:space="preserve">Единой комиссии по </w:t>
      </w:r>
      <w:r w:rsidRPr="008A1C1E">
        <w:rPr>
          <w:bCs/>
          <w:iCs/>
          <w:sz w:val="22"/>
          <w:szCs w:val="22"/>
        </w:rPr>
        <w:t>осуществлению закупок путем проведения конкурсов, аукционов, запросов котировок, запросов предложений</w:t>
      </w:r>
      <w:r w:rsidRPr="008A1C1E">
        <w:rPr>
          <w:sz w:val="22"/>
          <w:szCs w:val="22"/>
        </w:rPr>
        <w:t xml:space="preserve"> Администрации Шокшинского вепсского сельского поселения окончить заседание по рассмотрению первых частей заявок на участие в аукционе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Разместить протокол рассмотрения первых частей заявок на участие в аукционе на электронной площадке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 xml:space="preserve">Единой комиссии по </w:t>
      </w:r>
      <w:r w:rsidRPr="008A1C1E">
        <w:rPr>
          <w:bCs/>
          <w:iCs/>
          <w:sz w:val="22"/>
          <w:szCs w:val="22"/>
        </w:rPr>
        <w:t>осуществлению закупок путем проведения конкурсов, аукционов, запросов котировок, запросов предложений</w:t>
      </w:r>
      <w:r w:rsidRPr="008A1C1E">
        <w:rPr>
          <w:sz w:val="22"/>
          <w:szCs w:val="22"/>
        </w:rPr>
        <w:t xml:space="preserve"> Администрации Шокшинского вепсского сельского поселения рассмотреть вторые части заявок на участие и провести подведение итогов аукциона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Разместить протокол итогов аукциона на электронной площадке в сроки, установленные законодательством.</w:t>
      </w:r>
    </w:p>
    <w:p w:rsidR="007E696B" w:rsidRPr="008A1C1E" w:rsidRDefault="007E696B" w:rsidP="007E696B">
      <w:pPr>
        <w:numPr>
          <w:ilvl w:val="0"/>
          <w:numId w:val="5"/>
        </w:numPr>
        <w:tabs>
          <w:tab w:val="left" w:pos="993"/>
        </w:tabs>
        <w:ind w:left="0" w:firstLine="567"/>
        <w:jc w:val="both"/>
        <w:rPr>
          <w:sz w:val="22"/>
          <w:szCs w:val="22"/>
        </w:rPr>
      </w:pPr>
      <w:r w:rsidRPr="008A1C1E">
        <w:rPr>
          <w:sz w:val="22"/>
          <w:szCs w:val="22"/>
        </w:rPr>
        <w:t>Контроль исполнения настоящего постановления оставить за собой.</w:t>
      </w:r>
    </w:p>
    <w:p w:rsidR="007E696B" w:rsidRPr="008A1C1E" w:rsidRDefault="007E696B" w:rsidP="007E696B">
      <w:pPr>
        <w:tabs>
          <w:tab w:val="left" w:pos="993"/>
        </w:tabs>
        <w:ind w:firstLine="567"/>
        <w:jc w:val="both"/>
        <w:rPr>
          <w:sz w:val="22"/>
          <w:szCs w:val="22"/>
        </w:rPr>
      </w:pPr>
    </w:p>
    <w:p w:rsidR="007E696B" w:rsidRPr="008A1C1E" w:rsidRDefault="007E696B" w:rsidP="007E696B">
      <w:pPr>
        <w:tabs>
          <w:tab w:val="left" w:pos="993"/>
        </w:tabs>
        <w:ind w:firstLine="567"/>
        <w:jc w:val="both"/>
        <w:rPr>
          <w:sz w:val="22"/>
          <w:szCs w:val="22"/>
        </w:rPr>
      </w:pPr>
      <w:r w:rsidRPr="008A1C1E">
        <w:rPr>
          <w:sz w:val="22"/>
          <w:szCs w:val="22"/>
        </w:rPr>
        <w:t>Приложения:</w:t>
      </w:r>
    </w:p>
    <w:p w:rsidR="007E696B" w:rsidRPr="008A1C1E" w:rsidRDefault="007E696B" w:rsidP="007E696B">
      <w:pPr>
        <w:numPr>
          <w:ilvl w:val="1"/>
          <w:numId w:val="5"/>
        </w:numPr>
        <w:tabs>
          <w:tab w:val="left" w:pos="993"/>
        </w:tabs>
        <w:ind w:left="0" w:firstLine="567"/>
        <w:jc w:val="both"/>
        <w:rPr>
          <w:sz w:val="22"/>
          <w:szCs w:val="22"/>
        </w:rPr>
      </w:pPr>
      <w:r w:rsidRPr="008A1C1E">
        <w:rPr>
          <w:sz w:val="22"/>
          <w:szCs w:val="22"/>
        </w:rPr>
        <w:t>Извещение о проведении аукциона в электронной форме</w:t>
      </w:r>
      <w:r w:rsidR="00B65DE2" w:rsidRPr="008A1C1E">
        <w:rPr>
          <w:sz w:val="22"/>
          <w:szCs w:val="22"/>
        </w:rPr>
        <w:t xml:space="preserve"> с изменениями</w:t>
      </w:r>
      <w:r w:rsidRPr="008A1C1E">
        <w:rPr>
          <w:sz w:val="22"/>
          <w:szCs w:val="22"/>
        </w:rPr>
        <w:t xml:space="preserve"> №</w:t>
      </w:r>
      <w:r w:rsidR="00F24E3E">
        <w:rPr>
          <w:sz w:val="22"/>
          <w:szCs w:val="22"/>
        </w:rPr>
        <w:t>1аэф-22</w:t>
      </w:r>
      <w:r w:rsidRPr="008A1C1E">
        <w:rPr>
          <w:sz w:val="22"/>
          <w:szCs w:val="22"/>
        </w:rPr>
        <w:t>.</w:t>
      </w:r>
    </w:p>
    <w:p w:rsidR="007E696B" w:rsidRPr="008A1C1E" w:rsidRDefault="007E696B" w:rsidP="007E696B">
      <w:pPr>
        <w:numPr>
          <w:ilvl w:val="1"/>
          <w:numId w:val="5"/>
        </w:numPr>
        <w:tabs>
          <w:tab w:val="clear" w:pos="1440"/>
          <w:tab w:val="left" w:pos="993"/>
        </w:tabs>
        <w:ind w:left="0" w:firstLine="567"/>
        <w:jc w:val="both"/>
        <w:rPr>
          <w:sz w:val="22"/>
          <w:szCs w:val="22"/>
        </w:rPr>
      </w:pPr>
      <w:r w:rsidRPr="008A1C1E">
        <w:rPr>
          <w:sz w:val="22"/>
          <w:szCs w:val="22"/>
        </w:rPr>
        <w:t xml:space="preserve">Документация об аукционе в электронной форме </w:t>
      </w:r>
      <w:r w:rsidR="00B65DE2" w:rsidRPr="008A1C1E">
        <w:rPr>
          <w:sz w:val="22"/>
          <w:szCs w:val="22"/>
        </w:rPr>
        <w:t xml:space="preserve">с изменениями </w:t>
      </w:r>
      <w:r w:rsidRPr="008A1C1E">
        <w:rPr>
          <w:sz w:val="22"/>
          <w:szCs w:val="22"/>
        </w:rPr>
        <w:t>№</w:t>
      </w:r>
      <w:r w:rsidR="00F24E3E">
        <w:rPr>
          <w:sz w:val="22"/>
          <w:szCs w:val="22"/>
        </w:rPr>
        <w:t>1аэф-22</w:t>
      </w:r>
      <w:r w:rsidRPr="008A1C1E">
        <w:rPr>
          <w:sz w:val="22"/>
          <w:szCs w:val="22"/>
        </w:rPr>
        <w:t>.</w:t>
      </w:r>
    </w:p>
    <w:p w:rsidR="007E696B" w:rsidRPr="008A1C1E" w:rsidRDefault="007E696B" w:rsidP="007E696B">
      <w:pPr>
        <w:jc w:val="both"/>
        <w:rPr>
          <w:sz w:val="22"/>
          <w:szCs w:val="22"/>
        </w:rPr>
      </w:pPr>
    </w:p>
    <w:p w:rsidR="00C656A3" w:rsidRPr="008A1C1E" w:rsidRDefault="00C656A3" w:rsidP="007E696B">
      <w:pPr>
        <w:jc w:val="both"/>
        <w:rPr>
          <w:sz w:val="22"/>
          <w:szCs w:val="22"/>
        </w:rPr>
      </w:pPr>
    </w:p>
    <w:p w:rsidR="007E696B" w:rsidRPr="008A1C1E" w:rsidRDefault="001A701D" w:rsidP="007E696B">
      <w:pPr>
        <w:jc w:val="both"/>
        <w:rPr>
          <w:sz w:val="22"/>
          <w:szCs w:val="22"/>
        </w:rPr>
      </w:pPr>
      <w:r>
        <w:rPr>
          <w:sz w:val="22"/>
          <w:szCs w:val="22"/>
        </w:rPr>
        <w:t xml:space="preserve">       </w:t>
      </w:r>
      <w:r w:rsidR="007E696B" w:rsidRPr="008A1C1E">
        <w:rPr>
          <w:sz w:val="22"/>
          <w:szCs w:val="22"/>
        </w:rPr>
        <w:t xml:space="preserve">Глава Шокшинского вепсского </w:t>
      </w:r>
    </w:p>
    <w:p w:rsidR="00C533D1" w:rsidRDefault="001A701D" w:rsidP="007E696B">
      <w:pPr>
        <w:jc w:val="both"/>
        <w:rPr>
          <w:color w:val="000000"/>
          <w:sz w:val="22"/>
          <w:szCs w:val="22"/>
          <w:shd w:val="clear" w:color="auto" w:fill="FFFFFF"/>
        </w:rPr>
      </w:pPr>
      <w:r>
        <w:rPr>
          <w:sz w:val="22"/>
          <w:szCs w:val="22"/>
        </w:rPr>
        <w:t xml:space="preserve">       </w:t>
      </w:r>
      <w:r w:rsidR="007E696B" w:rsidRPr="008A1C1E">
        <w:rPr>
          <w:sz w:val="22"/>
          <w:szCs w:val="22"/>
        </w:rPr>
        <w:t xml:space="preserve">сельского поселения </w:t>
      </w:r>
      <w:r w:rsidR="007E696B" w:rsidRPr="008A1C1E">
        <w:rPr>
          <w:sz w:val="22"/>
          <w:szCs w:val="22"/>
        </w:rPr>
        <w:tab/>
      </w:r>
      <w:r w:rsidR="007E696B" w:rsidRPr="008A1C1E">
        <w:rPr>
          <w:sz w:val="22"/>
          <w:szCs w:val="22"/>
        </w:rPr>
        <w:tab/>
      </w:r>
      <w:r w:rsidR="007E696B" w:rsidRPr="008A1C1E">
        <w:rPr>
          <w:sz w:val="22"/>
          <w:szCs w:val="22"/>
        </w:rPr>
        <w:tab/>
      </w:r>
      <w:r>
        <w:rPr>
          <w:sz w:val="22"/>
          <w:szCs w:val="22"/>
        </w:rPr>
        <w:t xml:space="preserve">                                                           </w:t>
      </w:r>
      <w:r w:rsidR="007E696B" w:rsidRPr="008A1C1E">
        <w:rPr>
          <w:color w:val="000000"/>
          <w:sz w:val="22"/>
          <w:szCs w:val="22"/>
          <w:shd w:val="clear" w:color="auto" w:fill="FFFFFF"/>
        </w:rPr>
        <w:t>Буторина В.В.</w:t>
      </w: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1A701D" w:rsidRDefault="001A701D" w:rsidP="007E696B">
      <w:pPr>
        <w:jc w:val="both"/>
        <w:rPr>
          <w:color w:val="000000"/>
          <w:sz w:val="22"/>
          <w:szCs w:val="22"/>
          <w:shd w:val="clear" w:color="auto" w:fill="FFFFFF"/>
        </w:rPr>
      </w:pPr>
    </w:p>
    <w:p w:rsidR="002637A2" w:rsidRDefault="002637A2" w:rsidP="007E696B">
      <w:pPr>
        <w:jc w:val="both"/>
        <w:rPr>
          <w:color w:val="000000"/>
          <w:sz w:val="22"/>
          <w:szCs w:val="22"/>
          <w:shd w:val="clear" w:color="auto" w:fill="FFFFFF"/>
        </w:rPr>
      </w:pPr>
    </w:p>
    <w:p w:rsidR="001A701D" w:rsidRDefault="001A701D" w:rsidP="001A701D">
      <w:pPr>
        <w:jc w:val="right"/>
        <w:rPr>
          <w:b/>
        </w:rPr>
      </w:pPr>
      <w:r>
        <w:rPr>
          <w:b/>
        </w:rPr>
        <w:t>Приложение 1</w:t>
      </w:r>
    </w:p>
    <w:p w:rsidR="001A701D" w:rsidRDefault="001A701D" w:rsidP="001A701D">
      <w:pPr>
        <w:jc w:val="right"/>
        <w:rPr>
          <w:b/>
        </w:rPr>
      </w:pPr>
      <w:r w:rsidRPr="00254BB2">
        <w:rPr>
          <w:b/>
        </w:rPr>
        <w:t xml:space="preserve">Утверждено </w:t>
      </w:r>
      <w:r>
        <w:rPr>
          <w:b/>
        </w:rPr>
        <w:t>П</w:t>
      </w:r>
      <w:r w:rsidRPr="00254BB2">
        <w:rPr>
          <w:b/>
        </w:rPr>
        <w:t xml:space="preserve">остановлением </w:t>
      </w:r>
    </w:p>
    <w:p w:rsidR="001A701D" w:rsidRPr="00254BB2" w:rsidRDefault="001A701D" w:rsidP="001A701D">
      <w:pPr>
        <w:jc w:val="right"/>
        <w:rPr>
          <w:b/>
        </w:rPr>
      </w:pPr>
      <w:r w:rsidRPr="00254BB2">
        <w:rPr>
          <w:b/>
        </w:rPr>
        <w:t>Администрации Шокшинского вепсского сельского поселения</w:t>
      </w:r>
    </w:p>
    <w:p w:rsidR="001A701D" w:rsidRDefault="001A701D" w:rsidP="001A701D">
      <w:pPr>
        <w:jc w:val="right"/>
        <w:rPr>
          <w:b/>
        </w:rPr>
      </w:pPr>
      <w:r w:rsidRPr="00254BB2">
        <w:rPr>
          <w:b/>
        </w:rPr>
        <w:t>№</w:t>
      </w:r>
      <w:r>
        <w:rPr>
          <w:b/>
        </w:rPr>
        <w:t xml:space="preserve"> 26</w:t>
      </w:r>
      <w:r w:rsidRPr="00E239A4">
        <w:rPr>
          <w:b/>
        </w:rPr>
        <w:t xml:space="preserve"> </w:t>
      </w:r>
      <w:r>
        <w:rPr>
          <w:b/>
        </w:rPr>
        <w:t xml:space="preserve">от 05 мая </w:t>
      </w:r>
      <w:r w:rsidRPr="00254BB2">
        <w:rPr>
          <w:b/>
        </w:rPr>
        <w:t>20</w:t>
      </w:r>
      <w:r>
        <w:rPr>
          <w:b/>
        </w:rPr>
        <w:t>22</w:t>
      </w:r>
      <w:r w:rsidRPr="00254BB2">
        <w:rPr>
          <w:b/>
        </w:rPr>
        <w:t>г</w:t>
      </w:r>
    </w:p>
    <w:p w:rsidR="001A701D" w:rsidRDefault="001A701D" w:rsidP="001A701D">
      <w:pPr>
        <w:jc w:val="right"/>
        <w:rPr>
          <w:color w:val="000000"/>
          <w:sz w:val="22"/>
          <w:szCs w:val="22"/>
          <w:shd w:val="clear" w:color="auto" w:fill="FFFFFF"/>
        </w:rPr>
      </w:pPr>
    </w:p>
    <w:p w:rsidR="001A701D" w:rsidRPr="00CD4EBA" w:rsidRDefault="001A701D" w:rsidP="001A701D">
      <w:pPr>
        <w:jc w:val="center"/>
        <w:rPr>
          <w:b/>
          <w:sz w:val="22"/>
          <w:szCs w:val="22"/>
        </w:rPr>
      </w:pPr>
      <w:r w:rsidRPr="00CD4EBA">
        <w:rPr>
          <w:b/>
          <w:sz w:val="22"/>
          <w:szCs w:val="22"/>
        </w:rPr>
        <w:t xml:space="preserve">ИЗВЕЩЕНИЕ об осуществлении закупки </w:t>
      </w:r>
    </w:p>
    <w:p w:rsidR="001A701D" w:rsidRPr="00CD4EBA" w:rsidRDefault="001A701D" w:rsidP="001A701D">
      <w:pPr>
        <w:jc w:val="center"/>
        <w:rPr>
          <w:b/>
          <w:sz w:val="22"/>
          <w:szCs w:val="22"/>
        </w:rPr>
      </w:pPr>
      <w:r w:rsidRPr="00CD4EBA">
        <w:rPr>
          <w:b/>
          <w:sz w:val="22"/>
          <w:szCs w:val="22"/>
        </w:rPr>
        <w:t>путем проведения открытого аукциона в электронной форме № 1аэф-22</w:t>
      </w:r>
    </w:p>
    <w:p w:rsidR="001A701D" w:rsidRPr="00CD4EBA" w:rsidRDefault="001A701D" w:rsidP="001A701D">
      <w:pPr>
        <w:jc w:val="center"/>
        <w:rPr>
          <w:b/>
          <w:sz w:val="22"/>
          <w:szCs w:val="22"/>
        </w:rPr>
      </w:pPr>
    </w:p>
    <w:p w:rsidR="001A701D" w:rsidRPr="00CD4EBA" w:rsidRDefault="001A701D" w:rsidP="001A701D">
      <w:pPr>
        <w:jc w:val="center"/>
        <w:rPr>
          <w:b/>
          <w:sz w:val="22"/>
          <w:szCs w:val="22"/>
        </w:rPr>
      </w:pPr>
      <w:r w:rsidRPr="00CD4EBA">
        <w:rPr>
          <w:b/>
          <w:caps/>
          <w:sz w:val="22"/>
          <w:szCs w:val="22"/>
        </w:rPr>
        <w:t>(преимущество участникам закупок, которыми могут быть только СУБЪЕКТЫ МАЛОГО ПРЕДПРИНИМАТЕЛЬСТВА, СОЦИАЛЬНО ОРИЕНТИРОВАННЫЕ</w:t>
      </w:r>
      <w:r w:rsidRPr="00CD4EBA">
        <w:rPr>
          <w:b/>
          <w:sz w:val="22"/>
          <w:szCs w:val="22"/>
        </w:rPr>
        <w:t xml:space="preserve"> НЕКОММЕРЧЕСКИЕ ОРГАНИЗАЦИИ)</w:t>
      </w:r>
    </w:p>
    <w:p w:rsidR="001A701D" w:rsidRPr="00CD4EBA" w:rsidRDefault="001A701D" w:rsidP="001A701D">
      <w:pPr>
        <w:jc w:val="center"/>
        <w:rPr>
          <w:b/>
          <w:sz w:val="22"/>
          <w:szCs w:val="22"/>
        </w:rPr>
      </w:pPr>
    </w:p>
    <w:p w:rsidR="001A701D" w:rsidRPr="00CD4EBA" w:rsidRDefault="001A701D" w:rsidP="001A701D">
      <w:pPr>
        <w:autoSpaceDE w:val="0"/>
        <w:autoSpaceDN w:val="0"/>
        <w:adjustRightInd w:val="0"/>
        <w:ind w:firstLine="567"/>
        <w:jc w:val="center"/>
        <w:rPr>
          <w:b/>
          <w:sz w:val="22"/>
          <w:szCs w:val="22"/>
        </w:rPr>
      </w:pPr>
      <w:r w:rsidRPr="00CD4EBA">
        <w:rPr>
          <w:b/>
          <w:sz w:val="22"/>
          <w:szCs w:val="22"/>
        </w:rPr>
        <w:t xml:space="preserve">(Идентификационный код закупки (ИКЗ) </w:t>
      </w:r>
      <w:hyperlink r:id="rId9" w:tgtFrame="_blank" w:history="1">
        <w:r w:rsidRPr="00CD4EBA">
          <w:rPr>
            <w:b/>
            <w:sz w:val="22"/>
            <w:szCs w:val="22"/>
          </w:rPr>
          <w:t>223102001161210200100100020014211244</w:t>
        </w:r>
      </w:hyperlink>
      <w:r w:rsidRPr="00CD4EBA">
        <w:rPr>
          <w:b/>
          <w:sz w:val="22"/>
          <w:szCs w:val="22"/>
        </w:rPr>
        <w:t>)</w:t>
      </w:r>
    </w:p>
    <w:p w:rsidR="001A701D" w:rsidRPr="00CD4EBA" w:rsidRDefault="001A701D" w:rsidP="001A701D">
      <w:pPr>
        <w:autoSpaceDE w:val="0"/>
        <w:autoSpaceDN w:val="0"/>
        <w:adjustRightInd w:val="0"/>
        <w:ind w:firstLine="567"/>
        <w:jc w:val="both"/>
        <w:rPr>
          <w:b/>
          <w:sz w:val="22"/>
          <w:szCs w:val="22"/>
        </w:rPr>
      </w:pPr>
    </w:p>
    <w:p w:rsidR="001A701D" w:rsidRPr="00CD4EBA" w:rsidRDefault="001A701D" w:rsidP="001A701D">
      <w:pPr>
        <w:autoSpaceDE w:val="0"/>
        <w:autoSpaceDN w:val="0"/>
        <w:adjustRightInd w:val="0"/>
        <w:ind w:firstLine="567"/>
        <w:jc w:val="both"/>
        <w:rPr>
          <w:sz w:val="22"/>
          <w:szCs w:val="22"/>
        </w:rPr>
      </w:pPr>
      <w:r w:rsidRPr="00CD4EBA">
        <w:rPr>
          <w:iCs/>
          <w:sz w:val="22"/>
          <w:szCs w:val="22"/>
        </w:rPr>
        <w:t>Администрация Шокшинского вепсского сельского поселения</w:t>
      </w:r>
      <w:r w:rsidRPr="00CD4EBA">
        <w:rPr>
          <w:sz w:val="22"/>
          <w:szCs w:val="22"/>
        </w:rPr>
        <w:t xml:space="preserve"> (далее также – «Заказчик») извещает всех заинтересованных лиц о намерении осуществить закупку (заключить муниципальный контракт, далее также «контракт») путем проведения открытого аукциона в электронной форме (используемый способ определения поставщика (подрядчика, исполнителя), далее также – аукцион) в соответствии с Федеральным законом от 05 апреля </w:t>
      </w:r>
      <w:smartTag w:uri="urn:schemas-microsoft-com:office:smarttags" w:element="metricconverter">
        <w:smartTagPr>
          <w:attr w:name="ProductID" w:val="2013 г"/>
        </w:smartTagPr>
        <w:r w:rsidRPr="00CD4EBA">
          <w:rPr>
            <w:sz w:val="22"/>
            <w:szCs w:val="22"/>
          </w:rPr>
          <w:t>2013 г</w:t>
        </w:r>
      </w:smartTag>
      <w:r w:rsidRPr="00CD4EBA">
        <w:rPr>
          <w:sz w:val="22"/>
          <w:szCs w:val="22"/>
        </w:rPr>
        <w:t xml:space="preserve">. №44-ФЗ «О контрактной системе в сфере закупок товаров, работ, услуг для обеспечения государственных и муниципальных нужд» (далее также – Федеральный закон) и регламентом электронной площадки, на которой проводится закупка, и иным законодательством, регулирующим отношения, связанные с осуществлением закупок на право заключения контракта на </w:t>
      </w:r>
      <w:bookmarkStart w:id="1" w:name="_Hlk95990728"/>
      <w:r w:rsidRPr="00CD4EBA">
        <w:rPr>
          <w:b/>
          <w:bCs/>
          <w:sz w:val="22"/>
          <w:szCs w:val="22"/>
        </w:rPr>
        <w:t xml:space="preserve">выполнение работ </w:t>
      </w:r>
      <w:bookmarkStart w:id="2" w:name="_Hlk95992151"/>
      <w:r w:rsidRPr="00CD4EBA">
        <w:rPr>
          <w:b/>
          <w:bCs/>
          <w:sz w:val="22"/>
          <w:szCs w:val="22"/>
        </w:rPr>
        <w:t>по ремонту участка автомобильной дороги, обеспечивающего подъезд к детскому общеобразовательному учреждению и амбулатории в п. Кварцитный</w:t>
      </w:r>
      <w:r w:rsidRPr="00CD4EBA">
        <w:rPr>
          <w:sz w:val="22"/>
          <w:szCs w:val="22"/>
        </w:rPr>
        <w:t xml:space="preserve"> </w:t>
      </w:r>
      <w:bookmarkEnd w:id="1"/>
      <w:bookmarkEnd w:id="2"/>
      <w:r w:rsidRPr="00CD4EBA">
        <w:rPr>
          <w:sz w:val="22"/>
          <w:szCs w:val="22"/>
        </w:rPr>
        <w:t>(далее также «работы») в соответствии с настоящим извещением и приложениями к нему, которые являются его неотъемлемой частью, в том числе с Описанием объекта закупки и проектом контракта.</w:t>
      </w:r>
    </w:p>
    <w:p w:rsidR="001A701D" w:rsidRPr="00CD4EBA" w:rsidRDefault="001A701D" w:rsidP="001A701D">
      <w:pPr>
        <w:autoSpaceDE w:val="0"/>
        <w:autoSpaceDN w:val="0"/>
        <w:adjustRightInd w:val="0"/>
        <w:ind w:firstLine="567"/>
        <w:jc w:val="both"/>
        <w:rPr>
          <w:sz w:val="22"/>
          <w:szCs w:val="22"/>
        </w:rPr>
      </w:pPr>
    </w:p>
    <w:tbl>
      <w:tblPr>
        <w:tblW w:w="102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3"/>
        <w:gridCol w:w="4665"/>
        <w:gridCol w:w="5088"/>
      </w:tblGrid>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autoSpaceDE w:val="0"/>
              <w:autoSpaceDN w:val="0"/>
              <w:adjustRightInd w:val="0"/>
              <w:rPr>
                <w:b/>
                <w:bCs/>
                <w:sz w:val="22"/>
                <w:szCs w:val="22"/>
              </w:rPr>
            </w:pPr>
            <w:r w:rsidRPr="00CD4EBA">
              <w:rPr>
                <w:b/>
                <w:bCs/>
                <w:sz w:val="22"/>
                <w:szCs w:val="22"/>
              </w:rPr>
              <w:t>Адрес электронной площадки в информационно-телекоммуникационной сети «Интернет»:</w:t>
            </w:r>
          </w:p>
        </w:tc>
        <w:tc>
          <w:tcPr>
            <w:tcW w:w="5088" w:type="dxa"/>
          </w:tcPr>
          <w:p w:rsidR="001A701D" w:rsidRPr="00CD4EBA" w:rsidRDefault="001A701D" w:rsidP="00D85B46">
            <w:pPr>
              <w:jc w:val="both"/>
              <w:rPr>
                <w:rStyle w:val="a3"/>
                <w:sz w:val="22"/>
                <w:szCs w:val="22"/>
              </w:rPr>
            </w:pPr>
            <w:hyperlink r:id="rId10" w:history="1">
              <w:r w:rsidRPr="00CD4EBA">
                <w:rPr>
                  <w:rStyle w:val="a3"/>
                  <w:sz w:val="22"/>
                  <w:szCs w:val="22"/>
                </w:rPr>
                <w:t>http://</w:t>
              </w:r>
              <w:r w:rsidRPr="00CD4EBA">
                <w:rPr>
                  <w:rStyle w:val="a3"/>
                  <w:sz w:val="22"/>
                  <w:szCs w:val="22"/>
                  <w:lang w:val="en-US"/>
                </w:rPr>
                <w:t>rts-tender</w:t>
              </w:r>
              <w:r w:rsidRPr="00CD4EBA">
                <w:rPr>
                  <w:rStyle w:val="a3"/>
                  <w:sz w:val="22"/>
                  <w:szCs w:val="22"/>
                </w:rPr>
                <w:t>.ru</w:t>
              </w:r>
            </w:hyperlink>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Заказчик (наименование):</w:t>
            </w:r>
          </w:p>
        </w:tc>
        <w:tc>
          <w:tcPr>
            <w:tcW w:w="5088" w:type="dxa"/>
          </w:tcPr>
          <w:p w:rsidR="001A701D" w:rsidRPr="00CD4EBA" w:rsidRDefault="001A701D" w:rsidP="00D85B46">
            <w:pPr>
              <w:jc w:val="both"/>
              <w:rPr>
                <w:sz w:val="22"/>
                <w:szCs w:val="22"/>
              </w:rPr>
            </w:pPr>
            <w:r w:rsidRPr="00CD4EBA">
              <w:rPr>
                <w:iCs/>
                <w:sz w:val="22"/>
                <w:szCs w:val="22"/>
              </w:rPr>
              <w:t>Администрация Шокшинского вепсского сельского поселения</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Место нахождения:</w:t>
            </w:r>
          </w:p>
          <w:p w:rsidR="001A701D" w:rsidRPr="00CD4EBA" w:rsidRDefault="001A701D" w:rsidP="00D85B46">
            <w:pPr>
              <w:rPr>
                <w:b/>
                <w:sz w:val="22"/>
                <w:szCs w:val="22"/>
              </w:rPr>
            </w:pPr>
          </w:p>
          <w:p w:rsidR="001A701D" w:rsidRPr="00CD4EBA" w:rsidRDefault="001A701D" w:rsidP="00D85B46">
            <w:pPr>
              <w:rPr>
                <w:b/>
                <w:sz w:val="22"/>
                <w:szCs w:val="22"/>
              </w:rPr>
            </w:pPr>
          </w:p>
          <w:p w:rsidR="001A701D" w:rsidRPr="00CD4EBA" w:rsidRDefault="001A701D" w:rsidP="00D85B46">
            <w:pPr>
              <w:rPr>
                <w:b/>
                <w:sz w:val="22"/>
                <w:szCs w:val="22"/>
              </w:rPr>
            </w:pPr>
            <w:r w:rsidRPr="00CD4EBA">
              <w:rPr>
                <w:b/>
                <w:sz w:val="22"/>
                <w:szCs w:val="22"/>
              </w:rPr>
              <w:t xml:space="preserve">Почтовый адрес Заказчика: </w:t>
            </w:r>
          </w:p>
          <w:p w:rsidR="001A701D" w:rsidRPr="00CD4EBA" w:rsidRDefault="001A701D" w:rsidP="00D85B46">
            <w:pPr>
              <w:rPr>
                <w:b/>
                <w:sz w:val="22"/>
                <w:szCs w:val="22"/>
              </w:rPr>
            </w:pPr>
          </w:p>
          <w:p w:rsidR="001A701D" w:rsidRPr="00CD4EBA" w:rsidRDefault="001A701D" w:rsidP="00D85B46">
            <w:pPr>
              <w:rPr>
                <w:b/>
                <w:sz w:val="22"/>
                <w:szCs w:val="22"/>
              </w:rPr>
            </w:pPr>
            <w:r w:rsidRPr="00CD4EBA">
              <w:rPr>
                <w:b/>
                <w:sz w:val="22"/>
                <w:szCs w:val="22"/>
              </w:rPr>
              <w:t>Адрес электронной почты (</w:t>
            </w:r>
            <w:r w:rsidRPr="00CD4EBA">
              <w:rPr>
                <w:b/>
                <w:sz w:val="22"/>
                <w:szCs w:val="22"/>
                <w:lang w:val="en-US"/>
              </w:rPr>
              <w:t>e</w:t>
            </w:r>
            <w:r w:rsidRPr="00CD4EBA">
              <w:rPr>
                <w:b/>
                <w:sz w:val="22"/>
                <w:szCs w:val="22"/>
              </w:rPr>
              <w:t>-</w:t>
            </w:r>
            <w:r w:rsidRPr="00CD4EBA">
              <w:rPr>
                <w:b/>
                <w:sz w:val="22"/>
                <w:szCs w:val="22"/>
                <w:lang w:val="en-US"/>
              </w:rPr>
              <w:t>mail</w:t>
            </w:r>
            <w:r w:rsidRPr="00CD4EBA">
              <w:rPr>
                <w:b/>
                <w:sz w:val="22"/>
                <w:szCs w:val="22"/>
              </w:rPr>
              <w:t>) Заказчика:</w:t>
            </w:r>
          </w:p>
          <w:p w:rsidR="001A701D" w:rsidRPr="00CD4EBA" w:rsidRDefault="001A701D" w:rsidP="00D85B46">
            <w:pPr>
              <w:rPr>
                <w:b/>
                <w:sz w:val="22"/>
                <w:szCs w:val="22"/>
              </w:rPr>
            </w:pPr>
            <w:r w:rsidRPr="00CD4EBA">
              <w:rPr>
                <w:b/>
                <w:sz w:val="22"/>
                <w:szCs w:val="22"/>
              </w:rPr>
              <w:t>Номер контактного телефона: Ответственное должностное лицо Заказчика:</w:t>
            </w:r>
          </w:p>
        </w:tc>
        <w:tc>
          <w:tcPr>
            <w:tcW w:w="5088" w:type="dxa"/>
          </w:tcPr>
          <w:p w:rsidR="001A701D" w:rsidRPr="00CD4EBA" w:rsidRDefault="001A701D" w:rsidP="00D85B46">
            <w:pPr>
              <w:tabs>
                <w:tab w:val="left" w:pos="426"/>
              </w:tabs>
              <w:spacing w:line="100" w:lineRule="atLeast"/>
              <w:jc w:val="both"/>
              <w:rPr>
                <w:b/>
                <w:color w:val="00000A"/>
                <w:kern w:val="2"/>
                <w:sz w:val="22"/>
                <w:szCs w:val="22"/>
                <w:lang w:eastAsia="zh-CN"/>
              </w:rPr>
            </w:pPr>
            <w:r w:rsidRPr="00CD4EBA">
              <w:rPr>
                <w:bCs/>
                <w:sz w:val="22"/>
                <w:szCs w:val="22"/>
              </w:rPr>
              <w:t>185512, Республика Карелия, Прионежский район, п. Кварцитный, д. 14, кв. 3.</w:t>
            </w:r>
          </w:p>
          <w:p w:rsidR="001A701D" w:rsidRPr="00CD4EBA" w:rsidRDefault="001A701D" w:rsidP="00D85B46">
            <w:pPr>
              <w:tabs>
                <w:tab w:val="left" w:pos="426"/>
              </w:tabs>
              <w:spacing w:line="100" w:lineRule="atLeast"/>
              <w:jc w:val="both"/>
              <w:rPr>
                <w:bCs/>
                <w:sz w:val="22"/>
                <w:szCs w:val="22"/>
              </w:rPr>
            </w:pPr>
          </w:p>
          <w:p w:rsidR="001A701D" w:rsidRPr="00CD4EBA" w:rsidRDefault="001A701D" w:rsidP="00D85B46">
            <w:pPr>
              <w:tabs>
                <w:tab w:val="left" w:pos="426"/>
              </w:tabs>
              <w:spacing w:line="100" w:lineRule="atLeast"/>
              <w:jc w:val="both"/>
              <w:rPr>
                <w:bCs/>
                <w:sz w:val="22"/>
                <w:szCs w:val="22"/>
              </w:rPr>
            </w:pPr>
            <w:r w:rsidRPr="00CD4EBA">
              <w:rPr>
                <w:bCs/>
                <w:sz w:val="22"/>
                <w:szCs w:val="22"/>
              </w:rPr>
              <w:t>185512, Республика Карелия, Прионежский район, п. Кварцитный, д. 14, кв. 3.</w:t>
            </w:r>
          </w:p>
          <w:p w:rsidR="001A701D" w:rsidRPr="00CD4EBA" w:rsidRDefault="001A701D" w:rsidP="00D85B46">
            <w:pPr>
              <w:tabs>
                <w:tab w:val="left" w:pos="426"/>
              </w:tabs>
              <w:spacing w:line="100" w:lineRule="atLeast"/>
              <w:jc w:val="both"/>
              <w:rPr>
                <w:b/>
                <w:color w:val="00000A"/>
                <w:kern w:val="2"/>
                <w:sz w:val="22"/>
                <w:szCs w:val="22"/>
                <w:lang w:eastAsia="zh-CN"/>
              </w:rPr>
            </w:pPr>
          </w:p>
          <w:p w:rsidR="001A701D" w:rsidRPr="00CD4EBA" w:rsidRDefault="001A701D" w:rsidP="00D85B46">
            <w:pPr>
              <w:tabs>
                <w:tab w:val="left" w:pos="426"/>
              </w:tabs>
              <w:suppressAutoHyphens/>
              <w:jc w:val="both"/>
              <w:rPr>
                <w:b/>
                <w:bCs/>
                <w:iCs/>
                <w:sz w:val="22"/>
                <w:szCs w:val="22"/>
                <w:lang w:eastAsia="ar-SA"/>
              </w:rPr>
            </w:pPr>
            <w:hyperlink r:id="rId11" w:history="1">
              <w:r w:rsidRPr="00CD4EBA">
                <w:rPr>
                  <w:rStyle w:val="a3"/>
                  <w:sz w:val="22"/>
                  <w:szCs w:val="22"/>
                  <w:lang w:val="en-US"/>
                </w:rPr>
                <w:t>adm</w:t>
              </w:r>
              <w:r w:rsidRPr="00CD4EBA">
                <w:rPr>
                  <w:rStyle w:val="a3"/>
                  <w:sz w:val="22"/>
                  <w:szCs w:val="22"/>
                </w:rPr>
                <w:t>-</w:t>
              </w:r>
              <w:r w:rsidRPr="00CD4EBA">
                <w:rPr>
                  <w:rStyle w:val="a3"/>
                  <w:sz w:val="22"/>
                  <w:szCs w:val="22"/>
                  <w:lang w:val="en-US"/>
                </w:rPr>
                <w:t>shoksha</w:t>
              </w:r>
              <w:r w:rsidRPr="00CD4EBA">
                <w:rPr>
                  <w:rStyle w:val="a3"/>
                  <w:sz w:val="22"/>
                  <w:szCs w:val="22"/>
                </w:rPr>
                <w:t>@</w:t>
              </w:r>
              <w:r w:rsidRPr="00CD4EBA">
                <w:rPr>
                  <w:rStyle w:val="a3"/>
                  <w:sz w:val="22"/>
                  <w:szCs w:val="22"/>
                  <w:lang w:val="en-US"/>
                </w:rPr>
                <w:t>yandex</w:t>
              </w:r>
              <w:r w:rsidRPr="00CD4EBA">
                <w:rPr>
                  <w:rStyle w:val="a3"/>
                  <w:sz w:val="22"/>
                  <w:szCs w:val="22"/>
                </w:rPr>
                <w:t>.</w:t>
              </w:r>
              <w:r w:rsidRPr="00CD4EBA">
                <w:rPr>
                  <w:rStyle w:val="a3"/>
                  <w:sz w:val="22"/>
                  <w:szCs w:val="22"/>
                  <w:lang w:val="en-US"/>
                </w:rPr>
                <w:t>ru</w:t>
              </w:r>
            </w:hyperlink>
          </w:p>
          <w:p w:rsidR="001A701D" w:rsidRPr="00CD4EBA" w:rsidRDefault="001A701D" w:rsidP="00D85B46">
            <w:pPr>
              <w:tabs>
                <w:tab w:val="left" w:pos="426"/>
              </w:tabs>
              <w:jc w:val="both"/>
              <w:rPr>
                <w:bCs/>
                <w:sz w:val="22"/>
                <w:szCs w:val="22"/>
              </w:rPr>
            </w:pPr>
            <w:bookmarkStart w:id="3" w:name="_Hlk95990952"/>
            <w:r w:rsidRPr="00CD4EBA">
              <w:rPr>
                <w:sz w:val="22"/>
                <w:szCs w:val="22"/>
              </w:rPr>
              <w:t xml:space="preserve">8 </w:t>
            </w:r>
            <w:r w:rsidRPr="00CD4EBA">
              <w:rPr>
                <w:bCs/>
                <w:sz w:val="22"/>
                <w:szCs w:val="22"/>
              </w:rPr>
              <w:t>(8142) 53-85-51.</w:t>
            </w:r>
          </w:p>
          <w:p w:rsidR="001A701D" w:rsidRPr="00CD4EBA" w:rsidRDefault="001A701D" w:rsidP="00D85B46">
            <w:pPr>
              <w:tabs>
                <w:tab w:val="left" w:pos="426"/>
              </w:tabs>
              <w:jc w:val="both"/>
              <w:rPr>
                <w:sz w:val="22"/>
                <w:szCs w:val="22"/>
              </w:rPr>
            </w:pPr>
          </w:p>
          <w:p w:rsidR="001A701D" w:rsidRDefault="001A701D" w:rsidP="00D85B46">
            <w:pPr>
              <w:tabs>
                <w:tab w:val="left" w:pos="426"/>
              </w:tabs>
              <w:jc w:val="both"/>
              <w:rPr>
                <w:bCs/>
                <w:sz w:val="22"/>
                <w:szCs w:val="22"/>
              </w:rPr>
            </w:pPr>
            <w:r w:rsidRPr="00CD4EBA">
              <w:rPr>
                <w:sz w:val="22"/>
                <w:szCs w:val="22"/>
              </w:rPr>
              <w:t>Буторина</w:t>
            </w:r>
            <w:r w:rsidRPr="00CD4EBA">
              <w:rPr>
                <w:bCs/>
                <w:sz w:val="22"/>
                <w:szCs w:val="22"/>
              </w:rPr>
              <w:t xml:space="preserve"> В.В.</w:t>
            </w:r>
            <w:bookmarkEnd w:id="3"/>
          </w:p>
          <w:p w:rsidR="001A701D" w:rsidRPr="00CD4EBA" w:rsidRDefault="001A701D" w:rsidP="00D85B46">
            <w:pPr>
              <w:tabs>
                <w:tab w:val="left" w:pos="426"/>
              </w:tabs>
              <w:jc w:val="both"/>
              <w:rPr>
                <w:sz w:val="22"/>
                <w:szCs w:val="22"/>
              </w:rPr>
            </w:pP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Специализированная организация (ответственное должностное лицо специализированной организации):</w:t>
            </w:r>
          </w:p>
        </w:tc>
        <w:tc>
          <w:tcPr>
            <w:tcW w:w="5088" w:type="dxa"/>
          </w:tcPr>
          <w:p w:rsidR="001A701D" w:rsidRPr="00CD4EBA" w:rsidRDefault="001A701D" w:rsidP="00D85B46">
            <w:pPr>
              <w:jc w:val="both"/>
              <w:rPr>
                <w:bCs/>
                <w:sz w:val="22"/>
                <w:szCs w:val="22"/>
              </w:rPr>
            </w:pPr>
            <w:r w:rsidRPr="00CD4EBA">
              <w:rPr>
                <w:sz w:val="22"/>
                <w:szCs w:val="22"/>
              </w:rPr>
              <w:t xml:space="preserve">ООО «ПСО «Госзаказ», расположенное по адресу: 185031, Республика Карелия, г. Петрозаводск, пр. Октябрьский, д. 26Б, 30. Телефон/факс: (8142) 63-20-60, фактический адрес: 185035, Республика Карелия, г. Петрозаводск, ул. Ф. Энгельса, д. 10, вход 1, офис 506. Адрес электронной почты: pso.goszakaz@gmail.com. Адрес сайта: </w:t>
            </w:r>
            <w:hyperlink r:id="rId12" w:history="1">
              <w:r w:rsidRPr="00CD4EBA">
                <w:rPr>
                  <w:rStyle w:val="a3"/>
                  <w:sz w:val="22"/>
                  <w:szCs w:val="22"/>
                </w:rPr>
                <w:t>http://pso10.ru/</w:t>
              </w:r>
            </w:hyperlink>
            <w:r w:rsidRPr="00CD4EBA">
              <w:rPr>
                <w:sz w:val="22"/>
                <w:szCs w:val="22"/>
              </w:rPr>
              <w:t>. Ответственное должностное лицо: Балаев Борис Викторович.</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Наименование объекта закупки:</w:t>
            </w:r>
          </w:p>
        </w:tc>
        <w:tc>
          <w:tcPr>
            <w:tcW w:w="5088" w:type="dxa"/>
          </w:tcPr>
          <w:p w:rsidR="001A701D" w:rsidRPr="00CD4EBA" w:rsidRDefault="001A701D" w:rsidP="00D85B46">
            <w:pPr>
              <w:jc w:val="both"/>
              <w:rPr>
                <w:sz w:val="22"/>
                <w:szCs w:val="22"/>
              </w:rPr>
            </w:pPr>
            <w:r w:rsidRPr="00CD4EBA">
              <w:rPr>
                <w:sz w:val="22"/>
                <w:szCs w:val="22"/>
              </w:rPr>
              <w:t>Выполнение работ по ремонту участка автомобильной дороги, обеспечивающего подъезд к детскому общеобразовательному учреждению и амбулатории в п. Кварцитный в соответствии с Описанием объекта закупки (Приложение №1 к извещению) и проектом контракта (Приложение №3 к извещению).</w:t>
            </w:r>
          </w:p>
        </w:tc>
      </w:tr>
      <w:tr w:rsidR="001A701D" w:rsidRPr="00CD4EBA" w:rsidTr="002637A2">
        <w:trPr>
          <w:trHeight w:val="686"/>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Информация о количестве, об объеме (за исключением случая, предусмотренного </w:t>
            </w:r>
            <w:hyperlink r:id="rId13" w:anchor="dst1178" w:history="1">
              <w:r w:rsidRPr="00CD4EBA">
                <w:rPr>
                  <w:b/>
                  <w:sz w:val="22"/>
                  <w:szCs w:val="22"/>
                </w:rPr>
                <w:t>частью 24 статьи 22</w:t>
              </w:r>
            </w:hyperlink>
            <w:r w:rsidRPr="00CD4EBA">
              <w:rPr>
                <w:b/>
                <w:sz w:val="22"/>
                <w:szCs w:val="22"/>
              </w:rPr>
              <w:t xml:space="preserve"> Федерального закона), единице измерения (при наличии)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 месте выполнения работы или оказания услуги:</w:t>
            </w:r>
          </w:p>
        </w:tc>
        <w:tc>
          <w:tcPr>
            <w:tcW w:w="5088" w:type="dxa"/>
          </w:tcPr>
          <w:p w:rsidR="001A701D" w:rsidRPr="00CD4EBA" w:rsidRDefault="001A701D" w:rsidP="00D85B46">
            <w:pPr>
              <w:jc w:val="both"/>
              <w:rPr>
                <w:sz w:val="22"/>
                <w:szCs w:val="22"/>
              </w:rPr>
            </w:pPr>
            <w:r w:rsidRPr="00CD4EBA">
              <w:rPr>
                <w:b/>
                <w:bCs/>
                <w:sz w:val="22"/>
                <w:szCs w:val="22"/>
              </w:rPr>
              <w:t xml:space="preserve">Объем: </w:t>
            </w:r>
            <w:r w:rsidRPr="00CD4EBA">
              <w:rPr>
                <w:sz w:val="22"/>
                <w:szCs w:val="22"/>
              </w:rPr>
              <w:t>в соответствии с Описанием объекта закупки (Приложение №1 к извещению) и проектом контракта (Приложение №3 к извещению).</w:t>
            </w:r>
          </w:p>
          <w:p w:rsidR="001A701D" w:rsidRPr="00CD4EBA" w:rsidRDefault="001A701D" w:rsidP="00D85B46">
            <w:pPr>
              <w:jc w:val="both"/>
              <w:rPr>
                <w:sz w:val="22"/>
                <w:szCs w:val="22"/>
              </w:rPr>
            </w:pPr>
            <w:r w:rsidRPr="00CD4EBA">
              <w:rPr>
                <w:b/>
                <w:bCs/>
                <w:sz w:val="22"/>
                <w:szCs w:val="22"/>
              </w:rPr>
              <w:t xml:space="preserve">Место выполнения работ: </w:t>
            </w:r>
            <w:r w:rsidRPr="00CD4EBA">
              <w:rPr>
                <w:sz w:val="22"/>
                <w:szCs w:val="22"/>
              </w:rPr>
              <w:t>в соответствии с Описанием объекта закупки (Приложение №1 к извещению).</w:t>
            </w:r>
          </w:p>
          <w:p w:rsidR="001A701D" w:rsidRPr="00CD4EBA" w:rsidRDefault="001A701D" w:rsidP="00D85B46">
            <w:pPr>
              <w:jc w:val="both"/>
              <w:rPr>
                <w:b/>
                <w:bCs/>
                <w:sz w:val="22"/>
                <w:szCs w:val="22"/>
              </w:rPr>
            </w:pPr>
          </w:p>
        </w:tc>
      </w:tr>
      <w:tr w:rsidR="001A701D" w:rsidRPr="00CD4EBA" w:rsidTr="002637A2">
        <w:trPr>
          <w:trHeight w:val="330"/>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Срок исполнения контракта (отдельных этапов исполнения контракта, если проектом контракта предусмотрены такие этапы):</w:t>
            </w:r>
          </w:p>
        </w:tc>
        <w:tc>
          <w:tcPr>
            <w:tcW w:w="5088" w:type="dxa"/>
          </w:tcPr>
          <w:p w:rsidR="001A701D" w:rsidRPr="00CD4EBA" w:rsidRDefault="001A701D" w:rsidP="00D85B46">
            <w:pPr>
              <w:jc w:val="both"/>
              <w:rPr>
                <w:sz w:val="22"/>
                <w:szCs w:val="22"/>
              </w:rPr>
            </w:pPr>
            <w:r w:rsidRPr="00CD4EBA">
              <w:rPr>
                <w:sz w:val="22"/>
                <w:szCs w:val="22"/>
              </w:rPr>
              <w:t>в соответствии с Описанием объекта закупки (Приложение №1 к извещению) и проектом контракта (Приложение №3 к извещению).</w:t>
            </w:r>
          </w:p>
        </w:tc>
      </w:tr>
      <w:tr w:rsidR="001A701D" w:rsidRPr="00CD4EBA" w:rsidTr="002637A2">
        <w:trPr>
          <w:trHeight w:val="99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088" w:type="dxa"/>
            <w:vAlign w:val="center"/>
          </w:tcPr>
          <w:p w:rsidR="001A701D" w:rsidRPr="00CD4EBA" w:rsidRDefault="001A701D" w:rsidP="00D85B46">
            <w:pPr>
              <w:jc w:val="both"/>
              <w:rPr>
                <w:sz w:val="22"/>
                <w:szCs w:val="22"/>
              </w:rPr>
            </w:pPr>
            <w:r w:rsidRPr="00CD4EBA">
              <w:rPr>
                <w:b/>
                <w:sz w:val="22"/>
                <w:szCs w:val="22"/>
              </w:rPr>
              <w:t>1 800 000,00 руб.</w:t>
            </w:r>
          </w:p>
        </w:tc>
      </w:tr>
      <w:tr w:rsidR="001A701D" w:rsidRPr="00CD4EBA" w:rsidTr="002637A2">
        <w:trPr>
          <w:trHeight w:val="1496"/>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Обоснование начальной цены единицы услуги:</w:t>
            </w:r>
          </w:p>
        </w:tc>
        <w:tc>
          <w:tcPr>
            <w:tcW w:w="5088" w:type="dxa"/>
          </w:tcPr>
          <w:p w:rsidR="001A701D" w:rsidRPr="00CD4EBA" w:rsidRDefault="001A701D" w:rsidP="00D85B46">
            <w:pPr>
              <w:jc w:val="both"/>
              <w:rPr>
                <w:sz w:val="22"/>
                <w:szCs w:val="22"/>
              </w:rPr>
            </w:pPr>
            <w:r w:rsidRPr="00CD4EBA">
              <w:rPr>
                <w:sz w:val="22"/>
                <w:szCs w:val="22"/>
              </w:rPr>
              <w:t>Расчет согласно проектно-сметной документации с учетом размера доведенного финансирования (проектно-сметный метод) (сметная документация прилагается к Описанию объекта закупки). (Приложение №4 к извещению об осуществлении закупки).</w:t>
            </w:r>
          </w:p>
        </w:tc>
      </w:tr>
      <w:tr w:rsidR="001A701D" w:rsidRPr="00CD4EBA" w:rsidTr="002637A2">
        <w:trPr>
          <w:trHeight w:val="237"/>
        </w:trPr>
        <w:tc>
          <w:tcPr>
            <w:tcW w:w="453" w:type="dxa"/>
          </w:tcPr>
          <w:p w:rsidR="001A701D" w:rsidRPr="00CD4EBA" w:rsidRDefault="001A701D" w:rsidP="001A701D">
            <w:pPr>
              <w:numPr>
                <w:ilvl w:val="0"/>
                <w:numId w:val="6"/>
              </w:numPr>
              <w:ind w:left="34" w:firstLine="0"/>
              <w:rPr>
                <w:b/>
                <w:sz w:val="22"/>
                <w:szCs w:val="22"/>
              </w:rPr>
            </w:pPr>
            <w:bookmarkStart w:id="4" w:name="_Hlk95991801"/>
          </w:p>
        </w:tc>
        <w:tc>
          <w:tcPr>
            <w:tcW w:w="4665" w:type="dxa"/>
          </w:tcPr>
          <w:p w:rsidR="001A701D" w:rsidRPr="00CD4EBA" w:rsidRDefault="001A701D" w:rsidP="00D85B46">
            <w:pPr>
              <w:rPr>
                <w:b/>
                <w:sz w:val="22"/>
                <w:szCs w:val="22"/>
              </w:rPr>
            </w:pPr>
            <w:r w:rsidRPr="00CD4EBA">
              <w:rPr>
                <w:b/>
                <w:sz w:val="22"/>
                <w:szCs w:val="22"/>
              </w:rPr>
              <w:t>Источник финансирования:</w:t>
            </w:r>
          </w:p>
        </w:tc>
        <w:tc>
          <w:tcPr>
            <w:tcW w:w="5088" w:type="dxa"/>
          </w:tcPr>
          <w:p w:rsidR="001A701D" w:rsidRPr="00CD4EBA" w:rsidRDefault="001A701D" w:rsidP="00D85B46">
            <w:pPr>
              <w:jc w:val="both"/>
              <w:rPr>
                <w:b/>
                <w:bCs/>
                <w:sz w:val="22"/>
                <w:szCs w:val="22"/>
              </w:rPr>
            </w:pPr>
            <w:r w:rsidRPr="00CD4EBA">
              <w:rPr>
                <w:spacing w:val="-2"/>
                <w:sz w:val="22"/>
                <w:szCs w:val="22"/>
              </w:rPr>
              <w:t>бюджет Республики Карелия</w:t>
            </w:r>
          </w:p>
        </w:tc>
      </w:tr>
      <w:bookmarkEnd w:id="4"/>
      <w:tr w:rsidR="001A701D" w:rsidRPr="00CD4EBA" w:rsidTr="002637A2">
        <w:trPr>
          <w:trHeight w:val="1244"/>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Наименование валюты в соответствии с общероссийским </w:t>
            </w:r>
            <w:hyperlink r:id="rId14" w:history="1">
              <w:r w:rsidRPr="00CD4EBA">
                <w:rPr>
                  <w:b/>
                  <w:sz w:val="22"/>
                  <w:szCs w:val="22"/>
                </w:rPr>
                <w:t>классификатором</w:t>
              </w:r>
            </w:hyperlink>
            <w:r w:rsidRPr="00CD4EBA">
              <w:rPr>
                <w:b/>
                <w:sz w:val="22"/>
                <w:szCs w:val="22"/>
              </w:rPr>
              <w:t> валют, используемой для формирования цены контракта и расчетов с поставщиком (подрядчиком, исполнителем):</w:t>
            </w:r>
          </w:p>
        </w:tc>
        <w:tc>
          <w:tcPr>
            <w:tcW w:w="5088" w:type="dxa"/>
          </w:tcPr>
          <w:p w:rsidR="001A701D" w:rsidRPr="00CD4EBA" w:rsidRDefault="001A701D" w:rsidP="00D85B46">
            <w:pPr>
              <w:jc w:val="both"/>
              <w:rPr>
                <w:b/>
                <w:bCs/>
                <w:sz w:val="22"/>
                <w:szCs w:val="22"/>
              </w:rPr>
            </w:pPr>
            <w:bookmarkStart w:id="5" w:name="_Hlk95412641"/>
            <w:r w:rsidRPr="00CD4EBA">
              <w:rPr>
                <w:sz w:val="22"/>
                <w:szCs w:val="22"/>
              </w:rPr>
              <w:t>Российский рубль.</w:t>
            </w:r>
            <w:bookmarkEnd w:id="5"/>
          </w:p>
        </w:tc>
      </w:tr>
      <w:tr w:rsidR="001A701D" w:rsidRPr="00CD4EBA" w:rsidTr="002637A2">
        <w:trPr>
          <w:trHeight w:val="1244"/>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sz w:val="22"/>
                <w:szCs w:val="22"/>
              </w:rPr>
            </w:pPr>
            <w:r w:rsidRPr="00CD4EBA">
              <w:rPr>
                <w:b/>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088" w:type="dxa"/>
          </w:tcPr>
          <w:p w:rsidR="001A701D" w:rsidRPr="00CD4EBA" w:rsidRDefault="001A701D" w:rsidP="00D85B46">
            <w:pPr>
              <w:jc w:val="both"/>
              <w:rPr>
                <w:sz w:val="22"/>
                <w:szCs w:val="22"/>
              </w:rPr>
            </w:pPr>
            <w:bookmarkStart w:id="6" w:name="_Hlk95412626"/>
            <w:r w:rsidRPr="00CD4EBA">
              <w:rPr>
                <w:sz w:val="22"/>
                <w:szCs w:val="22"/>
              </w:rPr>
              <w:t>По курсу Центрального банка Российской Федерации на день оплаты.</w:t>
            </w:r>
            <w:bookmarkEnd w:id="6"/>
          </w:p>
        </w:tc>
      </w:tr>
      <w:tr w:rsidR="001A701D" w:rsidRPr="00CD4EBA" w:rsidTr="002637A2">
        <w:trPr>
          <w:trHeight w:val="503"/>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rPr>
                <w:b/>
                <w:bCs/>
                <w:sz w:val="22"/>
                <w:szCs w:val="22"/>
              </w:rPr>
            </w:pPr>
            <w:r w:rsidRPr="00CD4EBA">
              <w:rPr>
                <w:b/>
                <w:sz w:val="22"/>
                <w:szCs w:val="22"/>
              </w:rPr>
              <w:t>Размер аванса (если предусмотрена выплата аванса):</w:t>
            </w:r>
          </w:p>
        </w:tc>
        <w:tc>
          <w:tcPr>
            <w:tcW w:w="5088" w:type="dxa"/>
            <w:shd w:val="clear" w:color="auto" w:fill="auto"/>
          </w:tcPr>
          <w:p w:rsidR="001A701D" w:rsidRPr="00CD4EBA" w:rsidRDefault="001A701D" w:rsidP="00D85B46">
            <w:pPr>
              <w:jc w:val="both"/>
              <w:rPr>
                <w:sz w:val="22"/>
                <w:szCs w:val="22"/>
              </w:rPr>
            </w:pPr>
            <w:r w:rsidRPr="00CD4EBA">
              <w:rPr>
                <w:sz w:val="22"/>
                <w:szCs w:val="22"/>
              </w:rPr>
              <w:t>Не установлено.</w:t>
            </w:r>
          </w:p>
        </w:tc>
      </w:tr>
      <w:tr w:rsidR="001A701D" w:rsidRPr="00CD4EBA" w:rsidTr="002637A2">
        <w:trPr>
          <w:trHeight w:val="5586"/>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autoSpaceDE w:val="0"/>
              <w:autoSpaceDN w:val="0"/>
              <w:adjustRightInd w:val="0"/>
              <w:rPr>
                <w:b/>
                <w:bCs/>
                <w:sz w:val="22"/>
                <w:szCs w:val="22"/>
              </w:rPr>
            </w:pPr>
            <w:r w:rsidRPr="00CD4EBA">
              <w:rPr>
                <w:b/>
                <w:sz w:val="22"/>
                <w:szCs w:val="22"/>
              </w:rPr>
              <w:t>Требования, предъявляемые к участникам закупки в соответствии с </w:t>
            </w:r>
            <w:hyperlink r:id="rId15" w:anchor="dst100336" w:history="1">
              <w:r w:rsidRPr="00CD4EBA">
                <w:rPr>
                  <w:b/>
                  <w:sz w:val="22"/>
                  <w:szCs w:val="22"/>
                </w:rPr>
                <w:t>пунктом 1 части 1 статьи 31</w:t>
              </w:r>
            </w:hyperlink>
            <w:r w:rsidRPr="00CD4EBA">
              <w:rPr>
                <w:b/>
                <w:sz w:val="22"/>
                <w:szCs w:val="22"/>
              </w:rPr>
              <w:t xml:space="preserve">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16" w:anchor="dst2001" w:history="1">
              <w:r w:rsidRPr="00CD4EBA">
                <w:rPr>
                  <w:b/>
                  <w:sz w:val="22"/>
                  <w:szCs w:val="22"/>
                </w:rPr>
                <w:t>частью 1.1 статьи 31</w:t>
              </w:r>
            </w:hyperlink>
            <w:r w:rsidRPr="00CD4EBA">
              <w:rPr>
                <w:b/>
                <w:sz w:val="22"/>
                <w:szCs w:val="22"/>
              </w:rPr>
              <w:t xml:space="preserve"> Федерального закона (при наличии такого требования):</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При осуществлении закупки Заказчик устанавливает следующие единые требования к участникам настоящей закупки:</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bookmarkStart w:id="7" w:name="Par538"/>
            <w:bookmarkEnd w:id="7"/>
            <w:r w:rsidRPr="00CD4EBA">
              <w:rPr>
                <w:rFonts w:ascii="Times New Roman" w:hAnsi="Times New Roman" w:cs="Times New Roman"/>
                <w:sz w:val="22"/>
                <w:szCs w:val="22"/>
              </w:rPr>
              <w:t>1)</w:t>
            </w:r>
            <w:r w:rsidRPr="00CD4EBA">
              <w:rPr>
                <w:rFonts w:ascii="Times New Roman" w:hAnsi="Times New Roman" w:cs="Times New Roman"/>
                <w:sz w:val="22"/>
                <w:szCs w:val="22"/>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CD4EBA">
              <w:rPr>
                <w:rFonts w:ascii="Times New Roman" w:hAnsi="Times New Roman" w:cs="Times New Roman"/>
                <w:b/>
                <w:bCs/>
                <w:sz w:val="22"/>
                <w:szCs w:val="22"/>
              </w:rPr>
              <w:t>(требование не установлено, подтверждающие документы в составе заявки участникам закупки представлять не требуется)</w:t>
            </w:r>
            <w:r w:rsidRPr="00CD4EBA">
              <w:rPr>
                <w:rFonts w:ascii="Times New Roman" w:hAnsi="Times New Roman" w:cs="Times New Roman"/>
                <w:sz w:val="22"/>
                <w:szCs w:val="22"/>
              </w:rPr>
              <w:t>;</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bookmarkStart w:id="8" w:name="Par540"/>
            <w:bookmarkStart w:id="9" w:name="Par539"/>
            <w:bookmarkEnd w:id="8"/>
            <w:bookmarkEnd w:id="9"/>
            <w:r w:rsidRPr="00CD4EBA">
              <w:rPr>
                <w:rFonts w:ascii="Times New Roman" w:hAnsi="Times New Roman" w:cs="Times New Roman"/>
                <w:sz w:val="22"/>
                <w:szCs w:val="22"/>
              </w:rPr>
              <w:t>2)</w:t>
            </w:r>
            <w:r w:rsidRPr="00CD4EBA">
              <w:rPr>
                <w:rFonts w:ascii="Times New Roman" w:hAnsi="Times New Roman" w:cs="Times New Roman"/>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3)</w:t>
            </w:r>
            <w:r w:rsidRPr="00CD4EBA">
              <w:rPr>
                <w:rFonts w:ascii="Times New Roman" w:hAnsi="Times New Roman" w:cs="Times New Roman"/>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bookmarkStart w:id="10" w:name="Par542"/>
            <w:bookmarkEnd w:id="10"/>
            <w:r w:rsidRPr="00CD4EBA">
              <w:rPr>
                <w:rFonts w:ascii="Times New Roman" w:hAnsi="Times New Roman" w:cs="Times New Roman"/>
                <w:sz w:val="22"/>
                <w:szCs w:val="22"/>
              </w:rPr>
              <w:t>4)</w:t>
            </w:r>
            <w:r w:rsidRPr="00CD4EBA">
              <w:rPr>
                <w:rFonts w:ascii="Times New Roman" w:hAnsi="Times New Roman" w:cs="Times New Roman"/>
                <w:sz w:val="22"/>
                <w:szCs w:val="22"/>
              </w:rPr>
              <w:tab/>
              <w:t xml:space="preserve">отсутствие у участника закупки недоимки по налогам, сборам, задолженности по иным </w:t>
            </w:r>
            <w:r w:rsidRPr="00CD4EBA">
              <w:rPr>
                <w:rFonts w:ascii="Times New Roman" w:hAnsi="Times New Roman" w:cs="Times New Roman"/>
                <w:sz w:val="22"/>
                <w:szCs w:val="22"/>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bookmarkStart w:id="11" w:name="Par544"/>
            <w:bookmarkStart w:id="12" w:name="Par543"/>
            <w:bookmarkEnd w:id="11"/>
            <w:bookmarkEnd w:id="12"/>
            <w:r w:rsidRPr="00CD4EBA">
              <w:rPr>
                <w:rFonts w:ascii="Times New Roman" w:hAnsi="Times New Roman" w:cs="Times New Roman"/>
                <w:sz w:val="22"/>
                <w:szCs w:val="22"/>
              </w:rPr>
              <w:t>5)</w:t>
            </w:r>
            <w:r w:rsidRPr="00CD4EBA">
              <w:rPr>
                <w:rFonts w:ascii="Times New Roman" w:hAnsi="Times New Roman" w:cs="Times New Roman"/>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6)</w:t>
            </w:r>
            <w:r w:rsidRPr="00CD4EBA">
              <w:rPr>
                <w:rFonts w:ascii="Times New Roman" w:hAnsi="Times New Roman" w:cs="Times New Roman"/>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7)</w:t>
            </w:r>
            <w:r w:rsidRPr="00CD4EBA">
              <w:rPr>
                <w:rFonts w:ascii="Times New Roman" w:hAnsi="Times New Roman" w:cs="Times New Roman"/>
                <w:sz w:val="22"/>
                <w:szCs w:val="22"/>
              </w:rPr>
              <w:tab/>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CD4EBA">
              <w:rPr>
                <w:rFonts w:ascii="Times New Roman" w:hAnsi="Times New Roman" w:cs="Times New Roman"/>
                <w:sz w:val="22"/>
                <w:szCs w:val="22"/>
              </w:rPr>
              <w:lastRenderedPageBreak/>
              <w:t>показа национального фильма;</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bookmarkStart w:id="13" w:name="Par546"/>
            <w:bookmarkEnd w:id="13"/>
            <w:r w:rsidRPr="00CD4EBA">
              <w:rPr>
                <w:rFonts w:ascii="Times New Roman" w:hAnsi="Times New Roman" w:cs="Times New Roman"/>
                <w:sz w:val="22"/>
                <w:szCs w:val="22"/>
              </w:rPr>
              <w:t>8)</w:t>
            </w:r>
            <w:r w:rsidRPr="00CD4EBA">
              <w:rPr>
                <w:rFonts w:ascii="Times New Roman" w:hAnsi="Times New Roman" w:cs="Times New Roman"/>
                <w:sz w:val="22"/>
                <w:szCs w:val="22"/>
              </w:rPr>
              <w:tab/>
              <w:t>отсутствие между участником закупки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9)</w:t>
            </w:r>
            <w:r w:rsidRPr="00CD4EBA">
              <w:rPr>
                <w:rFonts w:ascii="Times New Roman" w:hAnsi="Times New Roman" w:cs="Times New Roman"/>
                <w:sz w:val="22"/>
                <w:szCs w:val="22"/>
              </w:rPr>
              <w:tab/>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A701D" w:rsidRPr="00CD4EBA" w:rsidRDefault="001A701D" w:rsidP="00D85B46">
            <w:pPr>
              <w:pStyle w:val="ConsPlusNormal"/>
              <w:tabs>
                <w:tab w:val="left" w:pos="660"/>
              </w:tabs>
              <w:ind w:firstLine="0"/>
              <w:jc w:val="both"/>
              <w:rPr>
                <w:rFonts w:ascii="Times New Roman" w:hAnsi="Times New Roman" w:cs="Times New Roman"/>
                <w:sz w:val="22"/>
                <w:szCs w:val="22"/>
              </w:rPr>
            </w:pPr>
            <w:r w:rsidRPr="00CD4EBA">
              <w:rPr>
                <w:rFonts w:ascii="Times New Roman" w:hAnsi="Times New Roman" w:cs="Times New Roman"/>
                <w:sz w:val="22"/>
                <w:szCs w:val="22"/>
              </w:rPr>
              <w:t>10)</w:t>
            </w:r>
            <w:r w:rsidRPr="00CD4EBA">
              <w:rPr>
                <w:rFonts w:ascii="Times New Roman" w:hAnsi="Times New Roman" w:cs="Times New Roman"/>
                <w:sz w:val="22"/>
                <w:szCs w:val="22"/>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A701D" w:rsidRPr="00CD4EBA" w:rsidRDefault="001A701D" w:rsidP="00D85B46">
            <w:pPr>
              <w:jc w:val="both"/>
              <w:rPr>
                <w:sz w:val="22"/>
                <w:szCs w:val="22"/>
              </w:rPr>
            </w:pPr>
            <w:r w:rsidRPr="00CD4EBA">
              <w:rPr>
                <w:sz w:val="22"/>
                <w:szCs w:val="22"/>
              </w:rPr>
              <w:t>11)</w:t>
            </w:r>
            <w:r w:rsidRPr="00CD4EBA">
              <w:rPr>
                <w:sz w:val="22"/>
                <w:szCs w:val="22"/>
              </w:rPr>
              <w:tab/>
              <w:t>отсутствие у участника закупки ограничений для участия в закупках, установленных законодательством Российской Федерации.</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autoSpaceDE w:val="0"/>
              <w:autoSpaceDN w:val="0"/>
              <w:adjustRightInd w:val="0"/>
              <w:rPr>
                <w:sz w:val="22"/>
                <w:szCs w:val="22"/>
                <w:shd w:val="clear" w:color="auto" w:fill="FFFFFF"/>
              </w:rPr>
            </w:pPr>
            <w:r w:rsidRPr="00CD4EBA">
              <w:rPr>
                <w:b/>
                <w:sz w:val="22"/>
                <w:szCs w:val="22"/>
              </w:rPr>
              <w:t>Требования, предъявляемые к участникам закупки в соответствии с </w:t>
            </w:r>
            <w:hyperlink r:id="rId17" w:anchor="dst2216" w:history="1">
              <w:r w:rsidRPr="00CD4EBA">
                <w:rPr>
                  <w:b/>
                  <w:sz w:val="22"/>
                  <w:szCs w:val="22"/>
                </w:rPr>
                <w:t xml:space="preserve">частями </w:t>
              </w:r>
              <w:r w:rsidRPr="00CD4EBA">
                <w:rPr>
                  <w:b/>
                  <w:sz w:val="22"/>
                  <w:szCs w:val="22"/>
                </w:rPr>
                <w:lastRenderedPageBreak/>
                <w:t>2</w:t>
              </w:r>
            </w:hyperlink>
            <w:r w:rsidRPr="00CD4EBA">
              <w:rPr>
                <w:b/>
                <w:sz w:val="22"/>
                <w:szCs w:val="22"/>
              </w:rPr>
              <w:t> и </w:t>
            </w:r>
            <w:hyperlink r:id="rId18" w:anchor="dst2217" w:history="1">
              <w:r w:rsidRPr="00CD4EBA">
                <w:rPr>
                  <w:b/>
                  <w:sz w:val="22"/>
                  <w:szCs w:val="22"/>
                </w:rPr>
                <w:t>2.1</w:t>
              </w:r>
            </w:hyperlink>
            <w:r w:rsidRPr="00CD4EBA">
              <w:rPr>
                <w:b/>
                <w:sz w:val="22"/>
                <w:szCs w:val="22"/>
              </w:rPr>
              <w:t> (при наличии таких требований) статьи 31 Федерального закона, и исчерпывающий перечень документов, подтверждающих соответствие участника закупки таким требованиям:</w:t>
            </w:r>
          </w:p>
        </w:tc>
        <w:tc>
          <w:tcPr>
            <w:tcW w:w="5088" w:type="dxa"/>
          </w:tcPr>
          <w:p w:rsidR="001A701D" w:rsidRPr="00CD4EBA" w:rsidRDefault="001A701D" w:rsidP="00D85B46">
            <w:pPr>
              <w:jc w:val="both"/>
              <w:rPr>
                <w:sz w:val="22"/>
                <w:szCs w:val="22"/>
              </w:rPr>
            </w:pPr>
            <w:r w:rsidRPr="00CD4EBA">
              <w:rPr>
                <w:sz w:val="22"/>
                <w:szCs w:val="22"/>
              </w:rPr>
              <w:lastRenderedPageBreak/>
              <w:t>Не установлены.</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Информация о предоставлении преимущества в соответствии со </w:t>
            </w:r>
            <w:hyperlink r:id="rId19" w:anchor="dst2199" w:history="1">
              <w:r w:rsidRPr="00CD4EBA">
                <w:rPr>
                  <w:b/>
                  <w:sz w:val="22"/>
                  <w:szCs w:val="22"/>
                </w:rPr>
                <w:t>статьями 28</w:t>
              </w:r>
            </w:hyperlink>
            <w:r w:rsidRPr="00CD4EBA">
              <w:rPr>
                <w:b/>
                <w:sz w:val="22"/>
                <w:szCs w:val="22"/>
              </w:rPr>
              <w:t> и </w:t>
            </w:r>
            <w:hyperlink r:id="rId20" w:anchor="dst2203" w:history="1">
              <w:r w:rsidRPr="00CD4EBA">
                <w:rPr>
                  <w:b/>
                  <w:sz w:val="22"/>
                  <w:szCs w:val="22"/>
                </w:rPr>
                <w:t>29</w:t>
              </w:r>
            </w:hyperlink>
            <w:r w:rsidRPr="00CD4EBA">
              <w:rPr>
                <w:b/>
                <w:sz w:val="22"/>
                <w:szCs w:val="22"/>
              </w:rPr>
              <w:t xml:space="preserve"> Федерального закона:</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Не предусмотрены.</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Информация о преимуществах участия в определении поставщика (подрядчика, исполнителя) в соответствии с </w:t>
            </w:r>
            <w:hyperlink r:id="rId21" w:anchor="dst2211" w:history="1">
              <w:r w:rsidRPr="00CD4EBA">
                <w:rPr>
                  <w:b/>
                  <w:sz w:val="22"/>
                  <w:szCs w:val="22"/>
                </w:rPr>
                <w:t>частью 3 статьи 30</w:t>
              </w:r>
            </w:hyperlink>
            <w:r w:rsidRPr="00CD4EBA">
              <w:rPr>
                <w:b/>
                <w:sz w:val="22"/>
                <w:szCs w:val="22"/>
              </w:rPr>
              <w:t xml:space="preserve"> Федерального закона или требование, установленное в соответствии с </w:t>
            </w:r>
            <w:hyperlink r:id="rId22" w:anchor="dst101869" w:history="1">
              <w:r w:rsidRPr="00CD4EBA">
                <w:rPr>
                  <w:b/>
                  <w:sz w:val="22"/>
                  <w:szCs w:val="22"/>
                </w:rPr>
                <w:t>частью 5 статьи 30</w:t>
              </w:r>
            </w:hyperlink>
            <w:r w:rsidRPr="00CD4EBA">
              <w:rPr>
                <w:b/>
                <w:sz w:val="22"/>
                <w:szCs w:val="22"/>
              </w:rPr>
              <w:t xml:space="preserve"> Федерального закона, с указанием в соответствии с </w:t>
            </w:r>
            <w:hyperlink r:id="rId23" w:anchor="dst101870" w:history="1">
              <w:r w:rsidRPr="00CD4EBA">
                <w:rPr>
                  <w:b/>
                  <w:sz w:val="22"/>
                  <w:szCs w:val="22"/>
                </w:rPr>
                <w:t>частью 6 статьи 30</w:t>
              </w:r>
            </w:hyperlink>
            <w:r w:rsidRPr="00CD4EBA">
              <w:rPr>
                <w:b/>
                <w:sz w:val="22"/>
                <w:szCs w:val="22"/>
              </w:rPr>
              <w:t xml:space="preserve">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1A701D" w:rsidRPr="00CD4EBA" w:rsidRDefault="001A701D" w:rsidP="00D85B46">
            <w:pPr>
              <w:pStyle w:val="ConsPlusNormal"/>
              <w:ind w:firstLine="0"/>
              <w:jc w:val="both"/>
              <w:rPr>
                <w:rFonts w:ascii="Times New Roman" w:hAnsi="Times New Roman" w:cs="Times New Roman"/>
                <w:sz w:val="22"/>
                <w:szCs w:val="22"/>
              </w:rPr>
            </w:pP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4" w:anchor="dst100116" w:history="1">
              <w:r w:rsidRPr="00CD4EBA">
                <w:rPr>
                  <w:b/>
                  <w:sz w:val="22"/>
                  <w:szCs w:val="22"/>
                </w:rPr>
                <w:t>статьей 14</w:t>
              </w:r>
            </w:hyperlink>
            <w:r w:rsidRPr="00CD4EBA">
              <w:rPr>
                <w:b/>
                <w:sz w:val="22"/>
                <w:szCs w:val="22"/>
              </w:rPr>
              <w:t xml:space="preserve"> Федерального закона:</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Не установлены.</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25" w:anchor="dst2389" w:history="1">
              <w:r w:rsidRPr="00CD4EBA">
                <w:rPr>
                  <w:b/>
                  <w:sz w:val="22"/>
                  <w:szCs w:val="22"/>
                </w:rPr>
                <w:t>статьей 44</w:t>
              </w:r>
            </w:hyperlink>
            <w:r w:rsidRPr="00CD4EBA">
              <w:rPr>
                <w:b/>
                <w:sz w:val="22"/>
                <w:szCs w:val="22"/>
              </w:rPr>
              <w:t xml:space="preserve">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r:id="rId26" w:anchor="dst2425" w:history="1">
              <w:r w:rsidRPr="00CD4EBA">
                <w:rPr>
                  <w:b/>
                  <w:sz w:val="22"/>
                  <w:szCs w:val="22"/>
                </w:rPr>
                <w:t>частью 13 статьи 44</w:t>
              </w:r>
            </w:hyperlink>
            <w:r w:rsidRPr="00CD4EBA">
              <w:rPr>
                <w:b/>
                <w:sz w:val="22"/>
                <w:szCs w:val="22"/>
              </w:rPr>
              <w:t xml:space="preserve"> Федерального закона:</w:t>
            </w:r>
          </w:p>
        </w:tc>
        <w:tc>
          <w:tcPr>
            <w:tcW w:w="5088" w:type="dxa"/>
          </w:tcPr>
          <w:p w:rsidR="001A701D" w:rsidRPr="00CD4EBA" w:rsidRDefault="001A701D" w:rsidP="00D85B46">
            <w:pPr>
              <w:tabs>
                <w:tab w:val="left" w:pos="426"/>
              </w:tabs>
              <w:jc w:val="both"/>
              <w:rPr>
                <w:sz w:val="22"/>
                <w:szCs w:val="22"/>
              </w:rPr>
            </w:pPr>
            <w:r w:rsidRPr="00CD4EBA">
              <w:rPr>
                <w:b/>
                <w:sz w:val="22"/>
                <w:szCs w:val="22"/>
              </w:rPr>
              <w:t xml:space="preserve">Обеспечение заявки на участие в закупке установлено в размере 1 % </w:t>
            </w:r>
            <w:r w:rsidRPr="00CD4EBA">
              <w:rPr>
                <w:b/>
                <w:color w:val="000000"/>
                <w:sz w:val="22"/>
                <w:szCs w:val="22"/>
              </w:rPr>
              <w:t>начальной (максимальной) цены контракта</w:t>
            </w:r>
            <w:r w:rsidRPr="00CD4EBA">
              <w:rPr>
                <w:b/>
                <w:sz w:val="22"/>
                <w:szCs w:val="22"/>
              </w:rPr>
              <w:t xml:space="preserve">, что </w:t>
            </w:r>
            <w:r w:rsidRPr="00CD4EBA">
              <w:rPr>
                <w:b/>
                <w:color w:val="000000"/>
                <w:sz w:val="22"/>
                <w:szCs w:val="22"/>
              </w:rPr>
              <w:t xml:space="preserve">составляет </w:t>
            </w:r>
            <w:bookmarkStart w:id="14" w:name="_Hlk96867766"/>
            <w:r w:rsidRPr="00CD4EBA">
              <w:rPr>
                <w:rFonts w:eastAsia="Calibri"/>
                <w:b/>
                <w:bCs/>
                <w:sz w:val="22"/>
                <w:szCs w:val="22"/>
                <w:lang w:eastAsia="en-US"/>
              </w:rPr>
              <w:t>18 000,00 руб</w:t>
            </w:r>
            <w:bookmarkEnd w:id="14"/>
            <w:r w:rsidRPr="00CD4EBA">
              <w:rPr>
                <w:rFonts w:eastAsia="Calibri"/>
                <w:b/>
                <w:bCs/>
                <w:sz w:val="22"/>
                <w:szCs w:val="22"/>
                <w:lang w:eastAsia="en-US"/>
              </w:rPr>
              <w:t>.</w:t>
            </w:r>
          </w:p>
          <w:p w:rsidR="001A701D" w:rsidRPr="00CD4EBA" w:rsidRDefault="001A701D" w:rsidP="00D85B46">
            <w:pPr>
              <w:tabs>
                <w:tab w:val="left" w:pos="426"/>
              </w:tabs>
              <w:jc w:val="both"/>
              <w:rPr>
                <w:sz w:val="22"/>
                <w:szCs w:val="22"/>
              </w:rPr>
            </w:pPr>
            <w:r w:rsidRPr="00CD4EBA">
              <w:rPr>
                <w:sz w:val="22"/>
                <w:szCs w:val="22"/>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 45 Федерального закона от 05.04.2013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1A701D" w:rsidRPr="00CD4EBA" w:rsidRDefault="001A701D" w:rsidP="00D85B46">
            <w:pPr>
              <w:tabs>
                <w:tab w:val="left" w:pos="426"/>
              </w:tabs>
              <w:jc w:val="both"/>
              <w:rPr>
                <w:sz w:val="22"/>
                <w:szCs w:val="22"/>
              </w:rPr>
            </w:pPr>
            <w:r w:rsidRPr="00CD4EBA">
              <w:rPr>
                <w:sz w:val="22"/>
                <w:szCs w:val="22"/>
              </w:rPr>
              <w:t>Порядок внесения денежных средств в качестве обеспечения заявки на участие в закупке регламентируется ст. 44 Федерального закона от 05.04.2013 №44-ФЗ.</w:t>
            </w:r>
          </w:p>
          <w:p w:rsidR="001A701D" w:rsidRPr="00CD4EBA" w:rsidRDefault="001A701D" w:rsidP="00D85B46">
            <w:pPr>
              <w:tabs>
                <w:tab w:val="left" w:pos="426"/>
              </w:tabs>
              <w:jc w:val="both"/>
              <w:rPr>
                <w:sz w:val="22"/>
                <w:szCs w:val="22"/>
              </w:rPr>
            </w:pPr>
            <w:r w:rsidRPr="00CD4EBA">
              <w:rPr>
                <w:sz w:val="22"/>
                <w:szCs w:val="22"/>
              </w:rPr>
              <w:t xml:space="preserve">Условия независимой гарантии регламентируются статьей 45 Федерального закона от 05.04.2013 №44-ФЗ и Постановлением Правительства РФ от 08.11.2023 №1005. </w:t>
            </w:r>
          </w:p>
          <w:p w:rsidR="001A701D" w:rsidRPr="00CD4EBA" w:rsidRDefault="001A701D" w:rsidP="00D85B46">
            <w:pPr>
              <w:tabs>
                <w:tab w:val="left" w:pos="426"/>
              </w:tabs>
              <w:jc w:val="both"/>
              <w:rPr>
                <w:sz w:val="22"/>
                <w:szCs w:val="22"/>
              </w:rPr>
            </w:pPr>
            <w:r w:rsidRPr="00CD4EBA">
              <w:rPr>
                <w:sz w:val="22"/>
                <w:szCs w:val="22"/>
              </w:rPr>
              <w:t>В случае, если участником закупки является предприятие уголовно-исполнительной системы, организации инвалидов, предусмотренные частью 2 статьи 29 Федерального закона от 05.04.2013 №44-ФЗ, то ими обеспечение заявки на участие в закупке предоставляется в размере 0,5% начальной (максимальной) цены контракта.</w:t>
            </w:r>
          </w:p>
          <w:p w:rsidR="001A701D" w:rsidRPr="00CD4EBA" w:rsidRDefault="001A701D" w:rsidP="00D85B46">
            <w:pPr>
              <w:pStyle w:val="ConsPlusNormal"/>
              <w:ind w:firstLine="0"/>
              <w:jc w:val="both"/>
              <w:rPr>
                <w:rFonts w:ascii="Times New Roman" w:hAnsi="Times New Roman" w:cs="Times New Roman"/>
                <w:b/>
                <w:bCs/>
                <w:sz w:val="22"/>
                <w:szCs w:val="22"/>
              </w:rPr>
            </w:pPr>
            <w:r w:rsidRPr="00CD4EBA">
              <w:rPr>
                <w:rFonts w:ascii="Times New Roman" w:hAnsi="Times New Roman" w:cs="Times New Roman"/>
                <w:sz w:val="22"/>
                <w:szCs w:val="22"/>
              </w:rPr>
              <w:t>Государственные, муниципальные учреждения не предоставляют обеспечение подаваемых ими заявок на участие в закупках.</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Размер обеспечения исполнения контракта, порядок предоставления такого обеспечения, требования к такому обеспечению (если требование обеспечения исполнения контракта установлено в соответствии со </w:t>
            </w:r>
            <w:hyperlink r:id="rId27" w:anchor="dst101344" w:history="1">
              <w:r w:rsidRPr="00CD4EBA">
                <w:rPr>
                  <w:b/>
                  <w:sz w:val="22"/>
                  <w:szCs w:val="22"/>
                </w:rPr>
                <w:t>статьей 96</w:t>
              </w:r>
            </w:hyperlink>
            <w:r w:rsidRPr="00CD4EBA">
              <w:rPr>
                <w:b/>
                <w:sz w:val="22"/>
                <w:szCs w:val="22"/>
              </w:rPr>
              <w:t xml:space="preserve"> Федерального закона):</w:t>
            </w:r>
          </w:p>
        </w:tc>
        <w:tc>
          <w:tcPr>
            <w:tcW w:w="5088" w:type="dxa"/>
          </w:tcPr>
          <w:p w:rsidR="001A701D" w:rsidRPr="00CD4EBA" w:rsidRDefault="001A701D" w:rsidP="00D85B46">
            <w:pPr>
              <w:jc w:val="both"/>
              <w:rPr>
                <w:b/>
                <w:color w:val="000000"/>
                <w:sz w:val="22"/>
                <w:szCs w:val="22"/>
              </w:rPr>
            </w:pPr>
            <w:r w:rsidRPr="00CD4EBA">
              <w:rPr>
                <w:b/>
                <w:sz w:val="22"/>
                <w:szCs w:val="22"/>
              </w:rPr>
              <w:t xml:space="preserve">Размер </w:t>
            </w:r>
            <w:r w:rsidRPr="00CD4EBA">
              <w:rPr>
                <w:b/>
                <w:color w:val="000000"/>
                <w:sz w:val="22"/>
                <w:szCs w:val="22"/>
              </w:rPr>
              <w:t xml:space="preserve">обеспечения исполнения контракта составляет 5 % от цены, по которой в соответствии с </w:t>
            </w:r>
            <w:r w:rsidRPr="00CD4EBA">
              <w:rPr>
                <w:b/>
                <w:sz w:val="22"/>
                <w:szCs w:val="22"/>
              </w:rPr>
              <w:t>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r w:rsidRPr="00CD4EBA">
              <w:rPr>
                <w:b/>
                <w:color w:val="000000"/>
                <w:sz w:val="22"/>
                <w:szCs w:val="22"/>
              </w:rPr>
              <w:t xml:space="preserve"> заключается контракт. </w:t>
            </w:r>
          </w:p>
          <w:p w:rsidR="001A701D" w:rsidRPr="00CD4EBA" w:rsidRDefault="001A701D" w:rsidP="00D85B46">
            <w:pPr>
              <w:jc w:val="both"/>
              <w:rPr>
                <w:sz w:val="22"/>
                <w:szCs w:val="22"/>
              </w:rPr>
            </w:pPr>
            <w:r w:rsidRPr="00CD4EBA">
              <w:rPr>
                <w:b/>
                <w:color w:val="000000"/>
                <w:sz w:val="22"/>
                <w:szCs w:val="22"/>
              </w:rPr>
              <w:t>Обязательства по контракту, которые должны быть обеспечены: все обязательства по контракту.</w:t>
            </w:r>
          </w:p>
          <w:p w:rsidR="001A701D" w:rsidRPr="00CD4EBA" w:rsidRDefault="001A701D" w:rsidP="00D85B46">
            <w:pPr>
              <w:autoSpaceDE w:val="0"/>
              <w:jc w:val="both"/>
              <w:rPr>
                <w:sz w:val="22"/>
                <w:szCs w:val="22"/>
              </w:rPr>
            </w:pPr>
            <w:r w:rsidRPr="00CD4EBA">
              <w:rPr>
                <w:sz w:val="22"/>
                <w:szCs w:val="22"/>
              </w:rPr>
              <w:t>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предусмотренный настоящим пунктом размер обеспечения исполнения контракта, в том числе предоставляемого с учетом положений статьи 37 Федерального закона, устанавливается от цены, по которой в соответствии с Федеральным законом заключается контракт, но не может составлять менее чем размер аванса.</w:t>
            </w:r>
          </w:p>
          <w:p w:rsidR="001A701D" w:rsidRPr="00CD4EBA" w:rsidRDefault="001A701D" w:rsidP="00D85B46">
            <w:pPr>
              <w:autoSpaceDE w:val="0"/>
              <w:autoSpaceDN w:val="0"/>
              <w:adjustRightInd w:val="0"/>
              <w:jc w:val="both"/>
              <w:rPr>
                <w:sz w:val="22"/>
                <w:szCs w:val="22"/>
              </w:rPr>
            </w:pPr>
            <w:r w:rsidRPr="00CD4EBA">
              <w:rPr>
                <w:sz w:val="22"/>
                <w:szCs w:val="22"/>
              </w:rPr>
              <w:t>Исполнение контракта может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w:t>
            </w:r>
          </w:p>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A701D" w:rsidRPr="00CD4EBA" w:rsidRDefault="001A701D" w:rsidP="00D85B46">
            <w:pPr>
              <w:pStyle w:val="ConsPlusNormal"/>
              <w:ind w:firstLine="0"/>
              <w:jc w:val="both"/>
              <w:rPr>
                <w:rFonts w:ascii="Times New Roman" w:hAnsi="Times New Roman" w:cs="Times New Roman"/>
                <w:sz w:val="22"/>
                <w:szCs w:val="22"/>
              </w:rPr>
            </w:pPr>
            <w:bookmarkStart w:id="15" w:name="Par1874"/>
            <w:bookmarkEnd w:id="15"/>
            <w:r w:rsidRPr="00CD4EBA">
              <w:rPr>
                <w:rFonts w:ascii="Times New Roman" w:hAnsi="Times New Roman" w:cs="Times New Roman"/>
                <w:sz w:val="22"/>
                <w:szCs w:val="22"/>
              </w:rPr>
              <w:t>В случае,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w:t>
            </w:r>
          </w:p>
          <w:p w:rsidR="001A701D" w:rsidRPr="00CD4EBA" w:rsidRDefault="001A701D" w:rsidP="00D85B46">
            <w:pPr>
              <w:widowControl w:val="0"/>
              <w:autoSpaceDE w:val="0"/>
              <w:jc w:val="both"/>
              <w:rPr>
                <w:sz w:val="22"/>
                <w:szCs w:val="22"/>
              </w:rPr>
            </w:pPr>
            <w:r w:rsidRPr="00CD4EBA">
              <w:rPr>
                <w:sz w:val="22"/>
                <w:szCs w:val="22"/>
              </w:rPr>
              <w:t xml:space="preserve">В ходе исполнения контракта поставщик </w:t>
            </w:r>
            <w:r w:rsidRPr="00CD4EBA">
              <w:rPr>
                <w:sz w:val="22"/>
                <w:szCs w:val="22"/>
              </w:rPr>
              <w:lastRenderedPageBreak/>
              <w:t xml:space="preserve">(подрядчик,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p>
          <w:p w:rsidR="001A701D" w:rsidRPr="00CD4EBA" w:rsidRDefault="001A701D" w:rsidP="00D85B46">
            <w:pPr>
              <w:widowControl w:val="0"/>
              <w:autoSpaceDE w:val="0"/>
              <w:jc w:val="both"/>
              <w:rPr>
                <w:sz w:val="22"/>
                <w:szCs w:val="22"/>
              </w:rPr>
            </w:pPr>
            <w:r w:rsidRPr="00CD4EBA">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w:t>
            </w:r>
          </w:p>
          <w:p w:rsidR="001A701D" w:rsidRPr="00CD4EBA" w:rsidRDefault="001A701D" w:rsidP="00D85B46">
            <w:pPr>
              <w:widowControl w:val="0"/>
              <w:autoSpaceDE w:val="0"/>
              <w:jc w:val="both"/>
              <w:rPr>
                <w:sz w:val="22"/>
                <w:szCs w:val="22"/>
              </w:rPr>
            </w:pPr>
            <w:r w:rsidRPr="00CD4EBA">
              <w:rPr>
                <w:sz w:val="22"/>
                <w:szCs w:val="22"/>
              </w:rPr>
              <w:t>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A701D" w:rsidRPr="00CD4EBA" w:rsidRDefault="001A701D" w:rsidP="00D85B46">
            <w:pPr>
              <w:pStyle w:val="ConsPlusNormal"/>
              <w:ind w:firstLine="0"/>
              <w:jc w:val="both"/>
              <w:rPr>
                <w:rFonts w:ascii="Times New Roman" w:hAnsi="Times New Roman" w:cs="Times New Roman"/>
                <w:sz w:val="22"/>
                <w:szCs w:val="22"/>
                <w:lang w:eastAsia="ar-SA"/>
              </w:rPr>
            </w:pPr>
            <w:r w:rsidRPr="00CD4EBA">
              <w:rPr>
                <w:rFonts w:ascii="Times New Roman" w:hAnsi="Times New Roman" w:cs="Times New Roman"/>
                <w:sz w:val="22"/>
                <w:szCs w:val="22"/>
                <w:lang w:eastAsia="ar-SA"/>
              </w:rPr>
              <w:t xml:space="preserve">Предусмотренное частями 7 и 7.1 статьи 96 </w:t>
            </w:r>
            <w:r w:rsidRPr="00CD4EBA">
              <w:rPr>
                <w:rFonts w:ascii="Times New Roman" w:hAnsi="Times New Roman" w:cs="Times New Roman"/>
                <w:sz w:val="22"/>
                <w:szCs w:val="22"/>
              </w:rPr>
              <w:t>Федерального закона</w:t>
            </w:r>
            <w:r w:rsidRPr="00CD4EBA">
              <w:rPr>
                <w:rFonts w:ascii="Times New Roman" w:hAnsi="Times New Roman" w:cs="Times New Roman"/>
                <w:sz w:val="22"/>
                <w:szCs w:val="22"/>
                <w:lang w:eastAsia="ar-SA"/>
              </w:rPr>
              <w:t xml:space="preserve">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w:t>
            </w:r>
            <w:r w:rsidRPr="00CD4EBA">
              <w:rPr>
                <w:rFonts w:ascii="Times New Roman" w:hAnsi="Times New Roman" w:cs="Times New Roman"/>
                <w:sz w:val="22"/>
                <w:szCs w:val="22"/>
              </w:rPr>
              <w:t>Федеральным закон</w:t>
            </w:r>
            <w:r w:rsidRPr="00CD4EBA">
              <w:rPr>
                <w:rFonts w:ascii="Times New Roman" w:hAnsi="Times New Roman" w:cs="Times New Roman"/>
                <w:sz w:val="22"/>
                <w:szCs w:val="22"/>
                <w:lang w:eastAsia="ar-SA"/>
              </w:rPr>
              <w:t xml:space="preserve">ом, а также приемки заказчиком поставленного товара, </w:t>
            </w:r>
            <w:r w:rsidRPr="00CD4EBA">
              <w:rPr>
                <w:rFonts w:ascii="Times New Roman" w:hAnsi="Times New Roman" w:cs="Times New Roman"/>
                <w:sz w:val="22"/>
                <w:szCs w:val="22"/>
                <w:lang w:eastAsia="ar-SA"/>
              </w:rPr>
              <w:lastRenderedPageBreak/>
              <w:t>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 случае, если участником закупки, с которым заключается контракт, является казенное учреждение, положения Федерального закона об обеспечении исполнения контракта к такому участнику не применяются.</w:t>
            </w:r>
          </w:p>
          <w:p w:rsidR="001A701D" w:rsidRPr="00CD4EBA" w:rsidRDefault="001A701D" w:rsidP="00D85B46">
            <w:pPr>
              <w:tabs>
                <w:tab w:val="left" w:pos="0"/>
              </w:tabs>
              <w:snapToGrid w:val="0"/>
              <w:jc w:val="both"/>
              <w:rPr>
                <w:b/>
                <w:sz w:val="22"/>
                <w:szCs w:val="22"/>
              </w:rPr>
            </w:pPr>
            <w:bookmarkStart w:id="16" w:name="_Hlk536699985"/>
            <w:r w:rsidRPr="00CD4EBA">
              <w:rPr>
                <w:b/>
                <w:sz w:val="22"/>
                <w:szCs w:val="22"/>
              </w:rPr>
              <w:t>Реквизиты счета для перечисления денежных средств Заказчику:</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Получатель: УФК по Республике Карелия (Администрация Шокшинского вепсского сельского поселения л/с 05</w:t>
            </w:r>
            <w:r w:rsidRPr="00CD4EBA">
              <w:rPr>
                <w:b/>
                <w:sz w:val="22"/>
                <w:szCs w:val="22"/>
              </w:rPr>
              <w:t>063004520</w:t>
            </w:r>
            <w:r w:rsidRPr="00CD4EBA">
              <w:rPr>
                <w:b/>
                <w:color w:val="000000"/>
                <w:sz w:val="22"/>
                <w:szCs w:val="22"/>
                <w:shd w:val="clear" w:color="auto" w:fill="FFFFFF"/>
                <w:lang w:eastAsia="ar-SA"/>
              </w:rPr>
              <w:t>)</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ИНН 1020011612, КПП 102001001</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Р/с 03232643866364760600</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К/с 40102810945370000073</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ОТДЕЛЕНИЕ-НБ РЕСПУБЛИКА КАРЕЛИЯ БАНКА РОССИИ//УФК по Республика Карелия г. Петрозаводск</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БИК 018602104</w:t>
            </w:r>
          </w:p>
          <w:p w:rsidR="001A701D" w:rsidRPr="00CD4EBA" w:rsidRDefault="001A701D" w:rsidP="00D85B46">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ОКТМО 86636476</w:t>
            </w:r>
          </w:p>
          <w:p w:rsidR="001A701D" w:rsidRPr="00CD4EBA" w:rsidRDefault="001A701D" w:rsidP="00D85B46">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 xml:space="preserve">КБК </w:t>
            </w:r>
            <w:r w:rsidRPr="00CD4EBA">
              <w:rPr>
                <w:b/>
                <w:sz w:val="22"/>
                <w:szCs w:val="22"/>
              </w:rPr>
              <w:t>011 000 00000 00 0000 180</w:t>
            </w:r>
          </w:p>
          <w:p w:rsidR="001A701D" w:rsidRPr="00CD4EBA" w:rsidRDefault="001A701D" w:rsidP="00D85B46">
            <w:pPr>
              <w:tabs>
                <w:tab w:val="left" w:pos="426"/>
                <w:tab w:val="left" w:pos="567"/>
              </w:tabs>
              <w:jc w:val="both"/>
              <w:rPr>
                <w:sz w:val="22"/>
                <w:szCs w:val="22"/>
              </w:rPr>
            </w:pPr>
            <w:r w:rsidRPr="00CD4EBA">
              <w:rPr>
                <w:b/>
                <w:bCs/>
                <w:iCs/>
                <w:sz w:val="22"/>
                <w:szCs w:val="22"/>
              </w:rPr>
              <w:t xml:space="preserve">В графе «назначение платежа» указывается: «Денежные средства для обеспечения исполнения контракта </w:t>
            </w:r>
            <w:r w:rsidRPr="00CD4EBA">
              <w:rPr>
                <w:b/>
                <w:bCs/>
                <w:sz w:val="22"/>
                <w:szCs w:val="22"/>
              </w:rPr>
              <w:t xml:space="preserve">на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w:t>
            </w:r>
            <w:r w:rsidRPr="00CD4EBA">
              <w:rPr>
                <w:b/>
                <w:bCs/>
                <w:iCs/>
                <w:sz w:val="22"/>
                <w:szCs w:val="22"/>
              </w:rPr>
              <w:t>по результатам аукциона №</w:t>
            </w:r>
            <w:r w:rsidRPr="00CD4EBA">
              <w:rPr>
                <w:b/>
                <w:bCs/>
                <w:iCs/>
                <w:color w:val="000000"/>
                <w:sz w:val="22"/>
                <w:szCs w:val="22"/>
              </w:rPr>
              <w:t xml:space="preserve"> 1аэф-22» (допускаются сокращения).</w:t>
            </w:r>
            <w:bookmarkEnd w:id="16"/>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Размер обеспечения исполнения гарантийных обязательств, порядок предоставления такого обеспечения, требования к такому обеспечению (если требование обеспечения исполнения гарантийных обязательств установлено в соответствии со </w:t>
            </w:r>
            <w:hyperlink r:id="rId28" w:anchor="dst101344" w:history="1">
              <w:r w:rsidRPr="00CD4EBA">
                <w:rPr>
                  <w:b/>
                  <w:sz w:val="22"/>
                  <w:szCs w:val="22"/>
                </w:rPr>
                <w:t>статьей 96</w:t>
              </w:r>
            </w:hyperlink>
            <w:r w:rsidRPr="00CD4EBA">
              <w:rPr>
                <w:b/>
                <w:sz w:val="22"/>
                <w:szCs w:val="22"/>
              </w:rPr>
              <w:t xml:space="preserve"> Федерального закона):</w:t>
            </w:r>
          </w:p>
        </w:tc>
        <w:tc>
          <w:tcPr>
            <w:tcW w:w="5088" w:type="dxa"/>
          </w:tcPr>
          <w:p w:rsidR="001A701D" w:rsidRPr="00CD4EBA" w:rsidRDefault="001A701D" w:rsidP="00D85B46">
            <w:pPr>
              <w:autoSpaceDE w:val="0"/>
              <w:autoSpaceDN w:val="0"/>
              <w:adjustRightInd w:val="0"/>
              <w:jc w:val="both"/>
              <w:rPr>
                <w:b/>
                <w:sz w:val="22"/>
                <w:szCs w:val="22"/>
              </w:rPr>
            </w:pPr>
            <w:r w:rsidRPr="00CD4EBA">
              <w:rPr>
                <w:b/>
                <w:sz w:val="22"/>
                <w:szCs w:val="22"/>
              </w:rPr>
              <w:t xml:space="preserve">Размер обеспечения исполнения гарантийных обязательств составляет </w:t>
            </w:r>
            <w:r w:rsidRPr="00CD4EBA">
              <w:rPr>
                <w:b/>
                <w:sz w:val="22"/>
                <w:szCs w:val="22"/>
                <w:shd w:val="clear" w:color="auto" w:fill="FFFFFF"/>
              </w:rPr>
              <w:t>1</w:t>
            </w:r>
            <w:r w:rsidRPr="00CD4EBA">
              <w:rPr>
                <w:b/>
                <w:color w:val="000000"/>
                <w:sz w:val="22"/>
                <w:szCs w:val="22"/>
                <w:shd w:val="clear" w:color="auto" w:fill="FFFFFF"/>
              </w:rPr>
              <w:t xml:space="preserve"> % начальной (максимальной) </w:t>
            </w:r>
            <w:r w:rsidRPr="00CD4EBA">
              <w:rPr>
                <w:b/>
                <w:sz w:val="22"/>
                <w:szCs w:val="22"/>
              </w:rPr>
              <w:t xml:space="preserve">цены контракта, что составляет 18 000,00 руб. </w:t>
            </w:r>
          </w:p>
          <w:p w:rsidR="001A701D" w:rsidRPr="00CD4EBA" w:rsidRDefault="001A701D" w:rsidP="00D85B46">
            <w:pPr>
              <w:autoSpaceDE w:val="0"/>
              <w:autoSpaceDN w:val="0"/>
              <w:adjustRightInd w:val="0"/>
              <w:jc w:val="both"/>
              <w:rPr>
                <w:sz w:val="22"/>
                <w:szCs w:val="22"/>
              </w:rPr>
            </w:pPr>
            <w:r w:rsidRPr="00CD4EBA">
              <w:rPr>
                <w:sz w:val="22"/>
                <w:szCs w:val="22"/>
              </w:rPr>
              <w:t>Размер обеспечения гарантийных обязательств не может превышать десять процентов начальной (максимальной) цены контракта.</w:t>
            </w:r>
          </w:p>
          <w:p w:rsidR="001A701D" w:rsidRPr="00CD4EBA" w:rsidRDefault="001A701D" w:rsidP="00D85B46">
            <w:pPr>
              <w:autoSpaceDE w:val="0"/>
              <w:autoSpaceDN w:val="0"/>
              <w:adjustRightInd w:val="0"/>
              <w:jc w:val="both"/>
              <w:rPr>
                <w:sz w:val="22"/>
                <w:szCs w:val="22"/>
              </w:rPr>
            </w:pPr>
            <w:r w:rsidRPr="00CD4EBA">
              <w:rPr>
                <w:sz w:val="22"/>
                <w:szCs w:val="22"/>
              </w:rPr>
              <w:t xml:space="preserve">Гарантийные обязательства могут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w:t>
            </w:r>
            <w:r w:rsidRPr="00CD4EBA">
              <w:rPr>
                <w:sz w:val="22"/>
                <w:szCs w:val="22"/>
              </w:rPr>
              <w:lastRenderedPageBreak/>
              <w:t>такой независимой гарантией, не менее чем на один месяц, в том числе в случае его изменения в соответствии со статьей 95 Федерального закона.</w:t>
            </w:r>
          </w:p>
          <w:p w:rsidR="001A701D" w:rsidRPr="00CD4EBA" w:rsidRDefault="001A701D" w:rsidP="00D85B46">
            <w:pPr>
              <w:autoSpaceDE w:val="0"/>
              <w:autoSpaceDN w:val="0"/>
              <w:adjustRightInd w:val="0"/>
              <w:jc w:val="both"/>
              <w:rPr>
                <w:sz w:val="22"/>
                <w:szCs w:val="22"/>
              </w:rPr>
            </w:pPr>
            <w:r w:rsidRPr="00CD4EBA">
              <w:rPr>
                <w:sz w:val="22"/>
                <w:szCs w:val="22"/>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в порядке и в сроки, которые установлены контрактом.</w:t>
            </w:r>
          </w:p>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A701D" w:rsidRPr="00CD4EBA" w:rsidRDefault="001A701D" w:rsidP="00D85B46">
            <w:pPr>
              <w:tabs>
                <w:tab w:val="left" w:pos="426"/>
              </w:tabs>
              <w:jc w:val="both"/>
              <w:rPr>
                <w:bCs/>
                <w:color w:val="000000"/>
                <w:sz w:val="22"/>
                <w:szCs w:val="22"/>
                <w:shd w:val="clear" w:color="auto" w:fill="FFFFFF"/>
              </w:rPr>
            </w:pPr>
            <w:r w:rsidRPr="00CD4EBA">
              <w:rPr>
                <w:sz w:val="22"/>
                <w:szCs w:val="22"/>
                <w:u w:val="single"/>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освобождается от предоставления обеспечения исполнения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Получатель: УФК по Республике Карелия (Администрация Шокшинского вепсского сельского поселения л/с 05</w:t>
            </w:r>
            <w:r w:rsidRPr="00CD4EBA">
              <w:rPr>
                <w:b/>
                <w:sz w:val="22"/>
                <w:szCs w:val="22"/>
              </w:rPr>
              <w:t>063004520</w:t>
            </w:r>
            <w:r w:rsidRPr="00CD4EBA">
              <w:rPr>
                <w:b/>
                <w:color w:val="000000"/>
                <w:sz w:val="22"/>
                <w:szCs w:val="22"/>
                <w:shd w:val="clear" w:color="auto" w:fill="FFFFFF"/>
                <w:lang w:eastAsia="ar-SA"/>
              </w:rPr>
              <w:t>)</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ИНН 1020011612, КПП 102001001</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Р/с 03232643866364760600</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К/с 40102810945370000073</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ОТДЕЛЕНИЕ-НБ РЕСПУБЛИКА КАРЕЛИЯ БАНКА РОССИИ//УФК по Республика Карелия г. Петрозаводск</w:t>
            </w:r>
          </w:p>
          <w:p w:rsidR="001A701D" w:rsidRPr="00CD4EBA" w:rsidRDefault="001A701D" w:rsidP="00D85B46">
            <w:pPr>
              <w:tabs>
                <w:tab w:val="left" w:pos="426"/>
              </w:tabs>
              <w:suppressAutoHyphens/>
              <w:contextualSpacing/>
              <w:jc w:val="both"/>
              <w:rPr>
                <w:b/>
                <w:color w:val="000000"/>
                <w:sz w:val="22"/>
                <w:szCs w:val="22"/>
                <w:shd w:val="clear" w:color="auto" w:fill="FFFFFF"/>
                <w:lang w:eastAsia="ar-SA"/>
              </w:rPr>
            </w:pPr>
            <w:r w:rsidRPr="00CD4EBA">
              <w:rPr>
                <w:b/>
                <w:color w:val="000000"/>
                <w:sz w:val="22"/>
                <w:szCs w:val="22"/>
                <w:shd w:val="clear" w:color="auto" w:fill="FFFFFF"/>
                <w:lang w:eastAsia="ar-SA"/>
              </w:rPr>
              <w:t>БИК 018602104</w:t>
            </w:r>
          </w:p>
          <w:p w:rsidR="001A701D" w:rsidRPr="00CD4EBA" w:rsidRDefault="001A701D" w:rsidP="00D85B46">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ОКТМО 86636476</w:t>
            </w:r>
          </w:p>
          <w:p w:rsidR="001A701D" w:rsidRPr="00CD4EBA" w:rsidRDefault="001A701D" w:rsidP="00D85B46">
            <w:pPr>
              <w:tabs>
                <w:tab w:val="left" w:pos="426"/>
              </w:tabs>
              <w:suppressAutoHyphens/>
              <w:contextualSpacing/>
              <w:jc w:val="both"/>
              <w:rPr>
                <w:b/>
                <w:sz w:val="22"/>
                <w:szCs w:val="22"/>
                <w:shd w:val="clear" w:color="auto" w:fill="FFFFFF"/>
                <w:lang w:eastAsia="ar-SA"/>
              </w:rPr>
            </w:pPr>
            <w:r w:rsidRPr="00CD4EBA">
              <w:rPr>
                <w:b/>
                <w:sz w:val="22"/>
                <w:szCs w:val="22"/>
                <w:shd w:val="clear" w:color="auto" w:fill="FFFFFF"/>
                <w:lang w:eastAsia="ar-SA"/>
              </w:rPr>
              <w:t xml:space="preserve">КБК </w:t>
            </w:r>
            <w:r w:rsidRPr="00CD4EBA">
              <w:rPr>
                <w:b/>
                <w:sz w:val="22"/>
                <w:szCs w:val="22"/>
              </w:rPr>
              <w:t>011 000 00000 00 0000 180</w:t>
            </w:r>
          </w:p>
          <w:p w:rsidR="001A701D" w:rsidRPr="00CD4EBA" w:rsidRDefault="001A701D" w:rsidP="00D85B46">
            <w:pPr>
              <w:jc w:val="both"/>
              <w:rPr>
                <w:b/>
                <w:bCs/>
                <w:iCs/>
                <w:sz w:val="22"/>
                <w:szCs w:val="22"/>
              </w:rPr>
            </w:pPr>
            <w:r w:rsidRPr="00CD4EBA">
              <w:rPr>
                <w:b/>
                <w:bCs/>
                <w:iCs/>
                <w:sz w:val="22"/>
                <w:szCs w:val="22"/>
              </w:rPr>
              <w:t xml:space="preserve">В графе «назначение платежа» указывается: «Денежные средства для обеспечения гарантийных обязательств по контракту </w:t>
            </w:r>
            <w:r w:rsidRPr="00CD4EBA">
              <w:rPr>
                <w:b/>
                <w:bCs/>
                <w:sz w:val="22"/>
                <w:szCs w:val="22"/>
              </w:rPr>
              <w:t xml:space="preserve">на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w:t>
            </w:r>
            <w:r w:rsidRPr="00CD4EBA">
              <w:rPr>
                <w:b/>
                <w:bCs/>
                <w:iCs/>
                <w:sz w:val="22"/>
                <w:szCs w:val="22"/>
              </w:rPr>
              <w:t>по результатам аукциона № 1аэф-22» (допускаются сокращения).</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sz w:val="22"/>
                <w:szCs w:val="22"/>
              </w:rPr>
              <w:t>Информация о банковском сопровождении контракта в соответствии со </w:t>
            </w:r>
            <w:hyperlink r:id="rId29" w:anchor="dst100428" w:history="1">
              <w:r w:rsidRPr="00CD4EBA">
                <w:rPr>
                  <w:b/>
                  <w:sz w:val="22"/>
                  <w:szCs w:val="22"/>
                </w:rPr>
                <w:t>статьей 35</w:t>
              </w:r>
            </w:hyperlink>
            <w:r w:rsidRPr="00CD4EBA">
              <w:rPr>
                <w:b/>
                <w:sz w:val="22"/>
                <w:szCs w:val="22"/>
              </w:rPr>
              <w:t xml:space="preserve"> Федерального закона:</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Банковское сопровождение контракта в соответствии с требованиями Федерального закона не предусмотрено.</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bCs/>
                <w:sz w:val="22"/>
                <w:szCs w:val="22"/>
              </w:rPr>
              <w:t>Информация о возможности одностороннего отказа от исполнения контракта в соответствии со </w:t>
            </w:r>
            <w:hyperlink r:id="rId30" w:anchor="dst101309" w:history="1">
              <w:r w:rsidRPr="00CD4EBA">
                <w:rPr>
                  <w:b/>
                  <w:bCs/>
                  <w:sz w:val="22"/>
                  <w:szCs w:val="22"/>
                </w:rPr>
                <w:t>статьей 95</w:t>
              </w:r>
            </w:hyperlink>
            <w:r w:rsidRPr="00CD4EBA">
              <w:rPr>
                <w:b/>
                <w:bCs/>
                <w:sz w:val="22"/>
                <w:szCs w:val="22"/>
              </w:rPr>
              <w:t xml:space="preserve"> Федерального закона:</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Возможность предусмотрена проектом контракта.</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bCs/>
                <w:sz w:val="22"/>
                <w:szCs w:val="22"/>
              </w:rPr>
              <w:t>Дата и время окончания срока подачи заявок на участие в закупке:</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 xml:space="preserve">Заявки на участие в закупке подаются посредством электронной площадки (место подачи) с даты и времени размещения извещения об осуществлении закупки в единой информационной системе </w:t>
            </w:r>
            <w:r w:rsidRPr="00CD4EBA">
              <w:rPr>
                <w:rFonts w:ascii="Times New Roman" w:hAnsi="Times New Roman" w:cs="Times New Roman"/>
                <w:b/>
                <w:sz w:val="22"/>
                <w:szCs w:val="22"/>
              </w:rPr>
              <w:t>до 07 часов 00 минут (время московское) 1</w:t>
            </w:r>
            <w:r>
              <w:rPr>
                <w:rFonts w:ascii="Times New Roman" w:hAnsi="Times New Roman" w:cs="Times New Roman"/>
                <w:b/>
                <w:sz w:val="22"/>
                <w:szCs w:val="22"/>
              </w:rPr>
              <w:t>3</w:t>
            </w:r>
            <w:r w:rsidRPr="00CD4EBA">
              <w:rPr>
                <w:rFonts w:ascii="Times New Roman" w:hAnsi="Times New Roman" w:cs="Times New Roman"/>
                <w:b/>
                <w:sz w:val="22"/>
                <w:szCs w:val="22"/>
              </w:rPr>
              <w:t>.05.2022 г. (</w:t>
            </w:r>
            <w:r w:rsidRPr="00CD4EBA">
              <w:rPr>
                <w:rFonts w:ascii="Times New Roman" w:hAnsi="Times New Roman" w:cs="Times New Roman"/>
                <w:b/>
                <w:bCs/>
                <w:sz w:val="22"/>
                <w:szCs w:val="22"/>
              </w:rPr>
              <w:t>время и дата окончания срока подачи заявок на участие в закупке</w:t>
            </w:r>
            <w:r w:rsidRPr="00CD4EBA">
              <w:rPr>
                <w:rFonts w:ascii="Times New Roman" w:hAnsi="Times New Roman" w:cs="Times New Roman"/>
                <w:sz w:val="22"/>
                <w:szCs w:val="22"/>
              </w:rPr>
              <w:t>) (срок подачи заявок).</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bCs/>
                <w:sz w:val="22"/>
                <w:szCs w:val="22"/>
              </w:rPr>
            </w:pPr>
            <w:r w:rsidRPr="00CD4EBA">
              <w:rPr>
                <w:b/>
                <w:bCs/>
                <w:sz w:val="22"/>
                <w:szCs w:val="22"/>
              </w:rPr>
              <w:t>Дата проведения процедуры подачи предложений о цене контракта либо о сумме цен единиц товара, работы, услуги (в случае, предусмотренном </w:t>
            </w:r>
            <w:hyperlink r:id="rId31" w:anchor="dst1178" w:history="1">
              <w:r w:rsidRPr="00CD4EBA">
                <w:rPr>
                  <w:b/>
                  <w:bCs/>
                  <w:sz w:val="22"/>
                  <w:szCs w:val="22"/>
                </w:rPr>
                <w:t>частью 24 статьи 22</w:t>
              </w:r>
            </w:hyperlink>
            <w:r w:rsidRPr="00CD4EBA">
              <w:rPr>
                <w:b/>
                <w:bCs/>
                <w:sz w:val="22"/>
                <w:szCs w:val="22"/>
              </w:rPr>
              <w:t xml:space="preserve"> Федерального закона): </w:t>
            </w:r>
          </w:p>
        </w:tc>
        <w:tc>
          <w:tcPr>
            <w:tcW w:w="5088" w:type="dxa"/>
          </w:tcPr>
          <w:p w:rsidR="001A701D" w:rsidRPr="00CD4EBA" w:rsidRDefault="001A701D" w:rsidP="00D85B46">
            <w:pPr>
              <w:pStyle w:val="ConsPlusNormal"/>
              <w:ind w:firstLine="0"/>
              <w:jc w:val="both"/>
              <w:rPr>
                <w:rFonts w:ascii="Times New Roman" w:hAnsi="Times New Roman" w:cs="Times New Roman"/>
                <w:b/>
                <w:sz w:val="22"/>
                <w:szCs w:val="22"/>
              </w:rPr>
            </w:pPr>
            <w:r w:rsidRPr="00CD4EBA">
              <w:rPr>
                <w:rFonts w:ascii="Times New Roman" w:hAnsi="Times New Roman" w:cs="Times New Roman"/>
                <w:b/>
                <w:sz w:val="22"/>
                <w:szCs w:val="22"/>
              </w:rPr>
              <w:t>1</w:t>
            </w:r>
            <w:r>
              <w:rPr>
                <w:rFonts w:ascii="Times New Roman" w:hAnsi="Times New Roman" w:cs="Times New Roman"/>
                <w:b/>
                <w:sz w:val="22"/>
                <w:szCs w:val="22"/>
              </w:rPr>
              <w:t>6</w:t>
            </w:r>
            <w:r w:rsidRPr="00CD4EBA">
              <w:rPr>
                <w:rFonts w:ascii="Times New Roman" w:hAnsi="Times New Roman" w:cs="Times New Roman"/>
                <w:b/>
                <w:sz w:val="22"/>
                <w:szCs w:val="22"/>
              </w:rPr>
              <w:t>.05.2022 г.</w:t>
            </w:r>
          </w:p>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i/>
                <w:iCs/>
                <w:sz w:val="22"/>
                <w:szCs w:val="22"/>
              </w:rPr>
              <w:t>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bCs/>
                <w:sz w:val="22"/>
                <w:szCs w:val="22"/>
              </w:rPr>
              <w:t>Дата подведения итогов определения</w:t>
            </w:r>
            <w:r w:rsidRPr="00CD4EBA">
              <w:rPr>
                <w:sz w:val="22"/>
                <w:szCs w:val="22"/>
                <w:shd w:val="clear" w:color="auto" w:fill="FFFFFF"/>
              </w:rPr>
              <w:t xml:space="preserve"> </w:t>
            </w:r>
            <w:r w:rsidRPr="00CD4EBA">
              <w:rPr>
                <w:b/>
                <w:bCs/>
                <w:sz w:val="22"/>
                <w:szCs w:val="22"/>
              </w:rPr>
              <w:t>поставщика (подрядчика, исполнителя) в соответствии с Федеральным законом:</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b/>
                <w:sz w:val="22"/>
                <w:szCs w:val="22"/>
              </w:rPr>
              <w:t>1</w:t>
            </w:r>
            <w:r>
              <w:rPr>
                <w:rFonts w:ascii="Times New Roman" w:hAnsi="Times New Roman" w:cs="Times New Roman"/>
                <w:b/>
                <w:sz w:val="22"/>
                <w:szCs w:val="22"/>
              </w:rPr>
              <w:t>3</w:t>
            </w:r>
            <w:r w:rsidRPr="00CD4EBA">
              <w:rPr>
                <w:rFonts w:ascii="Times New Roman" w:hAnsi="Times New Roman" w:cs="Times New Roman"/>
                <w:b/>
                <w:sz w:val="22"/>
                <w:szCs w:val="22"/>
              </w:rPr>
              <w:t>.05.2022 г.</w:t>
            </w:r>
          </w:p>
        </w:tc>
      </w:tr>
      <w:tr w:rsidR="001A701D" w:rsidRPr="00CD4EBA" w:rsidTr="002637A2">
        <w:trPr>
          <w:trHeight w:val="142"/>
        </w:trPr>
        <w:tc>
          <w:tcPr>
            <w:tcW w:w="453" w:type="dxa"/>
          </w:tcPr>
          <w:p w:rsidR="001A701D" w:rsidRPr="00CD4EBA" w:rsidRDefault="001A701D" w:rsidP="001A701D">
            <w:pPr>
              <w:numPr>
                <w:ilvl w:val="0"/>
                <w:numId w:val="6"/>
              </w:numPr>
              <w:ind w:left="34" w:firstLine="0"/>
              <w:rPr>
                <w:b/>
                <w:sz w:val="22"/>
                <w:szCs w:val="22"/>
              </w:rPr>
            </w:pPr>
          </w:p>
        </w:tc>
        <w:tc>
          <w:tcPr>
            <w:tcW w:w="4665" w:type="dxa"/>
          </w:tcPr>
          <w:p w:rsidR="001A701D" w:rsidRPr="00CD4EBA" w:rsidRDefault="001A701D" w:rsidP="00D85B46">
            <w:pPr>
              <w:snapToGrid w:val="0"/>
              <w:rPr>
                <w:b/>
                <w:sz w:val="22"/>
                <w:szCs w:val="22"/>
              </w:rPr>
            </w:pPr>
            <w:r w:rsidRPr="00CD4EBA">
              <w:rPr>
                <w:b/>
                <w:bCs/>
                <w:sz w:val="22"/>
                <w:szCs w:val="22"/>
              </w:rPr>
              <w:t>Указание на осуществление закупки в соответствии с Федеральным </w:t>
            </w:r>
            <w:hyperlink r:id="rId32" w:history="1">
              <w:r w:rsidRPr="00CD4EBA">
                <w:rPr>
                  <w:b/>
                  <w:bCs/>
                  <w:sz w:val="22"/>
                  <w:szCs w:val="22"/>
                </w:rPr>
                <w:t>законом</w:t>
              </w:r>
            </w:hyperlink>
            <w:r w:rsidRPr="00CD4EBA">
              <w:rPr>
                <w:b/>
                <w:bCs/>
                <w:sz w:val="22"/>
                <w:szCs w:val="22"/>
              </w:rPr>
              <w:t> от 29 декабря 2012 года N 275-ФЗ "О государственном оборонном заказе":</w:t>
            </w:r>
          </w:p>
        </w:tc>
        <w:tc>
          <w:tcPr>
            <w:tcW w:w="5088" w:type="dxa"/>
          </w:tcPr>
          <w:p w:rsidR="001A701D" w:rsidRPr="00CD4EBA" w:rsidRDefault="001A701D" w:rsidP="00D85B46">
            <w:pPr>
              <w:pStyle w:val="ConsPlusNormal"/>
              <w:ind w:firstLine="0"/>
              <w:jc w:val="both"/>
              <w:rPr>
                <w:rFonts w:ascii="Times New Roman" w:hAnsi="Times New Roman" w:cs="Times New Roman"/>
                <w:sz w:val="22"/>
                <w:szCs w:val="22"/>
              </w:rPr>
            </w:pPr>
            <w:r w:rsidRPr="00CD4EBA">
              <w:rPr>
                <w:rFonts w:ascii="Times New Roman" w:hAnsi="Times New Roman" w:cs="Times New Roman"/>
                <w:sz w:val="22"/>
                <w:szCs w:val="22"/>
              </w:rPr>
              <w:t>Не установлено.</w:t>
            </w:r>
          </w:p>
        </w:tc>
      </w:tr>
      <w:tr w:rsidR="001A701D" w:rsidRPr="00CD4EBA" w:rsidTr="002637A2">
        <w:trPr>
          <w:trHeight w:val="887"/>
        </w:trPr>
        <w:tc>
          <w:tcPr>
            <w:tcW w:w="453" w:type="dxa"/>
          </w:tcPr>
          <w:p w:rsidR="001A701D" w:rsidRPr="00CD4EBA" w:rsidRDefault="001A701D" w:rsidP="001A701D">
            <w:pPr>
              <w:numPr>
                <w:ilvl w:val="0"/>
                <w:numId w:val="6"/>
              </w:numPr>
              <w:ind w:left="34" w:firstLine="0"/>
              <w:rPr>
                <w:b/>
                <w:sz w:val="22"/>
                <w:szCs w:val="22"/>
              </w:rPr>
            </w:pPr>
          </w:p>
        </w:tc>
        <w:tc>
          <w:tcPr>
            <w:tcW w:w="9753" w:type="dxa"/>
            <w:gridSpan w:val="2"/>
          </w:tcPr>
          <w:p w:rsidR="001A701D" w:rsidRPr="00CD4EBA" w:rsidRDefault="001A701D" w:rsidP="00D85B46">
            <w:pPr>
              <w:jc w:val="both"/>
              <w:rPr>
                <w:b/>
                <w:sz w:val="22"/>
                <w:szCs w:val="22"/>
              </w:rPr>
            </w:pPr>
            <w:r w:rsidRPr="00CD4EBA">
              <w:rPr>
                <w:b/>
                <w:sz w:val="22"/>
                <w:szCs w:val="22"/>
              </w:rPr>
              <w:t>Приложения, которые являются неотъемлемыми частями настоящего извещения:</w:t>
            </w:r>
          </w:p>
          <w:p w:rsidR="001A701D" w:rsidRPr="00CD4EBA" w:rsidRDefault="001A701D" w:rsidP="00D85B46">
            <w:pPr>
              <w:jc w:val="both"/>
              <w:rPr>
                <w:sz w:val="22"/>
                <w:szCs w:val="22"/>
              </w:rPr>
            </w:pPr>
            <w:r w:rsidRPr="00CD4EBA">
              <w:rPr>
                <w:sz w:val="22"/>
                <w:szCs w:val="22"/>
              </w:rPr>
              <w:t>Приложение №1 – Описание объекта закупки в соответствии со </w:t>
            </w:r>
            <w:hyperlink r:id="rId33" w:anchor="dst100386" w:history="1">
              <w:r w:rsidRPr="00CD4EBA">
                <w:rPr>
                  <w:sz w:val="22"/>
                  <w:szCs w:val="22"/>
                </w:rPr>
                <w:t>статьей 33</w:t>
              </w:r>
            </w:hyperlink>
            <w:r w:rsidRPr="00CD4EBA">
              <w:rPr>
                <w:sz w:val="22"/>
                <w:szCs w:val="22"/>
              </w:rPr>
              <w:t xml:space="preserve"> Федерального закона;</w:t>
            </w:r>
          </w:p>
          <w:p w:rsidR="001A701D" w:rsidRPr="00CD4EBA" w:rsidRDefault="001A701D" w:rsidP="00D85B46">
            <w:pPr>
              <w:jc w:val="both"/>
              <w:rPr>
                <w:sz w:val="22"/>
                <w:szCs w:val="22"/>
              </w:rPr>
            </w:pPr>
            <w:r w:rsidRPr="00CD4EBA">
              <w:rPr>
                <w:sz w:val="22"/>
                <w:szCs w:val="22"/>
              </w:rPr>
              <w:t>Приложение №2 – Требования к содержанию, составу заявки на участие в закупке в соответствии с Федеральным законом и инструкция по ее заполнению;</w:t>
            </w:r>
          </w:p>
          <w:p w:rsidR="001A701D" w:rsidRPr="00CD4EBA" w:rsidRDefault="001A701D" w:rsidP="00D85B46">
            <w:pPr>
              <w:jc w:val="both"/>
              <w:rPr>
                <w:sz w:val="22"/>
                <w:szCs w:val="22"/>
              </w:rPr>
            </w:pPr>
            <w:r w:rsidRPr="00CD4EBA">
              <w:rPr>
                <w:sz w:val="22"/>
                <w:szCs w:val="22"/>
              </w:rPr>
              <w:t>Приложение №3 – Проект контракта;</w:t>
            </w:r>
          </w:p>
          <w:p w:rsidR="001A701D" w:rsidRPr="00CD4EBA" w:rsidRDefault="001A701D" w:rsidP="00D85B46">
            <w:pPr>
              <w:jc w:val="both"/>
              <w:rPr>
                <w:sz w:val="22"/>
                <w:szCs w:val="22"/>
                <w:shd w:val="clear" w:color="auto" w:fill="FFFFFF"/>
              </w:rPr>
            </w:pPr>
            <w:r w:rsidRPr="00CD4EBA">
              <w:rPr>
                <w:sz w:val="22"/>
                <w:szCs w:val="22"/>
              </w:rPr>
              <w:t xml:space="preserve">Приложение №4 – </w:t>
            </w:r>
            <w:r w:rsidRPr="00CD4EBA">
              <w:rPr>
                <w:sz w:val="22"/>
                <w:szCs w:val="22"/>
                <w:shd w:val="clear" w:color="auto" w:fill="FFFFFF"/>
              </w:rPr>
              <w:t>Обоснование начальной цены единицы услуги.</w:t>
            </w:r>
          </w:p>
          <w:p w:rsidR="001A701D" w:rsidRPr="00CD4EBA" w:rsidRDefault="001A701D" w:rsidP="00D85B46">
            <w:pPr>
              <w:jc w:val="both"/>
              <w:rPr>
                <w:sz w:val="22"/>
                <w:szCs w:val="22"/>
              </w:rPr>
            </w:pPr>
            <w:r w:rsidRPr="00CD4EBA">
              <w:rPr>
                <w:b/>
                <w:i/>
                <w:sz w:val="22"/>
                <w:szCs w:val="22"/>
                <w:u w:val="single"/>
              </w:rPr>
              <w:t>Приложения прилагаются в виде отдельно вложенных файлов.</w:t>
            </w:r>
          </w:p>
        </w:tc>
      </w:tr>
    </w:tbl>
    <w:p w:rsidR="008A1C1E" w:rsidRDefault="008A1C1E"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8B359A" w:rsidRDefault="008B359A" w:rsidP="00AB0168">
      <w:pPr>
        <w:jc w:val="right"/>
        <w:outlineLvl w:val="0"/>
        <w:rPr>
          <w:b/>
          <w:sz w:val="22"/>
          <w:szCs w:val="22"/>
        </w:rPr>
      </w:pPr>
    </w:p>
    <w:p w:rsidR="00AB0168" w:rsidRPr="008720B6" w:rsidRDefault="00AB0168" w:rsidP="00AB0168">
      <w:pPr>
        <w:jc w:val="right"/>
        <w:outlineLvl w:val="0"/>
        <w:rPr>
          <w:b/>
          <w:sz w:val="22"/>
          <w:szCs w:val="22"/>
        </w:rPr>
      </w:pPr>
      <w:r w:rsidRPr="008720B6">
        <w:rPr>
          <w:b/>
          <w:sz w:val="22"/>
          <w:szCs w:val="22"/>
        </w:rPr>
        <w:t>Приложение №1</w:t>
      </w:r>
    </w:p>
    <w:p w:rsidR="00AB0168" w:rsidRPr="008720B6" w:rsidRDefault="00AB0168" w:rsidP="00AB0168">
      <w:pPr>
        <w:jc w:val="right"/>
        <w:rPr>
          <w:b/>
          <w:sz w:val="22"/>
          <w:szCs w:val="22"/>
        </w:rPr>
      </w:pPr>
      <w:r w:rsidRPr="008720B6">
        <w:rPr>
          <w:b/>
          <w:sz w:val="22"/>
          <w:szCs w:val="22"/>
        </w:rPr>
        <w:t>к Извещению об осуществлении закупки</w:t>
      </w:r>
    </w:p>
    <w:p w:rsidR="00AB0168" w:rsidRPr="008720B6" w:rsidRDefault="00AB0168" w:rsidP="00AB0168">
      <w:pPr>
        <w:rPr>
          <w:b/>
          <w:sz w:val="22"/>
          <w:szCs w:val="22"/>
        </w:rPr>
      </w:pPr>
    </w:p>
    <w:p w:rsidR="00AB0168" w:rsidRDefault="00AB0168" w:rsidP="00AB0168">
      <w:pPr>
        <w:jc w:val="center"/>
        <w:rPr>
          <w:b/>
          <w:bCs/>
          <w:caps/>
          <w:sz w:val="22"/>
          <w:szCs w:val="22"/>
        </w:rPr>
      </w:pPr>
      <w:r w:rsidRPr="008720B6">
        <w:rPr>
          <w:b/>
          <w:bCs/>
          <w:caps/>
          <w:sz w:val="22"/>
          <w:szCs w:val="22"/>
        </w:rPr>
        <w:t>описание объекта закупки</w:t>
      </w:r>
    </w:p>
    <w:p w:rsidR="00AB0168" w:rsidRPr="008720B6" w:rsidRDefault="00AB0168" w:rsidP="00AB0168">
      <w:pPr>
        <w:jc w:val="center"/>
        <w:rPr>
          <w:b/>
          <w:bCs/>
          <w:caps/>
          <w:sz w:val="22"/>
          <w:szCs w:val="22"/>
        </w:rPr>
      </w:pPr>
      <w:r w:rsidRPr="008720B6">
        <w:rPr>
          <w:b/>
          <w:bCs/>
          <w:caps/>
          <w:sz w:val="22"/>
          <w:szCs w:val="22"/>
        </w:rPr>
        <w:t xml:space="preserve"> в соответствии со </w:t>
      </w:r>
      <w:hyperlink r:id="rId34" w:anchor="dst100386" w:history="1">
        <w:r w:rsidRPr="008720B6">
          <w:rPr>
            <w:b/>
            <w:bCs/>
            <w:caps/>
            <w:sz w:val="22"/>
            <w:szCs w:val="22"/>
          </w:rPr>
          <w:t>статьей 33</w:t>
        </w:r>
      </w:hyperlink>
      <w:r w:rsidRPr="008720B6">
        <w:rPr>
          <w:b/>
          <w:bCs/>
          <w:caps/>
          <w:sz w:val="22"/>
          <w:szCs w:val="22"/>
        </w:rPr>
        <w:t xml:space="preserve"> Федерального закона </w:t>
      </w:r>
    </w:p>
    <w:p w:rsidR="00AB0168" w:rsidRPr="008720B6" w:rsidRDefault="00AB0168" w:rsidP="00AB0168">
      <w:pPr>
        <w:jc w:val="center"/>
        <w:rPr>
          <w:b/>
          <w:bCs/>
          <w:caps/>
          <w:sz w:val="22"/>
          <w:szCs w:val="22"/>
        </w:rPr>
      </w:pPr>
    </w:p>
    <w:p w:rsidR="00AB0168" w:rsidRPr="00FC0C9E" w:rsidRDefault="00AB0168" w:rsidP="00AB0168">
      <w:pPr>
        <w:jc w:val="center"/>
        <w:rPr>
          <w:sz w:val="22"/>
          <w:szCs w:val="22"/>
        </w:rPr>
      </w:pPr>
      <w:r w:rsidRPr="00FC0C9E">
        <w:rPr>
          <w:bCs/>
          <w:caps/>
          <w:sz w:val="22"/>
          <w:szCs w:val="22"/>
        </w:rPr>
        <w:t>(</w:t>
      </w:r>
      <w:r w:rsidRPr="00FC0C9E">
        <w:rPr>
          <w:sz w:val="22"/>
          <w:szCs w:val="22"/>
        </w:rPr>
        <w:t>ТЕХНИЧЕСКОЕ ЗАДАНИЕ)</w:t>
      </w:r>
    </w:p>
    <w:p w:rsidR="00AB0168" w:rsidRPr="008720B6" w:rsidRDefault="00AB0168" w:rsidP="00AB0168">
      <w:pPr>
        <w:jc w:val="center"/>
        <w:rPr>
          <w:b/>
          <w:bCs/>
          <w:caps/>
          <w:sz w:val="22"/>
          <w:szCs w:val="22"/>
        </w:rPr>
      </w:pPr>
    </w:p>
    <w:p w:rsidR="00AB0168" w:rsidRPr="008720B6" w:rsidRDefault="00AB0168" w:rsidP="00AB0168">
      <w:pPr>
        <w:jc w:val="center"/>
        <w:rPr>
          <w:b/>
          <w:bCs/>
          <w:sz w:val="22"/>
          <w:szCs w:val="22"/>
        </w:rPr>
      </w:pPr>
      <w:r w:rsidRPr="008720B6">
        <w:rPr>
          <w:b/>
          <w:bCs/>
          <w:sz w:val="22"/>
          <w:szCs w:val="22"/>
        </w:rPr>
        <w:t xml:space="preserve">на выполнение работ по </w:t>
      </w:r>
      <w:r>
        <w:rPr>
          <w:b/>
          <w:bCs/>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p>
    <w:p w:rsidR="00AB0168" w:rsidRPr="008720B6" w:rsidRDefault="00AB0168" w:rsidP="00AB0168">
      <w:pPr>
        <w:jc w:val="center"/>
        <w:rPr>
          <w:sz w:val="22"/>
          <w:szCs w:val="22"/>
        </w:rPr>
      </w:pPr>
    </w:p>
    <w:p w:rsidR="00AB0168" w:rsidRPr="008720B6" w:rsidRDefault="00AB0168" w:rsidP="00AB0168">
      <w:pPr>
        <w:jc w:val="both"/>
        <w:rPr>
          <w:sz w:val="22"/>
          <w:szCs w:val="22"/>
        </w:rPr>
      </w:pPr>
      <w:r w:rsidRPr="008720B6">
        <w:rPr>
          <w:b/>
          <w:i/>
          <w:sz w:val="22"/>
          <w:szCs w:val="22"/>
          <w:u w:val="single"/>
        </w:rPr>
        <w:t>Заказчик:</w:t>
      </w:r>
      <w:r w:rsidRPr="008720B6">
        <w:rPr>
          <w:sz w:val="22"/>
          <w:szCs w:val="22"/>
        </w:rPr>
        <w:t xml:space="preserve"> </w:t>
      </w:r>
      <w:r>
        <w:rPr>
          <w:iCs/>
          <w:sz w:val="22"/>
          <w:szCs w:val="22"/>
        </w:rPr>
        <w:t>Администрация Шокшинского вепсского сельского поселения</w:t>
      </w:r>
      <w:r w:rsidRPr="008720B6">
        <w:rPr>
          <w:sz w:val="22"/>
          <w:szCs w:val="22"/>
        </w:rPr>
        <w:t>.</w:t>
      </w:r>
    </w:p>
    <w:p w:rsidR="00AB0168" w:rsidRPr="008720B6" w:rsidRDefault="00AB0168" w:rsidP="00AB0168">
      <w:pPr>
        <w:jc w:val="both"/>
        <w:rPr>
          <w:sz w:val="22"/>
          <w:szCs w:val="22"/>
        </w:rPr>
      </w:pPr>
      <w:r w:rsidRPr="008720B6">
        <w:rPr>
          <w:b/>
          <w:i/>
          <w:sz w:val="22"/>
          <w:szCs w:val="22"/>
          <w:u w:val="single"/>
        </w:rPr>
        <w:t>Задача:</w:t>
      </w:r>
      <w:r w:rsidRPr="008720B6">
        <w:rPr>
          <w:sz w:val="22"/>
          <w:szCs w:val="22"/>
        </w:rPr>
        <w:t xml:space="preserve"> выполнение </w:t>
      </w:r>
      <w:r w:rsidRPr="008720B6">
        <w:rPr>
          <w:iCs/>
          <w:sz w:val="22"/>
          <w:szCs w:val="22"/>
        </w:rPr>
        <w:t xml:space="preserve">работ по </w:t>
      </w:r>
      <w:r>
        <w:rPr>
          <w:iCs/>
          <w:sz w:val="22"/>
          <w:szCs w:val="22"/>
        </w:rPr>
        <w:t>ремонту участка автомобильной дороги, обеспечивающего подъезд к детскому общеобразовательному учреждению и амбулатории в п. Кварцитный</w:t>
      </w:r>
      <w:r w:rsidRPr="008720B6">
        <w:rPr>
          <w:iCs/>
          <w:sz w:val="22"/>
          <w:szCs w:val="22"/>
        </w:rPr>
        <w:t xml:space="preserve"> (далее также «работы»)</w:t>
      </w:r>
      <w:r w:rsidRPr="008720B6">
        <w:rPr>
          <w:sz w:val="22"/>
          <w:szCs w:val="22"/>
        </w:rPr>
        <w:t xml:space="preserve"> для нужд Заказчика согласно муниципальному контракту (далее также «контракт»), настоящему Описанию объекта закупки (Техническому заданию), в том числе согласно набору работ по локальной смете, прилагаемой к настоящему Описанию объекта закупки (Техническому заданию) и являющейся его неотъемлемой частью.</w:t>
      </w:r>
    </w:p>
    <w:p w:rsidR="00AB0168" w:rsidRPr="008720B6" w:rsidRDefault="00AB0168" w:rsidP="00AB0168">
      <w:pPr>
        <w:jc w:val="both"/>
        <w:rPr>
          <w:b/>
          <w:sz w:val="22"/>
          <w:szCs w:val="22"/>
          <w:u w:val="single"/>
        </w:rPr>
      </w:pPr>
      <w:r w:rsidRPr="008720B6">
        <w:rPr>
          <w:b/>
          <w:sz w:val="22"/>
          <w:szCs w:val="22"/>
          <w:u w:val="single"/>
        </w:rPr>
        <w:t xml:space="preserve"> </w:t>
      </w:r>
    </w:p>
    <w:p w:rsidR="00AB0168" w:rsidRPr="00AB0168" w:rsidRDefault="00AB0168" w:rsidP="00AB0168">
      <w:pPr>
        <w:jc w:val="both"/>
        <w:rPr>
          <w:sz w:val="22"/>
          <w:szCs w:val="22"/>
        </w:rPr>
      </w:pPr>
      <w:r w:rsidRPr="00AB0168">
        <w:rPr>
          <w:b/>
          <w:sz w:val="22"/>
          <w:szCs w:val="22"/>
          <w:u w:val="single"/>
        </w:rPr>
        <w:t>Место выполнения работ (далее также «объект»):</w:t>
      </w:r>
      <w:r w:rsidRPr="00AB0168">
        <w:rPr>
          <w:b/>
          <w:i/>
          <w:sz w:val="22"/>
          <w:szCs w:val="22"/>
        </w:rPr>
        <w:t xml:space="preserve"> </w:t>
      </w:r>
      <w:r w:rsidRPr="00AB0168">
        <w:rPr>
          <w:sz w:val="22"/>
          <w:szCs w:val="22"/>
        </w:rPr>
        <w:t>Республика Карелия, Прионежский район, п. Кварцитный.</w:t>
      </w:r>
    </w:p>
    <w:p w:rsidR="00AB0168" w:rsidRPr="00B41F96" w:rsidRDefault="00AB0168" w:rsidP="00AB0168">
      <w:pPr>
        <w:pStyle w:val="paragraph"/>
        <w:spacing w:before="0" w:beforeAutospacing="0" w:after="0" w:afterAutospacing="0"/>
        <w:jc w:val="both"/>
        <w:textAlignment w:val="baseline"/>
        <w:rPr>
          <w:rStyle w:val="normaltextrun"/>
          <w:b/>
          <w:sz w:val="22"/>
          <w:szCs w:val="22"/>
        </w:rPr>
      </w:pPr>
      <w:r w:rsidRPr="00AB0168">
        <w:rPr>
          <w:b/>
          <w:sz w:val="22"/>
          <w:szCs w:val="22"/>
          <w:u w:val="single"/>
        </w:rPr>
        <w:t>Срок выполнения услуг</w:t>
      </w:r>
      <w:r w:rsidRPr="00AB0168">
        <w:rPr>
          <w:b/>
          <w:sz w:val="22"/>
          <w:szCs w:val="22"/>
        </w:rPr>
        <w:t>:</w:t>
      </w:r>
      <w:r w:rsidRPr="00AB0168">
        <w:rPr>
          <w:sz w:val="22"/>
          <w:szCs w:val="22"/>
        </w:rPr>
        <w:t xml:space="preserve"> начало выполнения работ – с момента заключения контракта, срок выполнения работ – не позднее 30 сентября 2022 года.</w:t>
      </w:r>
    </w:p>
    <w:p w:rsidR="00AB0168" w:rsidRPr="008720B6" w:rsidRDefault="00AB0168" w:rsidP="00AB0168">
      <w:pPr>
        <w:pStyle w:val="paragraph"/>
        <w:spacing w:before="0" w:beforeAutospacing="0" w:after="0" w:afterAutospacing="0"/>
        <w:jc w:val="both"/>
        <w:textAlignment w:val="baseline"/>
        <w:rPr>
          <w:b/>
          <w:sz w:val="22"/>
          <w:szCs w:val="22"/>
          <w:u w:val="single"/>
        </w:rPr>
      </w:pPr>
    </w:p>
    <w:p w:rsidR="00AB0168" w:rsidRPr="008720B6" w:rsidRDefault="00AB0168" w:rsidP="00AB0168">
      <w:pPr>
        <w:jc w:val="both"/>
        <w:rPr>
          <w:i/>
          <w:color w:val="000000"/>
          <w:sz w:val="22"/>
          <w:szCs w:val="22"/>
        </w:rPr>
      </w:pPr>
      <w:r w:rsidRPr="008720B6">
        <w:rPr>
          <w:i/>
          <w:color w:val="000000"/>
          <w:sz w:val="22"/>
          <w:szCs w:val="22"/>
        </w:rPr>
        <w:t>При указании в Описании объекта закупки (Техническом задании), в том числе в локальных сметах и проекте, товарных знаков на м</w:t>
      </w:r>
      <w:r w:rsidRPr="008720B6">
        <w:rPr>
          <w:i/>
          <w:color w:val="000000"/>
          <w:sz w:val="22"/>
          <w:szCs w:val="22"/>
        </w:rPr>
        <w:t>а</w:t>
      </w:r>
      <w:r w:rsidRPr="008720B6">
        <w:rPr>
          <w:i/>
          <w:color w:val="000000"/>
          <w:sz w:val="22"/>
          <w:szCs w:val="22"/>
        </w:rPr>
        <w:t>териалы, конструкции, оборудование или изделия, их необходимо читать как сопровождающиеся словами «или эквивалент», за исключением сл</w:t>
      </w:r>
      <w:r w:rsidRPr="008720B6">
        <w:rPr>
          <w:i/>
          <w:color w:val="000000"/>
          <w:sz w:val="22"/>
          <w:szCs w:val="22"/>
        </w:rPr>
        <w:t>у</w:t>
      </w:r>
      <w:r w:rsidRPr="008720B6">
        <w:rPr>
          <w:i/>
          <w:color w:val="000000"/>
          <w:sz w:val="22"/>
          <w:szCs w:val="22"/>
        </w:rPr>
        <w:t>чаев несовместимости материалов, конструкций, оборудования или изделий, на которых применяются другие товарные знаки, и необходимости обеспечения взаим</w:t>
      </w:r>
      <w:r w:rsidRPr="008720B6">
        <w:rPr>
          <w:i/>
          <w:color w:val="000000"/>
          <w:sz w:val="22"/>
          <w:szCs w:val="22"/>
        </w:rPr>
        <w:t>о</w:t>
      </w:r>
      <w:r w:rsidRPr="008720B6">
        <w:rPr>
          <w:i/>
          <w:color w:val="000000"/>
          <w:sz w:val="22"/>
          <w:szCs w:val="22"/>
        </w:rPr>
        <w:t>действия таких материалов, конструкций, оборудования или изделий с материалами, конструкциями, оборудованием или изделиями, указанными в Описании объекта закупки (Техническом задании).</w:t>
      </w:r>
    </w:p>
    <w:p w:rsidR="00AB0168" w:rsidRPr="008720B6" w:rsidRDefault="00AB0168" w:rsidP="00AB0168">
      <w:pPr>
        <w:jc w:val="both"/>
        <w:rPr>
          <w:i/>
          <w:color w:val="000000"/>
          <w:sz w:val="22"/>
          <w:szCs w:val="22"/>
        </w:rPr>
      </w:pPr>
    </w:p>
    <w:p w:rsidR="00AB0168" w:rsidRPr="008720B6" w:rsidRDefault="00AB0168" w:rsidP="00AB0168">
      <w:pPr>
        <w:jc w:val="both"/>
        <w:rPr>
          <w:sz w:val="22"/>
          <w:szCs w:val="22"/>
        </w:rPr>
      </w:pPr>
      <w:r w:rsidRPr="008720B6">
        <w:rPr>
          <w:sz w:val="22"/>
          <w:szCs w:val="22"/>
        </w:rPr>
        <w:t>Работы необходимо выполнить согласно набору работ, указанных в локальных сметах (Таблица 1).</w:t>
      </w:r>
    </w:p>
    <w:p w:rsidR="00AB0168" w:rsidRPr="008720B6" w:rsidRDefault="00AB0168" w:rsidP="00AB0168">
      <w:pPr>
        <w:jc w:val="both"/>
        <w:rPr>
          <w:sz w:val="22"/>
          <w:szCs w:val="22"/>
        </w:rPr>
      </w:pPr>
    </w:p>
    <w:p w:rsidR="00AB0168" w:rsidRPr="008720B6" w:rsidRDefault="00AB0168" w:rsidP="00AB0168">
      <w:pPr>
        <w:jc w:val="center"/>
        <w:rPr>
          <w:b/>
          <w:sz w:val="22"/>
          <w:szCs w:val="22"/>
        </w:rPr>
      </w:pPr>
      <w:r w:rsidRPr="008720B6">
        <w:rPr>
          <w:b/>
          <w:sz w:val="22"/>
          <w:szCs w:val="22"/>
        </w:rPr>
        <w:t>Таблица 1. Набор работ, подлежащих выполнению</w:t>
      </w:r>
    </w:p>
    <w:p w:rsidR="00AB0168" w:rsidRPr="008720B6" w:rsidRDefault="00AB0168" w:rsidP="00AB0168">
      <w:pPr>
        <w:jc w:val="center"/>
        <w:rPr>
          <w:b/>
          <w:sz w:val="22"/>
          <w:szCs w:val="22"/>
        </w:rPr>
      </w:pPr>
    </w:p>
    <w:tbl>
      <w:tblPr>
        <w:tblW w:w="10140" w:type="dxa"/>
        <w:jc w:val="center"/>
        <w:tblInd w:w="77" w:type="dxa"/>
        <w:tblLayout w:type="fixed"/>
        <w:tblLook w:val="04A0"/>
      </w:tblPr>
      <w:tblGrid>
        <w:gridCol w:w="709"/>
        <w:gridCol w:w="2732"/>
        <w:gridCol w:w="4536"/>
        <w:gridCol w:w="2163"/>
      </w:tblGrid>
      <w:tr w:rsidR="00AB0168" w:rsidRPr="008720B6" w:rsidTr="00D85B46">
        <w:trPr>
          <w:trHeight w:val="618"/>
          <w:jc w:val="center"/>
        </w:trPr>
        <w:tc>
          <w:tcPr>
            <w:tcW w:w="709"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b/>
                <w:sz w:val="22"/>
                <w:szCs w:val="22"/>
              </w:rPr>
            </w:pPr>
            <w:r w:rsidRPr="008720B6">
              <w:rPr>
                <w:b/>
                <w:sz w:val="22"/>
                <w:szCs w:val="22"/>
              </w:rPr>
              <w:t>№</w:t>
            </w:r>
          </w:p>
          <w:p w:rsidR="00AB0168" w:rsidRPr="008720B6" w:rsidRDefault="00AB0168" w:rsidP="00D85B46">
            <w:pPr>
              <w:snapToGrid w:val="0"/>
              <w:jc w:val="center"/>
              <w:rPr>
                <w:b/>
                <w:sz w:val="22"/>
                <w:szCs w:val="22"/>
              </w:rPr>
            </w:pPr>
            <w:r w:rsidRPr="008720B6">
              <w:rPr>
                <w:b/>
                <w:sz w:val="22"/>
                <w:szCs w:val="22"/>
              </w:rPr>
              <w:t>п/п</w:t>
            </w:r>
          </w:p>
        </w:tc>
        <w:tc>
          <w:tcPr>
            <w:tcW w:w="2732"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b/>
                <w:sz w:val="22"/>
                <w:szCs w:val="22"/>
              </w:rPr>
            </w:pPr>
            <w:r w:rsidRPr="008720B6">
              <w:rPr>
                <w:b/>
                <w:sz w:val="22"/>
                <w:szCs w:val="22"/>
              </w:rPr>
              <w:t>№ локальной сметы</w:t>
            </w:r>
          </w:p>
        </w:tc>
        <w:tc>
          <w:tcPr>
            <w:tcW w:w="4536"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b/>
                <w:sz w:val="22"/>
                <w:szCs w:val="22"/>
              </w:rPr>
            </w:pPr>
            <w:r w:rsidRPr="008720B6">
              <w:rPr>
                <w:b/>
                <w:sz w:val="22"/>
                <w:szCs w:val="22"/>
              </w:rPr>
              <w:t>Наименование сметы</w:t>
            </w:r>
          </w:p>
        </w:tc>
        <w:tc>
          <w:tcPr>
            <w:tcW w:w="2163" w:type="dxa"/>
            <w:tcBorders>
              <w:top w:val="single" w:sz="4" w:space="0" w:color="000000"/>
              <w:left w:val="single" w:sz="4" w:space="0" w:color="000000"/>
              <w:bottom w:val="single" w:sz="4" w:space="0" w:color="000000"/>
              <w:right w:val="single" w:sz="4" w:space="0" w:color="000000"/>
            </w:tcBorders>
            <w:vAlign w:val="center"/>
          </w:tcPr>
          <w:p w:rsidR="00AB0168" w:rsidRPr="008720B6" w:rsidRDefault="00AB0168" w:rsidP="00D85B46">
            <w:pPr>
              <w:snapToGrid w:val="0"/>
              <w:jc w:val="center"/>
              <w:rPr>
                <w:b/>
                <w:sz w:val="22"/>
                <w:szCs w:val="22"/>
              </w:rPr>
            </w:pPr>
            <w:r w:rsidRPr="008720B6">
              <w:rPr>
                <w:b/>
                <w:sz w:val="22"/>
                <w:szCs w:val="22"/>
              </w:rPr>
              <w:t>Примечание по объемам выполнения работ</w:t>
            </w:r>
          </w:p>
        </w:tc>
      </w:tr>
      <w:tr w:rsidR="00AB0168" w:rsidRPr="008720B6" w:rsidTr="00D85B46">
        <w:trPr>
          <w:trHeight w:val="618"/>
          <w:jc w:val="center"/>
        </w:trPr>
        <w:tc>
          <w:tcPr>
            <w:tcW w:w="709"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bCs/>
                <w:sz w:val="22"/>
                <w:szCs w:val="22"/>
              </w:rPr>
            </w:pPr>
            <w:r w:rsidRPr="008720B6">
              <w:rPr>
                <w:bCs/>
                <w:sz w:val="22"/>
                <w:szCs w:val="22"/>
              </w:rPr>
              <w:t>1.</w:t>
            </w:r>
          </w:p>
        </w:tc>
        <w:tc>
          <w:tcPr>
            <w:tcW w:w="2732"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bCs/>
                <w:sz w:val="22"/>
                <w:szCs w:val="22"/>
              </w:rPr>
            </w:pPr>
            <w:r w:rsidRPr="008720B6">
              <w:rPr>
                <w:bCs/>
                <w:sz w:val="22"/>
                <w:szCs w:val="22"/>
              </w:rPr>
              <w:t>ЛОКАЛЬНАЯ СМЕТА</w:t>
            </w:r>
          </w:p>
          <w:p w:rsidR="00AB0168" w:rsidRPr="008720B6" w:rsidRDefault="00AB0168" w:rsidP="00D85B46">
            <w:pPr>
              <w:snapToGrid w:val="0"/>
              <w:jc w:val="center"/>
              <w:rPr>
                <w:bCs/>
                <w:sz w:val="22"/>
                <w:szCs w:val="22"/>
              </w:rPr>
            </w:pPr>
            <w:r w:rsidRPr="008720B6">
              <w:rPr>
                <w:bCs/>
                <w:sz w:val="22"/>
                <w:szCs w:val="22"/>
              </w:rPr>
              <w:t>№ 02-01-01</w:t>
            </w:r>
          </w:p>
        </w:tc>
        <w:tc>
          <w:tcPr>
            <w:tcW w:w="4536" w:type="dxa"/>
            <w:tcBorders>
              <w:top w:val="single" w:sz="4" w:space="0" w:color="000000"/>
              <w:left w:val="single" w:sz="4" w:space="0" w:color="000000"/>
              <w:bottom w:val="single" w:sz="4" w:space="0" w:color="000000"/>
              <w:right w:val="nil"/>
            </w:tcBorders>
            <w:vAlign w:val="center"/>
          </w:tcPr>
          <w:p w:rsidR="00AB0168" w:rsidRPr="008720B6" w:rsidRDefault="00AB0168" w:rsidP="00D85B46">
            <w:pPr>
              <w:snapToGrid w:val="0"/>
              <w:jc w:val="center"/>
              <w:rPr>
                <w:sz w:val="22"/>
                <w:szCs w:val="22"/>
              </w:rPr>
            </w:pPr>
            <w:r>
              <w:rPr>
                <w:iCs/>
                <w:sz w:val="22"/>
                <w:szCs w:val="22"/>
              </w:rPr>
              <w:t>Ремонт</w:t>
            </w:r>
            <w:r w:rsidRPr="007F4270">
              <w:rPr>
                <w:iCs/>
                <w:sz w:val="22"/>
                <w:szCs w:val="22"/>
              </w:rPr>
              <w:t xml:space="preserve"> участка автомобильной дороги, обеспечивающего подъезд к детскому общеобразовательному учреждению и амбулатории в п.Кварцитный</w:t>
            </w:r>
          </w:p>
        </w:tc>
        <w:tc>
          <w:tcPr>
            <w:tcW w:w="2163" w:type="dxa"/>
            <w:tcBorders>
              <w:top w:val="single" w:sz="4" w:space="0" w:color="000000"/>
              <w:left w:val="single" w:sz="4" w:space="0" w:color="000000"/>
              <w:bottom w:val="single" w:sz="4" w:space="0" w:color="000000"/>
              <w:right w:val="single" w:sz="4" w:space="0" w:color="000000"/>
            </w:tcBorders>
            <w:vAlign w:val="center"/>
          </w:tcPr>
          <w:p w:rsidR="00AB0168" w:rsidRPr="008720B6" w:rsidRDefault="00AB0168" w:rsidP="00D85B46">
            <w:pPr>
              <w:jc w:val="center"/>
              <w:rPr>
                <w:sz w:val="22"/>
                <w:szCs w:val="22"/>
              </w:rPr>
            </w:pPr>
            <w:r w:rsidRPr="008720B6">
              <w:rPr>
                <w:sz w:val="22"/>
                <w:szCs w:val="22"/>
              </w:rPr>
              <w:t>полностью</w:t>
            </w:r>
          </w:p>
        </w:tc>
      </w:tr>
    </w:tbl>
    <w:p w:rsidR="00AB0168" w:rsidRPr="008720B6" w:rsidRDefault="00AB0168" w:rsidP="00AB0168">
      <w:pPr>
        <w:autoSpaceDE w:val="0"/>
        <w:rPr>
          <w:sz w:val="22"/>
          <w:szCs w:val="22"/>
        </w:rPr>
      </w:pPr>
    </w:p>
    <w:p w:rsidR="00AB0168" w:rsidRPr="008720B6" w:rsidRDefault="00AB0168" w:rsidP="00AB0168">
      <w:pPr>
        <w:autoSpaceDE w:val="0"/>
        <w:rPr>
          <w:i/>
          <w:iCs/>
          <w:sz w:val="22"/>
          <w:szCs w:val="22"/>
        </w:rPr>
      </w:pPr>
      <w:r w:rsidRPr="008720B6">
        <w:rPr>
          <w:i/>
          <w:iCs/>
          <w:sz w:val="22"/>
          <w:szCs w:val="22"/>
        </w:rPr>
        <w:t>Локальная смета прилагается в виде отдельно вложенных файлов.</w:t>
      </w:r>
    </w:p>
    <w:p w:rsidR="00AB0168" w:rsidRPr="008720B6" w:rsidRDefault="00AB0168" w:rsidP="00AB0168">
      <w:pPr>
        <w:jc w:val="both"/>
        <w:rPr>
          <w:i/>
          <w:iCs/>
          <w:sz w:val="22"/>
          <w:szCs w:val="22"/>
        </w:rPr>
      </w:pPr>
      <w:r w:rsidRPr="008720B6">
        <w:rPr>
          <w:i/>
          <w:iCs/>
          <w:sz w:val="22"/>
          <w:szCs w:val="22"/>
        </w:rPr>
        <w:t>Локальная смета представлена для определения участником закупки объемов работ и требований к ним.</w:t>
      </w:r>
    </w:p>
    <w:p w:rsidR="00AB0168" w:rsidRPr="008720B6" w:rsidRDefault="00AB0168" w:rsidP="00AB0168">
      <w:pPr>
        <w:jc w:val="both"/>
        <w:rPr>
          <w:b/>
          <w:bCs/>
          <w:iCs/>
          <w:sz w:val="22"/>
          <w:szCs w:val="22"/>
          <w:u w:val="single"/>
        </w:rPr>
      </w:pPr>
    </w:p>
    <w:p w:rsidR="00AB0168" w:rsidRPr="008720B6" w:rsidRDefault="00AB0168" w:rsidP="00AB0168">
      <w:pPr>
        <w:jc w:val="both"/>
        <w:rPr>
          <w:b/>
          <w:iCs/>
          <w:sz w:val="22"/>
          <w:szCs w:val="22"/>
          <w:u w:val="single"/>
        </w:rPr>
      </w:pPr>
      <w:r w:rsidRPr="008720B6">
        <w:rPr>
          <w:b/>
          <w:iCs/>
          <w:sz w:val="22"/>
          <w:szCs w:val="22"/>
          <w:u w:val="single"/>
        </w:rPr>
        <w:t>Общие требования при выполнении работ:</w:t>
      </w:r>
    </w:p>
    <w:p w:rsidR="00AB0168" w:rsidRPr="008720B6" w:rsidRDefault="00AB0168" w:rsidP="00AB0168">
      <w:pPr>
        <w:tabs>
          <w:tab w:val="left" w:pos="426"/>
        </w:tabs>
        <w:jc w:val="both"/>
        <w:rPr>
          <w:b/>
          <w:i/>
          <w:iCs/>
          <w:color w:val="FF0000"/>
          <w:sz w:val="22"/>
          <w:szCs w:val="22"/>
          <w:u w:val="single"/>
        </w:rPr>
      </w:pPr>
      <w:r w:rsidRPr="008720B6">
        <w:rPr>
          <w:iCs/>
          <w:sz w:val="22"/>
          <w:szCs w:val="22"/>
        </w:rPr>
        <w:t>1.</w:t>
      </w:r>
      <w:r w:rsidRPr="008720B6">
        <w:rPr>
          <w:b/>
          <w:iCs/>
          <w:sz w:val="22"/>
          <w:szCs w:val="22"/>
        </w:rPr>
        <w:tab/>
      </w:r>
      <w:r w:rsidRPr="008720B6">
        <w:rPr>
          <w:sz w:val="22"/>
          <w:szCs w:val="22"/>
        </w:rPr>
        <w:t>Подрядчик работ должен соответствовать требованиям законодательства РФ, предъявляемым к лицам, осуществляющим виды работ согласно настоящему Описанию объекта закупки (Техническому заданию), в случае если такие требования установлены законодательством РФ.</w:t>
      </w:r>
    </w:p>
    <w:p w:rsidR="00AB0168" w:rsidRPr="008720B6" w:rsidRDefault="00AB0168" w:rsidP="00AB0168">
      <w:pPr>
        <w:tabs>
          <w:tab w:val="left" w:pos="426"/>
        </w:tabs>
        <w:jc w:val="both"/>
        <w:rPr>
          <w:bCs/>
          <w:sz w:val="22"/>
          <w:szCs w:val="22"/>
        </w:rPr>
      </w:pPr>
      <w:r w:rsidRPr="008720B6">
        <w:rPr>
          <w:sz w:val="22"/>
          <w:szCs w:val="22"/>
        </w:rPr>
        <w:t>2.</w:t>
      </w:r>
      <w:r w:rsidRPr="008720B6">
        <w:rPr>
          <w:sz w:val="22"/>
          <w:szCs w:val="22"/>
        </w:rPr>
        <w:tab/>
        <w:t>Подрядчик выполняет все работы с использованием собственного оборудования, конструкций, изделий и материалов и прочего (своим иждивением).</w:t>
      </w:r>
      <w:r w:rsidRPr="008720B6">
        <w:rPr>
          <w:bCs/>
          <w:sz w:val="22"/>
          <w:szCs w:val="22"/>
        </w:rPr>
        <w:t xml:space="preserve"> Все необходимые материалы, конструкции, оборудование и изделия и прочее (далее также «продукция») приобретаются Подрядчиком. Продукция должна быть не бывшей в употреблении, не восстановленной, а также свободной от прав и обязанностей на нее третьих лиц.</w:t>
      </w:r>
    </w:p>
    <w:p w:rsidR="00AB0168" w:rsidRPr="008720B6" w:rsidRDefault="00AB0168" w:rsidP="00AB0168">
      <w:pPr>
        <w:tabs>
          <w:tab w:val="left" w:pos="0"/>
          <w:tab w:val="left" w:pos="426"/>
        </w:tabs>
        <w:jc w:val="both"/>
        <w:rPr>
          <w:strike/>
          <w:color w:val="FF0000"/>
          <w:sz w:val="22"/>
          <w:szCs w:val="22"/>
        </w:rPr>
      </w:pPr>
      <w:r w:rsidRPr="008720B6">
        <w:rPr>
          <w:sz w:val="22"/>
          <w:szCs w:val="22"/>
        </w:rPr>
        <w:t>3.</w:t>
      </w:r>
      <w:r w:rsidRPr="008720B6">
        <w:rPr>
          <w:sz w:val="22"/>
          <w:szCs w:val="22"/>
        </w:rPr>
        <w:tab/>
        <w:t xml:space="preserve">Все работы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СНиП 12-03 2001 «Безопасность труда в </w:t>
      </w:r>
      <w:r w:rsidRPr="008720B6">
        <w:rPr>
          <w:sz w:val="22"/>
          <w:szCs w:val="22"/>
        </w:rPr>
        <w:lastRenderedPageBreak/>
        <w:t>строительстве», правила охраны труда, строительными нормами и правилами, правилами противопожарной безопасности (в соответствии с постановлением Правительства РФ от 16.09.2020 N 1479 "Об утверждении Правил противопожарного режима в Российской Федерации"), СанПиН 1.2.3685-21 «Гигиенические нормативы и требования к обеспечению безопасности и (или) безвредности для человека факторов среды обитания», требованиями Федерального закона от 22 июля 2008 г. N 123-ФЗ "Технический регламент о требованиях пожарной безопасности".</w:t>
      </w:r>
    </w:p>
    <w:p w:rsidR="00AB0168" w:rsidRPr="008720B6" w:rsidRDefault="00AB0168" w:rsidP="00AB0168">
      <w:pPr>
        <w:tabs>
          <w:tab w:val="left" w:pos="426"/>
        </w:tabs>
        <w:jc w:val="both"/>
        <w:rPr>
          <w:sz w:val="22"/>
          <w:szCs w:val="22"/>
        </w:rPr>
      </w:pPr>
      <w:r w:rsidRPr="008720B6">
        <w:rPr>
          <w:sz w:val="22"/>
          <w:szCs w:val="22"/>
        </w:rPr>
        <w:t xml:space="preserve">4.  </w:t>
      </w:r>
      <w:r w:rsidRPr="008720B6">
        <w:rPr>
          <w:sz w:val="22"/>
          <w:szCs w:val="22"/>
        </w:rPr>
        <w:tab/>
        <w:t>Устанавливаемое оборудование, конструкции,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Необходимо использовать товары, соответствующие требованиям Постановления Правительства РФ от 31 декабря2009 года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9 марта 2011года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документации, действующей на территории Российской Федерации.</w:t>
      </w:r>
    </w:p>
    <w:p w:rsidR="00AB0168" w:rsidRPr="00801A09" w:rsidRDefault="00AB0168" w:rsidP="00AB0168">
      <w:pPr>
        <w:widowControl w:val="0"/>
        <w:tabs>
          <w:tab w:val="left" w:pos="0"/>
          <w:tab w:val="left" w:pos="426"/>
        </w:tabs>
        <w:jc w:val="both"/>
        <w:rPr>
          <w:iCs/>
          <w:sz w:val="22"/>
          <w:szCs w:val="22"/>
        </w:rPr>
      </w:pPr>
      <w:r w:rsidRPr="008720B6">
        <w:rPr>
          <w:sz w:val="22"/>
          <w:szCs w:val="22"/>
        </w:rPr>
        <w:t xml:space="preserve">5. </w:t>
      </w:r>
      <w:r w:rsidRPr="008720B6">
        <w:rPr>
          <w:sz w:val="22"/>
          <w:szCs w:val="22"/>
        </w:rPr>
        <w:tab/>
        <w:t xml:space="preserve">Все работы должны вестись в строгом соответствии с нормами производственной, пожарной, </w:t>
      </w:r>
      <w:r w:rsidRPr="00801A09">
        <w:rPr>
          <w:sz w:val="22"/>
          <w:szCs w:val="22"/>
        </w:rPr>
        <w:t>санитарной, экологической безопасности, безопасности дорожного движения, а также иных мер безопасности, предусмотренных законодательством РФ</w:t>
      </w:r>
      <w:r w:rsidRPr="00801A09">
        <w:rPr>
          <w:iCs/>
          <w:sz w:val="22"/>
          <w:szCs w:val="22"/>
        </w:rPr>
        <w:t xml:space="preserve">. </w:t>
      </w:r>
    </w:p>
    <w:p w:rsidR="00AB0168" w:rsidRPr="00801A09" w:rsidRDefault="00AB0168" w:rsidP="00AB0168">
      <w:pPr>
        <w:widowControl w:val="0"/>
        <w:tabs>
          <w:tab w:val="left" w:pos="426"/>
        </w:tabs>
        <w:jc w:val="both"/>
        <w:rPr>
          <w:sz w:val="22"/>
          <w:szCs w:val="22"/>
        </w:rPr>
      </w:pPr>
      <w:r w:rsidRPr="00801A09">
        <w:rPr>
          <w:sz w:val="22"/>
          <w:szCs w:val="22"/>
        </w:rPr>
        <w:t xml:space="preserve">6. </w:t>
      </w:r>
      <w:r w:rsidRPr="00801A09">
        <w:rPr>
          <w:sz w:val="22"/>
          <w:szCs w:val="22"/>
        </w:rPr>
        <w:tab/>
        <w:t>Срок гарантии качества работ устанавливается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rsidR="00AB0168" w:rsidRPr="00801A09" w:rsidRDefault="00AB0168" w:rsidP="00AB0168">
      <w:pPr>
        <w:widowControl w:val="0"/>
        <w:tabs>
          <w:tab w:val="left" w:pos="426"/>
        </w:tabs>
        <w:jc w:val="both"/>
        <w:rPr>
          <w:sz w:val="22"/>
          <w:szCs w:val="22"/>
        </w:rPr>
      </w:pPr>
      <w:r w:rsidRPr="00801A09">
        <w:rPr>
          <w:sz w:val="22"/>
          <w:szCs w:val="22"/>
        </w:rPr>
        <w:t>Гарантии качества устанавливаются на все конструктивные элементы и работы, выполненные Подрядчиком по контракту, с учетом следующих требований к гарантийному сроку:</w:t>
      </w:r>
    </w:p>
    <w:p w:rsidR="00AB0168" w:rsidRPr="00801A09" w:rsidRDefault="00AB0168" w:rsidP="00AB0168">
      <w:pPr>
        <w:autoSpaceDE w:val="0"/>
        <w:autoSpaceDN w:val="0"/>
        <w:adjustRightInd w:val="0"/>
        <w:jc w:val="both"/>
        <w:rPr>
          <w:sz w:val="22"/>
          <w:szCs w:val="22"/>
        </w:rPr>
      </w:pPr>
      <w:r w:rsidRPr="00801A09">
        <w:rPr>
          <w:sz w:val="22"/>
          <w:szCs w:val="22"/>
        </w:rPr>
        <w:t xml:space="preserve">Гарантийный срок, принимаемый для земляного полотна и слоeв основания дорожной одежды при строительстве, реконструкции, составляет не менее 2,5 года. </w:t>
      </w:r>
    </w:p>
    <w:p w:rsidR="00AB0168" w:rsidRPr="00801A09" w:rsidRDefault="00AB0168" w:rsidP="00AB0168">
      <w:pPr>
        <w:autoSpaceDE w:val="0"/>
        <w:autoSpaceDN w:val="0"/>
        <w:adjustRightInd w:val="0"/>
        <w:jc w:val="both"/>
        <w:rPr>
          <w:sz w:val="22"/>
          <w:szCs w:val="22"/>
        </w:rPr>
      </w:pPr>
      <w:r w:rsidRPr="00801A09">
        <w:rPr>
          <w:sz w:val="22"/>
          <w:szCs w:val="22"/>
        </w:rPr>
        <w:t>Гарантийный срок, принимаемый для земляного полотна и слоeв основания дорожной одежды при капитальном ремонте и ремонте, составляет не менее 2,5 года.</w:t>
      </w:r>
    </w:p>
    <w:p w:rsidR="00AB0168" w:rsidRPr="00801A09" w:rsidRDefault="00AB0168" w:rsidP="00AB0168">
      <w:pPr>
        <w:jc w:val="both"/>
        <w:rPr>
          <w:sz w:val="22"/>
          <w:szCs w:val="22"/>
        </w:rPr>
      </w:pPr>
      <w:r w:rsidRPr="00801A09">
        <w:rPr>
          <w:sz w:val="22"/>
          <w:szCs w:val="22"/>
        </w:rPr>
        <w:t>Гарантийный срок для обочин или ее частей, укрепленных материалом по типу проезжей части, принимается равным гарантийному сроку покрытия дорожной одежды. В иных случаях гарантийный срок для обочин или ее частей не регламентируется.</w:t>
      </w:r>
    </w:p>
    <w:p w:rsidR="00AB0168" w:rsidRPr="00801A09" w:rsidRDefault="00AB0168" w:rsidP="00AB0168">
      <w:pPr>
        <w:jc w:val="both"/>
        <w:rPr>
          <w:sz w:val="22"/>
          <w:szCs w:val="22"/>
        </w:rPr>
      </w:pPr>
      <w:r w:rsidRPr="00801A09">
        <w:rPr>
          <w:sz w:val="22"/>
          <w:szCs w:val="22"/>
        </w:rPr>
        <w:t xml:space="preserve">Гарантийный срок для покрытия из цементобетона при строительстве, реконструкции и капитальном ремонте дорожной одежды принимается не менее </w:t>
      </w:r>
      <w:r w:rsidRPr="00801A09">
        <w:rPr>
          <w:sz w:val="22"/>
          <w:szCs w:val="22"/>
        </w:rPr>
        <w:br/>
        <w:t xml:space="preserve">2,5 года. </w:t>
      </w:r>
    </w:p>
    <w:p w:rsidR="00AB0168" w:rsidRPr="00801A09" w:rsidRDefault="00AB0168" w:rsidP="00AB0168">
      <w:pPr>
        <w:jc w:val="both"/>
        <w:rPr>
          <w:sz w:val="22"/>
          <w:szCs w:val="22"/>
        </w:rPr>
      </w:pPr>
      <w:r w:rsidRPr="00801A09">
        <w:rPr>
          <w:sz w:val="22"/>
          <w:szCs w:val="22"/>
        </w:rPr>
        <w:t>Гарантийный срок для нижнего слоя покрытия – не менее 2,5 года.</w:t>
      </w:r>
    </w:p>
    <w:p w:rsidR="00AB0168" w:rsidRPr="00801A09" w:rsidRDefault="00AB0168" w:rsidP="00AB0168">
      <w:pPr>
        <w:jc w:val="both"/>
        <w:rPr>
          <w:sz w:val="22"/>
          <w:szCs w:val="22"/>
        </w:rPr>
      </w:pPr>
      <w:r w:rsidRPr="00801A09">
        <w:rPr>
          <w:sz w:val="22"/>
          <w:szCs w:val="22"/>
        </w:rPr>
        <w:t xml:space="preserve">Гарантийный срок для верхнего слоя покрытия и слоев износа из асфальтобетона при строительстве, реконструкции и капитальном ремонте дорожной одежды принимается в зависимости от интенсивности движения, приведенной в таблице 1. </w:t>
      </w:r>
    </w:p>
    <w:p w:rsidR="00AB0168" w:rsidRPr="00801A09" w:rsidRDefault="00AB0168" w:rsidP="00AB0168">
      <w:pPr>
        <w:jc w:val="center"/>
        <w:rPr>
          <w:sz w:val="22"/>
          <w:szCs w:val="22"/>
        </w:rPr>
      </w:pPr>
      <w:r w:rsidRPr="00801A09">
        <w:rPr>
          <w:sz w:val="22"/>
          <w:szCs w:val="22"/>
        </w:rPr>
        <w:t xml:space="preserve">                                                                                                               Таблица 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4253"/>
      </w:tblGrid>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 xml:space="preserve">Прогнозируемая интенсивность движения транспортного потока по полосе движения в физических автомобилях, авт./сут.  </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Гарантийные сроки для верхнего слоя покрытия из асфальтобетона, не менее лет</w:t>
            </w: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&lt; 1 000</w:t>
            </w:r>
          </w:p>
        </w:tc>
        <w:tc>
          <w:tcPr>
            <w:tcW w:w="4253" w:type="dxa"/>
            <w:vMerge w:val="restart"/>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2,5 года</w:t>
            </w: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1 000 – 2 500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2 500 – 5 000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5 000 – 10 000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10 000 – 20 000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r>
      <w:tr w:rsidR="00AB0168" w:rsidRPr="00801A09" w:rsidTr="00D85B46">
        <w:tc>
          <w:tcPr>
            <w:tcW w:w="581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&gt; 20 000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r>
    </w:tbl>
    <w:p w:rsidR="00AB0168" w:rsidRPr="00801A09" w:rsidRDefault="00AB0168" w:rsidP="00AB0168">
      <w:pPr>
        <w:ind w:firstLine="708"/>
        <w:jc w:val="both"/>
        <w:rPr>
          <w:sz w:val="22"/>
          <w:szCs w:val="22"/>
        </w:rPr>
      </w:pPr>
    </w:p>
    <w:p w:rsidR="00AB0168" w:rsidRPr="00801A09" w:rsidRDefault="00AB0168" w:rsidP="00AB0168">
      <w:pPr>
        <w:jc w:val="both"/>
        <w:rPr>
          <w:sz w:val="22"/>
          <w:szCs w:val="22"/>
        </w:rPr>
      </w:pPr>
      <w:r w:rsidRPr="00801A09">
        <w:rPr>
          <w:sz w:val="22"/>
          <w:szCs w:val="22"/>
        </w:rPr>
        <w:t xml:space="preserve">Гарантийные сроки для поверхностных обработок, а также для защитных слоев и слоев износа из литых эмульсионно-минеральных смесей представлены </w:t>
      </w:r>
      <w:r w:rsidRPr="00801A09">
        <w:rPr>
          <w:sz w:val="22"/>
          <w:szCs w:val="22"/>
        </w:rPr>
        <w:br/>
        <w:t>в таблице 2.</w:t>
      </w:r>
    </w:p>
    <w:p w:rsidR="00AB0168" w:rsidRPr="00801A09" w:rsidRDefault="00AB0168" w:rsidP="00AB0168">
      <w:pPr>
        <w:jc w:val="right"/>
        <w:rPr>
          <w:sz w:val="22"/>
          <w:szCs w:val="22"/>
        </w:rPr>
      </w:pPr>
    </w:p>
    <w:p w:rsidR="00AB0168" w:rsidRPr="00801A09" w:rsidRDefault="00AB0168" w:rsidP="00AB0168">
      <w:pPr>
        <w:jc w:val="center"/>
        <w:rPr>
          <w:sz w:val="22"/>
          <w:szCs w:val="22"/>
        </w:rPr>
      </w:pPr>
      <w:r w:rsidRPr="00801A09">
        <w:rPr>
          <w:sz w:val="22"/>
          <w:szCs w:val="22"/>
        </w:rPr>
        <w:t xml:space="preserve">                                                                                                              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3402"/>
        <w:gridCol w:w="3544"/>
      </w:tblGrid>
      <w:tr w:rsidR="00AB0168" w:rsidRPr="00801A09" w:rsidTr="00D85B46">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Конструктивный элемент</w:t>
            </w:r>
          </w:p>
        </w:tc>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 xml:space="preserve">Гарантийные сроки, лет, в зависимости от прогнозируемой интенсивности движения транспортного потока по полосе движения в физических автомобилях, авт./сут.  </w:t>
            </w:r>
          </w:p>
        </w:tc>
      </w:tr>
      <w:tr w:rsidR="00AB0168" w:rsidRPr="00801A09" w:rsidTr="00D85B4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rPr>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&lt; 2 500</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&gt; 2 500</w:t>
            </w:r>
          </w:p>
        </w:tc>
      </w:tr>
      <w:tr w:rsidR="00AB0168" w:rsidRPr="00801A09" w:rsidTr="00D85B46">
        <w:tc>
          <w:tcPr>
            <w:tcW w:w="3119" w:type="dxa"/>
            <w:tcBorders>
              <w:top w:val="single" w:sz="4" w:space="0" w:color="000000"/>
              <w:left w:val="single" w:sz="4" w:space="0" w:color="000000"/>
              <w:bottom w:val="single" w:sz="4" w:space="0" w:color="000000"/>
              <w:right w:val="single" w:sz="4" w:space="0" w:color="000000"/>
            </w:tcBorders>
            <w:hideMark/>
          </w:tcPr>
          <w:p w:rsidR="00AB0168" w:rsidRPr="00801A09" w:rsidRDefault="00AB0168" w:rsidP="00D85B46">
            <w:pPr>
              <w:jc w:val="center"/>
              <w:rPr>
                <w:sz w:val="22"/>
                <w:szCs w:val="22"/>
              </w:rPr>
            </w:pPr>
            <w:r w:rsidRPr="00801A09">
              <w:rPr>
                <w:sz w:val="22"/>
                <w:szCs w:val="22"/>
              </w:rPr>
              <w:t>Однослойная поверхностная обработка с однократным распределением щебня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1,5</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w:t>
            </w:r>
          </w:p>
        </w:tc>
      </w:tr>
      <w:tr w:rsidR="00AB0168" w:rsidRPr="00801A09" w:rsidTr="00D85B46">
        <w:tc>
          <w:tcPr>
            <w:tcW w:w="3119" w:type="dxa"/>
            <w:tcBorders>
              <w:top w:val="single" w:sz="4" w:space="0" w:color="000000"/>
              <w:left w:val="single" w:sz="4" w:space="0" w:color="000000"/>
              <w:bottom w:val="single" w:sz="4" w:space="0" w:color="000000"/>
              <w:right w:val="single" w:sz="4" w:space="0" w:color="000000"/>
            </w:tcBorders>
            <w:hideMark/>
          </w:tcPr>
          <w:p w:rsidR="00AB0168" w:rsidRPr="00801A09" w:rsidRDefault="00AB0168" w:rsidP="00D85B46">
            <w:pPr>
              <w:jc w:val="center"/>
              <w:rPr>
                <w:sz w:val="22"/>
                <w:szCs w:val="22"/>
              </w:rPr>
            </w:pPr>
            <w:r w:rsidRPr="00801A09">
              <w:rPr>
                <w:sz w:val="22"/>
                <w:szCs w:val="22"/>
              </w:rPr>
              <w:t>Однослойная поверхностная обработка с двойной россыпью щебня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w:t>
            </w:r>
          </w:p>
        </w:tc>
      </w:tr>
      <w:tr w:rsidR="00AB0168" w:rsidRPr="00801A09" w:rsidTr="00D85B46">
        <w:tc>
          <w:tcPr>
            <w:tcW w:w="3119" w:type="dxa"/>
            <w:tcBorders>
              <w:top w:val="single" w:sz="4" w:space="0" w:color="000000"/>
              <w:left w:val="single" w:sz="4" w:space="0" w:color="000000"/>
              <w:bottom w:val="single" w:sz="4" w:space="0" w:color="000000"/>
              <w:right w:val="single" w:sz="4" w:space="0" w:color="000000"/>
            </w:tcBorders>
            <w:hideMark/>
          </w:tcPr>
          <w:p w:rsidR="00AB0168" w:rsidRPr="00801A09" w:rsidRDefault="00AB0168" w:rsidP="00D85B46">
            <w:pPr>
              <w:jc w:val="center"/>
              <w:rPr>
                <w:sz w:val="22"/>
                <w:szCs w:val="22"/>
              </w:rPr>
            </w:pPr>
            <w:r w:rsidRPr="00801A09">
              <w:rPr>
                <w:sz w:val="22"/>
                <w:szCs w:val="22"/>
              </w:rPr>
              <w:t>Двухслойная поверхностная обработка</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w:t>
            </w:r>
          </w:p>
        </w:tc>
      </w:tr>
      <w:tr w:rsidR="00AB0168" w:rsidRPr="00801A09" w:rsidTr="00D85B46">
        <w:tc>
          <w:tcPr>
            <w:tcW w:w="3119" w:type="dxa"/>
            <w:tcBorders>
              <w:top w:val="single" w:sz="4" w:space="0" w:color="000000"/>
              <w:left w:val="single" w:sz="4" w:space="0" w:color="000000"/>
              <w:bottom w:val="single" w:sz="4" w:space="0" w:color="000000"/>
              <w:right w:val="single" w:sz="4" w:space="0" w:color="000000"/>
            </w:tcBorders>
            <w:hideMark/>
          </w:tcPr>
          <w:p w:rsidR="00AB0168" w:rsidRPr="00801A09" w:rsidRDefault="00AB0168" w:rsidP="00D85B46">
            <w:pPr>
              <w:jc w:val="center"/>
              <w:rPr>
                <w:sz w:val="22"/>
                <w:szCs w:val="22"/>
              </w:rPr>
            </w:pPr>
            <w:r w:rsidRPr="00801A09">
              <w:rPr>
                <w:sz w:val="22"/>
                <w:szCs w:val="22"/>
              </w:rPr>
              <w:t>Слои износа и</w:t>
            </w:r>
          </w:p>
          <w:p w:rsidR="00AB0168" w:rsidRPr="00801A09" w:rsidRDefault="00AB0168" w:rsidP="00D85B46">
            <w:pPr>
              <w:jc w:val="center"/>
              <w:rPr>
                <w:sz w:val="22"/>
                <w:szCs w:val="22"/>
              </w:rPr>
            </w:pPr>
            <w:r w:rsidRPr="00801A09">
              <w:rPr>
                <w:sz w:val="22"/>
                <w:szCs w:val="22"/>
              </w:rPr>
              <w:t>защитные слои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2</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B0168" w:rsidRPr="00801A09" w:rsidRDefault="00AB0168" w:rsidP="00D85B46">
            <w:pPr>
              <w:jc w:val="center"/>
              <w:rPr>
                <w:sz w:val="22"/>
                <w:szCs w:val="22"/>
              </w:rPr>
            </w:pPr>
            <w:r w:rsidRPr="00801A09">
              <w:rPr>
                <w:sz w:val="22"/>
                <w:szCs w:val="22"/>
              </w:rPr>
              <w:t>1</w:t>
            </w:r>
          </w:p>
        </w:tc>
      </w:tr>
    </w:tbl>
    <w:p w:rsidR="00AB0168" w:rsidRPr="00801A09" w:rsidRDefault="00AB0168" w:rsidP="00AB0168">
      <w:pPr>
        <w:ind w:firstLine="709"/>
        <w:jc w:val="both"/>
        <w:rPr>
          <w:sz w:val="22"/>
          <w:szCs w:val="22"/>
        </w:rPr>
      </w:pPr>
    </w:p>
    <w:p w:rsidR="00AB0168" w:rsidRPr="00801A09" w:rsidRDefault="00AB0168" w:rsidP="00AB0168">
      <w:pPr>
        <w:jc w:val="both"/>
        <w:rPr>
          <w:sz w:val="22"/>
          <w:szCs w:val="22"/>
        </w:rPr>
      </w:pPr>
      <w:r w:rsidRPr="00801A09">
        <w:rPr>
          <w:sz w:val="22"/>
          <w:szCs w:val="22"/>
        </w:rPr>
        <w:t>Гарантийные сроки на дорожные знаки принимаются:</w:t>
      </w:r>
    </w:p>
    <w:p w:rsidR="00AB0168" w:rsidRPr="00801A09" w:rsidRDefault="00AB0168" w:rsidP="00AB0168">
      <w:pPr>
        <w:ind w:firstLine="709"/>
        <w:jc w:val="both"/>
        <w:rPr>
          <w:sz w:val="22"/>
          <w:szCs w:val="22"/>
        </w:rPr>
      </w:pPr>
      <w:r w:rsidRPr="00801A09">
        <w:rPr>
          <w:sz w:val="22"/>
          <w:szCs w:val="22"/>
        </w:rPr>
        <w:t>1) для знаков без применения световозвращающих материалов – не менее 2 лет;</w:t>
      </w:r>
    </w:p>
    <w:p w:rsidR="00AB0168" w:rsidRPr="00801A09" w:rsidRDefault="00AB0168" w:rsidP="00AB0168">
      <w:pPr>
        <w:ind w:firstLine="709"/>
        <w:jc w:val="both"/>
        <w:rPr>
          <w:sz w:val="22"/>
          <w:szCs w:val="22"/>
        </w:rPr>
      </w:pPr>
      <w:r w:rsidRPr="00801A09">
        <w:rPr>
          <w:sz w:val="22"/>
          <w:szCs w:val="22"/>
        </w:rPr>
        <w:t>2) для световозвращающих материалов I класса – не менее 5 лет;</w:t>
      </w:r>
    </w:p>
    <w:p w:rsidR="00AB0168" w:rsidRPr="00801A09" w:rsidRDefault="00AB0168" w:rsidP="00AB0168">
      <w:pPr>
        <w:ind w:firstLine="709"/>
        <w:jc w:val="both"/>
        <w:rPr>
          <w:sz w:val="22"/>
          <w:szCs w:val="22"/>
        </w:rPr>
      </w:pPr>
      <w:r w:rsidRPr="00801A09">
        <w:rPr>
          <w:sz w:val="22"/>
          <w:szCs w:val="22"/>
        </w:rPr>
        <w:t>3) для световозвращающих материалов II и III классов – не менее 10 лет;</w:t>
      </w:r>
    </w:p>
    <w:p w:rsidR="00AB0168" w:rsidRPr="00801A09" w:rsidRDefault="00AB0168" w:rsidP="00AB0168">
      <w:pPr>
        <w:ind w:firstLine="709"/>
        <w:jc w:val="both"/>
        <w:rPr>
          <w:sz w:val="22"/>
          <w:szCs w:val="22"/>
        </w:rPr>
      </w:pPr>
      <w:r w:rsidRPr="00801A09">
        <w:rPr>
          <w:sz w:val="22"/>
          <w:szCs w:val="22"/>
        </w:rPr>
        <w:t>4) для знаков с применением световозвращающего материала I класса –</w:t>
      </w:r>
      <w:r w:rsidRPr="00801A09">
        <w:rPr>
          <w:sz w:val="22"/>
          <w:szCs w:val="22"/>
        </w:rPr>
        <w:br/>
        <w:t>не менее 5 лет;</w:t>
      </w:r>
    </w:p>
    <w:p w:rsidR="00AB0168" w:rsidRPr="00801A09" w:rsidRDefault="00AB0168" w:rsidP="00AB0168">
      <w:pPr>
        <w:ind w:firstLine="709"/>
        <w:jc w:val="both"/>
        <w:rPr>
          <w:sz w:val="22"/>
          <w:szCs w:val="22"/>
        </w:rPr>
      </w:pPr>
      <w:r w:rsidRPr="00801A09">
        <w:rPr>
          <w:sz w:val="22"/>
          <w:szCs w:val="22"/>
        </w:rPr>
        <w:t>5) для знаков с применением световозвращающего материала II и III класса – не менее 10 лет.</w:t>
      </w:r>
    </w:p>
    <w:p w:rsidR="00AB0168" w:rsidRPr="00801A09" w:rsidRDefault="00AB0168" w:rsidP="00AB0168">
      <w:pPr>
        <w:jc w:val="both"/>
        <w:rPr>
          <w:sz w:val="22"/>
          <w:szCs w:val="22"/>
        </w:rPr>
      </w:pPr>
      <w:r w:rsidRPr="00801A09">
        <w:rPr>
          <w:sz w:val="22"/>
          <w:szCs w:val="22"/>
        </w:rPr>
        <w:t>Гарантийные сроки на дорожную разметку принимаются не менее чем функциональная долговечность разметки:</w:t>
      </w:r>
    </w:p>
    <w:p w:rsidR="00AB0168" w:rsidRPr="00801A09" w:rsidRDefault="00AB0168" w:rsidP="00AB0168">
      <w:pPr>
        <w:ind w:firstLine="709"/>
        <w:jc w:val="both"/>
        <w:rPr>
          <w:sz w:val="22"/>
          <w:szCs w:val="22"/>
        </w:rPr>
      </w:pPr>
      <w:r w:rsidRPr="00801A09">
        <w:rPr>
          <w:sz w:val="22"/>
          <w:szCs w:val="22"/>
        </w:rPr>
        <w:t xml:space="preserve">1) функциональная долговечность постоянной горизонтальной разметки, выполненной термопластиками, холодными пластиками с толщиной нанесения </w:t>
      </w:r>
      <w:r w:rsidRPr="00801A09">
        <w:rPr>
          <w:sz w:val="22"/>
          <w:szCs w:val="22"/>
        </w:rPr>
        <w:br/>
        <w:t>1,5 мм и более, штучными формами и полимерными лентами, – не менее года;</w:t>
      </w:r>
    </w:p>
    <w:p w:rsidR="00AB0168" w:rsidRPr="00801A09" w:rsidRDefault="00AB0168" w:rsidP="00AB0168">
      <w:pPr>
        <w:ind w:firstLine="709"/>
        <w:jc w:val="both"/>
        <w:rPr>
          <w:sz w:val="22"/>
          <w:szCs w:val="22"/>
        </w:rPr>
      </w:pPr>
      <w:r w:rsidRPr="00801A09">
        <w:rPr>
          <w:sz w:val="22"/>
          <w:szCs w:val="22"/>
        </w:rPr>
        <w:t>2) функциональная долговечность постоянной горизонтальной разметки, выполненной термопластиками, холодными пластиками с толщиной нанесения менее 1,5 мм, – не менее шести месяцев;</w:t>
      </w:r>
    </w:p>
    <w:p w:rsidR="00AB0168" w:rsidRPr="00801A09" w:rsidRDefault="00AB0168" w:rsidP="00AB0168">
      <w:pPr>
        <w:ind w:firstLine="709"/>
        <w:jc w:val="both"/>
        <w:rPr>
          <w:sz w:val="22"/>
          <w:szCs w:val="22"/>
        </w:rPr>
      </w:pPr>
      <w:r w:rsidRPr="00801A09">
        <w:rPr>
          <w:sz w:val="22"/>
          <w:szCs w:val="22"/>
        </w:rPr>
        <w:t>3) функциональная долговечность постоянной горизонтальной разметки, выполненной красками (эмалями), – не менее трех месяцев;</w:t>
      </w:r>
    </w:p>
    <w:p w:rsidR="00AB0168" w:rsidRPr="00801A09" w:rsidRDefault="00AB0168" w:rsidP="00AB0168">
      <w:pPr>
        <w:ind w:firstLine="709"/>
        <w:jc w:val="both"/>
        <w:rPr>
          <w:sz w:val="22"/>
          <w:szCs w:val="22"/>
        </w:rPr>
      </w:pPr>
      <w:r w:rsidRPr="00801A09">
        <w:rPr>
          <w:sz w:val="22"/>
          <w:szCs w:val="22"/>
        </w:rPr>
        <w:t>4) функциональная долговечность временной горизонтальной разметки –</w:t>
      </w:r>
      <w:r w:rsidRPr="00801A09">
        <w:rPr>
          <w:sz w:val="22"/>
          <w:szCs w:val="22"/>
        </w:rPr>
        <w:br/>
        <w:t>до окончания событий, потребовавших ее нанесение.</w:t>
      </w:r>
    </w:p>
    <w:p w:rsidR="00AB0168" w:rsidRPr="00801A09" w:rsidRDefault="00AB0168" w:rsidP="00AB0168">
      <w:pPr>
        <w:jc w:val="both"/>
        <w:rPr>
          <w:sz w:val="22"/>
          <w:szCs w:val="22"/>
        </w:rPr>
      </w:pPr>
      <w:r w:rsidRPr="00801A09">
        <w:rPr>
          <w:sz w:val="22"/>
          <w:szCs w:val="22"/>
        </w:rPr>
        <w:t>Гарантийный срок на барьерное ограждение (металлическое, железобетонное) принимается не менее 5 лет.</w:t>
      </w:r>
    </w:p>
    <w:p w:rsidR="00AB0168" w:rsidRPr="00801A09" w:rsidRDefault="00AB0168" w:rsidP="00AB0168">
      <w:pPr>
        <w:jc w:val="both"/>
        <w:rPr>
          <w:sz w:val="22"/>
          <w:szCs w:val="22"/>
        </w:rPr>
      </w:pPr>
      <w:r w:rsidRPr="00801A09">
        <w:rPr>
          <w:sz w:val="22"/>
          <w:szCs w:val="22"/>
        </w:rPr>
        <w:t>Гарантийный срок на сигнальные столбики принимается не менее 2 лет.</w:t>
      </w:r>
    </w:p>
    <w:p w:rsidR="00AB0168" w:rsidRPr="00801A09" w:rsidRDefault="00AB0168" w:rsidP="00AB0168">
      <w:pPr>
        <w:jc w:val="both"/>
        <w:rPr>
          <w:sz w:val="22"/>
          <w:szCs w:val="22"/>
        </w:rPr>
      </w:pPr>
      <w:r w:rsidRPr="00801A09">
        <w:rPr>
          <w:sz w:val="22"/>
          <w:szCs w:val="22"/>
        </w:rPr>
        <w:t>Гарантийные сроки на искусственные сооружения представлены</w:t>
      </w:r>
      <w:r w:rsidRPr="00801A09">
        <w:rPr>
          <w:sz w:val="22"/>
          <w:szCs w:val="22"/>
        </w:rPr>
        <w:br/>
        <w:t>в таблице 3.</w:t>
      </w:r>
    </w:p>
    <w:p w:rsidR="00AB0168" w:rsidRPr="00801A09" w:rsidRDefault="00AB0168" w:rsidP="00AB0168">
      <w:pPr>
        <w:jc w:val="center"/>
        <w:rPr>
          <w:sz w:val="22"/>
          <w:szCs w:val="22"/>
        </w:rPr>
      </w:pPr>
      <w:r w:rsidRPr="00801A09">
        <w:rPr>
          <w:sz w:val="22"/>
          <w:szCs w:val="22"/>
        </w:rPr>
        <w:t xml:space="preserve">                                                                                       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828"/>
      </w:tblGrid>
      <w:tr w:rsidR="00AB0168" w:rsidRPr="00801A09" w:rsidTr="00D85B46">
        <w:tc>
          <w:tcPr>
            <w:tcW w:w="10065" w:type="dxa"/>
            <w:gridSpan w:val="2"/>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both"/>
              <w:rPr>
                <w:sz w:val="22"/>
                <w:szCs w:val="22"/>
              </w:rPr>
            </w:pPr>
            <w:r w:rsidRPr="00801A09">
              <w:rPr>
                <w:sz w:val="22"/>
                <w:szCs w:val="22"/>
              </w:rPr>
              <w:t>Искусственные сооружения:</w:t>
            </w:r>
          </w:p>
        </w:tc>
      </w:tr>
      <w:tr w:rsidR="00AB0168" w:rsidRPr="00801A09" w:rsidTr="00D85B46">
        <w:tc>
          <w:tcPr>
            <w:tcW w:w="6237"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both"/>
              <w:rPr>
                <w:sz w:val="22"/>
                <w:szCs w:val="22"/>
              </w:rPr>
            </w:pPr>
            <w:r w:rsidRPr="00801A09">
              <w:rPr>
                <w:sz w:val="22"/>
                <w:szCs w:val="22"/>
              </w:rPr>
              <w:t>Мосты, путепроводы, тоннели, эстакады</w:t>
            </w:r>
          </w:p>
        </w:tc>
        <w:tc>
          <w:tcPr>
            <w:tcW w:w="3828"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center"/>
              <w:rPr>
                <w:sz w:val="22"/>
                <w:szCs w:val="22"/>
              </w:rPr>
            </w:pPr>
            <w:r w:rsidRPr="00801A09">
              <w:rPr>
                <w:sz w:val="22"/>
                <w:szCs w:val="22"/>
              </w:rPr>
              <w:t>не менее 8 лет</w:t>
            </w:r>
          </w:p>
        </w:tc>
      </w:tr>
      <w:tr w:rsidR="00AB0168" w:rsidRPr="00801A09" w:rsidTr="00D85B46">
        <w:tc>
          <w:tcPr>
            <w:tcW w:w="6237"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both"/>
              <w:rPr>
                <w:sz w:val="22"/>
                <w:szCs w:val="22"/>
              </w:rPr>
            </w:pPr>
            <w:r w:rsidRPr="00801A09">
              <w:rPr>
                <w:sz w:val="22"/>
                <w:szCs w:val="22"/>
              </w:rPr>
              <w:t>Водопропускные трубы</w:t>
            </w:r>
          </w:p>
        </w:tc>
        <w:tc>
          <w:tcPr>
            <w:tcW w:w="3828"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center"/>
              <w:rPr>
                <w:sz w:val="22"/>
                <w:szCs w:val="22"/>
              </w:rPr>
            </w:pPr>
            <w:r w:rsidRPr="00801A09">
              <w:rPr>
                <w:sz w:val="22"/>
                <w:szCs w:val="22"/>
              </w:rPr>
              <w:t>не менее 6 лет</w:t>
            </w:r>
          </w:p>
        </w:tc>
      </w:tr>
      <w:tr w:rsidR="00AB0168" w:rsidRPr="00801A09" w:rsidTr="00D85B46">
        <w:tc>
          <w:tcPr>
            <w:tcW w:w="6237"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both"/>
              <w:rPr>
                <w:sz w:val="22"/>
                <w:szCs w:val="22"/>
              </w:rPr>
            </w:pPr>
            <w:r w:rsidRPr="00801A09">
              <w:rPr>
                <w:sz w:val="22"/>
                <w:szCs w:val="22"/>
              </w:rPr>
              <w:t>Регуляционные сооружения (тип сооружения)</w:t>
            </w:r>
          </w:p>
        </w:tc>
        <w:tc>
          <w:tcPr>
            <w:tcW w:w="3828" w:type="dxa"/>
            <w:tcBorders>
              <w:top w:val="single" w:sz="4" w:space="0" w:color="auto"/>
              <w:left w:val="single" w:sz="4" w:space="0" w:color="auto"/>
              <w:bottom w:val="single" w:sz="4" w:space="0" w:color="auto"/>
              <w:right w:val="single" w:sz="4" w:space="0" w:color="auto"/>
            </w:tcBorders>
            <w:hideMark/>
          </w:tcPr>
          <w:p w:rsidR="00AB0168" w:rsidRPr="00801A09" w:rsidRDefault="00AB0168" w:rsidP="00D85B46">
            <w:pPr>
              <w:jc w:val="center"/>
              <w:rPr>
                <w:sz w:val="22"/>
                <w:szCs w:val="22"/>
              </w:rPr>
            </w:pPr>
            <w:r w:rsidRPr="00801A09">
              <w:rPr>
                <w:sz w:val="22"/>
                <w:szCs w:val="22"/>
              </w:rPr>
              <w:t>не менее 6 лет</w:t>
            </w:r>
          </w:p>
        </w:tc>
      </w:tr>
    </w:tbl>
    <w:p w:rsidR="00AB0168" w:rsidRPr="00801A09" w:rsidRDefault="00AB0168" w:rsidP="00AB0168">
      <w:pPr>
        <w:widowControl w:val="0"/>
        <w:tabs>
          <w:tab w:val="left" w:pos="426"/>
        </w:tabs>
        <w:jc w:val="both"/>
        <w:rPr>
          <w:sz w:val="22"/>
          <w:szCs w:val="22"/>
        </w:rPr>
      </w:pPr>
      <w:r w:rsidRPr="00801A09">
        <w:rPr>
          <w:sz w:val="22"/>
          <w:szCs w:val="22"/>
        </w:rPr>
        <w:t>7.</w:t>
      </w:r>
      <w:r w:rsidRPr="00801A09">
        <w:rPr>
          <w:sz w:val="22"/>
          <w:szCs w:val="22"/>
        </w:rPr>
        <w:tab/>
        <w:t>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Описании объекта закупки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
    <w:p w:rsidR="00AB0168" w:rsidRPr="008720B6" w:rsidRDefault="00AB0168" w:rsidP="00AB0168">
      <w:pPr>
        <w:widowControl w:val="0"/>
        <w:tabs>
          <w:tab w:val="left" w:pos="426"/>
        </w:tabs>
        <w:jc w:val="both"/>
        <w:rPr>
          <w:sz w:val="22"/>
          <w:szCs w:val="22"/>
        </w:rPr>
      </w:pPr>
      <w:r w:rsidRPr="00801A09">
        <w:rPr>
          <w:sz w:val="22"/>
          <w:szCs w:val="22"/>
        </w:rPr>
        <w:t>8.</w:t>
      </w:r>
      <w:r w:rsidRPr="00801A09">
        <w:rPr>
          <w:sz w:val="22"/>
          <w:szCs w:val="22"/>
        </w:rPr>
        <w:tab/>
        <w:t>Подрядчик будет проводить совместно с Заказчиком периодические испытания, проверки выполненных работ и качество используемых при выполнении работ оборудования, изделий, материалов</w:t>
      </w:r>
      <w:r w:rsidRPr="008720B6">
        <w:rPr>
          <w:sz w:val="22"/>
          <w:szCs w:val="22"/>
        </w:rPr>
        <w:t xml:space="preserve"> и конструкций. Заказчик при необходимости будет привлекать для проведения испытаний и проверок сторонние организации, имеющие соответствующие разрешительные документы и сертификаты. Подрядчик несет ответственность перед Заказчиком за надлежащее исполнение работ по контракту его субподрядчиками.</w:t>
      </w:r>
    </w:p>
    <w:p w:rsidR="00AB0168" w:rsidRPr="008720B6" w:rsidRDefault="00AB0168" w:rsidP="00AB0168">
      <w:pPr>
        <w:widowControl w:val="0"/>
        <w:tabs>
          <w:tab w:val="left" w:pos="426"/>
        </w:tabs>
        <w:jc w:val="both"/>
        <w:rPr>
          <w:sz w:val="22"/>
          <w:szCs w:val="22"/>
        </w:rPr>
      </w:pPr>
      <w:r w:rsidRPr="008720B6">
        <w:rPr>
          <w:sz w:val="22"/>
          <w:szCs w:val="22"/>
        </w:rPr>
        <w:t xml:space="preserve">9. </w:t>
      </w:r>
      <w:r w:rsidRPr="008720B6">
        <w:rPr>
          <w:sz w:val="22"/>
          <w:szCs w:val="22"/>
        </w:rPr>
        <w:tab/>
        <w:t>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AB0168" w:rsidRPr="008720B6" w:rsidRDefault="00AB0168" w:rsidP="00AB0168">
      <w:pPr>
        <w:widowControl w:val="0"/>
        <w:tabs>
          <w:tab w:val="left" w:pos="426"/>
        </w:tabs>
        <w:jc w:val="both"/>
        <w:rPr>
          <w:iCs/>
          <w:sz w:val="22"/>
          <w:szCs w:val="22"/>
        </w:rPr>
      </w:pPr>
      <w:r w:rsidRPr="008720B6">
        <w:rPr>
          <w:sz w:val="22"/>
          <w:szCs w:val="22"/>
        </w:rPr>
        <w:t xml:space="preserve">10. </w:t>
      </w:r>
      <w:r w:rsidRPr="008720B6">
        <w:rPr>
          <w:sz w:val="22"/>
          <w:szCs w:val="22"/>
        </w:rPr>
        <w:tab/>
      </w:r>
      <w:r w:rsidRPr="008720B6">
        <w:rPr>
          <w:bCs/>
          <w:sz w:val="22"/>
          <w:szCs w:val="22"/>
        </w:rPr>
        <w:t>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контракту. В случае нанесения повреждений имуществу, принадлежащему Заказчику (повреждение электропроводки, кровли и т.д.) при проведении работ Подрядчиком, восстановительные работы проводятся полностью за счет средств Подрядчика, не включенных в стоимость контракта</w:t>
      </w:r>
      <w:r w:rsidRPr="008720B6">
        <w:rPr>
          <w:iCs/>
          <w:sz w:val="22"/>
          <w:szCs w:val="22"/>
        </w:rPr>
        <w:t>.</w:t>
      </w:r>
    </w:p>
    <w:p w:rsidR="00AB0168" w:rsidRPr="008720B6" w:rsidRDefault="00AB0168" w:rsidP="00AB0168">
      <w:pPr>
        <w:widowControl w:val="0"/>
        <w:tabs>
          <w:tab w:val="left" w:pos="426"/>
        </w:tabs>
        <w:jc w:val="both"/>
        <w:rPr>
          <w:sz w:val="22"/>
          <w:szCs w:val="22"/>
        </w:rPr>
      </w:pPr>
      <w:r w:rsidRPr="008720B6">
        <w:rPr>
          <w:sz w:val="22"/>
          <w:szCs w:val="22"/>
        </w:rPr>
        <w:t>11.</w:t>
      </w:r>
      <w:r w:rsidRPr="008720B6">
        <w:rPr>
          <w:sz w:val="22"/>
          <w:szCs w:val="22"/>
        </w:rPr>
        <w:tab/>
        <w:t xml:space="preserve">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w:t>
      </w:r>
      <w:r w:rsidRPr="008720B6">
        <w:rPr>
          <w:sz w:val="22"/>
          <w:szCs w:val="22"/>
        </w:rPr>
        <w:lastRenderedPageBreak/>
        <w:t xml:space="preserve">своевременный вывоз, а также уборку территории, на которой выполняются работы. </w:t>
      </w:r>
      <w:r w:rsidRPr="008720B6">
        <w:rPr>
          <w:b/>
          <w:bCs/>
          <w:sz w:val="22"/>
          <w:szCs w:val="22"/>
        </w:rPr>
        <w:t>Подрядчик не вправе использовать под строительный мусор урны и контейнеры объекта и прилегающих зданий и домов</w:t>
      </w:r>
      <w:r w:rsidRPr="008720B6">
        <w:rPr>
          <w:b/>
          <w:iCs/>
          <w:sz w:val="22"/>
          <w:szCs w:val="22"/>
        </w:rPr>
        <w:t>. Погрузка и вывоз отходов (строительного мусора и прочего) осуществляется силами Подрядчика и за его счет</w:t>
      </w:r>
      <w:r w:rsidRPr="008720B6">
        <w:rPr>
          <w:sz w:val="22"/>
          <w:szCs w:val="22"/>
        </w:rPr>
        <w:t>.</w:t>
      </w:r>
    </w:p>
    <w:p w:rsidR="00AB0168" w:rsidRPr="008720B6" w:rsidRDefault="00AB0168" w:rsidP="00AB0168">
      <w:pPr>
        <w:widowControl w:val="0"/>
        <w:tabs>
          <w:tab w:val="left" w:pos="426"/>
        </w:tabs>
        <w:jc w:val="both"/>
        <w:rPr>
          <w:sz w:val="22"/>
          <w:szCs w:val="22"/>
        </w:rPr>
      </w:pPr>
      <w:r w:rsidRPr="008720B6">
        <w:rPr>
          <w:sz w:val="22"/>
          <w:szCs w:val="22"/>
        </w:rPr>
        <w:t>12.</w:t>
      </w:r>
      <w:r w:rsidRPr="008720B6">
        <w:rPr>
          <w:sz w:val="22"/>
          <w:szCs w:val="22"/>
        </w:rPr>
        <w:tab/>
        <w:t>Подрядчик до дня подписания акта приемки всех выполненных по контракту работ вывезет принадлежащие ему машины и оборудование, транспортные средства, инструменты, приборы, инвентарь, материалы, изделия, конструкции.</w:t>
      </w:r>
    </w:p>
    <w:p w:rsidR="00AB0168" w:rsidRPr="008720B6" w:rsidRDefault="00AB0168" w:rsidP="00AB0168">
      <w:pPr>
        <w:widowControl w:val="0"/>
        <w:tabs>
          <w:tab w:val="left" w:pos="426"/>
        </w:tabs>
        <w:jc w:val="both"/>
        <w:rPr>
          <w:sz w:val="22"/>
          <w:szCs w:val="22"/>
        </w:rPr>
      </w:pPr>
      <w:r w:rsidRPr="008720B6">
        <w:rPr>
          <w:sz w:val="22"/>
          <w:szCs w:val="22"/>
        </w:rPr>
        <w:t xml:space="preserve">13. </w:t>
      </w:r>
      <w:r w:rsidRPr="008720B6">
        <w:rPr>
          <w:sz w:val="22"/>
          <w:szCs w:val="22"/>
        </w:rPr>
        <w:tab/>
        <w:t>Подрядчик осуществит в процессе производства работ систематическую, а по завершении работ (до направления Заказчику акта приемки всех выполненных работ по контракту) окончательную уборку Объекта (места выполнения работ) от отходов по результатам выполнения работ. Погрузка и вывоз отходов (строительного мусора и прочего) осуществляется силами Подрядчика и за его счет.</w:t>
      </w:r>
    </w:p>
    <w:p w:rsidR="00AB0168" w:rsidRPr="008720B6" w:rsidRDefault="00AB0168" w:rsidP="00AB0168">
      <w:pPr>
        <w:widowControl w:val="0"/>
        <w:tabs>
          <w:tab w:val="left" w:pos="426"/>
        </w:tabs>
        <w:jc w:val="both"/>
        <w:rPr>
          <w:sz w:val="22"/>
          <w:szCs w:val="22"/>
        </w:rPr>
      </w:pPr>
      <w:r w:rsidRPr="008720B6">
        <w:rPr>
          <w:sz w:val="22"/>
          <w:szCs w:val="22"/>
        </w:rPr>
        <w:t xml:space="preserve">14. </w:t>
      </w:r>
      <w:r w:rsidRPr="008720B6">
        <w:rPr>
          <w:sz w:val="22"/>
          <w:szCs w:val="22"/>
        </w:rPr>
        <w:tab/>
        <w:t>Подрядчик осуществит мероприятия по противопожарной безопасности и технике безопасности при работе в условиях населенного пункта.</w:t>
      </w:r>
    </w:p>
    <w:p w:rsidR="00AB0168" w:rsidRPr="008720B6" w:rsidRDefault="00AB0168" w:rsidP="00AB0168">
      <w:pPr>
        <w:tabs>
          <w:tab w:val="left" w:pos="426"/>
        </w:tabs>
        <w:jc w:val="both"/>
        <w:rPr>
          <w:sz w:val="22"/>
          <w:szCs w:val="22"/>
        </w:rPr>
      </w:pPr>
      <w:r w:rsidRPr="008720B6">
        <w:rPr>
          <w:sz w:val="22"/>
          <w:szCs w:val="22"/>
        </w:rPr>
        <w:t xml:space="preserve">15. </w:t>
      </w:r>
      <w:r w:rsidRPr="008720B6">
        <w:rPr>
          <w:sz w:val="22"/>
          <w:szCs w:val="22"/>
        </w:rPr>
        <w:tab/>
        <w:t>Подрядчик выполнит в полном объеме все свои обязательства, предусмотренные контрактом.</w:t>
      </w:r>
    </w:p>
    <w:p w:rsidR="00AB0168" w:rsidRPr="008720B6" w:rsidRDefault="00AB0168" w:rsidP="00AB0168">
      <w:pPr>
        <w:tabs>
          <w:tab w:val="left" w:pos="426"/>
          <w:tab w:val="left" w:pos="567"/>
        </w:tabs>
        <w:jc w:val="both"/>
        <w:rPr>
          <w:bCs/>
          <w:sz w:val="22"/>
          <w:szCs w:val="22"/>
        </w:rPr>
      </w:pPr>
      <w:r w:rsidRPr="008720B6">
        <w:rPr>
          <w:bCs/>
          <w:sz w:val="22"/>
          <w:szCs w:val="22"/>
        </w:rPr>
        <w:t xml:space="preserve">16. </w:t>
      </w:r>
      <w:r w:rsidRPr="008720B6">
        <w:rPr>
          <w:bCs/>
          <w:sz w:val="22"/>
          <w:szCs w:val="22"/>
        </w:rPr>
        <w:tab/>
        <w:t>По окончании работ (</w:t>
      </w:r>
      <w:r w:rsidRPr="008720B6">
        <w:rPr>
          <w:sz w:val="22"/>
          <w:szCs w:val="22"/>
        </w:rPr>
        <w:t>до направления Заказчику акта приемки всех выполненных работ по контракту)</w:t>
      </w:r>
      <w:r w:rsidRPr="008720B6">
        <w:rPr>
          <w:bCs/>
          <w:sz w:val="22"/>
          <w:szCs w:val="22"/>
        </w:rPr>
        <w:t xml:space="preserve"> Подрядчик передает Заказчику: </w:t>
      </w:r>
    </w:p>
    <w:p w:rsidR="00AB0168" w:rsidRPr="008720B6" w:rsidRDefault="00AB0168" w:rsidP="00AB0168">
      <w:pPr>
        <w:tabs>
          <w:tab w:val="left" w:pos="426"/>
          <w:tab w:val="left" w:pos="567"/>
        </w:tabs>
        <w:jc w:val="both"/>
        <w:rPr>
          <w:bCs/>
          <w:sz w:val="22"/>
          <w:szCs w:val="22"/>
        </w:rPr>
      </w:pPr>
      <w:r w:rsidRPr="008720B6">
        <w:rPr>
          <w:bCs/>
          <w:sz w:val="22"/>
          <w:szCs w:val="22"/>
        </w:rPr>
        <w:t>- журнал производства работ;</w:t>
      </w:r>
    </w:p>
    <w:p w:rsidR="00AB0168" w:rsidRPr="008720B6" w:rsidRDefault="00AB0168" w:rsidP="00AB0168">
      <w:pPr>
        <w:tabs>
          <w:tab w:val="left" w:pos="426"/>
          <w:tab w:val="left" w:pos="567"/>
        </w:tabs>
        <w:jc w:val="both"/>
        <w:rPr>
          <w:bCs/>
          <w:sz w:val="22"/>
          <w:szCs w:val="22"/>
        </w:rPr>
      </w:pPr>
      <w:r w:rsidRPr="008720B6">
        <w:rPr>
          <w:bCs/>
          <w:sz w:val="22"/>
          <w:szCs w:val="22"/>
        </w:rPr>
        <w:t>- акты на скрытые работы, оформленные в процессе производства работ (при необходимости проведения этих работ);</w:t>
      </w:r>
    </w:p>
    <w:p w:rsidR="00AB0168" w:rsidRPr="008720B6" w:rsidRDefault="00AB0168" w:rsidP="00AB0168">
      <w:pPr>
        <w:tabs>
          <w:tab w:val="left" w:pos="426"/>
        </w:tabs>
        <w:jc w:val="both"/>
        <w:rPr>
          <w:bCs/>
          <w:sz w:val="22"/>
          <w:szCs w:val="22"/>
        </w:rPr>
      </w:pPr>
      <w:r w:rsidRPr="008720B6">
        <w:rPr>
          <w:bCs/>
          <w:sz w:val="22"/>
          <w:szCs w:val="22"/>
        </w:rPr>
        <w:t>- сертификаты (паспорта) на использованные материалы и установленное оборудование, а также исполнительную документацию, в случае если это установлено законодательством.</w:t>
      </w:r>
    </w:p>
    <w:p w:rsidR="00AB0168" w:rsidRPr="008720B6" w:rsidRDefault="00AB0168" w:rsidP="00AB0168">
      <w:pPr>
        <w:tabs>
          <w:tab w:val="left" w:pos="426"/>
        </w:tabs>
        <w:jc w:val="both"/>
        <w:rPr>
          <w:bCs/>
          <w:sz w:val="22"/>
          <w:szCs w:val="22"/>
        </w:rPr>
      </w:pPr>
      <w:r w:rsidRPr="008720B6">
        <w:rPr>
          <w:bCs/>
          <w:sz w:val="22"/>
          <w:szCs w:val="22"/>
        </w:rPr>
        <w:t>17.</w:t>
      </w:r>
      <w:r w:rsidRPr="008720B6">
        <w:rPr>
          <w:bCs/>
          <w:sz w:val="22"/>
          <w:szCs w:val="22"/>
        </w:rPr>
        <w:tab/>
      </w:r>
      <w:r w:rsidRPr="008720B6">
        <w:rPr>
          <w:sz w:val="22"/>
          <w:szCs w:val="22"/>
        </w:rPr>
        <w:t>Перед началом производства работ Подрядчик оформляет «Акт - допуск» и «Пропуск» по форме, утвержденной Заказчиком, в котором согласовываются время производства работ, количество работников (с указанием ФИО и паспортных данных), ответственные лица за производство работ, контактные телефоны Подрядчика.</w:t>
      </w:r>
    </w:p>
    <w:p w:rsidR="00AB0168" w:rsidRPr="008720B6" w:rsidRDefault="00AB0168" w:rsidP="00AB0168">
      <w:pPr>
        <w:tabs>
          <w:tab w:val="left" w:pos="426"/>
          <w:tab w:val="left" w:pos="567"/>
        </w:tabs>
        <w:jc w:val="both"/>
        <w:rPr>
          <w:sz w:val="22"/>
          <w:szCs w:val="22"/>
        </w:rPr>
      </w:pPr>
      <w:r w:rsidRPr="008720B6">
        <w:rPr>
          <w:sz w:val="22"/>
          <w:szCs w:val="22"/>
        </w:rPr>
        <w:t>18.</w:t>
      </w:r>
      <w:r w:rsidRPr="008720B6">
        <w:rPr>
          <w:sz w:val="22"/>
          <w:szCs w:val="22"/>
        </w:rPr>
        <w:tab/>
      </w:r>
      <w:r w:rsidRPr="008720B6">
        <w:rPr>
          <w:bCs/>
          <w:sz w:val="22"/>
          <w:szCs w:val="22"/>
        </w:rPr>
        <w:t>До начала работ Заказчик Подрядчику, а после завершения работ Подрядчик Заказчику передают объект на основании подписанного акта приема-передачи объекта строительства</w:t>
      </w:r>
    </w:p>
    <w:p w:rsidR="00AB0168" w:rsidRPr="008720B6" w:rsidRDefault="00AB0168" w:rsidP="00AB0168">
      <w:pPr>
        <w:tabs>
          <w:tab w:val="left" w:pos="426"/>
          <w:tab w:val="left" w:pos="567"/>
        </w:tabs>
        <w:jc w:val="both"/>
        <w:rPr>
          <w:bCs/>
          <w:sz w:val="22"/>
          <w:szCs w:val="22"/>
        </w:rPr>
      </w:pPr>
      <w:r w:rsidRPr="008720B6">
        <w:rPr>
          <w:sz w:val="22"/>
          <w:szCs w:val="22"/>
        </w:rPr>
        <w:t>19.</w:t>
      </w:r>
      <w:r w:rsidRPr="008720B6">
        <w:rPr>
          <w:sz w:val="22"/>
          <w:szCs w:val="22"/>
        </w:rPr>
        <w:tab/>
      </w:r>
      <w:r w:rsidRPr="008720B6">
        <w:rPr>
          <w:bCs/>
          <w:sz w:val="22"/>
          <w:szCs w:val="22"/>
        </w:rPr>
        <w:t>Ответственность за соблюдением правил пожарной безопасности, санитарно-гигиенического режима на строительной площадке, за повреждение имущества Заказчика и третьих лиц, причинение вреда сотрудникам Заказчика и третьим лицам возлагается на Подрядчике в соответствии с действующим Законодательством.</w:t>
      </w:r>
    </w:p>
    <w:p w:rsidR="00AB0168" w:rsidRPr="008720B6" w:rsidRDefault="00AB0168" w:rsidP="00AB0168">
      <w:pPr>
        <w:tabs>
          <w:tab w:val="left" w:pos="426"/>
          <w:tab w:val="left" w:pos="567"/>
        </w:tabs>
        <w:jc w:val="both"/>
        <w:rPr>
          <w:bCs/>
          <w:sz w:val="22"/>
          <w:szCs w:val="22"/>
        </w:rPr>
      </w:pPr>
      <w:r w:rsidRPr="008720B6">
        <w:rPr>
          <w:bCs/>
          <w:sz w:val="22"/>
          <w:szCs w:val="22"/>
        </w:rPr>
        <w:t>20.</w:t>
      </w:r>
      <w:r w:rsidRPr="008720B6">
        <w:rPr>
          <w:bCs/>
          <w:sz w:val="22"/>
          <w:szCs w:val="22"/>
        </w:rPr>
        <w:tab/>
        <w:t>Подрядчик ведет журнал производства работ, в котором ежедневно отражается ход выполнения работ, данные о проведении ревизий, испытаний, опробования оборудования, все согласованные отступления от сметной документации, а также все факты и обстоятельства, связанные с производством работ, имеющие значение во взаимоотношениях Заказчика и Подрядчика.</w:t>
      </w:r>
    </w:p>
    <w:p w:rsidR="00AB0168" w:rsidRPr="008720B6" w:rsidRDefault="00AB0168" w:rsidP="00AB0168">
      <w:pPr>
        <w:tabs>
          <w:tab w:val="left" w:pos="0"/>
          <w:tab w:val="left" w:pos="426"/>
        </w:tabs>
        <w:jc w:val="both"/>
        <w:rPr>
          <w:sz w:val="22"/>
          <w:szCs w:val="22"/>
        </w:rPr>
      </w:pPr>
    </w:p>
    <w:p w:rsidR="00AB0168" w:rsidRPr="008720B6" w:rsidRDefault="00AB0168" w:rsidP="00AB0168">
      <w:pPr>
        <w:tabs>
          <w:tab w:val="left" w:pos="0"/>
          <w:tab w:val="left" w:pos="426"/>
        </w:tabs>
        <w:jc w:val="both"/>
        <w:rPr>
          <w:sz w:val="22"/>
          <w:szCs w:val="22"/>
        </w:rPr>
      </w:pPr>
      <w:r w:rsidRPr="008720B6">
        <w:rPr>
          <w:sz w:val="22"/>
          <w:szCs w:val="22"/>
        </w:rPr>
        <w:t xml:space="preserve">Все работы должны вестись в </w:t>
      </w:r>
      <w:r w:rsidRPr="008720B6">
        <w:rPr>
          <w:b/>
          <w:sz w:val="22"/>
          <w:szCs w:val="22"/>
          <w:u w:val="single"/>
        </w:rPr>
        <w:t>условиях населенного пункта</w:t>
      </w:r>
      <w:r w:rsidRPr="008720B6">
        <w:rPr>
          <w:sz w:val="22"/>
          <w:szCs w:val="22"/>
        </w:rPr>
        <w:t xml:space="preserve">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p>
    <w:p w:rsidR="00AB0168" w:rsidRPr="008720B6" w:rsidRDefault="00AB0168" w:rsidP="00AB0168">
      <w:pPr>
        <w:tabs>
          <w:tab w:val="left" w:pos="0"/>
          <w:tab w:val="left" w:pos="426"/>
        </w:tabs>
        <w:jc w:val="both"/>
        <w:rPr>
          <w:sz w:val="22"/>
          <w:szCs w:val="22"/>
        </w:rPr>
      </w:pPr>
    </w:p>
    <w:p w:rsidR="00AB0168" w:rsidRPr="008720B6" w:rsidRDefault="00AB0168" w:rsidP="00AB0168">
      <w:pPr>
        <w:ind w:right="96"/>
        <w:rPr>
          <w:sz w:val="22"/>
          <w:szCs w:val="22"/>
        </w:rPr>
      </w:pPr>
      <w:r w:rsidRPr="008720B6">
        <w:rPr>
          <w:sz w:val="22"/>
          <w:szCs w:val="22"/>
        </w:rPr>
        <w:t>При выполнении работ необходимо руководствоваться:</w:t>
      </w:r>
    </w:p>
    <w:p w:rsidR="00AB0168" w:rsidRPr="008720B6" w:rsidRDefault="00AB0168" w:rsidP="00AB0168">
      <w:pPr>
        <w:pStyle w:val="a4"/>
        <w:numPr>
          <w:ilvl w:val="0"/>
          <w:numId w:val="7"/>
        </w:numPr>
        <w:tabs>
          <w:tab w:val="left" w:pos="426"/>
        </w:tabs>
        <w:suppressAutoHyphens/>
        <w:spacing w:after="60"/>
        <w:ind w:left="0" w:firstLine="0"/>
        <w:contextualSpacing w:val="0"/>
        <w:jc w:val="both"/>
        <w:rPr>
          <w:sz w:val="22"/>
          <w:szCs w:val="22"/>
        </w:rPr>
      </w:pPr>
      <w:r w:rsidRPr="008720B6">
        <w:rPr>
          <w:sz w:val="22"/>
          <w:szCs w:val="22"/>
        </w:rPr>
        <w:t>СНиП 12-03-2001 «Безопасность труда в строительстве Часть 1. Общие требования»;</w:t>
      </w:r>
    </w:p>
    <w:p w:rsidR="00AB0168" w:rsidRPr="008720B6" w:rsidRDefault="00AB0168" w:rsidP="00AB0168">
      <w:pPr>
        <w:pStyle w:val="a4"/>
        <w:numPr>
          <w:ilvl w:val="0"/>
          <w:numId w:val="7"/>
        </w:numPr>
        <w:tabs>
          <w:tab w:val="left" w:pos="426"/>
        </w:tabs>
        <w:suppressAutoHyphens/>
        <w:spacing w:after="60"/>
        <w:ind w:left="0" w:firstLine="0"/>
        <w:contextualSpacing w:val="0"/>
        <w:jc w:val="both"/>
        <w:rPr>
          <w:sz w:val="22"/>
          <w:szCs w:val="22"/>
        </w:rPr>
      </w:pPr>
      <w:r w:rsidRPr="008720B6">
        <w:rPr>
          <w:sz w:val="22"/>
          <w:szCs w:val="22"/>
        </w:rPr>
        <w:t>СНиП 12-04-2002 «Безопасность труда в строительстве Часть 2. Строительное производство»;</w:t>
      </w:r>
    </w:p>
    <w:p w:rsidR="00AB0168" w:rsidRPr="008720B6" w:rsidRDefault="00AB0168" w:rsidP="00AB0168">
      <w:pPr>
        <w:pStyle w:val="a4"/>
        <w:numPr>
          <w:ilvl w:val="0"/>
          <w:numId w:val="7"/>
        </w:numPr>
        <w:tabs>
          <w:tab w:val="left" w:pos="426"/>
        </w:tabs>
        <w:suppressAutoHyphens/>
        <w:spacing w:after="60" w:line="240" w:lineRule="atLeast"/>
        <w:ind w:left="0" w:firstLine="0"/>
        <w:jc w:val="both"/>
        <w:rPr>
          <w:sz w:val="22"/>
          <w:szCs w:val="22"/>
        </w:rPr>
      </w:pPr>
      <w:r w:rsidRPr="008720B6">
        <w:rPr>
          <w:sz w:val="22"/>
          <w:szCs w:val="22"/>
        </w:rPr>
        <w:t xml:space="preserve">СП 48.13330.2019 Организация строительства СНиП 12-01-2004; </w:t>
      </w:r>
    </w:p>
    <w:p w:rsidR="00AB0168" w:rsidRPr="008720B6" w:rsidRDefault="00AB0168" w:rsidP="00AB0168">
      <w:pPr>
        <w:pStyle w:val="a4"/>
        <w:numPr>
          <w:ilvl w:val="0"/>
          <w:numId w:val="7"/>
        </w:numPr>
        <w:tabs>
          <w:tab w:val="left" w:pos="426"/>
        </w:tabs>
        <w:suppressAutoHyphens/>
        <w:spacing w:after="60" w:line="240" w:lineRule="atLeast"/>
        <w:ind w:left="0" w:firstLine="0"/>
        <w:jc w:val="both"/>
        <w:rPr>
          <w:sz w:val="22"/>
          <w:szCs w:val="22"/>
        </w:rPr>
      </w:pPr>
      <w:r w:rsidRPr="008720B6">
        <w:rPr>
          <w:sz w:val="22"/>
          <w:szCs w:val="22"/>
        </w:rPr>
        <w:t>Федеральным законом от 22.07.2008г. № 123-ФЗ «Технический регламент о требованиях пожарной безопасности»;</w:t>
      </w:r>
    </w:p>
    <w:p w:rsidR="00AB0168" w:rsidRPr="008720B6" w:rsidRDefault="00AB0168" w:rsidP="00AB0168">
      <w:pPr>
        <w:pStyle w:val="a4"/>
        <w:numPr>
          <w:ilvl w:val="0"/>
          <w:numId w:val="7"/>
        </w:numPr>
        <w:tabs>
          <w:tab w:val="left" w:pos="426"/>
        </w:tabs>
        <w:suppressAutoHyphens/>
        <w:spacing w:after="60"/>
        <w:ind w:left="0" w:firstLine="0"/>
        <w:contextualSpacing w:val="0"/>
        <w:jc w:val="both"/>
        <w:rPr>
          <w:kern w:val="2"/>
          <w:sz w:val="22"/>
          <w:szCs w:val="22"/>
        </w:rPr>
      </w:pPr>
      <w:r w:rsidRPr="008720B6">
        <w:rPr>
          <w:kern w:val="2"/>
          <w:sz w:val="22"/>
          <w:szCs w:val="22"/>
        </w:rPr>
        <w:t>Федеральным законом от 27.12.2002 г. № 184-ФЗ «О техническом регулировании»;</w:t>
      </w:r>
    </w:p>
    <w:p w:rsidR="00AB0168" w:rsidRPr="008720B6" w:rsidRDefault="00AB0168" w:rsidP="00AB0168">
      <w:pPr>
        <w:pStyle w:val="a4"/>
        <w:numPr>
          <w:ilvl w:val="0"/>
          <w:numId w:val="7"/>
        </w:numPr>
        <w:tabs>
          <w:tab w:val="left" w:pos="426"/>
        </w:tabs>
        <w:suppressAutoHyphens/>
        <w:spacing w:after="60"/>
        <w:ind w:left="0" w:firstLine="0"/>
        <w:contextualSpacing w:val="0"/>
        <w:jc w:val="both"/>
        <w:rPr>
          <w:kern w:val="2"/>
          <w:sz w:val="22"/>
          <w:szCs w:val="22"/>
        </w:rPr>
      </w:pPr>
      <w:r w:rsidRPr="008720B6">
        <w:rPr>
          <w:kern w:val="2"/>
          <w:sz w:val="22"/>
          <w:szCs w:val="22"/>
        </w:rPr>
        <w:t>Федеральным законом от 30.12.2009 г. № 384-ФЗ «Технический регламент о безопасности зданий и сооружений»;</w:t>
      </w:r>
    </w:p>
    <w:p w:rsidR="00AB0168" w:rsidRPr="008720B6" w:rsidRDefault="00AB0168" w:rsidP="00AB0168">
      <w:pPr>
        <w:pStyle w:val="a4"/>
        <w:numPr>
          <w:ilvl w:val="0"/>
          <w:numId w:val="7"/>
        </w:numPr>
        <w:tabs>
          <w:tab w:val="left" w:pos="426"/>
        </w:tabs>
        <w:suppressAutoHyphens/>
        <w:spacing w:after="100" w:afterAutospacing="1" w:line="240" w:lineRule="atLeast"/>
        <w:ind w:left="0" w:firstLine="0"/>
        <w:jc w:val="both"/>
        <w:rPr>
          <w:sz w:val="22"/>
          <w:szCs w:val="22"/>
        </w:rPr>
      </w:pPr>
      <w:r w:rsidRPr="008720B6">
        <w:rPr>
          <w:sz w:val="22"/>
          <w:szCs w:val="22"/>
        </w:rPr>
        <w:t>и другой нормативно-технической документацией, действующей на территории РФ.</w:t>
      </w: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Pr="000B2665" w:rsidRDefault="00AB0168" w:rsidP="00AB0168">
      <w:pPr>
        <w:tabs>
          <w:tab w:val="left" w:pos="1065"/>
        </w:tabs>
        <w:jc w:val="right"/>
        <w:rPr>
          <w:b/>
          <w:sz w:val="22"/>
          <w:szCs w:val="22"/>
        </w:rPr>
      </w:pPr>
      <w:r w:rsidRPr="000B2665">
        <w:rPr>
          <w:b/>
          <w:sz w:val="22"/>
          <w:szCs w:val="22"/>
        </w:rPr>
        <w:t>Приложение №2</w:t>
      </w:r>
    </w:p>
    <w:p w:rsidR="00AB0168" w:rsidRPr="000B2665" w:rsidRDefault="00AB0168" w:rsidP="00AB0168">
      <w:pPr>
        <w:jc w:val="right"/>
        <w:rPr>
          <w:b/>
          <w:sz w:val="22"/>
          <w:szCs w:val="22"/>
        </w:rPr>
      </w:pPr>
      <w:r w:rsidRPr="000B2665">
        <w:rPr>
          <w:b/>
          <w:sz w:val="22"/>
          <w:szCs w:val="22"/>
        </w:rPr>
        <w:t xml:space="preserve">к Извещению об осуществлении закупки   </w:t>
      </w:r>
    </w:p>
    <w:p w:rsidR="00AB0168" w:rsidRPr="000B2665" w:rsidRDefault="00AB0168" w:rsidP="00AB0168">
      <w:pPr>
        <w:jc w:val="center"/>
        <w:rPr>
          <w:b/>
          <w:sz w:val="22"/>
          <w:szCs w:val="22"/>
        </w:rPr>
      </w:pPr>
    </w:p>
    <w:p w:rsidR="00AB0168" w:rsidRPr="000B2665" w:rsidRDefault="00AB0168" w:rsidP="00AB0168">
      <w:pPr>
        <w:jc w:val="center"/>
        <w:rPr>
          <w:b/>
          <w:caps/>
          <w:sz w:val="22"/>
          <w:szCs w:val="22"/>
        </w:rPr>
      </w:pPr>
      <w:r w:rsidRPr="000B2665">
        <w:rPr>
          <w:b/>
          <w:caps/>
          <w:sz w:val="22"/>
          <w:szCs w:val="22"/>
        </w:rPr>
        <w:t>Требования к содержанию, составу заявки на участие в закупке в соответствии с Федеральным законом и инструкция по ее заполнению</w:t>
      </w:r>
    </w:p>
    <w:p w:rsidR="00AB0168" w:rsidRPr="000B2665" w:rsidRDefault="00AB0168" w:rsidP="00AB0168">
      <w:pPr>
        <w:jc w:val="center"/>
        <w:rPr>
          <w:b/>
          <w:sz w:val="22"/>
          <w:szCs w:val="22"/>
        </w:rPr>
      </w:pPr>
    </w:p>
    <w:p w:rsidR="00AB0168" w:rsidRPr="000B2665" w:rsidRDefault="00AB0168" w:rsidP="00AB0168">
      <w:pPr>
        <w:pStyle w:val="aa"/>
        <w:shd w:val="clear" w:color="auto" w:fill="FFFFFF"/>
        <w:spacing w:before="210" w:beforeAutospacing="0" w:after="0" w:afterAutospacing="0"/>
        <w:ind w:firstLine="567"/>
        <w:jc w:val="both"/>
        <w:rPr>
          <w:color w:val="000000"/>
          <w:sz w:val="22"/>
          <w:szCs w:val="22"/>
        </w:rPr>
      </w:pPr>
      <w:r w:rsidRPr="000B2665">
        <w:rPr>
          <w:color w:val="000000"/>
          <w:sz w:val="22"/>
          <w:szCs w:val="22"/>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срока подачи заявок на участие в закупке.</w:t>
      </w:r>
    </w:p>
    <w:p w:rsidR="00AB0168" w:rsidRPr="000B2665" w:rsidRDefault="00AB0168" w:rsidP="00AB0168">
      <w:pPr>
        <w:ind w:firstLine="567"/>
        <w:jc w:val="both"/>
        <w:rPr>
          <w:b/>
          <w:bCs/>
          <w:sz w:val="22"/>
          <w:szCs w:val="22"/>
        </w:rPr>
      </w:pPr>
      <w:r w:rsidRPr="000B2665">
        <w:rPr>
          <w:b/>
          <w:bCs/>
          <w:sz w:val="22"/>
          <w:szCs w:val="22"/>
          <w:u w:val="single"/>
        </w:rPr>
        <w:t>Подача заявки на участие в закупке означает согласие участника закупки</w:t>
      </w:r>
      <w:r w:rsidRPr="000B2665">
        <w:rPr>
          <w:b/>
          <w:bCs/>
          <w:sz w:val="22"/>
          <w:szCs w:val="22"/>
        </w:rPr>
        <w:t>,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AB0168" w:rsidRPr="000B2665" w:rsidRDefault="00AB0168" w:rsidP="00AB0168">
      <w:pPr>
        <w:ind w:firstLine="567"/>
        <w:jc w:val="both"/>
        <w:rPr>
          <w:sz w:val="22"/>
          <w:szCs w:val="22"/>
        </w:rPr>
      </w:pPr>
      <w:r w:rsidRPr="000B2665">
        <w:rPr>
          <w:sz w:val="22"/>
          <w:szCs w:val="22"/>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 оператору специализированной электронной площадки.</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color w:val="000000"/>
          <w:sz w:val="22"/>
          <w:szCs w:val="22"/>
        </w:rPr>
        <w:t>Не позднее одного часа с момента получения заявки на участие в закупке, которая не подлежит возврату в соответствии с Федеральным законом,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p>
    <w:p w:rsidR="00AB0168" w:rsidRPr="000B2665" w:rsidRDefault="00AB0168" w:rsidP="00AB0168">
      <w:pPr>
        <w:pStyle w:val="aa"/>
        <w:shd w:val="clear" w:color="auto" w:fill="FFFFFF"/>
        <w:spacing w:before="0" w:beforeAutospacing="0" w:after="0" w:afterAutospacing="0"/>
        <w:ind w:firstLine="540"/>
        <w:rPr>
          <w:b/>
          <w:bCs/>
          <w:color w:val="000000"/>
          <w:sz w:val="22"/>
          <w:szCs w:val="22"/>
          <w:u w:val="single"/>
        </w:rPr>
      </w:pPr>
      <w:r w:rsidRPr="000B2665">
        <w:rPr>
          <w:b/>
          <w:bCs/>
          <w:color w:val="000000"/>
          <w:sz w:val="22"/>
          <w:szCs w:val="22"/>
          <w:u w:val="single"/>
        </w:rPr>
        <w:t>Заявка на участие в закупке должна содержать:</w:t>
      </w:r>
    </w:p>
    <w:p w:rsidR="00AB0168" w:rsidRPr="000B2665" w:rsidRDefault="00AB0168" w:rsidP="00AB0168">
      <w:pPr>
        <w:pStyle w:val="aa"/>
        <w:shd w:val="clear" w:color="auto" w:fill="FFFFFF"/>
        <w:spacing w:before="0" w:beforeAutospacing="0" w:after="0" w:afterAutospacing="0"/>
        <w:ind w:firstLine="540"/>
        <w:rPr>
          <w:b/>
          <w:bCs/>
          <w:color w:val="000000"/>
          <w:sz w:val="22"/>
          <w:szCs w:val="22"/>
          <w:u w:val="single"/>
        </w:rPr>
      </w:pPr>
    </w:p>
    <w:p w:rsidR="00AB0168" w:rsidRPr="000B2665" w:rsidRDefault="00AB0168" w:rsidP="00AB0168">
      <w:pPr>
        <w:pStyle w:val="aa"/>
        <w:numPr>
          <w:ilvl w:val="0"/>
          <w:numId w:val="8"/>
        </w:numPr>
        <w:shd w:val="clear" w:color="auto" w:fill="FFFFFF"/>
        <w:spacing w:before="0" w:beforeAutospacing="0" w:after="0" w:afterAutospacing="0"/>
        <w:jc w:val="both"/>
        <w:rPr>
          <w:b/>
          <w:bCs/>
          <w:color w:val="000000"/>
          <w:sz w:val="22"/>
          <w:szCs w:val="22"/>
        </w:rPr>
      </w:pPr>
      <w:r w:rsidRPr="000B2665">
        <w:rPr>
          <w:b/>
          <w:bCs/>
          <w:color w:val="000000"/>
          <w:sz w:val="22"/>
          <w:szCs w:val="22"/>
        </w:rPr>
        <w:t>информация и документы об участнике закупки:</w:t>
      </w:r>
    </w:p>
    <w:p w:rsidR="00AB0168" w:rsidRPr="000B2665" w:rsidRDefault="00AB0168" w:rsidP="00AB0168">
      <w:pPr>
        <w:pStyle w:val="aa"/>
        <w:shd w:val="clear" w:color="auto" w:fill="FFFFFF"/>
        <w:spacing w:before="0" w:beforeAutospacing="0" w:after="0" w:afterAutospacing="0"/>
        <w:jc w:val="both"/>
        <w:rPr>
          <w:b/>
          <w:bCs/>
          <w:i/>
          <w:iCs/>
          <w:color w:val="000000"/>
          <w:sz w:val="22"/>
          <w:szCs w:val="22"/>
          <w:u w:val="single"/>
        </w:rPr>
      </w:pPr>
    </w:p>
    <w:p w:rsidR="00AB0168" w:rsidRPr="000B2665" w:rsidRDefault="00AB0168" w:rsidP="00AB0168">
      <w:pPr>
        <w:pStyle w:val="aa"/>
        <w:shd w:val="clear" w:color="auto" w:fill="FFFFFF"/>
        <w:spacing w:before="0" w:beforeAutospacing="0" w:after="0" w:afterAutospacing="0"/>
        <w:jc w:val="both"/>
        <w:rPr>
          <w:b/>
          <w:bCs/>
          <w:i/>
          <w:iCs/>
          <w:color w:val="000000"/>
          <w:sz w:val="22"/>
          <w:szCs w:val="22"/>
          <w:u w:val="single"/>
        </w:rPr>
      </w:pPr>
      <w:r w:rsidRPr="000B2665">
        <w:rPr>
          <w:b/>
          <w:bCs/>
          <w:i/>
          <w:iCs/>
          <w:color w:val="000000"/>
          <w:sz w:val="22"/>
          <w:szCs w:val="22"/>
          <w:u w:val="single"/>
        </w:rPr>
        <w:t>Информация и документы, предусмотренные </w:t>
      </w:r>
      <w:hyperlink r:id="rId35" w:anchor="dst2326" w:history="1">
        <w:r w:rsidRPr="000B2665">
          <w:rPr>
            <w:b/>
            <w:bCs/>
            <w:i/>
            <w:iCs/>
            <w:color w:val="000000"/>
            <w:sz w:val="22"/>
            <w:szCs w:val="22"/>
            <w:u w:val="single"/>
          </w:rPr>
          <w:t>подпунктами "а"</w:t>
        </w:r>
      </w:hyperlink>
      <w:r w:rsidRPr="000B2665">
        <w:rPr>
          <w:b/>
          <w:bCs/>
          <w:i/>
          <w:iCs/>
          <w:color w:val="000000"/>
          <w:sz w:val="22"/>
          <w:szCs w:val="22"/>
          <w:u w:val="single"/>
        </w:rPr>
        <w:t> - </w:t>
      </w:r>
      <w:hyperlink r:id="rId36" w:anchor="dst2336" w:history="1">
        <w:r w:rsidRPr="000B2665">
          <w:rPr>
            <w:b/>
            <w:bCs/>
            <w:i/>
            <w:iCs/>
            <w:color w:val="000000"/>
            <w:sz w:val="22"/>
            <w:szCs w:val="22"/>
            <w:u w:val="single"/>
          </w:rPr>
          <w:t>"л"</w:t>
        </w:r>
      </w:hyperlink>
      <w:r w:rsidRPr="000B2665">
        <w:rPr>
          <w:b/>
          <w:bCs/>
          <w:i/>
          <w:iCs/>
          <w:color w:val="000000"/>
          <w:sz w:val="22"/>
          <w:szCs w:val="22"/>
          <w:u w:val="single"/>
        </w:rPr>
        <w:t> настоящего пункта,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а)</w:t>
      </w:r>
      <w:r w:rsidRPr="000B2665">
        <w:rPr>
          <w:color w:val="000000"/>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б)</w:t>
      </w:r>
      <w:r w:rsidRPr="000B2665">
        <w:rPr>
          <w:color w:val="000000"/>
          <w:sz w:val="22"/>
          <w:szCs w:val="22"/>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в)</w:t>
      </w:r>
      <w:r w:rsidRPr="000B2665">
        <w:rPr>
          <w:color w:val="000000"/>
          <w:sz w:val="22"/>
          <w:szCs w:val="22"/>
        </w:rPr>
        <w:t xml:space="preserve"> идентификационный номер налогоплательщика (при наличии) лиц, указанных в </w:t>
      </w:r>
      <w:hyperlink r:id="rId37" w:anchor="dst2014" w:history="1">
        <w:r w:rsidRPr="000B2665">
          <w:rPr>
            <w:color w:val="000000"/>
            <w:sz w:val="22"/>
            <w:szCs w:val="22"/>
          </w:rPr>
          <w:t>пунктах 2</w:t>
        </w:r>
      </w:hyperlink>
      <w:r w:rsidRPr="000B2665">
        <w:rPr>
          <w:color w:val="000000"/>
          <w:sz w:val="22"/>
          <w:szCs w:val="22"/>
        </w:rPr>
        <w:t> и </w:t>
      </w:r>
      <w:hyperlink r:id="rId38" w:anchor="dst2015" w:history="1">
        <w:r w:rsidRPr="000B2665">
          <w:rPr>
            <w:color w:val="000000"/>
            <w:sz w:val="22"/>
            <w:szCs w:val="22"/>
          </w:rPr>
          <w:t>3 части 3 статьи 104</w:t>
        </w:r>
      </w:hyperlink>
      <w:r w:rsidRPr="000B2665">
        <w:rPr>
          <w:color w:val="000000"/>
          <w:sz w:val="22"/>
          <w:szCs w:val="22"/>
        </w:rPr>
        <w:t xml:space="preserve">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AB0168" w:rsidRPr="000B2665" w:rsidRDefault="00AB0168" w:rsidP="00AB0168">
      <w:pPr>
        <w:pStyle w:val="aa"/>
        <w:shd w:val="clear" w:color="auto" w:fill="FFFFFF"/>
        <w:spacing w:before="0" w:beforeAutospacing="0" w:after="0" w:afterAutospacing="0"/>
        <w:ind w:firstLine="567"/>
        <w:jc w:val="both"/>
        <w:rPr>
          <w:b/>
          <w:bCs/>
          <w:i/>
          <w:iCs/>
          <w:color w:val="000000"/>
          <w:sz w:val="22"/>
          <w:szCs w:val="22"/>
          <w:u w:val="single"/>
        </w:rPr>
      </w:pPr>
      <w:r w:rsidRPr="000B2665">
        <w:rPr>
          <w:b/>
          <w:bCs/>
          <w:i/>
          <w:iCs/>
          <w:color w:val="000000"/>
          <w:sz w:val="22"/>
          <w:szCs w:val="22"/>
          <w:u w:val="single"/>
        </w:rPr>
        <w:t>* по 31.03.2022 включительно такая информация направляется в составе заявки одновременно с документом, предусмотренным </w:t>
      </w:r>
      <w:hyperlink r:id="rId39" w:anchor="dst2339" w:history="1">
        <w:r w:rsidRPr="000B2665">
          <w:rPr>
            <w:b/>
            <w:bCs/>
            <w:i/>
            <w:iCs/>
            <w:color w:val="000000"/>
            <w:sz w:val="22"/>
            <w:szCs w:val="22"/>
            <w:u w:val="single"/>
          </w:rPr>
          <w:t>подпунктом "о" настоящего</w:t>
        </w:r>
      </w:hyperlink>
      <w:r w:rsidRPr="000B2665">
        <w:rPr>
          <w:b/>
          <w:bCs/>
          <w:i/>
          <w:iCs/>
          <w:color w:val="000000"/>
          <w:sz w:val="22"/>
          <w:szCs w:val="22"/>
          <w:u w:val="single"/>
        </w:rPr>
        <w:t xml:space="preserve"> пункта.</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г)</w:t>
      </w:r>
      <w:r w:rsidRPr="000B2665">
        <w:rPr>
          <w:color w:val="000000"/>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lastRenderedPageBreak/>
        <w:t>д)</w:t>
      </w:r>
      <w:r w:rsidRPr="000B2665">
        <w:rPr>
          <w:color w:val="000000"/>
          <w:sz w:val="22"/>
          <w:szCs w:val="22"/>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е)</w:t>
      </w:r>
      <w:r w:rsidRPr="000B2665">
        <w:rPr>
          <w:color w:val="000000"/>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ж)</w:t>
      </w:r>
      <w:r w:rsidRPr="000B2665">
        <w:rPr>
          <w:color w:val="000000"/>
          <w:sz w:val="22"/>
          <w:szCs w:val="22"/>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з)</w:t>
      </w:r>
      <w:r w:rsidRPr="000B2665">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B0168"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и)</w:t>
      </w:r>
      <w:r w:rsidRPr="000B2665">
        <w:rPr>
          <w:color w:val="000000"/>
          <w:sz w:val="22"/>
          <w:szCs w:val="22"/>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Pr>
          <w:color w:val="000000"/>
          <w:sz w:val="22"/>
          <w:szCs w:val="22"/>
        </w:rPr>
        <w:t xml:space="preserve"> </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i/>
          <w:iCs/>
          <w:color w:val="000000"/>
          <w:sz w:val="22"/>
          <w:szCs w:val="22"/>
          <w:u w:val="single"/>
        </w:rPr>
        <w:t>в настоящей закупке требование настоящего пункта не установлено</w:t>
      </w:r>
    </w:p>
    <w:p w:rsidR="00AB0168"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к)</w:t>
      </w:r>
      <w:r w:rsidRPr="000B2665">
        <w:rPr>
          <w:color w:val="000000"/>
          <w:sz w:val="22"/>
          <w:szCs w:val="22"/>
        </w:rPr>
        <w:t xml:space="preserve"> декларация о принадлежности участника закупки к организации инвалидов, предусмотренной </w:t>
      </w:r>
      <w:hyperlink r:id="rId40" w:anchor="dst2205" w:history="1">
        <w:r w:rsidRPr="000B2665">
          <w:rPr>
            <w:color w:val="000000"/>
            <w:sz w:val="22"/>
            <w:szCs w:val="22"/>
          </w:rPr>
          <w:t>частью 2 статьи 29</w:t>
        </w:r>
      </w:hyperlink>
      <w:r w:rsidRPr="000B2665">
        <w:rPr>
          <w:color w:val="000000"/>
          <w:sz w:val="22"/>
          <w:szCs w:val="22"/>
        </w:rPr>
        <w:t>  Федерального закона (если участник закупки является такой организацией)</w:t>
      </w:r>
      <w:r>
        <w:rPr>
          <w:color w:val="000000"/>
          <w:sz w:val="22"/>
          <w:szCs w:val="22"/>
        </w:rPr>
        <w:t xml:space="preserve"> </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i/>
          <w:iCs/>
          <w:color w:val="000000"/>
          <w:sz w:val="22"/>
          <w:szCs w:val="22"/>
          <w:u w:val="single"/>
        </w:rPr>
        <w:t>в настоящей закупке требование настоящего пункта не установлено</w:t>
      </w: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л)</w:t>
      </w:r>
      <w:r w:rsidRPr="000B2665">
        <w:rPr>
          <w:color w:val="000000"/>
          <w:sz w:val="22"/>
          <w:szCs w:val="22"/>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41" w:anchor="dst2211" w:history="1">
        <w:r w:rsidRPr="000B2665">
          <w:rPr>
            <w:color w:val="000000"/>
            <w:sz w:val="22"/>
            <w:szCs w:val="22"/>
          </w:rPr>
          <w:t>частью 3 статьи 30</w:t>
        </w:r>
      </w:hyperlink>
      <w:r w:rsidRPr="000B2665">
        <w:rPr>
          <w:color w:val="000000"/>
          <w:sz w:val="22"/>
          <w:szCs w:val="22"/>
        </w:rPr>
        <w:t xml:space="preserve"> Федерального закона;</w:t>
      </w:r>
    </w:p>
    <w:p w:rsidR="00AB0168" w:rsidRPr="000B2665" w:rsidRDefault="00AB0168" w:rsidP="00AB0168">
      <w:pPr>
        <w:pStyle w:val="aa"/>
        <w:shd w:val="clear" w:color="auto" w:fill="FFFFFF"/>
        <w:spacing w:before="0" w:beforeAutospacing="0" w:after="0" w:afterAutospacing="0"/>
        <w:ind w:firstLine="567"/>
        <w:jc w:val="both"/>
        <w:rPr>
          <w:b/>
          <w:bCs/>
          <w:i/>
          <w:iCs/>
          <w:color w:val="000000"/>
          <w:sz w:val="22"/>
          <w:szCs w:val="22"/>
          <w:u w:val="single"/>
        </w:rPr>
      </w:pPr>
    </w:p>
    <w:p w:rsidR="00AB0168" w:rsidRPr="003F2E5F"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м)</w:t>
      </w:r>
      <w:r w:rsidRPr="000B2665">
        <w:rPr>
          <w:color w:val="000000"/>
          <w:sz w:val="22"/>
          <w:szCs w:val="22"/>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w:t>
      </w:r>
      <w:r w:rsidRPr="003F2E5F">
        <w:rPr>
          <w:color w:val="000000"/>
          <w:sz w:val="22"/>
          <w:szCs w:val="22"/>
        </w:rPr>
        <w:t>контракта является крупной сделкой;</w:t>
      </w:r>
    </w:p>
    <w:p w:rsidR="00AB0168" w:rsidRPr="003F2E5F" w:rsidRDefault="00AB0168" w:rsidP="00AB0168">
      <w:pPr>
        <w:shd w:val="clear" w:color="auto" w:fill="FFFFFF"/>
        <w:ind w:firstLine="567"/>
        <w:jc w:val="both"/>
        <w:rPr>
          <w:sz w:val="22"/>
          <w:szCs w:val="22"/>
        </w:rPr>
      </w:pPr>
      <w:r w:rsidRPr="003F2E5F">
        <w:rPr>
          <w:b/>
          <w:bCs/>
          <w:sz w:val="22"/>
          <w:szCs w:val="22"/>
        </w:rPr>
        <w:t>н)</w:t>
      </w:r>
      <w:r w:rsidRPr="003F2E5F">
        <w:rPr>
          <w:sz w:val="22"/>
          <w:szCs w:val="22"/>
        </w:rPr>
        <w:t xml:space="preserve"> документы, подтверждающие соответствие участника закупки требованиям, установленным </w:t>
      </w:r>
      <w:hyperlink r:id="rId42" w:anchor="dst100336" w:history="1">
        <w:r w:rsidRPr="003F2E5F">
          <w:rPr>
            <w:sz w:val="22"/>
            <w:szCs w:val="22"/>
          </w:rPr>
          <w:t>пунктом 1 части 1 статьи 31</w:t>
        </w:r>
      </w:hyperlink>
      <w:r w:rsidRPr="003F2E5F">
        <w:rPr>
          <w:sz w:val="22"/>
          <w:szCs w:val="22"/>
        </w:rPr>
        <w:t xml:space="preserve"> Федерального закона: </w:t>
      </w:r>
    </w:p>
    <w:p w:rsidR="00AB0168" w:rsidRPr="003F2E5F" w:rsidRDefault="00AB0168" w:rsidP="00AB0168">
      <w:pPr>
        <w:shd w:val="clear" w:color="auto" w:fill="FFFFFF"/>
        <w:ind w:firstLine="567"/>
        <w:jc w:val="both"/>
        <w:rPr>
          <w:color w:val="000000"/>
          <w:sz w:val="22"/>
          <w:szCs w:val="22"/>
        </w:rPr>
      </w:pPr>
      <w:r w:rsidRPr="003F2E5F">
        <w:rPr>
          <w:b/>
          <w:bCs/>
          <w:i/>
          <w:iCs/>
          <w:color w:val="000000"/>
          <w:sz w:val="22"/>
          <w:szCs w:val="22"/>
          <w:u w:val="single"/>
        </w:rPr>
        <w:t>в настоящей закупке требование настоящего пункта не установлено.</w:t>
      </w:r>
    </w:p>
    <w:p w:rsidR="00AB0168" w:rsidRPr="003F2E5F" w:rsidRDefault="00AB0168" w:rsidP="00AB0168">
      <w:pPr>
        <w:shd w:val="clear" w:color="auto" w:fill="FFFFFF"/>
        <w:ind w:firstLine="567"/>
        <w:jc w:val="both"/>
        <w:rPr>
          <w:sz w:val="22"/>
          <w:szCs w:val="22"/>
        </w:rPr>
      </w:pPr>
    </w:p>
    <w:p w:rsidR="00AB0168" w:rsidRPr="007B6C75" w:rsidRDefault="00AB0168" w:rsidP="00AB0168">
      <w:pPr>
        <w:shd w:val="clear" w:color="auto" w:fill="FFFFFF"/>
        <w:ind w:firstLine="567"/>
        <w:jc w:val="both"/>
        <w:rPr>
          <w:b/>
          <w:bCs/>
          <w:i/>
          <w:iCs/>
          <w:sz w:val="22"/>
          <w:szCs w:val="22"/>
          <w:shd w:val="clear" w:color="auto" w:fill="FFFFFF"/>
        </w:rPr>
      </w:pPr>
      <w:r w:rsidRPr="003F2E5F">
        <w:rPr>
          <w:sz w:val="22"/>
          <w:szCs w:val="22"/>
        </w:rPr>
        <w:t>Документы, подтверждающие соответствие участника закупки дополнительным требованиям, установленным в соответствии с </w:t>
      </w:r>
      <w:hyperlink r:id="rId43" w:anchor="dst2216" w:history="1">
        <w:r w:rsidRPr="003F2E5F">
          <w:rPr>
            <w:sz w:val="22"/>
            <w:szCs w:val="22"/>
          </w:rPr>
          <w:t>частями 2</w:t>
        </w:r>
      </w:hyperlink>
      <w:r w:rsidRPr="003F2E5F">
        <w:rPr>
          <w:sz w:val="22"/>
          <w:szCs w:val="22"/>
        </w:rPr>
        <w:t> и </w:t>
      </w:r>
      <w:hyperlink r:id="rId44" w:anchor="dst2217" w:history="1">
        <w:r w:rsidRPr="003F2E5F">
          <w:rPr>
            <w:sz w:val="22"/>
            <w:szCs w:val="22"/>
          </w:rPr>
          <w:t>2.1</w:t>
        </w:r>
      </w:hyperlink>
      <w:r w:rsidRPr="003F2E5F">
        <w:rPr>
          <w:sz w:val="22"/>
          <w:szCs w:val="22"/>
        </w:rPr>
        <w:t> (при наличии таких требований) статьи 31 Федерального закона, если иное не предусмотрено Федеральным законом</w:t>
      </w:r>
    </w:p>
    <w:p w:rsidR="00AB0168" w:rsidRPr="003F2E5F" w:rsidRDefault="00AB0168" w:rsidP="00AB0168">
      <w:pPr>
        <w:shd w:val="clear" w:color="auto" w:fill="FFFFFF"/>
        <w:ind w:firstLine="567"/>
        <w:jc w:val="both"/>
        <w:rPr>
          <w:color w:val="000000"/>
          <w:sz w:val="22"/>
          <w:szCs w:val="22"/>
        </w:rPr>
      </w:pPr>
      <w:r w:rsidRPr="003F2E5F">
        <w:rPr>
          <w:b/>
          <w:bCs/>
          <w:i/>
          <w:iCs/>
          <w:color w:val="000000"/>
          <w:sz w:val="22"/>
          <w:szCs w:val="22"/>
          <w:u w:val="single"/>
        </w:rPr>
        <w:t>в настоящей закупке требование настоящего пункта не установлено.</w:t>
      </w:r>
    </w:p>
    <w:p w:rsidR="00AB0168" w:rsidRPr="000B2665" w:rsidRDefault="00AB0168" w:rsidP="00AB0168">
      <w:pPr>
        <w:pStyle w:val="aa"/>
        <w:shd w:val="clear" w:color="auto" w:fill="FFFFFF"/>
        <w:spacing w:before="0" w:beforeAutospacing="0" w:after="0" w:afterAutospacing="0"/>
        <w:ind w:firstLine="567"/>
        <w:jc w:val="both"/>
        <w:rPr>
          <w:b/>
          <w:bCs/>
          <w:i/>
          <w:iCs/>
          <w:color w:val="000000"/>
          <w:sz w:val="22"/>
          <w:szCs w:val="22"/>
        </w:rPr>
      </w:pPr>
    </w:p>
    <w:p w:rsidR="00AB0168" w:rsidRPr="000B2665"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о)</w:t>
      </w:r>
      <w:r w:rsidRPr="000B2665">
        <w:rPr>
          <w:color w:val="000000"/>
          <w:sz w:val="22"/>
          <w:szCs w:val="22"/>
        </w:rPr>
        <w:t xml:space="preserve"> декларация о соответствии участника закупки требованиям, установленным </w:t>
      </w:r>
      <w:hyperlink r:id="rId45" w:anchor="dst100338" w:history="1">
        <w:r w:rsidRPr="000B2665">
          <w:rPr>
            <w:color w:val="000000"/>
            <w:sz w:val="22"/>
            <w:szCs w:val="22"/>
          </w:rPr>
          <w:t>пунктами 3</w:t>
        </w:r>
      </w:hyperlink>
      <w:r w:rsidRPr="000B2665">
        <w:rPr>
          <w:color w:val="000000"/>
          <w:sz w:val="22"/>
          <w:szCs w:val="22"/>
        </w:rPr>
        <w:t> - </w:t>
      </w:r>
      <w:hyperlink r:id="rId46" w:anchor="dst100340" w:history="1">
        <w:r w:rsidRPr="000B2665">
          <w:rPr>
            <w:color w:val="000000"/>
            <w:sz w:val="22"/>
            <w:szCs w:val="22"/>
          </w:rPr>
          <w:t>5</w:t>
        </w:r>
      </w:hyperlink>
      <w:r w:rsidRPr="000B2665">
        <w:rPr>
          <w:color w:val="000000"/>
          <w:sz w:val="22"/>
          <w:szCs w:val="22"/>
        </w:rPr>
        <w:t>, </w:t>
      </w:r>
      <w:hyperlink r:id="rId47" w:anchor="dst296" w:history="1">
        <w:r w:rsidRPr="000B2665">
          <w:rPr>
            <w:color w:val="000000"/>
            <w:sz w:val="22"/>
            <w:szCs w:val="22"/>
          </w:rPr>
          <w:t>7</w:t>
        </w:r>
      </w:hyperlink>
      <w:r w:rsidRPr="000B2665">
        <w:rPr>
          <w:color w:val="000000"/>
          <w:sz w:val="22"/>
          <w:szCs w:val="22"/>
        </w:rPr>
        <w:t> - </w:t>
      </w:r>
      <w:hyperlink r:id="rId48" w:anchor="dst419" w:history="1">
        <w:r w:rsidRPr="000B2665">
          <w:rPr>
            <w:color w:val="000000"/>
            <w:sz w:val="22"/>
            <w:szCs w:val="22"/>
          </w:rPr>
          <w:t>11 части 1 статьи 31</w:t>
        </w:r>
      </w:hyperlink>
      <w:r w:rsidRPr="000B2665">
        <w:rPr>
          <w:color w:val="000000"/>
          <w:sz w:val="22"/>
          <w:szCs w:val="22"/>
        </w:rPr>
        <w:t xml:space="preserve"> Федерального закона;</w:t>
      </w:r>
    </w:p>
    <w:p w:rsidR="00AB0168" w:rsidRDefault="00AB0168" w:rsidP="00AB0168">
      <w:pPr>
        <w:pStyle w:val="aa"/>
        <w:shd w:val="clear" w:color="auto" w:fill="FFFFFF"/>
        <w:spacing w:before="0" w:beforeAutospacing="0" w:after="0" w:afterAutospacing="0"/>
        <w:ind w:firstLine="567"/>
        <w:jc w:val="both"/>
        <w:rPr>
          <w:color w:val="000000"/>
          <w:sz w:val="22"/>
          <w:szCs w:val="22"/>
        </w:rPr>
      </w:pPr>
      <w:r w:rsidRPr="000B2665">
        <w:rPr>
          <w:b/>
          <w:bCs/>
          <w:color w:val="000000"/>
          <w:sz w:val="22"/>
          <w:szCs w:val="22"/>
        </w:rPr>
        <w:t>п)</w:t>
      </w:r>
      <w:r w:rsidRPr="000B2665">
        <w:rPr>
          <w:color w:val="000000"/>
          <w:sz w:val="22"/>
          <w:szCs w:val="22"/>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AB0168" w:rsidRDefault="00AB0168" w:rsidP="00AB0168">
      <w:pPr>
        <w:pStyle w:val="aa"/>
        <w:shd w:val="clear" w:color="auto" w:fill="FFFFFF"/>
        <w:spacing w:before="0" w:beforeAutospacing="0" w:after="0" w:afterAutospacing="0"/>
        <w:ind w:firstLine="567"/>
        <w:jc w:val="both"/>
        <w:rPr>
          <w:color w:val="000000"/>
          <w:sz w:val="22"/>
          <w:szCs w:val="22"/>
        </w:rPr>
      </w:pPr>
    </w:p>
    <w:p w:rsidR="00AB0168" w:rsidRPr="000B2665" w:rsidRDefault="00AB0168" w:rsidP="00AB0168">
      <w:pPr>
        <w:outlineLvl w:val="0"/>
        <w:rPr>
          <w:b/>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Pr="002E61FE" w:rsidRDefault="00AB0168" w:rsidP="00AB0168">
      <w:pPr>
        <w:jc w:val="right"/>
        <w:outlineLvl w:val="0"/>
        <w:rPr>
          <w:b/>
          <w:sz w:val="22"/>
          <w:szCs w:val="22"/>
        </w:rPr>
      </w:pPr>
      <w:r w:rsidRPr="002E61FE">
        <w:rPr>
          <w:b/>
          <w:sz w:val="22"/>
          <w:szCs w:val="22"/>
        </w:rPr>
        <w:t>Приложение №3</w:t>
      </w:r>
    </w:p>
    <w:p w:rsidR="00AB0168" w:rsidRPr="002E61FE" w:rsidRDefault="00AB0168" w:rsidP="00AB0168">
      <w:pPr>
        <w:jc w:val="right"/>
        <w:rPr>
          <w:b/>
          <w:sz w:val="22"/>
          <w:szCs w:val="22"/>
        </w:rPr>
      </w:pPr>
      <w:r w:rsidRPr="002E61FE">
        <w:rPr>
          <w:b/>
          <w:sz w:val="22"/>
          <w:szCs w:val="22"/>
        </w:rPr>
        <w:t xml:space="preserve">к Извещению об осуществлении закупки </w:t>
      </w:r>
    </w:p>
    <w:p w:rsidR="00AB0168" w:rsidRPr="002E61FE" w:rsidRDefault="00AB0168" w:rsidP="00AB0168">
      <w:pPr>
        <w:tabs>
          <w:tab w:val="left" w:pos="426"/>
          <w:tab w:val="left" w:pos="567"/>
        </w:tabs>
        <w:spacing w:line="100" w:lineRule="atLeast"/>
        <w:jc w:val="both"/>
        <w:rPr>
          <w:sz w:val="22"/>
          <w:szCs w:val="22"/>
        </w:rPr>
      </w:pPr>
      <w:r w:rsidRPr="002E61FE">
        <w:rPr>
          <w:b/>
          <w:sz w:val="22"/>
          <w:szCs w:val="22"/>
        </w:rPr>
        <w:t>ПРОЕКТ КОНТРАКТА</w:t>
      </w:r>
      <w:r w:rsidRPr="002E61FE">
        <w:rPr>
          <w:rStyle w:val="ab"/>
          <w:sz w:val="22"/>
          <w:szCs w:val="22"/>
        </w:rPr>
        <w:footnoteReference w:id="2"/>
      </w:r>
    </w:p>
    <w:p w:rsidR="00AB0168" w:rsidRPr="002E61FE" w:rsidRDefault="00AB0168" w:rsidP="00AB0168">
      <w:pPr>
        <w:jc w:val="right"/>
        <w:rPr>
          <w:sz w:val="22"/>
          <w:szCs w:val="22"/>
        </w:rPr>
      </w:pPr>
    </w:p>
    <w:p w:rsidR="00AB0168" w:rsidRPr="002E61FE" w:rsidRDefault="00AB0168" w:rsidP="00AB0168">
      <w:pPr>
        <w:jc w:val="center"/>
        <w:rPr>
          <w:sz w:val="22"/>
          <w:szCs w:val="22"/>
        </w:rPr>
      </w:pPr>
      <w:r w:rsidRPr="002E61FE">
        <w:rPr>
          <w:b/>
          <w:sz w:val="22"/>
          <w:szCs w:val="22"/>
        </w:rPr>
        <w:t>МУНИЦИПАЛЬНЫЙ КОНТРАКТ № 1аэф-22</w:t>
      </w:r>
    </w:p>
    <w:p w:rsidR="00AB0168" w:rsidRPr="002E61FE" w:rsidRDefault="00AB0168" w:rsidP="00AB0168">
      <w:pPr>
        <w:jc w:val="center"/>
        <w:rPr>
          <w:b/>
          <w:bCs/>
          <w:sz w:val="22"/>
          <w:szCs w:val="22"/>
        </w:rPr>
      </w:pPr>
      <w:r w:rsidRPr="002E61FE">
        <w:rPr>
          <w:b/>
          <w:bCs/>
          <w:sz w:val="22"/>
          <w:szCs w:val="22"/>
        </w:rPr>
        <w:t xml:space="preserve">на </w:t>
      </w:r>
      <w:r w:rsidRPr="002E61FE">
        <w:rPr>
          <w:b/>
          <w:sz w:val="22"/>
          <w:szCs w:val="22"/>
        </w:rPr>
        <w:t xml:space="preserve">выполнение работ по </w:t>
      </w:r>
      <w:r w:rsidRPr="002E61FE">
        <w:rPr>
          <w:b/>
          <w:bCs/>
          <w:sz w:val="22"/>
          <w:szCs w:val="22"/>
        </w:rPr>
        <w:t>ремонту участка автомобильной дороги, обеспечивающего подъезд к детскому общеобразовательному учреждению и амбулатории в п.Кварцитный</w:t>
      </w:r>
    </w:p>
    <w:p w:rsidR="00AB0168" w:rsidRPr="002E61FE" w:rsidRDefault="00AB0168" w:rsidP="00AB0168">
      <w:pPr>
        <w:jc w:val="center"/>
        <w:rPr>
          <w:b/>
          <w:sz w:val="22"/>
          <w:szCs w:val="22"/>
        </w:rPr>
      </w:pPr>
    </w:p>
    <w:p w:rsidR="00AB0168" w:rsidRPr="002E61FE" w:rsidRDefault="00AB0168" w:rsidP="00AB0168">
      <w:pPr>
        <w:jc w:val="center"/>
        <w:rPr>
          <w:b/>
          <w:sz w:val="22"/>
          <w:szCs w:val="22"/>
        </w:rPr>
      </w:pPr>
      <w:r w:rsidRPr="002E61FE">
        <w:rPr>
          <w:b/>
          <w:sz w:val="22"/>
          <w:szCs w:val="22"/>
        </w:rPr>
        <w:t xml:space="preserve">(Идентификационный код закупки (ИКЗ) </w:t>
      </w:r>
      <w:hyperlink r:id="rId49" w:tgtFrame="_blank" w:history="1">
        <w:r w:rsidRPr="002E61FE">
          <w:rPr>
            <w:b/>
            <w:sz w:val="22"/>
            <w:szCs w:val="22"/>
          </w:rPr>
          <w:t>223101900306010190100100060014211244</w:t>
        </w:r>
      </w:hyperlink>
      <w:r w:rsidRPr="002E61FE">
        <w:rPr>
          <w:b/>
          <w:sz w:val="22"/>
          <w:szCs w:val="22"/>
        </w:rPr>
        <w:t>)</w:t>
      </w:r>
    </w:p>
    <w:p w:rsidR="00AB0168" w:rsidRPr="002E61FE" w:rsidRDefault="00AB0168" w:rsidP="00AB0168">
      <w:pPr>
        <w:widowControl w:val="0"/>
        <w:tabs>
          <w:tab w:val="left" w:pos="567"/>
        </w:tabs>
        <w:autoSpaceDE w:val="0"/>
        <w:rPr>
          <w:b/>
          <w:sz w:val="22"/>
          <w:szCs w:val="22"/>
        </w:rPr>
      </w:pPr>
    </w:p>
    <w:p w:rsidR="00AB0168" w:rsidRPr="002E61FE" w:rsidRDefault="00AB0168" w:rsidP="00AB0168">
      <w:pPr>
        <w:widowControl w:val="0"/>
        <w:tabs>
          <w:tab w:val="left" w:pos="567"/>
        </w:tabs>
        <w:autoSpaceDE w:val="0"/>
        <w:rPr>
          <w:bCs/>
          <w:sz w:val="22"/>
          <w:szCs w:val="22"/>
        </w:rPr>
      </w:pPr>
      <w:r w:rsidRPr="002E61FE">
        <w:rPr>
          <w:bCs/>
          <w:sz w:val="22"/>
          <w:szCs w:val="22"/>
        </w:rPr>
        <w:t xml:space="preserve">п. Кварцитный </w:t>
      </w:r>
    </w:p>
    <w:p w:rsidR="00AB0168" w:rsidRPr="002E61FE" w:rsidRDefault="00AB0168" w:rsidP="00AB0168">
      <w:pPr>
        <w:widowControl w:val="0"/>
        <w:tabs>
          <w:tab w:val="left" w:pos="567"/>
        </w:tabs>
        <w:autoSpaceDE w:val="0"/>
        <w:rPr>
          <w:rFonts w:eastAsia="Calibri"/>
          <w:bCs/>
          <w:sz w:val="22"/>
          <w:szCs w:val="22"/>
        </w:rPr>
      </w:pPr>
      <w:r w:rsidRPr="002E61FE">
        <w:rPr>
          <w:bCs/>
          <w:sz w:val="22"/>
          <w:szCs w:val="22"/>
        </w:rPr>
        <w:t>Республика Карелия</w:t>
      </w:r>
      <w:r w:rsidRPr="002E61FE">
        <w:rPr>
          <w:rFonts w:eastAsia="Calibri"/>
          <w:bCs/>
          <w:sz w:val="22"/>
          <w:szCs w:val="22"/>
        </w:rPr>
        <w:t xml:space="preserve">                                                                                                                 </w:t>
      </w:r>
      <w:r w:rsidRPr="002E61FE">
        <w:rPr>
          <w:bCs/>
          <w:sz w:val="22"/>
          <w:szCs w:val="22"/>
        </w:rPr>
        <w:t>«__» ______ 2022 г.</w:t>
      </w:r>
    </w:p>
    <w:p w:rsidR="00AB0168" w:rsidRPr="002E61FE" w:rsidRDefault="00AB0168" w:rsidP="00AB0168">
      <w:pPr>
        <w:jc w:val="both"/>
        <w:rPr>
          <w:bCs/>
          <w:sz w:val="22"/>
          <w:szCs w:val="22"/>
        </w:rPr>
      </w:pPr>
    </w:p>
    <w:p w:rsidR="00AB0168" w:rsidRPr="002E61FE" w:rsidRDefault="00AB0168" w:rsidP="00AB0168">
      <w:pPr>
        <w:ind w:firstLine="567"/>
        <w:jc w:val="both"/>
        <w:rPr>
          <w:spacing w:val="-5"/>
          <w:sz w:val="22"/>
          <w:szCs w:val="22"/>
        </w:rPr>
      </w:pPr>
      <w:r w:rsidRPr="002E61FE">
        <w:rPr>
          <w:bCs/>
          <w:iCs/>
          <w:sz w:val="22"/>
          <w:szCs w:val="22"/>
        </w:rPr>
        <w:t>Администрация Шокшинского вепсского сельского поселения</w:t>
      </w:r>
      <w:r w:rsidRPr="002E61FE">
        <w:rPr>
          <w:bCs/>
          <w:sz w:val="22"/>
          <w:szCs w:val="22"/>
        </w:rPr>
        <w:t xml:space="preserve">, </w:t>
      </w:r>
      <w:r w:rsidRPr="002E61FE">
        <w:rPr>
          <w:sz w:val="22"/>
          <w:szCs w:val="22"/>
        </w:rPr>
        <w:t xml:space="preserve">именуемая в дальнейшем </w:t>
      </w:r>
      <w:r w:rsidRPr="002E61FE">
        <w:rPr>
          <w:bCs/>
          <w:sz w:val="22"/>
          <w:szCs w:val="22"/>
        </w:rPr>
        <w:t xml:space="preserve">«Заказчик», </w:t>
      </w:r>
      <w:r w:rsidRPr="002E61FE">
        <w:rPr>
          <w:sz w:val="22"/>
          <w:szCs w:val="22"/>
        </w:rPr>
        <w:t>в лице __________________________, действующего на основании _________________, с одной стороны, и ____________________________________________ (_________________)</w:t>
      </w:r>
      <w:r w:rsidRPr="002E61FE">
        <w:rPr>
          <w:spacing w:val="-1"/>
          <w:sz w:val="22"/>
          <w:szCs w:val="22"/>
        </w:rPr>
        <w:t>, именуем___</w:t>
      </w:r>
      <w:r w:rsidRPr="002E61FE">
        <w:rPr>
          <w:sz w:val="22"/>
          <w:szCs w:val="22"/>
        </w:rPr>
        <w:t xml:space="preserve"> в дальнейшем </w:t>
      </w:r>
      <w:r w:rsidRPr="002E61FE">
        <w:rPr>
          <w:bCs/>
          <w:sz w:val="22"/>
          <w:szCs w:val="22"/>
        </w:rPr>
        <w:t xml:space="preserve">«Подрядчик», </w:t>
      </w:r>
      <w:r w:rsidRPr="002E61FE">
        <w:rPr>
          <w:sz w:val="22"/>
          <w:szCs w:val="22"/>
        </w:rPr>
        <w:t xml:space="preserve">в лице ____________________________, действующего на основании _____________, с другой стороны, совместно именуемые «Стороны», по результатам проведения Заказчиком открытого аукциона в электронной форме № 1аэф-22 </w:t>
      </w:r>
      <w:r w:rsidRPr="002E61FE">
        <w:rPr>
          <w:spacing w:val="-1"/>
          <w:sz w:val="22"/>
          <w:szCs w:val="22"/>
        </w:rPr>
        <w:t xml:space="preserve">(протокол </w:t>
      </w:r>
      <w:r w:rsidRPr="002E61FE">
        <w:rPr>
          <w:sz w:val="22"/>
          <w:szCs w:val="22"/>
        </w:rPr>
        <w:t>№_____ от ____.____.2022 г.</w:t>
      </w:r>
      <w:r w:rsidRPr="002E61FE">
        <w:rPr>
          <w:spacing w:val="-4"/>
          <w:sz w:val="22"/>
          <w:szCs w:val="22"/>
        </w:rPr>
        <w:t xml:space="preserve">) </w:t>
      </w:r>
      <w:r w:rsidRPr="002E61FE">
        <w:rPr>
          <w:spacing w:val="-5"/>
          <w:sz w:val="22"/>
          <w:szCs w:val="22"/>
        </w:rPr>
        <w:t xml:space="preserve">заключили настоящий муниципальный </w:t>
      </w:r>
      <w:r w:rsidRPr="002E61FE">
        <w:rPr>
          <w:sz w:val="22"/>
          <w:szCs w:val="22"/>
        </w:rPr>
        <w:t xml:space="preserve">контракт </w:t>
      </w:r>
      <w:r w:rsidRPr="002E61FE">
        <w:rPr>
          <w:spacing w:val="-5"/>
          <w:sz w:val="22"/>
          <w:szCs w:val="22"/>
        </w:rPr>
        <w:t>(далее также «Контракт») о нижеследующем:</w:t>
      </w:r>
    </w:p>
    <w:p w:rsidR="00AB0168" w:rsidRPr="002E61FE" w:rsidRDefault="00AB0168" w:rsidP="00AB0168">
      <w:pPr>
        <w:jc w:val="both"/>
        <w:rPr>
          <w:spacing w:val="-5"/>
          <w:sz w:val="22"/>
          <w:szCs w:val="22"/>
        </w:rPr>
      </w:pPr>
    </w:p>
    <w:p w:rsidR="00AB0168" w:rsidRPr="002E61FE" w:rsidRDefault="00AB0168" w:rsidP="00AB0168">
      <w:pPr>
        <w:widowControl w:val="0"/>
        <w:tabs>
          <w:tab w:val="left" w:pos="567"/>
        </w:tabs>
        <w:jc w:val="center"/>
        <w:rPr>
          <w:b/>
          <w:sz w:val="22"/>
          <w:szCs w:val="22"/>
        </w:rPr>
      </w:pPr>
      <w:r w:rsidRPr="002E61FE">
        <w:rPr>
          <w:b/>
          <w:sz w:val="22"/>
          <w:szCs w:val="22"/>
        </w:rPr>
        <w:t>ОПРЕДЕЛЕНИЯ</w:t>
      </w:r>
    </w:p>
    <w:p w:rsidR="00AB0168" w:rsidRPr="002E61FE" w:rsidRDefault="00AB0168" w:rsidP="00AB0168">
      <w:pPr>
        <w:widowControl w:val="0"/>
        <w:tabs>
          <w:tab w:val="left" w:pos="567"/>
        </w:tabs>
        <w:jc w:val="center"/>
        <w:rPr>
          <w:b/>
          <w:sz w:val="22"/>
          <w:szCs w:val="22"/>
        </w:rPr>
      </w:pPr>
    </w:p>
    <w:p w:rsidR="00AB0168" w:rsidRPr="002E61FE" w:rsidRDefault="00AB0168" w:rsidP="00AB0168">
      <w:pPr>
        <w:widowControl w:val="0"/>
        <w:tabs>
          <w:tab w:val="left" w:pos="567"/>
        </w:tabs>
        <w:jc w:val="both"/>
        <w:rPr>
          <w:b/>
          <w:sz w:val="22"/>
          <w:szCs w:val="22"/>
        </w:rPr>
      </w:pPr>
      <w:r w:rsidRPr="002E61FE">
        <w:rPr>
          <w:sz w:val="22"/>
          <w:szCs w:val="22"/>
        </w:rPr>
        <w:t>Понятия, применяемые в настоящем Контракте, означают следующее:</w:t>
      </w:r>
    </w:p>
    <w:p w:rsidR="00AB0168" w:rsidRPr="002E61FE" w:rsidRDefault="00AB0168" w:rsidP="00AB0168">
      <w:pPr>
        <w:widowControl w:val="0"/>
        <w:numPr>
          <w:ilvl w:val="0"/>
          <w:numId w:val="10"/>
        </w:numPr>
        <w:tabs>
          <w:tab w:val="clear" w:pos="720"/>
          <w:tab w:val="num" w:pos="567"/>
        </w:tabs>
        <w:ind w:left="0" w:firstLine="0"/>
        <w:jc w:val="both"/>
        <w:rPr>
          <w:sz w:val="22"/>
          <w:szCs w:val="22"/>
        </w:rPr>
      </w:pPr>
      <w:r w:rsidRPr="002E61FE">
        <w:rPr>
          <w:b/>
          <w:sz w:val="22"/>
          <w:szCs w:val="22"/>
        </w:rPr>
        <w:t>«Заказчик»</w:t>
      </w:r>
      <w:r w:rsidRPr="002E61FE">
        <w:rPr>
          <w:sz w:val="22"/>
          <w:szCs w:val="22"/>
        </w:rPr>
        <w:t>:</w:t>
      </w:r>
      <w:r w:rsidRPr="002E61FE">
        <w:rPr>
          <w:b/>
          <w:sz w:val="22"/>
          <w:szCs w:val="22"/>
        </w:rPr>
        <w:t xml:space="preserve"> </w:t>
      </w:r>
      <w:r w:rsidRPr="002E61FE">
        <w:rPr>
          <w:bCs/>
          <w:iCs/>
          <w:sz w:val="22"/>
          <w:szCs w:val="22"/>
        </w:rPr>
        <w:t>Администрация Шокшинского вепсского сельского поселения</w:t>
      </w:r>
      <w:r w:rsidRPr="002E61FE">
        <w:rPr>
          <w:sz w:val="22"/>
          <w:szCs w:val="22"/>
        </w:rPr>
        <w:t>.</w:t>
      </w:r>
      <w:r w:rsidRPr="002E61FE">
        <w:rPr>
          <w:b/>
          <w:sz w:val="22"/>
          <w:szCs w:val="22"/>
        </w:rPr>
        <w:t xml:space="preserve"> </w:t>
      </w:r>
    </w:p>
    <w:p w:rsidR="00AB0168" w:rsidRPr="002E61FE" w:rsidRDefault="00AB0168" w:rsidP="00AB0168">
      <w:pPr>
        <w:widowControl w:val="0"/>
        <w:numPr>
          <w:ilvl w:val="0"/>
          <w:numId w:val="10"/>
        </w:numPr>
        <w:tabs>
          <w:tab w:val="clear" w:pos="720"/>
          <w:tab w:val="num" w:pos="567"/>
        </w:tabs>
        <w:ind w:left="0" w:firstLine="0"/>
        <w:jc w:val="both"/>
        <w:rPr>
          <w:sz w:val="22"/>
          <w:szCs w:val="22"/>
        </w:rPr>
      </w:pPr>
      <w:r w:rsidRPr="002E61FE">
        <w:rPr>
          <w:b/>
          <w:sz w:val="22"/>
          <w:szCs w:val="22"/>
        </w:rPr>
        <w:t>«Подрядчик»</w:t>
      </w:r>
      <w:r w:rsidRPr="002E61FE">
        <w:rPr>
          <w:sz w:val="22"/>
          <w:szCs w:val="22"/>
        </w:rPr>
        <w:t xml:space="preserve">: </w:t>
      </w:r>
      <w:r w:rsidRPr="002E61FE">
        <w:rPr>
          <w:i/>
          <w:sz w:val="22"/>
          <w:szCs w:val="22"/>
        </w:rPr>
        <w:t>(указывается по результатам открытого аукциона в электронной форме)</w:t>
      </w:r>
      <w:r w:rsidRPr="002E61FE">
        <w:rPr>
          <w:rStyle w:val="ab"/>
          <w:i/>
          <w:sz w:val="22"/>
          <w:szCs w:val="22"/>
        </w:rPr>
        <w:t xml:space="preserve"> </w:t>
      </w:r>
      <w:r w:rsidRPr="002E61FE">
        <w:rPr>
          <w:rStyle w:val="ab"/>
          <w:i/>
          <w:sz w:val="22"/>
          <w:szCs w:val="22"/>
        </w:rPr>
        <w:footnoteReference w:id="3"/>
      </w:r>
    </w:p>
    <w:p w:rsidR="00AB0168" w:rsidRPr="002E61FE" w:rsidRDefault="00AB0168" w:rsidP="00AB0168">
      <w:pPr>
        <w:widowControl w:val="0"/>
        <w:tabs>
          <w:tab w:val="num" w:pos="567"/>
        </w:tabs>
        <w:jc w:val="both"/>
        <w:rPr>
          <w:b/>
          <w:sz w:val="22"/>
          <w:szCs w:val="22"/>
        </w:rPr>
      </w:pPr>
      <w:r w:rsidRPr="002E61FE">
        <w:rPr>
          <w:sz w:val="22"/>
          <w:szCs w:val="22"/>
        </w:rPr>
        <w:t xml:space="preserve">__________________________________________________________, </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«Сторона»</w:t>
      </w:r>
      <w:r w:rsidRPr="002E61FE">
        <w:rPr>
          <w:sz w:val="22"/>
          <w:szCs w:val="22"/>
        </w:rPr>
        <w:t>: Заказчик, Подрядчик.</w:t>
      </w:r>
      <w:r w:rsidRPr="002E61FE">
        <w:rPr>
          <w:b/>
          <w:sz w:val="22"/>
          <w:szCs w:val="22"/>
        </w:rPr>
        <w:t xml:space="preserve"> </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«Объект»:</w:t>
      </w:r>
      <w:r w:rsidRPr="002E61FE">
        <w:rPr>
          <w:sz w:val="22"/>
          <w:szCs w:val="22"/>
        </w:rPr>
        <w:t xml:space="preserve"> Республика Карелия, Прионежский район, п. Кварцитный.</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«Контракт»</w:t>
      </w:r>
      <w:r w:rsidRPr="002E61FE">
        <w:rPr>
          <w:sz w:val="22"/>
          <w:szCs w:val="22"/>
        </w:rPr>
        <w:t>: настоящий документ, включая все содержащиеся в нем гарантии, приложения, подписанные Заказчиком, Строительным контролем и Подрядчиком, дополнения и изменения к нему, которые в соответствии с законодательством могут быть подписаны Сторонами и в период выполнения работ.</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«Протокол»</w:t>
      </w:r>
      <w:r w:rsidRPr="002E61FE">
        <w:rPr>
          <w:sz w:val="22"/>
          <w:szCs w:val="22"/>
        </w:rPr>
        <w:t>: все виды соглашений или документов, оформляемых в процессе реализации Контракта.</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«Персонал»</w:t>
      </w:r>
      <w:r w:rsidRPr="002E61FE">
        <w:rPr>
          <w:sz w:val="22"/>
          <w:szCs w:val="22"/>
        </w:rPr>
        <w:t xml:space="preserve">: руководители, специалисты и необходимые для реализации Контракта рабочие, нанимаемые Подрядчиком. </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«Работы»</w:t>
      </w:r>
      <w:r w:rsidRPr="002E61FE">
        <w:rPr>
          <w:sz w:val="22"/>
          <w:szCs w:val="22"/>
        </w:rPr>
        <w:t>: работы, подлежащие выполнению Подрядчиком в соответствии с условиями настоящего Контракта, строительно-монтажные и ремонтные работы, приобретение оборудования, его монтаж и пусконаладочные работы, устранение всех дефектов в период гарантийной эксплуатации.</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«Скрытые работы»</w:t>
      </w:r>
      <w:r w:rsidRPr="002E61FE">
        <w:rPr>
          <w:sz w:val="22"/>
          <w:szCs w:val="22"/>
        </w:rPr>
        <w:t>: работы, скрываемые последующими работами и конструкциями. Качество и точность этих работ невозможно определить после выполнения последующих.</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«Одобрение»:</w:t>
      </w:r>
      <w:r w:rsidRPr="002E61FE">
        <w:rPr>
          <w:sz w:val="22"/>
          <w:szCs w:val="22"/>
        </w:rPr>
        <w:t xml:space="preserve"> подтверждение в письменной форме, сделанное Заказчиком, Строительным контролем или Подрядчиком.</w:t>
      </w:r>
    </w:p>
    <w:p w:rsidR="00AB0168" w:rsidRPr="002E61FE" w:rsidRDefault="00AB0168" w:rsidP="00AB0168">
      <w:pPr>
        <w:widowControl w:val="0"/>
        <w:numPr>
          <w:ilvl w:val="0"/>
          <w:numId w:val="10"/>
        </w:numPr>
        <w:tabs>
          <w:tab w:val="clear" w:pos="720"/>
          <w:tab w:val="num" w:pos="567"/>
        </w:tabs>
        <w:ind w:left="0" w:firstLine="0"/>
        <w:jc w:val="both"/>
        <w:rPr>
          <w:b/>
          <w:sz w:val="22"/>
          <w:szCs w:val="22"/>
        </w:rPr>
      </w:pPr>
      <w:r w:rsidRPr="002E61FE">
        <w:rPr>
          <w:b/>
          <w:sz w:val="22"/>
          <w:szCs w:val="22"/>
        </w:rPr>
        <w:t>«Представитель стороны»:</w:t>
      </w:r>
      <w:r w:rsidRPr="002E61FE">
        <w:rPr>
          <w:sz w:val="22"/>
          <w:szCs w:val="22"/>
        </w:rPr>
        <w:t xml:space="preserve"> лица, письменно уполномоченные Заказчиком, Строительным контролем или Подрядчиком и представляющие его интересы в период реализации настоящего Контракта.</w:t>
      </w:r>
    </w:p>
    <w:p w:rsidR="00AB0168" w:rsidRPr="002E61FE" w:rsidRDefault="00AB0168" w:rsidP="00AB0168">
      <w:pPr>
        <w:widowControl w:val="0"/>
        <w:numPr>
          <w:ilvl w:val="0"/>
          <w:numId w:val="10"/>
        </w:numPr>
        <w:tabs>
          <w:tab w:val="clear" w:pos="720"/>
          <w:tab w:val="num" w:pos="567"/>
        </w:tabs>
        <w:ind w:left="0" w:firstLine="0"/>
        <w:jc w:val="both"/>
        <w:rPr>
          <w:sz w:val="22"/>
          <w:szCs w:val="22"/>
        </w:rPr>
      </w:pPr>
      <w:r w:rsidRPr="002E61FE">
        <w:rPr>
          <w:b/>
          <w:sz w:val="22"/>
          <w:szCs w:val="22"/>
        </w:rPr>
        <w:t>«Акт о приемке выполненных работ»:</w:t>
      </w:r>
      <w:r w:rsidRPr="002E61FE">
        <w:rPr>
          <w:sz w:val="22"/>
          <w:szCs w:val="22"/>
        </w:rPr>
        <w:t xml:space="preserve"> документ, о завершении Подрядчиком работ, подписанный Заказчиком, Строительным контролем и Подрядчиком.</w:t>
      </w:r>
      <w:r w:rsidRPr="002E61FE">
        <w:rPr>
          <w:b/>
          <w:sz w:val="22"/>
          <w:szCs w:val="22"/>
        </w:rPr>
        <w:t xml:space="preserve"> </w:t>
      </w:r>
    </w:p>
    <w:p w:rsidR="00AB0168" w:rsidRPr="002E61FE" w:rsidRDefault="00AB0168" w:rsidP="00AB0168">
      <w:pPr>
        <w:jc w:val="both"/>
        <w:rPr>
          <w:sz w:val="22"/>
          <w:szCs w:val="22"/>
        </w:rPr>
      </w:pPr>
    </w:p>
    <w:p w:rsidR="00AB0168" w:rsidRPr="002E61FE" w:rsidRDefault="00AB0168" w:rsidP="00AB0168">
      <w:pPr>
        <w:tabs>
          <w:tab w:val="left" w:pos="567"/>
        </w:tabs>
        <w:jc w:val="center"/>
        <w:rPr>
          <w:sz w:val="22"/>
          <w:szCs w:val="22"/>
        </w:rPr>
      </w:pPr>
      <w:r w:rsidRPr="002E61FE">
        <w:rPr>
          <w:b/>
          <w:caps/>
          <w:sz w:val="22"/>
          <w:szCs w:val="22"/>
        </w:rPr>
        <w:t>СТАТЬЯ 1.</w:t>
      </w:r>
      <w:r w:rsidRPr="002E61FE">
        <w:rPr>
          <w:b/>
          <w:caps/>
          <w:sz w:val="22"/>
          <w:szCs w:val="22"/>
        </w:rPr>
        <w:tab/>
        <w:t>Предмет контракта, ПРАВА И ОБЯЗАННОСТИ СТОРОН</w:t>
      </w:r>
    </w:p>
    <w:p w:rsidR="00AB0168" w:rsidRPr="002E61FE" w:rsidRDefault="00AB0168" w:rsidP="00AB0168">
      <w:pPr>
        <w:tabs>
          <w:tab w:val="left" w:pos="567"/>
        </w:tabs>
        <w:jc w:val="both"/>
        <w:rPr>
          <w:sz w:val="22"/>
          <w:szCs w:val="22"/>
        </w:rPr>
      </w:pPr>
      <w:r w:rsidRPr="002E61FE">
        <w:rPr>
          <w:sz w:val="22"/>
          <w:szCs w:val="22"/>
        </w:rPr>
        <w:t>1.1.</w:t>
      </w:r>
      <w:r w:rsidRPr="002E61FE">
        <w:rPr>
          <w:sz w:val="22"/>
          <w:szCs w:val="22"/>
        </w:rPr>
        <w:tab/>
        <w:t>Предметом Контракта является 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 (далее также «работы») для нужд Заказчика.</w:t>
      </w:r>
    </w:p>
    <w:p w:rsidR="00AB0168" w:rsidRPr="002E61FE" w:rsidRDefault="00AB0168" w:rsidP="00AB0168">
      <w:pPr>
        <w:tabs>
          <w:tab w:val="left" w:pos="567"/>
        </w:tabs>
        <w:jc w:val="both"/>
        <w:rPr>
          <w:sz w:val="22"/>
          <w:szCs w:val="22"/>
        </w:rPr>
      </w:pPr>
      <w:r w:rsidRPr="002E61FE">
        <w:rPr>
          <w:sz w:val="22"/>
          <w:szCs w:val="22"/>
        </w:rPr>
        <w:lastRenderedPageBreak/>
        <w:t>1.2.</w:t>
      </w:r>
      <w:r w:rsidRPr="002E61FE">
        <w:rPr>
          <w:sz w:val="22"/>
          <w:szCs w:val="22"/>
        </w:rPr>
        <w:tab/>
        <w:t>Подрядчик по поручению Заказчика в счет оговоренной статьей 2 Контракта стоимости обязуется выполнить собственными и, по своему усмотрению, привлеченными силами работы по ремонту участка автомобильной дороги, обеспечивающего подъезд к детскому общеобразовательному учреждению и амбулатории в п.Кварцитный для нужд Заказчика.</w:t>
      </w:r>
    </w:p>
    <w:p w:rsidR="00AB0168" w:rsidRPr="002E61FE" w:rsidRDefault="00AB0168" w:rsidP="00AB0168">
      <w:pPr>
        <w:tabs>
          <w:tab w:val="left" w:pos="567"/>
        </w:tabs>
        <w:jc w:val="both"/>
        <w:rPr>
          <w:sz w:val="22"/>
          <w:szCs w:val="22"/>
        </w:rPr>
      </w:pPr>
      <w:r w:rsidRPr="002E61FE">
        <w:rPr>
          <w:sz w:val="22"/>
          <w:szCs w:val="22"/>
        </w:rPr>
        <w:t>1.3.</w:t>
      </w:r>
      <w:r w:rsidRPr="002E61FE">
        <w:rPr>
          <w:sz w:val="22"/>
          <w:szCs w:val="22"/>
        </w:rPr>
        <w:tab/>
        <w:t>Набор работ, подлежащих выполнению, и иные требования и условия работ определяются Техническим заданием (Приложение №1 к Контракту, которое является его неотъемлемой частью), в том числе локальными сметами, прилагаемыми к Техническому заданию.</w:t>
      </w:r>
    </w:p>
    <w:p w:rsidR="00AB0168" w:rsidRPr="002E61FE" w:rsidRDefault="00AB0168" w:rsidP="00AB0168">
      <w:pPr>
        <w:tabs>
          <w:tab w:val="left" w:pos="426"/>
        </w:tabs>
        <w:jc w:val="both"/>
        <w:rPr>
          <w:sz w:val="22"/>
          <w:szCs w:val="22"/>
        </w:rPr>
      </w:pPr>
      <w:r w:rsidRPr="002E61FE">
        <w:rPr>
          <w:sz w:val="22"/>
          <w:szCs w:val="22"/>
        </w:rPr>
        <w:t>1.4.</w:t>
      </w:r>
      <w:r w:rsidRPr="002E61FE">
        <w:rPr>
          <w:sz w:val="22"/>
          <w:szCs w:val="22"/>
        </w:rPr>
        <w:tab/>
        <w:t>Срок выполнения работ: начало выполнения работ – с момента заключения контракта, срок выполнения работ – не позднее 30 сентября 2022 года.</w:t>
      </w:r>
    </w:p>
    <w:p w:rsidR="00AB0168" w:rsidRPr="002E61FE" w:rsidRDefault="00AB0168" w:rsidP="00AB0168">
      <w:pPr>
        <w:tabs>
          <w:tab w:val="left" w:pos="426"/>
        </w:tabs>
        <w:jc w:val="both"/>
        <w:rPr>
          <w:sz w:val="22"/>
          <w:szCs w:val="22"/>
        </w:rPr>
      </w:pPr>
      <w:r w:rsidRPr="002E61FE">
        <w:rPr>
          <w:sz w:val="22"/>
          <w:szCs w:val="22"/>
        </w:rPr>
        <w:t>1.5.</w:t>
      </w:r>
      <w:r w:rsidRPr="002E61FE">
        <w:rPr>
          <w:sz w:val="22"/>
          <w:szCs w:val="22"/>
        </w:rPr>
        <w:tab/>
        <w:t xml:space="preserve">Подрядчик обязуется 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w:t>
      </w:r>
      <w:r w:rsidRPr="002E61FE">
        <w:rPr>
          <w:sz w:val="22"/>
          <w:szCs w:val="22"/>
          <w:lang w:val="ru-RU"/>
        </w:rPr>
        <w:t>Подрядчик несет ответственность за нарушение указанных требований в соответствии с действующим законодательством.</w:t>
      </w:r>
    </w:p>
    <w:p w:rsidR="00AB0168" w:rsidRPr="002E61FE" w:rsidRDefault="00AB0168" w:rsidP="00AB0168">
      <w:pPr>
        <w:pStyle w:val="a6"/>
        <w:tabs>
          <w:tab w:val="left" w:pos="567"/>
        </w:tabs>
        <w:spacing w:after="0"/>
        <w:ind w:left="0"/>
        <w:jc w:val="both"/>
        <w:rPr>
          <w:sz w:val="22"/>
          <w:szCs w:val="22"/>
        </w:rPr>
      </w:pPr>
      <w:r w:rsidRPr="002E61FE">
        <w:rPr>
          <w:sz w:val="22"/>
          <w:szCs w:val="22"/>
        </w:rPr>
        <w:t>1.6.</w:t>
      </w:r>
      <w:r w:rsidRPr="002E61FE">
        <w:rPr>
          <w:sz w:val="22"/>
          <w:szCs w:val="22"/>
        </w:rPr>
        <w:tab/>
        <w:t>Подрядчик вправе привлекать к исполнению Контракта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rsidR="00AB0168" w:rsidRPr="002E61FE" w:rsidRDefault="00AB0168" w:rsidP="00AB0168">
      <w:pPr>
        <w:tabs>
          <w:tab w:val="left" w:pos="426"/>
        </w:tabs>
        <w:jc w:val="both"/>
        <w:rPr>
          <w:sz w:val="22"/>
          <w:szCs w:val="22"/>
          <w:shd w:val="clear" w:color="auto" w:fill="FFFFFF"/>
        </w:rPr>
      </w:pPr>
      <w:r w:rsidRPr="002E61FE">
        <w:rPr>
          <w:sz w:val="22"/>
          <w:szCs w:val="22"/>
        </w:rPr>
        <w:t>1.7.</w:t>
      </w:r>
      <w:r w:rsidRPr="002E61FE">
        <w:rPr>
          <w:sz w:val="22"/>
          <w:szCs w:val="22"/>
        </w:rPr>
        <w:tab/>
        <w:t>Место выполнения работ (далее также «объект») в соответствии с Техническим заданием: Республика Карелия, Прионежский район, п. Кварцитный.</w:t>
      </w:r>
    </w:p>
    <w:p w:rsidR="00AB0168" w:rsidRPr="002E61FE" w:rsidRDefault="00AB0168" w:rsidP="00AB0168">
      <w:pPr>
        <w:pStyle w:val="a6"/>
        <w:tabs>
          <w:tab w:val="left" w:pos="567"/>
        </w:tabs>
        <w:spacing w:after="0"/>
        <w:ind w:left="0"/>
        <w:jc w:val="both"/>
        <w:rPr>
          <w:sz w:val="22"/>
          <w:szCs w:val="22"/>
          <w:lang w:val="ru-RU"/>
        </w:rPr>
      </w:pPr>
      <w:r w:rsidRPr="002E61FE">
        <w:rPr>
          <w:sz w:val="22"/>
          <w:szCs w:val="22"/>
        </w:rPr>
        <w:t>1.8.</w:t>
      </w:r>
      <w:r w:rsidRPr="002E61FE">
        <w:rPr>
          <w:sz w:val="22"/>
          <w:szCs w:val="22"/>
        </w:rPr>
        <w:tab/>
      </w:r>
      <w:r w:rsidRPr="002E61FE">
        <w:rPr>
          <w:sz w:val="22"/>
          <w:szCs w:val="22"/>
          <w:lang w:val="ru-RU"/>
        </w:rPr>
        <w:t>Заказчик вправе во всякое время проверять ход и качество работы, выполняемой Подрядчиком, не вмешиваясь в его деятельность.</w:t>
      </w:r>
    </w:p>
    <w:p w:rsidR="00AB0168" w:rsidRPr="002E61FE" w:rsidRDefault="00AB0168" w:rsidP="00AB0168">
      <w:pPr>
        <w:widowControl w:val="0"/>
        <w:tabs>
          <w:tab w:val="left" w:pos="567"/>
        </w:tabs>
        <w:jc w:val="both"/>
        <w:rPr>
          <w:sz w:val="22"/>
          <w:szCs w:val="22"/>
          <w:lang w:val="ru-RU"/>
        </w:rPr>
      </w:pPr>
      <w:r w:rsidRPr="002E61FE">
        <w:rPr>
          <w:sz w:val="22"/>
          <w:szCs w:val="22"/>
          <w:lang w:val="ru-RU"/>
        </w:rPr>
        <w:t>1.9.</w:t>
      </w:r>
      <w:r w:rsidRPr="002E61FE">
        <w:rPr>
          <w:sz w:val="22"/>
          <w:szCs w:val="22"/>
          <w:lang w:val="ru-RU"/>
        </w:rPr>
        <w:tab/>
      </w:r>
      <w:r w:rsidRPr="002E61FE">
        <w:rPr>
          <w:sz w:val="22"/>
          <w:szCs w:val="22"/>
        </w:rPr>
        <w:t>Заказчик обязуется создать Подрядчику необходимые условия для выполнения работ.</w:t>
      </w:r>
    </w:p>
    <w:p w:rsidR="00AB0168" w:rsidRPr="002E61FE" w:rsidRDefault="00AB0168" w:rsidP="00AB0168">
      <w:pPr>
        <w:widowControl w:val="0"/>
        <w:tabs>
          <w:tab w:val="left" w:pos="567"/>
        </w:tabs>
        <w:jc w:val="both"/>
        <w:rPr>
          <w:sz w:val="22"/>
          <w:szCs w:val="22"/>
        </w:rPr>
      </w:pPr>
      <w:r w:rsidRPr="002E61FE">
        <w:rPr>
          <w:sz w:val="22"/>
          <w:szCs w:val="22"/>
          <w:lang w:val="ru-RU"/>
        </w:rPr>
        <w:t>1.10.</w:t>
      </w:r>
      <w:r w:rsidRPr="002E61FE">
        <w:rPr>
          <w:sz w:val="22"/>
          <w:szCs w:val="22"/>
          <w:lang w:val="ru-RU"/>
        </w:rPr>
        <w:tab/>
      </w:r>
      <w:r w:rsidRPr="002E61FE">
        <w:rPr>
          <w:sz w:val="22"/>
          <w:szCs w:val="22"/>
        </w:rPr>
        <w:t>Заказчик обязуется принять законченные работы с участием Подрядчика и оплатить в порядке, предусмотренном условиями Контракта.</w:t>
      </w:r>
    </w:p>
    <w:p w:rsidR="00AB0168" w:rsidRPr="002E61FE" w:rsidRDefault="00AB0168" w:rsidP="00AB0168">
      <w:pPr>
        <w:widowControl w:val="0"/>
        <w:tabs>
          <w:tab w:val="left" w:pos="0"/>
          <w:tab w:val="left" w:pos="426"/>
          <w:tab w:val="left" w:pos="567"/>
        </w:tabs>
        <w:jc w:val="both"/>
        <w:rPr>
          <w:sz w:val="22"/>
          <w:szCs w:val="22"/>
        </w:rPr>
      </w:pPr>
      <w:r w:rsidRPr="002E61FE">
        <w:rPr>
          <w:sz w:val="22"/>
          <w:szCs w:val="22"/>
        </w:rPr>
        <w:t>1.11.</w:t>
      </w:r>
      <w:r w:rsidRPr="002E61FE">
        <w:rPr>
          <w:sz w:val="22"/>
          <w:szCs w:val="22"/>
        </w:rPr>
        <w:tab/>
        <w:t>Прочие права и обязанности сторон указаны в Контракте, в том числе в Техническом задании.</w:t>
      </w:r>
    </w:p>
    <w:p w:rsidR="00AB0168" w:rsidRPr="002E61FE" w:rsidRDefault="00AB0168" w:rsidP="00AB0168">
      <w:pPr>
        <w:tabs>
          <w:tab w:val="left" w:pos="567"/>
        </w:tabs>
        <w:jc w:val="both"/>
        <w:rPr>
          <w:b/>
          <w:caps/>
          <w:sz w:val="22"/>
          <w:szCs w:val="22"/>
        </w:rPr>
      </w:pPr>
      <w:r w:rsidRPr="002E61FE">
        <w:rPr>
          <w:sz w:val="22"/>
          <w:szCs w:val="22"/>
        </w:rPr>
        <w:t>1.12.</w:t>
      </w:r>
      <w:r w:rsidRPr="002E61FE">
        <w:rPr>
          <w:sz w:val="22"/>
          <w:szCs w:val="22"/>
        </w:rPr>
        <w:tab/>
        <w:t>Контракт исполняется одноэтапно. Началом этапа исполнения Контракта считается день, следующий за днем заключения Контракта.</w:t>
      </w:r>
    </w:p>
    <w:p w:rsidR="00AB0168" w:rsidRPr="002E61FE" w:rsidRDefault="00AB0168" w:rsidP="00AB0168">
      <w:pPr>
        <w:widowControl w:val="0"/>
        <w:tabs>
          <w:tab w:val="left" w:pos="0"/>
          <w:tab w:val="left" w:pos="426"/>
          <w:tab w:val="left" w:pos="567"/>
        </w:tabs>
        <w:jc w:val="both"/>
        <w:rPr>
          <w:b/>
          <w:caps/>
          <w:sz w:val="22"/>
          <w:szCs w:val="22"/>
        </w:rPr>
      </w:pPr>
    </w:p>
    <w:p w:rsidR="00AB0168" w:rsidRPr="002E61FE" w:rsidRDefault="00AB0168" w:rsidP="00AB0168">
      <w:pPr>
        <w:tabs>
          <w:tab w:val="left" w:pos="567"/>
        </w:tabs>
        <w:jc w:val="center"/>
        <w:rPr>
          <w:sz w:val="22"/>
          <w:szCs w:val="22"/>
        </w:rPr>
      </w:pPr>
      <w:r w:rsidRPr="002E61FE">
        <w:rPr>
          <w:b/>
          <w:caps/>
          <w:sz w:val="22"/>
          <w:szCs w:val="22"/>
        </w:rPr>
        <w:t>СТАТЬЯ 2.</w:t>
      </w:r>
      <w:r w:rsidRPr="002E61FE">
        <w:rPr>
          <w:b/>
          <w:caps/>
          <w:sz w:val="22"/>
          <w:szCs w:val="22"/>
        </w:rPr>
        <w:tab/>
        <w:t>Стоимость РАБОТ (цена контракта)</w:t>
      </w:r>
    </w:p>
    <w:p w:rsidR="00AB0168" w:rsidRPr="002E61FE" w:rsidRDefault="00AB0168" w:rsidP="00AB0168">
      <w:pPr>
        <w:jc w:val="both"/>
        <w:rPr>
          <w:i/>
          <w:sz w:val="22"/>
          <w:szCs w:val="22"/>
        </w:rPr>
      </w:pPr>
      <w:r w:rsidRPr="002E61FE">
        <w:rPr>
          <w:sz w:val="22"/>
          <w:szCs w:val="22"/>
        </w:rPr>
        <w:t xml:space="preserve">2.1. </w:t>
      </w:r>
      <w:r w:rsidRPr="002E61FE">
        <w:rPr>
          <w:sz w:val="22"/>
          <w:szCs w:val="22"/>
        </w:rPr>
        <w:tab/>
        <w:t xml:space="preserve">Общая стоимость работ по Контракту (цена Контракта) в соответствии с Протоколом согласования Контрактной цены (Приложение № 2 к Контракту, которое является его неотъемлемой частью) составляет ________________________________________руб. (_______________________ рубл___ ____ коп___), </w:t>
      </w:r>
      <w:r w:rsidRPr="002E61FE">
        <w:rPr>
          <w:i/>
          <w:sz w:val="22"/>
          <w:szCs w:val="22"/>
        </w:rPr>
        <w:t>включая НДС (в случае если Подрядчик является его плательщиком) - ______________руб. (_________________ рубл___ ____ коп___)</w:t>
      </w:r>
      <w:r w:rsidRPr="002E61FE">
        <w:rPr>
          <w:sz w:val="22"/>
          <w:szCs w:val="22"/>
        </w:rPr>
        <w:t xml:space="preserve">. </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 xml:space="preserve">Цена Контракта включает все расходы, связанные с выполнением работ в полном объеме в соответствии с требованиями Контракта, в том числе: стоимость работ, в том числе работ по техническому надзору, стоимость оборудования, конструкций, изделий и материалов, предусмотренных Техническим заданием, а также оборудования, конструкций, изделий и материалов не указанных в Техническом задании, но необходимых для выполнения всего объема работ по Контракту; лимитированные затраты; затраты на использование электроэнергии, необходимой для выполнения работ;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 xml:space="preserve">Цена Контракта является твердой на весь срок исполнения Контракта, изменению и пересмотру не подлежит, за исключением случаев, предусмотренных Контрактом. </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B0168" w:rsidRPr="002E61FE" w:rsidRDefault="00AB0168" w:rsidP="00AB0168">
      <w:pPr>
        <w:jc w:val="both"/>
        <w:rPr>
          <w:sz w:val="22"/>
          <w:szCs w:val="22"/>
        </w:rPr>
      </w:pPr>
      <w:r w:rsidRPr="002E61FE">
        <w:rPr>
          <w:sz w:val="22"/>
          <w:szCs w:val="22"/>
        </w:rPr>
        <w:t>2.2.</w:t>
      </w:r>
      <w:r w:rsidRPr="002E61FE">
        <w:rPr>
          <w:sz w:val="22"/>
          <w:szCs w:val="22"/>
        </w:rPr>
        <w:tab/>
        <w:t xml:space="preserve">Источник финансирования работ: </w:t>
      </w:r>
      <w:r w:rsidRPr="002E61FE">
        <w:rPr>
          <w:spacing w:val="-2"/>
          <w:sz w:val="22"/>
          <w:szCs w:val="22"/>
        </w:rPr>
        <w:t>бюджет Республики Карелия, местный бюджет</w:t>
      </w:r>
      <w:r w:rsidRPr="002E61FE">
        <w:rPr>
          <w:sz w:val="22"/>
          <w:szCs w:val="22"/>
        </w:rPr>
        <w:t xml:space="preserve">.  </w:t>
      </w:r>
    </w:p>
    <w:p w:rsidR="00AB0168" w:rsidRPr="002E61FE" w:rsidRDefault="00AB0168" w:rsidP="00AB0168">
      <w:pPr>
        <w:jc w:val="both"/>
        <w:rPr>
          <w:sz w:val="22"/>
          <w:szCs w:val="22"/>
        </w:rPr>
      </w:pPr>
      <w:r w:rsidRPr="002E61FE">
        <w:rPr>
          <w:sz w:val="22"/>
          <w:szCs w:val="22"/>
        </w:rPr>
        <w:t>2.3.</w:t>
      </w:r>
      <w:r w:rsidRPr="002E61FE">
        <w:rPr>
          <w:sz w:val="22"/>
          <w:szCs w:val="22"/>
        </w:rPr>
        <w:tab/>
        <w:t>Заказчик обязуется оплатить цену Контракта после окончательной сдачи результатов работ по Контракту при условии, что работы выполнены надлежащим образом и в указанный срок, с учетом пункта 7.3 Контракта и с учётом коэффициента снижения, указанного в Протоколе согласования контрактной цены.</w:t>
      </w:r>
    </w:p>
    <w:p w:rsidR="00AB0168" w:rsidRPr="002E61FE" w:rsidRDefault="00AB0168" w:rsidP="00AB0168">
      <w:pPr>
        <w:tabs>
          <w:tab w:val="left" w:pos="567"/>
        </w:tabs>
        <w:jc w:val="both"/>
        <w:rPr>
          <w:caps/>
          <w:sz w:val="22"/>
          <w:szCs w:val="22"/>
        </w:rPr>
      </w:pPr>
      <w:r w:rsidRPr="002E61FE">
        <w:rPr>
          <w:sz w:val="22"/>
          <w:szCs w:val="22"/>
        </w:rPr>
        <w:t>2.4.</w:t>
      </w:r>
      <w:r w:rsidRPr="002E61FE">
        <w:rPr>
          <w:sz w:val="22"/>
          <w:szCs w:val="22"/>
        </w:rPr>
        <w:tab/>
        <w:t>Допускается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B0168" w:rsidRPr="002E61FE" w:rsidRDefault="00AB0168" w:rsidP="00AB0168">
      <w:pPr>
        <w:tabs>
          <w:tab w:val="left" w:pos="567"/>
        </w:tabs>
        <w:jc w:val="both"/>
        <w:rPr>
          <w:sz w:val="22"/>
          <w:szCs w:val="22"/>
        </w:rPr>
      </w:pPr>
      <w:r w:rsidRPr="002E61FE">
        <w:rPr>
          <w:sz w:val="22"/>
          <w:szCs w:val="22"/>
          <w:shd w:val="clear" w:color="auto" w:fill="FFFFFF"/>
        </w:rPr>
        <w:lastRenderedPageBreak/>
        <w:t xml:space="preserve">2.5. </w:t>
      </w:r>
      <w:r w:rsidRPr="002E61FE">
        <w:rPr>
          <w:sz w:val="22"/>
          <w:szCs w:val="22"/>
        </w:rPr>
        <w:t xml:space="preserve">Допускается возможность следующих изменений: </w:t>
      </w:r>
      <w:r w:rsidRPr="002E61FE">
        <w:rPr>
          <w:color w:val="000000"/>
          <w:sz w:val="22"/>
          <w:szCs w:val="22"/>
          <w:shd w:val="clear" w:color="auto" w:fill="FFFFFF"/>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единицы работы. </w:t>
      </w:r>
    </w:p>
    <w:p w:rsidR="00AB0168" w:rsidRPr="002E61FE" w:rsidRDefault="00AB0168" w:rsidP="00AB0168">
      <w:pPr>
        <w:tabs>
          <w:tab w:val="left" w:pos="567"/>
        </w:tabs>
        <w:jc w:val="both"/>
        <w:rPr>
          <w:sz w:val="22"/>
          <w:szCs w:val="22"/>
        </w:rPr>
      </w:pPr>
      <w:r w:rsidRPr="002E61FE">
        <w:rPr>
          <w:sz w:val="22"/>
          <w:szCs w:val="22"/>
        </w:rPr>
        <w:t>2.6. Предусмотренные Контрактом изменения осуществляются при условии предоставления Подрядчиком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w:t>
      </w:r>
    </w:p>
    <w:p w:rsidR="00AB0168" w:rsidRPr="002E61FE" w:rsidRDefault="00AB0168" w:rsidP="00AB0168">
      <w:pPr>
        <w:tabs>
          <w:tab w:val="left" w:pos="567"/>
        </w:tabs>
        <w:rPr>
          <w:caps/>
          <w:sz w:val="22"/>
          <w:szCs w:val="22"/>
        </w:rPr>
      </w:pPr>
    </w:p>
    <w:p w:rsidR="00AB0168" w:rsidRPr="002E61FE" w:rsidRDefault="00AB0168" w:rsidP="00AB0168">
      <w:pPr>
        <w:tabs>
          <w:tab w:val="left" w:pos="567"/>
        </w:tabs>
        <w:jc w:val="center"/>
        <w:rPr>
          <w:b/>
          <w:caps/>
          <w:sz w:val="22"/>
          <w:szCs w:val="22"/>
        </w:rPr>
      </w:pPr>
      <w:r w:rsidRPr="002E61FE">
        <w:rPr>
          <w:b/>
          <w:caps/>
          <w:sz w:val="22"/>
          <w:szCs w:val="22"/>
        </w:rPr>
        <w:t>СТАТЬЯ 3.</w:t>
      </w:r>
      <w:r w:rsidRPr="002E61FE">
        <w:rPr>
          <w:b/>
          <w:caps/>
          <w:sz w:val="22"/>
          <w:szCs w:val="22"/>
        </w:rPr>
        <w:tab/>
        <w:t>Порядок расчетов</w:t>
      </w:r>
    </w:p>
    <w:p w:rsidR="00AB0168" w:rsidRPr="002E61FE" w:rsidRDefault="00AB0168" w:rsidP="00AB0168">
      <w:pPr>
        <w:widowControl w:val="0"/>
        <w:jc w:val="both"/>
        <w:rPr>
          <w:sz w:val="22"/>
          <w:szCs w:val="22"/>
        </w:rPr>
      </w:pPr>
      <w:r w:rsidRPr="002E61FE">
        <w:rPr>
          <w:sz w:val="22"/>
          <w:szCs w:val="22"/>
        </w:rPr>
        <w:t>3.1.</w:t>
      </w:r>
      <w:r w:rsidRPr="002E61FE">
        <w:rPr>
          <w:sz w:val="22"/>
          <w:szCs w:val="22"/>
        </w:rPr>
        <w:tab/>
        <w:t xml:space="preserve">Безналичный расчет. Заказчик оплачивает Подрядчику выполненные и принятые работы в полном объеме на основании подписанных обеими Сторонами актов сдачи-приемки выполненных работ (форма КС-2), справки о стоимости работ (форма КС-3) и представленных Подрядчиком счета и счет-фактуры (при наличии) безналичным путем </w:t>
      </w:r>
      <w:r w:rsidRPr="002E61FE">
        <w:rPr>
          <w:rFonts w:eastAsia="Calibri"/>
          <w:sz w:val="22"/>
          <w:szCs w:val="22"/>
          <w:lang w:eastAsia="en-US"/>
        </w:rPr>
        <w:t>не позднее 7 (семи) рабочих</w:t>
      </w:r>
      <w:r w:rsidRPr="002E61FE">
        <w:rPr>
          <w:sz w:val="22"/>
          <w:szCs w:val="22"/>
        </w:rPr>
        <w:t xml:space="preserve"> дней со дня подписания и представления указанных документов с учетом положений пункта 7.3 Контракта и с учётом коэффициента снижения по локальной смете, указанного в Протоколе согласования контрактной цены. </w:t>
      </w:r>
      <w:r w:rsidRPr="002E61FE">
        <w:rPr>
          <w:b/>
          <w:sz w:val="22"/>
          <w:szCs w:val="22"/>
        </w:rPr>
        <w:t>В случае предоставления передаточных, платежных и иных документов, которые содержат неверные реквизиты Заказчика и/или Подрядчика, а также наименование и/или стоимость работ (материалов), не соответствующие локальной смете, срок оплаты продлевается на срок устранения Подрядчиков указанных недостатков.</w:t>
      </w:r>
    </w:p>
    <w:p w:rsidR="00AB0168" w:rsidRPr="002E61FE" w:rsidRDefault="00AB0168" w:rsidP="00AB0168">
      <w:pPr>
        <w:tabs>
          <w:tab w:val="left" w:pos="567"/>
        </w:tabs>
        <w:jc w:val="both"/>
        <w:rPr>
          <w:sz w:val="22"/>
          <w:szCs w:val="22"/>
        </w:rPr>
      </w:pPr>
      <w:r w:rsidRPr="002E61FE">
        <w:rPr>
          <w:sz w:val="22"/>
          <w:szCs w:val="22"/>
        </w:rPr>
        <w:t>3.2.</w:t>
      </w:r>
      <w:r w:rsidRPr="002E61FE">
        <w:rPr>
          <w:sz w:val="22"/>
          <w:szCs w:val="22"/>
        </w:rPr>
        <w:tab/>
        <w:t>Заказчик перечисляет средства за выполненные работы по Контракту на расчетный счет Подрядчика, указанный в статье 12 Контракта.</w:t>
      </w:r>
    </w:p>
    <w:p w:rsidR="00AB0168" w:rsidRPr="002E61FE" w:rsidRDefault="00AB0168" w:rsidP="00AB0168">
      <w:pPr>
        <w:tabs>
          <w:tab w:val="left" w:pos="567"/>
        </w:tabs>
        <w:rPr>
          <w:sz w:val="22"/>
          <w:szCs w:val="22"/>
        </w:rPr>
      </w:pPr>
    </w:p>
    <w:p w:rsidR="00AB0168" w:rsidRPr="002E61FE" w:rsidRDefault="00AB0168" w:rsidP="00AB0168">
      <w:pPr>
        <w:jc w:val="center"/>
        <w:rPr>
          <w:b/>
          <w:caps/>
          <w:sz w:val="22"/>
          <w:szCs w:val="22"/>
        </w:rPr>
      </w:pPr>
      <w:r w:rsidRPr="002E61FE">
        <w:rPr>
          <w:b/>
          <w:caps/>
          <w:sz w:val="22"/>
          <w:szCs w:val="22"/>
        </w:rPr>
        <w:t>СТАТЬЯ 4.</w:t>
      </w:r>
      <w:r w:rsidRPr="002E61FE">
        <w:rPr>
          <w:b/>
          <w:caps/>
          <w:sz w:val="22"/>
          <w:szCs w:val="22"/>
        </w:rPr>
        <w:tab/>
        <w:t>Сдача-приемка выполненных работ*</w:t>
      </w:r>
    </w:p>
    <w:p w:rsidR="00AB0168" w:rsidRPr="002E61FE" w:rsidRDefault="00AB0168" w:rsidP="00AB0168">
      <w:pPr>
        <w:jc w:val="both"/>
        <w:rPr>
          <w:sz w:val="22"/>
          <w:szCs w:val="22"/>
        </w:rPr>
      </w:pPr>
      <w:r w:rsidRPr="002E61FE">
        <w:rPr>
          <w:b/>
          <w:bCs/>
          <w:i/>
          <w:iCs/>
          <w:sz w:val="22"/>
          <w:szCs w:val="22"/>
        </w:rPr>
        <w:t>* Приемка выполненных работ осуществляется в порядке, установленном частью 13 статьи 94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документы о приемке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w:t>
      </w:r>
    </w:p>
    <w:p w:rsidR="00AB0168" w:rsidRPr="002E61FE" w:rsidRDefault="00AB0168" w:rsidP="00AB0168">
      <w:pPr>
        <w:tabs>
          <w:tab w:val="left" w:pos="567"/>
        </w:tabs>
        <w:spacing w:line="252" w:lineRule="auto"/>
        <w:jc w:val="both"/>
        <w:rPr>
          <w:sz w:val="22"/>
          <w:szCs w:val="22"/>
        </w:rPr>
      </w:pPr>
      <w:r w:rsidRPr="002E61FE">
        <w:rPr>
          <w:sz w:val="22"/>
          <w:szCs w:val="22"/>
        </w:rPr>
        <w:t>4.1.</w:t>
      </w:r>
      <w:r w:rsidRPr="002E61FE">
        <w:rPr>
          <w:sz w:val="22"/>
          <w:szCs w:val="22"/>
        </w:rPr>
        <w:tab/>
        <w:t>Не позднее 3 дней после завершения работ по Контракту Подрядчик направляет Заказчику извещение о готовности сдать законченные работы (их результаты) на объекте, а также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документы о приемке (акты сдачи-приемки выполненных работ (форма КС-2, КС-3) и соответствующую исполнительную документацию).</w:t>
      </w:r>
    </w:p>
    <w:p w:rsidR="00AB0168" w:rsidRPr="002E61FE" w:rsidRDefault="00AB0168" w:rsidP="00AB0168">
      <w:pPr>
        <w:tabs>
          <w:tab w:val="left" w:pos="567"/>
        </w:tabs>
        <w:jc w:val="both"/>
        <w:rPr>
          <w:sz w:val="22"/>
          <w:szCs w:val="22"/>
        </w:rPr>
      </w:pPr>
      <w:r w:rsidRPr="002E61FE">
        <w:rPr>
          <w:sz w:val="22"/>
          <w:szCs w:val="22"/>
        </w:rPr>
        <w:t>4.2.</w:t>
      </w:r>
      <w:r w:rsidRPr="002E61FE">
        <w:rPr>
          <w:sz w:val="22"/>
          <w:szCs w:val="22"/>
        </w:rPr>
        <w:tab/>
        <w:t>Не позднее 5 (пяти) рабочих дней с момента получения извещения о готовности сдать законченные работы Заказчик создает Комиссию по приемке результатов и извещает Подрядчика о готовности осуществить приемку результата совместно с Подрядчиком.</w:t>
      </w:r>
    </w:p>
    <w:p w:rsidR="00AB0168" w:rsidRPr="002E61FE" w:rsidRDefault="00AB0168" w:rsidP="00AB0168">
      <w:pPr>
        <w:tabs>
          <w:tab w:val="left" w:pos="567"/>
        </w:tabs>
        <w:jc w:val="both"/>
        <w:rPr>
          <w:sz w:val="22"/>
          <w:szCs w:val="22"/>
        </w:rPr>
      </w:pPr>
      <w:r w:rsidRPr="002E61FE">
        <w:rPr>
          <w:sz w:val="22"/>
          <w:szCs w:val="22"/>
        </w:rPr>
        <w:t>4.3. Не позднее 5 (пяти) рабочих дней после приемки работ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документы о приемке (акты сдачи-приемки выполненных работ (форма КС-2, КС-3))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документов о приемке с указанием причин такого отказа.</w:t>
      </w:r>
    </w:p>
    <w:p w:rsidR="00AB0168" w:rsidRPr="002E61FE" w:rsidRDefault="00AB0168" w:rsidP="00AB0168">
      <w:pPr>
        <w:tabs>
          <w:tab w:val="left" w:pos="567"/>
        </w:tabs>
        <w:spacing w:line="252" w:lineRule="auto"/>
        <w:jc w:val="both"/>
        <w:rPr>
          <w:sz w:val="22"/>
          <w:szCs w:val="22"/>
        </w:rPr>
      </w:pPr>
      <w:r w:rsidRPr="002E61FE">
        <w:rPr>
          <w:sz w:val="22"/>
          <w:szCs w:val="22"/>
        </w:rPr>
        <w:t>Датой поступления Подрядчику документов о приемке, мотивированного отказа от подписания документов о приемке считается дата размещения в соответствии с настоящим пунктом таких документов о приемке, мотивированного отказа в единой информационной системе в соответствии с часовой зоной, в которой расположен Подрядчик.</w:t>
      </w:r>
    </w:p>
    <w:p w:rsidR="00AB0168" w:rsidRPr="002E61FE" w:rsidRDefault="00AB0168" w:rsidP="00AB0168">
      <w:pPr>
        <w:tabs>
          <w:tab w:val="left" w:pos="567"/>
        </w:tabs>
        <w:spacing w:line="252" w:lineRule="auto"/>
        <w:jc w:val="both"/>
        <w:rPr>
          <w:sz w:val="22"/>
          <w:szCs w:val="22"/>
        </w:rPr>
      </w:pPr>
      <w:r w:rsidRPr="002E61FE">
        <w:rPr>
          <w:sz w:val="22"/>
          <w:szCs w:val="22"/>
        </w:rPr>
        <w:t xml:space="preserve">4.4. В мотивированном отказе от подписания документов о приемке Заказчиком указываются перечень необходимых доработок и сроки их выполнения. В случае установления Заказчиком фактов выполнения работ ненадлежащего качества Подрядчик обязан своими силами и за свой счет в установленные Заказчиком сроки устранить выявленные недостатки и направить Заказчику документы о приемке в </w:t>
      </w:r>
      <w:r w:rsidRPr="002E61FE">
        <w:rPr>
          <w:sz w:val="22"/>
          <w:szCs w:val="22"/>
        </w:rPr>
        <w:lastRenderedPageBreak/>
        <w:t>порядке, предусмотренном настоящей частью. Подрядчик обязан устранить недостатки без дополнительной оплаты в пределах стоимости, определенной Контрактом.</w:t>
      </w:r>
    </w:p>
    <w:p w:rsidR="00AB0168" w:rsidRPr="002E61FE" w:rsidRDefault="00AB0168" w:rsidP="00AB0168">
      <w:pPr>
        <w:tabs>
          <w:tab w:val="left" w:pos="567"/>
        </w:tabs>
        <w:spacing w:line="252" w:lineRule="auto"/>
        <w:jc w:val="both"/>
        <w:rPr>
          <w:sz w:val="22"/>
          <w:szCs w:val="22"/>
        </w:rPr>
      </w:pPr>
      <w:r w:rsidRPr="002E61FE">
        <w:rPr>
          <w:sz w:val="22"/>
          <w:szCs w:val="22"/>
        </w:rPr>
        <w:t>4.5. Датой приемки работ считается дата размещения в единой информационной системе документов о приемке, подписанных Заказчиком.</w:t>
      </w:r>
      <w:r w:rsidRPr="002E61FE">
        <w:rPr>
          <w:sz w:val="22"/>
          <w:szCs w:val="22"/>
        </w:rPr>
        <w:tab/>
        <w:t>Общий срок приемки работ не может превышать 10 (десять) рабочих дней с даты, указанной в извещении о готовности Заказчика осуществить приемку результата совместно с Подрядчиком в соответствии с п. 4.2 Контракта.</w:t>
      </w:r>
    </w:p>
    <w:p w:rsidR="00AB0168" w:rsidRPr="002E61FE" w:rsidRDefault="00AB0168" w:rsidP="00AB0168">
      <w:pPr>
        <w:tabs>
          <w:tab w:val="left" w:pos="567"/>
        </w:tabs>
        <w:spacing w:line="252" w:lineRule="auto"/>
        <w:jc w:val="both"/>
        <w:rPr>
          <w:sz w:val="22"/>
          <w:szCs w:val="22"/>
        </w:rPr>
      </w:pPr>
      <w:r w:rsidRPr="002E61FE">
        <w:rPr>
          <w:sz w:val="22"/>
          <w:szCs w:val="22"/>
        </w:rPr>
        <w:t>4.6.</w:t>
      </w:r>
      <w:r w:rsidRPr="002E61FE">
        <w:rPr>
          <w:sz w:val="22"/>
          <w:szCs w:val="22"/>
        </w:rPr>
        <w:tab/>
        <w:t xml:space="preserve">Оформление документов о приемке (акты сдачи-приемки выполненных работ (форма КС-2, КС-3)) (за исключением отдельного этапа исполнения контракта) выполненной работы (ее результатов) осуществляется после предоставления Подрядчиком обеспечения исполнения гарантийных обязательств Заказчику в порядке и в сроки, которые установлены статьей 6 Контракта. </w:t>
      </w:r>
    </w:p>
    <w:p w:rsidR="00AB0168" w:rsidRPr="002E61FE" w:rsidRDefault="00AB0168" w:rsidP="00AB0168">
      <w:pPr>
        <w:tabs>
          <w:tab w:val="left" w:pos="567"/>
        </w:tabs>
        <w:spacing w:line="252" w:lineRule="auto"/>
        <w:jc w:val="both"/>
        <w:rPr>
          <w:sz w:val="22"/>
          <w:szCs w:val="22"/>
        </w:rPr>
      </w:pPr>
    </w:p>
    <w:p w:rsidR="00AB0168" w:rsidRPr="002E61FE" w:rsidRDefault="00AB0168" w:rsidP="00AB0168">
      <w:pPr>
        <w:jc w:val="center"/>
        <w:rPr>
          <w:b/>
          <w:sz w:val="22"/>
          <w:szCs w:val="22"/>
        </w:rPr>
      </w:pPr>
      <w:r w:rsidRPr="002E61FE">
        <w:rPr>
          <w:b/>
          <w:caps/>
          <w:sz w:val="22"/>
          <w:szCs w:val="22"/>
        </w:rPr>
        <w:t>СТАТЬЯ 5.</w:t>
      </w:r>
      <w:r w:rsidRPr="002E61FE">
        <w:rPr>
          <w:b/>
          <w:caps/>
          <w:sz w:val="22"/>
          <w:szCs w:val="22"/>
        </w:rPr>
        <w:tab/>
        <w:t>ПРАВА И ОБЯЗАННОСТИ СТРОИТЕЛЬНОГО КОНТРОЛЯ (</w:t>
      </w:r>
      <w:r w:rsidRPr="002E61FE">
        <w:rPr>
          <w:b/>
          <w:caps/>
          <w:sz w:val="22"/>
          <w:szCs w:val="22"/>
          <w:u w:val="single"/>
        </w:rPr>
        <w:t>В СЛУЧАЕ ЕГО ПРИВЛЕЧЕНИЯ</w:t>
      </w:r>
      <w:r w:rsidRPr="002E61FE">
        <w:rPr>
          <w:b/>
          <w:caps/>
          <w:sz w:val="22"/>
          <w:szCs w:val="22"/>
        </w:rPr>
        <w:t>)</w:t>
      </w:r>
    </w:p>
    <w:p w:rsidR="00AB0168" w:rsidRPr="002E61FE" w:rsidRDefault="00AB0168" w:rsidP="00AB0168">
      <w:pPr>
        <w:jc w:val="both"/>
        <w:rPr>
          <w:b/>
          <w:sz w:val="22"/>
          <w:szCs w:val="22"/>
        </w:rPr>
      </w:pPr>
      <w:r w:rsidRPr="002E61FE">
        <w:rPr>
          <w:b/>
          <w:sz w:val="22"/>
          <w:szCs w:val="22"/>
        </w:rPr>
        <w:t>Строительный контроль: является уполномоченным представителем Заказчика по Контракту в случае его привлечения Заказчиком. Заказчик обязан уведомить Подрядчика о привлечении Строительного контроля.</w:t>
      </w:r>
    </w:p>
    <w:p w:rsidR="00AB0168" w:rsidRPr="002E61FE" w:rsidRDefault="00AB0168" w:rsidP="00AB0168">
      <w:pPr>
        <w:jc w:val="both"/>
        <w:rPr>
          <w:b/>
          <w:sz w:val="22"/>
          <w:szCs w:val="22"/>
        </w:rPr>
      </w:pPr>
      <w:r w:rsidRPr="002E61FE">
        <w:rPr>
          <w:b/>
          <w:sz w:val="22"/>
          <w:szCs w:val="22"/>
        </w:rPr>
        <w:t>Строительный контроль в случае его привлечения обязуется:</w:t>
      </w:r>
    </w:p>
    <w:p w:rsidR="00AB0168" w:rsidRPr="002E61FE" w:rsidRDefault="00AB0168" w:rsidP="00AB0168">
      <w:pPr>
        <w:tabs>
          <w:tab w:val="left" w:pos="567"/>
        </w:tabs>
        <w:jc w:val="both"/>
        <w:rPr>
          <w:sz w:val="22"/>
          <w:szCs w:val="22"/>
        </w:rPr>
      </w:pPr>
      <w:r w:rsidRPr="002E61FE">
        <w:rPr>
          <w:sz w:val="22"/>
          <w:szCs w:val="22"/>
        </w:rPr>
        <w:t>5.1.</w:t>
      </w:r>
      <w:r w:rsidRPr="002E61FE">
        <w:rPr>
          <w:sz w:val="22"/>
          <w:szCs w:val="22"/>
        </w:rPr>
        <w:tab/>
        <w:t>иметь соответствующий допуск, который дает право осуществлять строительный контроль за выполнением работ по строительству, реконструкции, капитальному ремонту объектов капитального строительства в соответствии с действующим законодательством РФ;</w:t>
      </w:r>
    </w:p>
    <w:p w:rsidR="00AB0168" w:rsidRPr="002E61FE" w:rsidRDefault="00AB0168" w:rsidP="00AB0168">
      <w:pPr>
        <w:tabs>
          <w:tab w:val="left" w:pos="567"/>
        </w:tabs>
        <w:jc w:val="both"/>
        <w:rPr>
          <w:sz w:val="22"/>
          <w:szCs w:val="22"/>
        </w:rPr>
      </w:pPr>
      <w:r w:rsidRPr="002E61FE">
        <w:rPr>
          <w:sz w:val="22"/>
          <w:szCs w:val="22"/>
        </w:rPr>
        <w:t>5.2.</w:t>
      </w:r>
      <w:r w:rsidRPr="002E61FE">
        <w:rPr>
          <w:sz w:val="22"/>
          <w:szCs w:val="22"/>
        </w:rPr>
        <w:tab/>
        <w:t>вести контроль применяемых материалов, конструкций, приборов и технологий в соответствии с требованиями ГОСТ, СНиП и предельными показателями стоимости работ;</w:t>
      </w:r>
    </w:p>
    <w:p w:rsidR="00AB0168" w:rsidRPr="002E61FE" w:rsidRDefault="00AB0168" w:rsidP="00AB0168">
      <w:pPr>
        <w:tabs>
          <w:tab w:val="left" w:pos="567"/>
        </w:tabs>
        <w:jc w:val="both"/>
        <w:rPr>
          <w:sz w:val="22"/>
          <w:szCs w:val="22"/>
        </w:rPr>
      </w:pPr>
      <w:r w:rsidRPr="002E61FE">
        <w:rPr>
          <w:sz w:val="22"/>
          <w:szCs w:val="22"/>
        </w:rPr>
        <w:t>5.3.</w:t>
      </w:r>
      <w:r w:rsidRPr="002E61FE">
        <w:rPr>
          <w:sz w:val="22"/>
          <w:szCs w:val="22"/>
        </w:rPr>
        <w:tab/>
        <w:t>принимать участие в проводимых контрольных обмерах, в проверках, проводимых органами государственного надзора, ведомственными инспекциями, представлять для этого необходимые документы, а также самостоятельно проводить контрольные обмеры выполненных работ;</w:t>
      </w:r>
    </w:p>
    <w:p w:rsidR="00AB0168" w:rsidRPr="002E61FE" w:rsidRDefault="00AB0168" w:rsidP="00AB0168">
      <w:pPr>
        <w:tabs>
          <w:tab w:val="left" w:pos="567"/>
        </w:tabs>
        <w:jc w:val="both"/>
        <w:rPr>
          <w:sz w:val="22"/>
          <w:szCs w:val="22"/>
        </w:rPr>
      </w:pPr>
      <w:r w:rsidRPr="002E61FE">
        <w:rPr>
          <w:sz w:val="22"/>
          <w:szCs w:val="22"/>
        </w:rPr>
        <w:t>5.4.</w:t>
      </w:r>
      <w:r w:rsidRPr="002E61FE">
        <w:rPr>
          <w:sz w:val="22"/>
          <w:szCs w:val="22"/>
        </w:rPr>
        <w:tab/>
        <w:t>осуществлять контроль выполнения Подрядчиком работ; контроль качества выполненных Подрядчиком работ;</w:t>
      </w:r>
    </w:p>
    <w:p w:rsidR="00AB0168" w:rsidRPr="002E61FE" w:rsidRDefault="00AB0168" w:rsidP="00AB0168">
      <w:pPr>
        <w:tabs>
          <w:tab w:val="left" w:pos="567"/>
        </w:tabs>
        <w:jc w:val="both"/>
        <w:rPr>
          <w:sz w:val="22"/>
          <w:szCs w:val="22"/>
        </w:rPr>
      </w:pPr>
      <w:r w:rsidRPr="002E61FE">
        <w:rPr>
          <w:sz w:val="22"/>
          <w:szCs w:val="22"/>
        </w:rPr>
        <w:t>5.5.</w:t>
      </w:r>
      <w:r w:rsidRPr="002E61FE">
        <w:rPr>
          <w:sz w:val="22"/>
          <w:szCs w:val="22"/>
        </w:rPr>
        <w:tab/>
        <w:t>производить освидетельствование скрытых работ и промежуточную приемку ответственных конструкций;</w:t>
      </w:r>
    </w:p>
    <w:p w:rsidR="00AB0168" w:rsidRPr="002E61FE" w:rsidRDefault="00AB0168" w:rsidP="00AB0168">
      <w:pPr>
        <w:tabs>
          <w:tab w:val="left" w:pos="567"/>
        </w:tabs>
        <w:jc w:val="both"/>
        <w:rPr>
          <w:sz w:val="22"/>
          <w:szCs w:val="22"/>
        </w:rPr>
      </w:pPr>
      <w:r w:rsidRPr="002E61FE">
        <w:rPr>
          <w:sz w:val="22"/>
          <w:szCs w:val="22"/>
        </w:rPr>
        <w:t>5.6.</w:t>
      </w:r>
      <w:r w:rsidRPr="002E61FE">
        <w:rPr>
          <w:sz w:val="22"/>
          <w:szCs w:val="22"/>
        </w:rPr>
        <w:tab/>
        <w:t>осуществлять контроль исполнения предписаний государственных надзорных органов и авторского надзора, качества работ и используемых материалов и соответствие их сертификатам, техническим паспортам или другим документам, удостоверяющим их качество;</w:t>
      </w:r>
    </w:p>
    <w:p w:rsidR="00AB0168" w:rsidRPr="002E61FE" w:rsidRDefault="00AB0168" w:rsidP="00AB0168">
      <w:pPr>
        <w:tabs>
          <w:tab w:val="left" w:pos="567"/>
        </w:tabs>
        <w:jc w:val="both"/>
        <w:rPr>
          <w:sz w:val="22"/>
          <w:szCs w:val="22"/>
        </w:rPr>
      </w:pPr>
      <w:r w:rsidRPr="002E61FE">
        <w:rPr>
          <w:sz w:val="22"/>
          <w:szCs w:val="22"/>
        </w:rPr>
        <w:t>5.7.</w:t>
      </w:r>
      <w:r w:rsidRPr="002E61FE">
        <w:rPr>
          <w:sz w:val="22"/>
          <w:szCs w:val="22"/>
        </w:rPr>
        <w:tab/>
        <w:t>при использовании материалов и выполненных работ, качество которых не отвечает требованиям ТУ, ГОСТ и СНиП. давать распоряжение о приостановке работ и исправлении обнаруженных дефектов;</w:t>
      </w:r>
    </w:p>
    <w:p w:rsidR="00AB0168" w:rsidRPr="002E61FE" w:rsidRDefault="00AB0168" w:rsidP="00AB0168">
      <w:pPr>
        <w:tabs>
          <w:tab w:val="left" w:pos="567"/>
        </w:tabs>
        <w:jc w:val="both"/>
        <w:rPr>
          <w:b/>
          <w:sz w:val="22"/>
          <w:szCs w:val="22"/>
        </w:rPr>
      </w:pPr>
      <w:r w:rsidRPr="002E61FE">
        <w:rPr>
          <w:sz w:val="22"/>
          <w:szCs w:val="22"/>
        </w:rPr>
        <w:t>5.8.</w:t>
      </w:r>
      <w:r w:rsidRPr="002E61FE">
        <w:rPr>
          <w:sz w:val="22"/>
          <w:szCs w:val="22"/>
        </w:rPr>
        <w:tab/>
        <w:t>присутствовать на производственных совещаниях, проводимых Заказчиком.</w:t>
      </w:r>
    </w:p>
    <w:p w:rsidR="00AB0168" w:rsidRPr="002E61FE" w:rsidRDefault="00AB0168" w:rsidP="00AB0168">
      <w:pPr>
        <w:rPr>
          <w:sz w:val="22"/>
          <w:szCs w:val="22"/>
        </w:rPr>
      </w:pPr>
    </w:p>
    <w:p w:rsidR="00AB0168" w:rsidRPr="002E61FE" w:rsidRDefault="00AB0168" w:rsidP="00AB0168">
      <w:pPr>
        <w:tabs>
          <w:tab w:val="left" w:pos="567"/>
        </w:tabs>
        <w:jc w:val="center"/>
        <w:rPr>
          <w:sz w:val="22"/>
          <w:szCs w:val="22"/>
        </w:rPr>
      </w:pPr>
      <w:r w:rsidRPr="002E61FE">
        <w:rPr>
          <w:b/>
          <w:caps/>
          <w:sz w:val="22"/>
          <w:szCs w:val="22"/>
        </w:rPr>
        <w:t>СТАТЬЯ 6.</w:t>
      </w:r>
      <w:r w:rsidRPr="002E61FE">
        <w:rPr>
          <w:b/>
          <w:caps/>
          <w:sz w:val="22"/>
          <w:szCs w:val="22"/>
        </w:rPr>
        <w:tab/>
        <w:t>ГарантиЙНЫЕ ОБЯЗАТЕЛЬСТВА. Порядок и срок предоставления подрядчиком обеспечения гарантийных обязательств</w:t>
      </w:r>
    </w:p>
    <w:p w:rsidR="00AB0168" w:rsidRPr="002E61FE" w:rsidRDefault="00AB0168" w:rsidP="00AB0168">
      <w:pPr>
        <w:widowControl w:val="0"/>
        <w:tabs>
          <w:tab w:val="left" w:pos="567"/>
        </w:tabs>
        <w:rPr>
          <w:sz w:val="22"/>
          <w:szCs w:val="22"/>
        </w:rPr>
      </w:pPr>
      <w:r w:rsidRPr="002E61FE">
        <w:rPr>
          <w:sz w:val="22"/>
          <w:szCs w:val="22"/>
        </w:rPr>
        <w:t>6.1.</w:t>
      </w:r>
      <w:r w:rsidRPr="002E61FE">
        <w:rPr>
          <w:sz w:val="22"/>
          <w:szCs w:val="22"/>
        </w:rPr>
        <w:tab/>
        <w:t>Подрядчик гарантирует:</w:t>
      </w:r>
    </w:p>
    <w:p w:rsidR="00AB0168" w:rsidRPr="002E61FE" w:rsidRDefault="00AB0168" w:rsidP="00AB0168">
      <w:pPr>
        <w:numPr>
          <w:ilvl w:val="0"/>
          <w:numId w:val="14"/>
        </w:numPr>
        <w:tabs>
          <w:tab w:val="left" w:pos="567"/>
        </w:tabs>
        <w:suppressAutoHyphens/>
        <w:ind w:left="0" w:firstLine="0"/>
        <w:jc w:val="both"/>
        <w:rPr>
          <w:sz w:val="22"/>
          <w:szCs w:val="22"/>
        </w:rPr>
      </w:pPr>
      <w:r w:rsidRPr="002E61FE">
        <w:rPr>
          <w:sz w:val="22"/>
          <w:szCs w:val="22"/>
        </w:rPr>
        <w:t>выполнение всех работ в полном объеме и в сроки, определенные условиями Контракта;</w:t>
      </w:r>
    </w:p>
    <w:p w:rsidR="00AB0168" w:rsidRPr="002E61FE" w:rsidRDefault="00AB0168" w:rsidP="00AB0168">
      <w:pPr>
        <w:numPr>
          <w:ilvl w:val="0"/>
          <w:numId w:val="14"/>
        </w:numPr>
        <w:tabs>
          <w:tab w:val="left" w:pos="567"/>
        </w:tabs>
        <w:suppressAutoHyphens/>
        <w:ind w:left="0" w:firstLine="0"/>
        <w:jc w:val="both"/>
        <w:rPr>
          <w:sz w:val="22"/>
          <w:szCs w:val="22"/>
        </w:rPr>
      </w:pPr>
      <w:r w:rsidRPr="002E61FE">
        <w:rPr>
          <w:sz w:val="22"/>
          <w:szCs w:val="22"/>
        </w:rPr>
        <w:t>качество выполнения всех работ в соответствии с действующими нормами Российской Федерации и требованиями Контракта;</w:t>
      </w:r>
    </w:p>
    <w:p w:rsidR="00AB0168" w:rsidRPr="002E61FE" w:rsidRDefault="00AB0168" w:rsidP="00AB0168">
      <w:pPr>
        <w:numPr>
          <w:ilvl w:val="0"/>
          <w:numId w:val="14"/>
        </w:numPr>
        <w:tabs>
          <w:tab w:val="left" w:pos="567"/>
        </w:tabs>
        <w:suppressAutoHyphens/>
        <w:ind w:left="0" w:firstLine="0"/>
        <w:jc w:val="both"/>
        <w:rPr>
          <w:sz w:val="22"/>
          <w:szCs w:val="22"/>
        </w:rPr>
      </w:pPr>
      <w:r w:rsidRPr="002E61FE">
        <w:rPr>
          <w:sz w:val="22"/>
          <w:szCs w:val="22"/>
        </w:rPr>
        <w:t>качество установленного оборудования, конструкций, изделий и материалов в течение срока гарантии;</w:t>
      </w:r>
    </w:p>
    <w:p w:rsidR="00AB0168" w:rsidRPr="002E61FE" w:rsidRDefault="00AB0168" w:rsidP="00AB0168">
      <w:pPr>
        <w:numPr>
          <w:ilvl w:val="0"/>
          <w:numId w:val="14"/>
        </w:numPr>
        <w:tabs>
          <w:tab w:val="left" w:pos="567"/>
        </w:tabs>
        <w:suppressAutoHyphens/>
        <w:ind w:left="0" w:firstLine="0"/>
        <w:jc w:val="both"/>
        <w:rPr>
          <w:sz w:val="22"/>
          <w:szCs w:val="22"/>
        </w:rPr>
      </w:pPr>
      <w:r w:rsidRPr="002E61FE">
        <w:rPr>
          <w:sz w:val="22"/>
          <w:szCs w:val="22"/>
        </w:rPr>
        <w:t>своевременное устранение недостатков и дефектов, выявленных при приемке работ и в период гарантийной эксплуатации объекта.</w:t>
      </w:r>
    </w:p>
    <w:p w:rsidR="00AB0168" w:rsidRPr="002E61FE" w:rsidRDefault="00AB0168" w:rsidP="00AB0168">
      <w:pPr>
        <w:widowControl w:val="0"/>
        <w:tabs>
          <w:tab w:val="left" w:pos="426"/>
        </w:tabs>
        <w:jc w:val="both"/>
        <w:rPr>
          <w:sz w:val="22"/>
          <w:szCs w:val="22"/>
        </w:rPr>
      </w:pPr>
      <w:r w:rsidRPr="002E61FE">
        <w:rPr>
          <w:sz w:val="22"/>
          <w:szCs w:val="22"/>
        </w:rPr>
        <w:t>6.2.</w:t>
      </w:r>
      <w:r w:rsidRPr="002E61FE">
        <w:rPr>
          <w:sz w:val="22"/>
          <w:szCs w:val="22"/>
        </w:rPr>
        <w:tab/>
        <w:t>Срок гарантии качества работ устанавливается с даты подписания сторонами акта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за исключением случаев преднамеренного повреждения результатов работ со стороны третьих лиц, объем гарантии – 100%. Подрядчик несет ответственность перед Заказчиком за надлежащее исполнение работ его субподрядчиками.</w:t>
      </w:r>
    </w:p>
    <w:p w:rsidR="00AB0168" w:rsidRPr="002E61FE" w:rsidRDefault="00AB0168" w:rsidP="00AB0168">
      <w:pPr>
        <w:pStyle w:val="21"/>
        <w:widowControl w:val="0"/>
        <w:tabs>
          <w:tab w:val="left" w:pos="567"/>
        </w:tabs>
        <w:spacing w:line="240" w:lineRule="auto"/>
        <w:jc w:val="both"/>
        <w:rPr>
          <w:sz w:val="22"/>
          <w:szCs w:val="22"/>
        </w:rPr>
      </w:pPr>
      <w:r w:rsidRPr="002E61FE">
        <w:rPr>
          <w:sz w:val="22"/>
          <w:szCs w:val="22"/>
        </w:rPr>
        <w:t>Гарантии качества устанавливаются на все конструктивные элементы и работы, выполненные Подрядчиком по контракту, с учетом требований к гарантийному сроку, установленных в Техническом задании (Приложение №1 к контракту).</w:t>
      </w:r>
    </w:p>
    <w:p w:rsidR="00AB0168" w:rsidRPr="002E61FE" w:rsidRDefault="00AB0168" w:rsidP="00AB0168">
      <w:pPr>
        <w:widowControl w:val="0"/>
        <w:tabs>
          <w:tab w:val="left" w:pos="567"/>
        </w:tabs>
        <w:jc w:val="both"/>
        <w:rPr>
          <w:sz w:val="22"/>
          <w:szCs w:val="22"/>
        </w:rPr>
      </w:pPr>
      <w:r w:rsidRPr="002E61FE">
        <w:rPr>
          <w:sz w:val="22"/>
          <w:szCs w:val="22"/>
        </w:rPr>
        <w:t>6.3.</w:t>
      </w:r>
      <w:r w:rsidRPr="002E61FE">
        <w:rPr>
          <w:sz w:val="22"/>
          <w:szCs w:val="22"/>
        </w:rPr>
        <w:tab/>
        <w:t xml:space="preserve">Если в период гарантийного срока обнаружатся дефекты, возникшие по вине Подрядчика, то гарантийный срок продлевается соответственно на период устранения дефектов. В этом случае устранение дефектов осуществляется Подрядчиком за его счет. Наличие дефектов и сроки их устранения фиксируются двухсторонним актом с участием Подрядчика. Если Подрядчик в течение срока (установленный Заказчиком), указанного в акте обнаруженных дефектов, не устранит дефекты и недоделки в выполненных работах, включая оборудование, то Заказчик вправе, при сохранении своих прав по гарантии, устранить </w:t>
      </w:r>
      <w:r w:rsidRPr="002E61FE">
        <w:rPr>
          <w:sz w:val="22"/>
          <w:szCs w:val="22"/>
        </w:rPr>
        <w:lastRenderedPageBreak/>
        <w:t>дефекты и недоделки силами другого подрядчика за счет Подрядчика по Контракту.</w:t>
      </w:r>
      <w:r w:rsidRPr="002E61FE">
        <w:rPr>
          <w:iCs/>
          <w:sz w:val="22"/>
          <w:szCs w:val="22"/>
        </w:rPr>
        <w:t xml:space="preserve">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w:t>
      </w:r>
    </w:p>
    <w:p w:rsidR="00AB0168" w:rsidRPr="002E61FE" w:rsidRDefault="00AB0168" w:rsidP="00AB0168">
      <w:pPr>
        <w:widowControl w:val="0"/>
        <w:tabs>
          <w:tab w:val="left" w:pos="567"/>
        </w:tabs>
        <w:jc w:val="both"/>
        <w:rPr>
          <w:sz w:val="22"/>
          <w:szCs w:val="22"/>
        </w:rPr>
      </w:pPr>
      <w:r w:rsidRPr="002E61FE">
        <w:rPr>
          <w:sz w:val="22"/>
          <w:szCs w:val="22"/>
        </w:rPr>
        <w:t>6.4.</w:t>
      </w:r>
      <w:r w:rsidRPr="002E61FE">
        <w:rPr>
          <w:sz w:val="22"/>
          <w:szCs w:val="22"/>
        </w:rPr>
        <w:tab/>
        <w:t>При отказе Подрядчика от составления или подписания акта обнаруженных дефектов и недоделок, Заказчик назначает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rsidR="00AB0168" w:rsidRPr="002E61FE" w:rsidRDefault="00AB0168" w:rsidP="00AB0168">
      <w:pPr>
        <w:tabs>
          <w:tab w:val="left" w:pos="567"/>
        </w:tabs>
        <w:autoSpaceDE w:val="0"/>
        <w:autoSpaceDN w:val="0"/>
        <w:adjustRightInd w:val="0"/>
        <w:jc w:val="both"/>
        <w:rPr>
          <w:b/>
          <w:bCs/>
          <w:sz w:val="22"/>
          <w:szCs w:val="22"/>
        </w:rPr>
      </w:pPr>
      <w:r w:rsidRPr="002E61FE">
        <w:rPr>
          <w:b/>
          <w:sz w:val="22"/>
          <w:szCs w:val="22"/>
        </w:rPr>
        <w:t>6.5.</w:t>
      </w:r>
      <w:r w:rsidRPr="002E61FE">
        <w:rPr>
          <w:b/>
          <w:sz w:val="22"/>
          <w:szCs w:val="22"/>
        </w:rPr>
        <w:tab/>
        <w:t xml:space="preserve">Установлено обеспечение исполнения Подрядчиком </w:t>
      </w:r>
      <w:r w:rsidRPr="002E61FE">
        <w:rPr>
          <w:b/>
          <w:bCs/>
          <w:sz w:val="22"/>
          <w:szCs w:val="22"/>
        </w:rPr>
        <w:t>гарантийных обязательств</w:t>
      </w:r>
      <w:r w:rsidRPr="002E61FE">
        <w:rPr>
          <w:b/>
          <w:sz w:val="22"/>
          <w:szCs w:val="22"/>
        </w:rPr>
        <w:t xml:space="preserve">. Не позднее дня, следующего после предоставления Заказчику документа о приемке работ Подрядчик обязан предоставит Заказчику обеспечение исполнения гарантийных обязательств. Размер обеспечения </w:t>
      </w:r>
      <w:r w:rsidRPr="002E61FE">
        <w:rPr>
          <w:b/>
          <w:bCs/>
          <w:sz w:val="22"/>
          <w:szCs w:val="22"/>
        </w:rPr>
        <w:t>гарантийных обязательств</w:t>
      </w:r>
      <w:r w:rsidRPr="002E61FE">
        <w:rPr>
          <w:b/>
          <w:sz w:val="22"/>
          <w:szCs w:val="22"/>
        </w:rPr>
        <w:t xml:space="preserve"> – </w:t>
      </w:r>
      <w:r w:rsidRPr="002E61FE">
        <w:rPr>
          <w:rFonts w:eastAsia="Calibri"/>
          <w:b/>
          <w:bCs/>
          <w:sz w:val="22"/>
          <w:szCs w:val="22"/>
          <w:lang w:eastAsia="en-US"/>
        </w:rPr>
        <w:t>18 000,00</w:t>
      </w:r>
      <w:r w:rsidRPr="002E61FE">
        <w:rPr>
          <w:b/>
          <w:sz w:val="22"/>
          <w:szCs w:val="22"/>
        </w:rPr>
        <w:t xml:space="preserve"> руб. В случае, если обеспечение исполнения гарантийных обязательств предоставлено в форме денежных средств, то срок возврата Заказчиком Подрядчику денежных средств, внесенных в качестве обеспечения исполнения гарантийных обязательств, составляет 15 календарных дней со дня окончания срока гарантийного обязательства, предусмотренного настоящим контрактом.</w:t>
      </w:r>
    </w:p>
    <w:p w:rsidR="00AB0168" w:rsidRPr="002E61FE" w:rsidRDefault="00AB0168" w:rsidP="00AB0168">
      <w:pPr>
        <w:tabs>
          <w:tab w:val="left" w:pos="567"/>
        </w:tabs>
        <w:autoSpaceDE w:val="0"/>
        <w:autoSpaceDN w:val="0"/>
        <w:adjustRightInd w:val="0"/>
        <w:jc w:val="both"/>
        <w:rPr>
          <w:b/>
          <w:bCs/>
          <w:sz w:val="22"/>
          <w:szCs w:val="22"/>
        </w:rPr>
      </w:pPr>
      <w:r w:rsidRPr="002E61FE">
        <w:rPr>
          <w:b/>
          <w:sz w:val="22"/>
          <w:szCs w:val="22"/>
        </w:rPr>
        <w:t>6.6.</w:t>
      </w:r>
      <w:r w:rsidRPr="002E61FE">
        <w:rPr>
          <w:b/>
          <w:sz w:val="22"/>
          <w:szCs w:val="22"/>
        </w:rPr>
        <w:tab/>
      </w:r>
      <w:r w:rsidRPr="002E61FE">
        <w:rPr>
          <w:b/>
          <w:color w:val="000000"/>
          <w:sz w:val="22"/>
          <w:szCs w:val="22"/>
        </w:rPr>
        <w:t xml:space="preserve">Реквизиты счета для перечисления денежных средств, </w:t>
      </w:r>
      <w:r w:rsidRPr="002E61FE">
        <w:rPr>
          <w:b/>
          <w:sz w:val="22"/>
          <w:szCs w:val="22"/>
        </w:rPr>
        <w:t xml:space="preserve">в случае если обеспечение исполнения </w:t>
      </w:r>
      <w:r w:rsidRPr="002E61FE">
        <w:rPr>
          <w:b/>
          <w:bCs/>
          <w:sz w:val="22"/>
          <w:szCs w:val="22"/>
        </w:rPr>
        <w:t>гарантийных обязательств</w:t>
      </w:r>
      <w:r w:rsidRPr="002E61FE">
        <w:rPr>
          <w:b/>
          <w:sz w:val="22"/>
          <w:szCs w:val="22"/>
        </w:rPr>
        <w:t xml:space="preserve"> предоставлено в форме денежных средств</w:t>
      </w:r>
      <w:r w:rsidRPr="002E61FE">
        <w:rPr>
          <w:b/>
          <w:color w:val="000000"/>
          <w:sz w:val="22"/>
          <w:szCs w:val="22"/>
        </w:rPr>
        <w:t>:</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Получатель: УФК по Республике Карелия (Администрация Шокшинского вепсского сельского поселения л/с 05</w:t>
      </w:r>
      <w:r w:rsidRPr="002E61FE">
        <w:rPr>
          <w:b/>
          <w:sz w:val="22"/>
          <w:szCs w:val="22"/>
        </w:rPr>
        <w:t>063004520</w:t>
      </w:r>
      <w:r w:rsidRPr="002E61FE">
        <w:rPr>
          <w:b/>
          <w:color w:val="000000"/>
          <w:sz w:val="22"/>
          <w:szCs w:val="22"/>
          <w:shd w:val="clear" w:color="auto" w:fill="FFFFFF"/>
        </w:rPr>
        <w:t>)</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ИНН 1020011612, КПП 102001001</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Р/с 03232643866364760600</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К/с 40102810945370000073</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ОТДЕЛЕНИЕ-НБ РЕСПУБЛИКА КАРЕЛИЯ БАНКА РОССИИ//УФК по Республика Карелия г. Петрозаводск</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БИК 018602104</w:t>
      </w:r>
    </w:p>
    <w:p w:rsidR="00AB0168" w:rsidRPr="002E61FE" w:rsidRDefault="00AB0168" w:rsidP="00AB0168">
      <w:pPr>
        <w:tabs>
          <w:tab w:val="left" w:pos="426"/>
        </w:tabs>
        <w:contextualSpacing/>
        <w:jc w:val="both"/>
        <w:rPr>
          <w:b/>
          <w:sz w:val="22"/>
          <w:szCs w:val="22"/>
          <w:shd w:val="clear" w:color="auto" w:fill="FFFFFF"/>
        </w:rPr>
      </w:pPr>
      <w:r w:rsidRPr="002E61FE">
        <w:rPr>
          <w:b/>
          <w:sz w:val="22"/>
          <w:szCs w:val="22"/>
          <w:shd w:val="clear" w:color="auto" w:fill="FFFFFF"/>
        </w:rPr>
        <w:t>ОКТМО 86636476</w:t>
      </w:r>
    </w:p>
    <w:p w:rsidR="00AB0168" w:rsidRPr="002E61FE" w:rsidRDefault="00AB0168" w:rsidP="00AB0168">
      <w:pPr>
        <w:tabs>
          <w:tab w:val="left" w:pos="426"/>
        </w:tabs>
        <w:contextualSpacing/>
        <w:jc w:val="both"/>
        <w:rPr>
          <w:b/>
          <w:sz w:val="22"/>
          <w:szCs w:val="22"/>
          <w:shd w:val="clear" w:color="auto" w:fill="FFFFFF"/>
        </w:rPr>
      </w:pPr>
      <w:r w:rsidRPr="002E61FE">
        <w:rPr>
          <w:b/>
          <w:sz w:val="22"/>
          <w:szCs w:val="22"/>
          <w:shd w:val="clear" w:color="auto" w:fill="FFFFFF"/>
        </w:rPr>
        <w:t xml:space="preserve">КБК </w:t>
      </w:r>
      <w:r w:rsidRPr="002E61FE">
        <w:rPr>
          <w:b/>
          <w:sz w:val="22"/>
          <w:szCs w:val="22"/>
        </w:rPr>
        <w:t>011 000 00000 00 0000 180</w:t>
      </w:r>
    </w:p>
    <w:p w:rsidR="00AB0168" w:rsidRPr="002E61FE" w:rsidRDefault="00AB0168" w:rsidP="00AB0168">
      <w:pPr>
        <w:jc w:val="both"/>
        <w:rPr>
          <w:b/>
          <w:sz w:val="22"/>
          <w:szCs w:val="22"/>
        </w:rPr>
      </w:pPr>
      <w:r w:rsidRPr="002E61FE">
        <w:rPr>
          <w:b/>
          <w:bCs/>
          <w:iCs/>
          <w:color w:val="000000"/>
          <w:sz w:val="22"/>
          <w:szCs w:val="22"/>
        </w:rPr>
        <w:t xml:space="preserve">В платежном поручении в поле «Назначение платежа» указывается «Денежные средства для обеспечения исполнения гарантийных обязательств по контракту на </w:t>
      </w:r>
      <w:r w:rsidRPr="002E61FE">
        <w:rPr>
          <w:b/>
          <w:sz w:val="22"/>
          <w:szCs w:val="22"/>
        </w:rPr>
        <w:t xml:space="preserve">выполнение работ </w:t>
      </w:r>
      <w:r w:rsidRPr="002E61FE">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b/>
          <w:sz w:val="22"/>
          <w:szCs w:val="22"/>
        </w:rPr>
        <w:t xml:space="preserve"> по результатам аукциона № 1аэф-22 </w:t>
      </w:r>
      <w:r w:rsidRPr="002E61FE">
        <w:rPr>
          <w:b/>
          <w:bCs/>
          <w:iCs/>
          <w:color w:val="000000"/>
          <w:sz w:val="22"/>
          <w:szCs w:val="22"/>
        </w:rPr>
        <w:t>(допускаются сокращения).</w:t>
      </w:r>
    </w:p>
    <w:p w:rsidR="00AB0168" w:rsidRPr="002E61FE" w:rsidRDefault="00AB0168" w:rsidP="00AB0168">
      <w:pPr>
        <w:rPr>
          <w:sz w:val="22"/>
          <w:szCs w:val="22"/>
        </w:rPr>
      </w:pPr>
    </w:p>
    <w:p w:rsidR="00AB0168" w:rsidRPr="002E61FE" w:rsidRDefault="00AB0168" w:rsidP="00AB0168">
      <w:pPr>
        <w:jc w:val="center"/>
        <w:rPr>
          <w:b/>
          <w:caps/>
          <w:sz w:val="22"/>
          <w:szCs w:val="22"/>
        </w:rPr>
      </w:pPr>
      <w:r w:rsidRPr="002E61FE">
        <w:rPr>
          <w:b/>
          <w:caps/>
          <w:sz w:val="22"/>
          <w:szCs w:val="22"/>
        </w:rPr>
        <w:t>СТАТЬЯ 7.</w:t>
      </w:r>
      <w:r w:rsidRPr="002E61FE">
        <w:rPr>
          <w:b/>
          <w:caps/>
          <w:sz w:val="22"/>
          <w:szCs w:val="22"/>
        </w:rPr>
        <w:tab/>
        <w:t>Ответственность сторон, ФОРС-МАЖОр</w:t>
      </w:r>
    </w:p>
    <w:p w:rsidR="00AB0168" w:rsidRPr="002E61FE" w:rsidRDefault="00AB0168" w:rsidP="00AB0168">
      <w:pPr>
        <w:widowControl w:val="0"/>
        <w:tabs>
          <w:tab w:val="left" w:pos="567"/>
        </w:tabs>
        <w:autoSpaceDE w:val="0"/>
        <w:jc w:val="both"/>
        <w:rPr>
          <w:sz w:val="22"/>
          <w:szCs w:val="22"/>
          <w:lang w:eastAsia="en-US"/>
        </w:rPr>
      </w:pPr>
      <w:r w:rsidRPr="002E61FE">
        <w:rPr>
          <w:sz w:val="22"/>
          <w:szCs w:val="22"/>
        </w:rPr>
        <w:t>7.1.</w:t>
      </w:r>
      <w:r w:rsidRPr="002E61FE">
        <w:rPr>
          <w:sz w:val="22"/>
          <w:szCs w:val="22"/>
        </w:rPr>
        <w:tab/>
        <w:t>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7.2.</w:t>
      </w:r>
      <w:r w:rsidRPr="002E61FE">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7.2.1.</w:t>
      </w:r>
      <w:r w:rsidRPr="002E61FE">
        <w:rPr>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B0168" w:rsidRPr="002E61FE" w:rsidRDefault="00AB0168" w:rsidP="00AB0168">
      <w:pPr>
        <w:tabs>
          <w:tab w:val="left" w:pos="567"/>
        </w:tabs>
        <w:autoSpaceDE w:val="0"/>
        <w:autoSpaceDN w:val="0"/>
        <w:adjustRightInd w:val="0"/>
        <w:jc w:val="both"/>
        <w:rPr>
          <w:sz w:val="22"/>
          <w:szCs w:val="22"/>
          <w:lang w:eastAsia="zh-CN"/>
        </w:rPr>
      </w:pPr>
      <w:r w:rsidRPr="002E61FE">
        <w:rPr>
          <w:sz w:val="22"/>
          <w:szCs w:val="22"/>
        </w:rPr>
        <w:t>7.2.2.</w:t>
      </w:r>
      <w:r w:rsidRPr="002E61FE">
        <w:rPr>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РФ от 30.08.2017 № 1042 размер штрафа составляет: </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а) 1000 рублей, если цена Контракта не превышает 3 млн. рублей (включительно);</w:t>
      </w:r>
    </w:p>
    <w:p w:rsidR="00AB0168" w:rsidRPr="002E61FE" w:rsidRDefault="00AB0168" w:rsidP="00AB0168">
      <w:pPr>
        <w:tabs>
          <w:tab w:val="left" w:pos="567"/>
          <w:tab w:val="left" w:pos="8789"/>
        </w:tabs>
        <w:autoSpaceDE w:val="0"/>
        <w:autoSpaceDN w:val="0"/>
        <w:adjustRightInd w:val="0"/>
        <w:jc w:val="both"/>
        <w:rPr>
          <w:sz w:val="22"/>
          <w:szCs w:val="22"/>
        </w:rPr>
      </w:pPr>
      <w:r w:rsidRPr="002E61FE">
        <w:rPr>
          <w:i/>
          <w:iCs/>
          <w:color w:val="2F5496"/>
          <w:sz w:val="22"/>
          <w:szCs w:val="22"/>
        </w:rPr>
        <w:t>б) 5000 рублей, если цена Контракта составляет от 3 млн. рублей до 50 млн. рублей (включительно).</w:t>
      </w:r>
    </w:p>
    <w:p w:rsidR="00AB0168" w:rsidRPr="002E61FE" w:rsidRDefault="00AB0168" w:rsidP="00AB0168">
      <w:pPr>
        <w:tabs>
          <w:tab w:val="left" w:pos="567"/>
          <w:tab w:val="left" w:pos="8789"/>
        </w:tabs>
        <w:autoSpaceDE w:val="0"/>
        <w:autoSpaceDN w:val="0"/>
        <w:adjustRightInd w:val="0"/>
        <w:jc w:val="both"/>
        <w:rPr>
          <w:sz w:val="22"/>
          <w:szCs w:val="22"/>
        </w:rPr>
      </w:pPr>
      <w:r w:rsidRPr="002E61FE">
        <w:rPr>
          <w:sz w:val="22"/>
          <w:szCs w:val="22"/>
        </w:rPr>
        <w:t>7.2.3.</w:t>
      </w:r>
      <w:r w:rsidRPr="002E61FE">
        <w:rPr>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0168" w:rsidRPr="002E61FE" w:rsidRDefault="00AB0168" w:rsidP="00AB0168">
      <w:pPr>
        <w:tabs>
          <w:tab w:val="left" w:pos="567"/>
          <w:tab w:val="left" w:pos="8789"/>
        </w:tabs>
        <w:jc w:val="both"/>
        <w:rPr>
          <w:sz w:val="22"/>
          <w:szCs w:val="22"/>
        </w:rPr>
      </w:pPr>
      <w:r w:rsidRPr="002E61FE">
        <w:rPr>
          <w:sz w:val="22"/>
          <w:szCs w:val="22"/>
        </w:rPr>
        <w:t>7.3.</w:t>
      </w:r>
      <w:r w:rsidRPr="002E61FE">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уплачивает неустойку (штраф, пени).</w:t>
      </w:r>
    </w:p>
    <w:p w:rsidR="002637A2" w:rsidRDefault="00AB0168" w:rsidP="00AB0168">
      <w:pPr>
        <w:tabs>
          <w:tab w:val="left" w:pos="709"/>
        </w:tabs>
        <w:jc w:val="both"/>
        <w:rPr>
          <w:sz w:val="22"/>
          <w:szCs w:val="22"/>
        </w:rPr>
      </w:pPr>
      <w:r w:rsidRPr="002E61FE">
        <w:rPr>
          <w:sz w:val="22"/>
          <w:szCs w:val="22"/>
        </w:rPr>
        <w:t>7.3.1.</w:t>
      </w:r>
      <w:r w:rsidRPr="002E61FE">
        <w:rPr>
          <w:sz w:val="22"/>
          <w:szCs w:val="22"/>
        </w:rPr>
        <w:tab/>
        <w:t xml:space="preserve">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p>
    <w:p w:rsidR="00AB0168" w:rsidRPr="002E61FE" w:rsidRDefault="00AB0168" w:rsidP="00AB0168">
      <w:pPr>
        <w:tabs>
          <w:tab w:val="left" w:pos="709"/>
        </w:tabs>
        <w:jc w:val="both"/>
        <w:rPr>
          <w:sz w:val="22"/>
          <w:szCs w:val="22"/>
        </w:rPr>
      </w:pPr>
      <w:r w:rsidRPr="002E61FE">
        <w:rPr>
          <w:sz w:val="22"/>
          <w:szCs w:val="22"/>
        </w:rPr>
        <w:lastRenderedPageBreak/>
        <w:t>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B0168" w:rsidRPr="002E61FE" w:rsidRDefault="00AB0168" w:rsidP="00AB0168">
      <w:pPr>
        <w:shd w:val="clear" w:color="auto" w:fill="FFFFFF"/>
        <w:jc w:val="both"/>
        <w:rPr>
          <w:sz w:val="22"/>
          <w:szCs w:val="22"/>
          <w:lang w:eastAsia="zh-CN"/>
        </w:rPr>
      </w:pPr>
      <w:r w:rsidRPr="002E61FE">
        <w:rPr>
          <w:sz w:val="22"/>
          <w:szCs w:val="22"/>
        </w:rPr>
        <w:t>7.3.2.</w:t>
      </w:r>
      <w:r w:rsidRPr="002E61FE">
        <w:rPr>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в соответствии с Постановлением Правительства РФ от 30.08.2017 № 1042 размер штрафа составляет:</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а) 1000 рублей, если цена Контракта не превышает 3 млн. рублей;</w:t>
      </w:r>
    </w:p>
    <w:p w:rsidR="00AB0168" w:rsidRPr="002E61FE" w:rsidRDefault="00AB0168" w:rsidP="00AB0168">
      <w:pPr>
        <w:tabs>
          <w:tab w:val="left" w:pos="567"/>
        </w:tabs>
        <w:jc w:val="both"/>
        <w:rPr>
          <w:sz w:val="22"/>
          <w:szCs w:val="22"/>
        </w:rPr>
      </w:pPr>
      <w:r w:rsidRPr="002E61FE">
        <w:rPr>
          <w:i/>
          <w:iCs/>
          <w:color w:val="2F5496"/>
          <w:sz w:val="22"/>
          <w:szCs w:val="22"/>
        </w:rPr>
        <w:t>б) 5000 рублей, если цена Контракта составляет от 3 млн. рублей до 50 млн. рублей (включительно).</w:t>
      </w:r>
    </w:p>
    <w:p w:rsidR="00AB0168" w:rsidRPr="002E61FE" w:rsidRDefault="00AB0168" w:rsidP="00AB0168">
      <w:pPr>
        <w:tabs>
          <w:tab w:val="left" w:pos="567"/>
        </w:tabs>
        <w:jc w:val="both"/>
        <w:rPr>
          <w:sz w:val="22"/>
          <w:szCs w:val="22"/>
        </w:rPr>
      </w:pPr>
      <w:r w:rsidRPr="002E61FE">
        <w:rPr>
          <w:sz w:val="22"/>
          <w:szCs w:val="22"/>
        </w:rPr>
        <w:t xml:space="preserve">7.3.3.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соответствии с Постановлением Правительства РФ от 30.08.2017 № 1042 Подрядчик уплачивает Заказчику штраф. Размер штрафа определяется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устанавливается в размере 1 процента цены Контракта (этапа), но не более 5 тыс. рублей и не менее 1 тыс. рублей, что составляет: </w:t>
      </w:r>
      <w:r w:rsidRPr="002E61FE">
        <w:rPr>
          <w:rFonts w:eastAsia="Calibri"/>
          <w:sz w:val="22"/>
          <w:szCs w:val="22"/>
          <w:lang w:eastAsia="en-US"/>
        </w:rPr>
        <w:t>_________ руб. ________ коп.</w:t>
      </w:r>
    </w:p>
    <w:p w:rsidR="00AB0168" w:rsidRPr="002E61FE" w:rsidRDefault="00AB0168" w:rsidP="00AB0168">
      <w:pPr>
        <w:tabs>
          <w:tab w:val="left" w:pos="567"/>
        </w:tabs>
        <w:jc w:val="both"/>
        <w:rPr>
          <w:sz w:val="22"/>
          <w:szCs w:val="22"/>
          <w:lang w:eastAsia="zh-CN"/>
        </w:rPr>
      </w:pPr>
      <w:r w:rsidRPr="002E61FE">
        <w:rPr>
          <w:sz w:val="22"/>
          <w:szCs w:val="22"/>
        </w:rPr>
        <w:t>7.3.4.</w:t>
      </w:r>
      <w:r w:rsidRPr="002E61FE">
        <w:rPr>
          <w:sz w:val="22"/>
          <w:szCs w:val="22"/>
        </w:rPr>
        <w:tab/>
        <w:t>В случае, если Контракт 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_____ руб.__коп., что составляет:</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а) в случае, если цена Контракта не превышает начальную (максимальную) цену Контракта:</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-10 процентов начальной (максимальной) цены Контракта (если цена Контракта не превышает 3 млн. руб.);</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б) в случае, если цена Контракта превышает начальную (максимальную) цену Контракта:</w:t>
      </w:r>
    </w:p>
    <w:p w:rsidR="00AB0168" w:rsidRPr="002E61FE" w:rsidRDefault="00AB0168" w:rsidP="00AB0168">
      <w:pPr>
        <w:shd w:val="clear" w:color="auto" w:fill="FFFFFF"/>
        <w:jc w:val="both"/>
        <w:rPr>
          <w:i/>
          <w:iCs/>
          <w:color w:val="2F5496"/>
          <w:sz w:val="22"/>
          <w:szCs w:val="22"/>
        </w:rPr>
      </w:pPr>
      <w:r w:rsidRPr="002E61FE">
        <w:rPr>
          <w:i/>
          <w:iCs/>
          <w:color w:val="2F5496"/>
          <w:sz w:val="22"/>
          <w:szCs w:val="22"/>
        </w:rPr>
        <w:t>-10 процентов цены Контракта, если цена Контракта не превышает 3 млн. руб.;</w:t>
      </w:r>
    </w:p>
    <w:p w:rsidR="00AB0168" w:rsidRPr="002E61FE" w:rsidRDefault="00AB0168" w:rsidP="00AB0168">
      <w:pPr>
        <w:tabs>
          <w:tab w:val="left" w:pos="567"/>
          <w:tab w:val="left" w:pos="8789"/>
        </w:tabs>
        <w:jc w:val="both"/>
        <w:rPr>
          <w:i/>
          <w:iCs/>
          <w:color w:val="2F5496"/>
          <w:sz w:val="22"/>
          <w:szCs w:val="22"/>
        </w:rPr>
      </w:pPr>
      <w:r w:rsidRPr="002E61FE">
        <w:rPr>
          <w:i/>
          <w:iCs/>
          <w:color w:val="2F5496"/>
          <w:sz w:val="22"/>
          <w:szCs w:val="22"/>
        </w:rPr>
        <w:t>-5 процентов цены Контракта, если цена Контракта составляет от 3 млн. рублей до 50 млн. рублей (включительно).</w:t>
      </w:r>
    </w:p>
    <w:p w:rsidR="00AB0168" w:rsidRPr="002E61FE" w:rsidRDefault="00AB0168" w:rsidP="00AB0168">
      <w:pPr>
        <w:tabs>
          <w:tab w:val="left" w:pos="567"/>
        </w:tabs>
        <w:jc w:val="both"/>
        <w:rPr>
          <w:rFonts w:eastAsia="Calibri"/>
          <w:sz w:val="22"/>
          <w:szCs w:val="22"/>
          <w:lang w:eastAsia="en-US"/>
        </w:rPr>
      </w:pPr>
      <w:r w:rsidRPr="002E61FE">
        <w:rPr>
          <w:sz w:val="22"/>
          <w:szCs w:val="22"/>
        </w:rPr>
        <w:t>7.3.5.</w:t>
      </w:r>
      <w:r w:rsidRPr="002E61FE">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B0168" w:rsidRPr="002E61FE" w:rsidRDefault="00AB0168" w:rsidP="00AB0168">
      <w:pPr>
        <w:tabs>
          <w:tab w:val="left" w:pos="567"/>
        </w:tabs>
        <w:jc w:val="both"/>
        <w:rPr>
          <w:sz w:val="22"/>
          <w:szCs w:val="22"/>
        </w:rPr>
      </w:pPr>
      <w:r w:rsidRPr="002E61FE">
        <w:rPr>
          <w:sz w:val="22"/>
          <w:szCs w:val="22"/>
        </w:rPr>
        <w:t>7.3.6.</w:t>
      </w:r>
      <w:r w:rsidRPr="002E61FE">
        <w:rPr>
          <w:sz w:val="22"/>
          <w:szCs w:val="22"/>
        </w:rPr>
        <w:tab/>
        <w:t>В случае просрочки исполнения Подрядчиком обязательств, предусмотренных контрактом, а также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неустойки (штрафа, пени).</w:t>
      </w:r>
    </w:p>
    <w:p w:rsidR="00AB0168" w:rsidRPr="002E61FE" w:rsidRDefault="00AB0168" w:rsidP="00AB0168">
      <w:pPr>
        <w:tabs>
          <w:tab w:val="left" w:pos="567"/>
        </w:tabs>
        <w:jc w:val="both"/>
        <w:rPr>
          <w:sz w:val="22"/>
          <w:szCs w:val="22"/>
        </w:rPr>
      </w:pPr>
      <w:r w:rsidRPr="002E61FE">
        <w:rPr>
          <w:sz w:val="22"/>
          <w:szCs w:val="22"/>
        </w:rPr>
        <w:t>Заказчик вправе удовлетворить требование об уплате неустойки (штрафа, пени) во внесудебном порядке за счет обеспечения исполнения контракта.</w:t>
      </w:r>
    </w:p>
    <w:p w:rsidR="00AB0168" w:rsidRPr="002E61FE" w:rsidRDefault="00AB0168" w:rsidP="00AB0168">
      <w:pPr>
        <w:tabs>
          <w:tab w:val="left" w:pos="567"/>
        </w:tabs>
        <w:jc w:val="both"/>
        <w:rPr>
          <w:sz w:val="22"/>
          <w:szCs w:val="22"/>
        </w:rPr>
      </w:pPr>
      <w:r w:rsidRPr="002E61FE">
        <w:rPr>
          <w:sz w:val="22"/>
          <w:szCs w:val="22"/>
        </w:rPr>
        <w:t>7.3.7.</w:t>
      </w:r>
      <w:r w:rsidRPr="002E61FE">
        <w:rPr>
          <w:sz w:val="22"/>
          <w:szCs w:val="22"/>
        </w:rPr>
        <w:tab/>
        <w:t>В случае направления Подрядчику требования об уплате неустоек (штрафов, пеней), Заказчик вправе оплатить фактически выполненные работы за вычетом выставленных требований по оплате штрафа (пени).</w:t>
      </w:r>
    </w:p>
    <w:p w:rsidR="00AB0168" w:rsidRPr="002E61FE" w:rsidRDefault="00AB0168" w:rsidP="00AB0168">
      <w:pPr>
        <w:tabs>
          <w:tab w:val="left" w:pos="567"/>
        </w:tabs>
        <w:jc w:val="both"/>
        <w:rPr>
          <w:sz w:val="22"/>
          <w:szCs w:val="22"/>
        </w:rPr>
      </w:pPr>
      <w:r w:rsidRPr="002E61FE">
        <w:rPr>
          <w:sz w:val="22"/>
          <w:szCs w:val="22"/>
        </w:rPr>
        <w:t>7.4.</w:t>
      </w:r>
      <w:r w:rsidRPr="002E61FE">
        <w:rPr>
          <w:sz w:val="22"/>
          <w:szCs w:val="22"/>
        </w:rPr>
        <w:tab/>
        <w:t>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Заказчику независимо от уплаты неустойки.</w:t>
      </w:r>
    </w:p>
    <w:p w:rsidR="00AB0168" w:rsidRPr="002E61FE" w:rsidRDefault="00AB0168" w:rsidP="00AB0168">
      <w:pPr>
        <w:tabs>
          <w:tab w:val="left" w:pos="567"/>
        </w:tabs>
        <w:jc w:val="both"/>
        <w:rPr>
          <w:sz w:val="22"/>
          <w:szCs w:val="22"/>
        </w:rPr>
      </w:pPr>
      <w:r w:rsidRPr="002E61FE">
        <w:rPr>
          <w:sz w:val="22"/>
          <w:szCs w:val="22"/>
        </w:rPr>
        <w:t>7.5.</w:t>
      </w:r>
      <w:r w:rsidRPr="002E61FE">
        <w:rPr>
          <w:sz w:val="22"/>
          <w:szCs w:val="22"/>
        </w:rPr>
        <w:ta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B0168" w:rsidRPr="002E61FE" w:rsidRDefault="00AB0168" w:rsidP="00AB0168">
      <w:pPr>
        <w:tabs>
          <w:tab w:val="left" w:pos="567"/>
        </w:tabs>
        <w:jc w:val="both"/>
        <w:rPr>
          <w:sz w:val="22"/>
          <w:szCs w:val="22"/>
        </w:rPr>
      </w:pPr>
      <w:r w:rsidRPr="002E61FE">
        <w:rPr>
          <w:sz w:val="22"/>
          <w:szCs w:val="22"/>
        </w:rPr>
        <w:t>7.6.</w:t>
      </w:r>
      <w:r w:rsidRPr="002E61FE">
        <w:rPr>
          <w:sz w:val="22"/>
          <w:szCs w:val="22"/>
        </w:rPr>
        <w:tab/>
        <w:t xml:space="preserve">Ответственность Сторон в иных случаях определяется в соответствии с законодательством Российской Федерации. </w:t>
      </w:r>
    </w:p>
    <w:p w:rsidR="00AB0168" w:rsidRPr="002E61FE" w:rsidRDefault="00AB0168" w:rsidP="00AB0168">
      <w:pPr>
        <w:tabs>
          <w:tab w:val="left" w:pos="567"/>
          <w:tab w:val="left" w:pos="1276"/>
        </w:tabs>
        <w:jc w:val="both"/>
        <w:rPr>
          <w:sz w:val="22"/>
          <w:szCs w:val="22"/>
        </w:rPr>
      </w:pPr>
      <w:r w:rsidRPr="002E61FE">
        <w:rPr>
          <w:sz w:val="22"/>
          <w:szCs w:val="22"/>
        </w:rPr>
        <w:t>7.7.</w:t>
      </w:r>
      <w:r w:rsidRPr="002E61FE">
        <w:rPr>
          <w:sz w:val="22"/>
          <w:szCs w:val="22"/>
        </w:rPr>
        <w:tab/>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rsidR="00AB0168" w:rsidRPr="002E61FE" w:rsidRDefault="00AB0168" w:rsidP="00AB0168">
      <w:pPr>
        <w:tabs>
          <w:tab w:val="left" w:pos="567"/>
          <w:tab w:val="left" w:pos="1276"/>
        </w:tabs>
        <w:jc w:val="both"/>
        <w:rPr>
          <w:sz w:val="22"/>
          <w:szCs w:val="22"/>
        </w:rPr>
      </w:pPr>
      <w:r w:rsidRPr="002E61FE">
        <w:rPr>
          <w:sz w:val="22"/>
          <w:szCs w:val="22"/>
        </w:rPr>
        <w:t>7.8.</w:t>
      </w:r>
      <w:r w:rsidRPr="002E61FE">
        <w:rPr>
          <w:sz w:val="22"/>
          <w:szCs w:val="22"/>
        </w:rPr>
        <w:tab/>
        <w:t>Риск случайной гибели или случайного повреждения результата выполненной работы до ее приемки Заказчиком несет Подрядчик.</w:t>
      </w:r>
    </w:p>
    <w:p w:rsidR="00AB0168" w:rsidRPr="002E61FE" w:rsidRDefault="00AB0168" w:rsidP="00AB0168">
      <w:pPr>
        <w:rPr>
          <w:sz w:val="22"/>
          <w:szCs w:val="22"/>
        </w:rPr>
      </w:pPr>
    </w:p>
    <w:p w:rsidR="00AB0168" w:rsidRPr="002E61FE" w:rsidRDefault="00AB0168" w:rsidP="00AB0168">
      <w:pPr>
        <w:jc w:val="center"/>
        <w:rPr>
          <w:sz w:val="22"/>
          <w:szCs w:val="22"/>
        </w:rPr>
      </w:pPr>
      <w:r w:rsidRPr="002E61FE">
        <w:rPr>
          <w:b/>
          <w:caps/>
          <w:sz w:val="22"/>
          <w:szCs w:val="22"/>
        </w:rPr>
        <w:t>СТАТЬЯ 8.</w:t>
      </w:r>
      <w:r w:rsidRPr="002E61FE">
        <w:rPr>
          <w:b/>
          <w:caps/>
          <w:sz w:val="22"/>
          <w:szCs w:val="22"/>
        </w:rPr>
        <w:tab/>
        <w:t>Разрешение споров</w:t>
      </w:r>
    </w:p>
    <w:p w:rsidR="00AB0168" w:rsidRPr="002E61FE" w:rsidRDefault="00AB0168" w:rsidP="00AB0168">
      <w:pPr>
        <w:jc w:val="both"/>
        <w:rPr>
          <w:sz w:val="22"/>
          <w:szCs w:val="22"/>
        </w:rPr>
      </w:pPr>
      <w:r w:rsidRPr="002E61FE">
        <w:rPr>
          <w:sz w:val="22"/>
          <w:szCs w:val="22"/>
        </w:rPr>
        <w:t>8.1.</w:t>
      </w:r>
      <w:r w:rsidRPr="002E61FE">
        <w:rPr>
          <w:sz w:val="22"/>
          <w:szCs w:val="22"/>
        </w:rPr>
        <w:tab/>
        <w:t>В случае возникновения между сторонами разногласий в связи с исполнением, изменением или прекращением контракта, стороны предпримут все меры для разрешения разногласий путем переговоров.</w:t>
      </w:r>
    </w:p>
    <w:p w:rsidR="00AB0168" w:rsidRPr="002E61FE" w:rsidRDefault="00AB0168" w:rsidP="00AB0168">
      <w:pPr>
        <w:jc w:val="both"/>
        <w:rPr>
          <w:sz w:val="22"/>
          <w:szCs w:val="22"/>
        </w:rPr>
      </w:pPr>
      <w:r w:rsidRPr="002E61FE">
        <w:rPr>
          <w:sz w:val="22"/>
          <w:szCs w:val="22"/>
        </w:rPr>
        <w:t>8.2.</w:t>
      </w:r>
      <w:r w:rsidRPr="002E61FE">
        <w:rPr>
          <w:sz w:val="22"/>
          <w:szCs w:val="22"/>
        </w:rPr>
        <w:tab/>
        <w:t>Если стороны не пришли к согласию в процессе переговоров, спор подлежит рассмотрению и разрешению в Арбитражном суде Республики Карелия в порядке, предусмотренном законодательством Российской Федерации.</w:t>
      </w:r>
    </w:p>
    <w:p w:rsidR="00AB0168" w:rsidRPr="002E61FE" w:rsidRDefault="00AB0168" w:rsidP="00AB0168">
      <w:pPr>
        <w:tabs>
          <w:tab w:val="left" w:pos="567"/>
        </w:tabs>
        <w:jc w:val="both"/>
        <w:rPr>
          <w:sz w:val="22"/>
          <w:szCs w:val="22"/>
        </w:rPr>
      </w:pPr>
      <w:r w:rsidRPr="002E61FE">
        <w:rPr>
          <w:sz w:val="22"/>
          <w:szCs w:val="22"/>
        </w:rPr>
        <w:t>8.3.</w:t>
      </w:r>
      <w:r w:rsidRPr="002E61FE">
        <w:rPr>
          <w:sz w:val="22"/>
          <w:szCs w:val="22"/>
        </w:rPr>
        <w:tab/>
        <w:t>Стороны устанавливают, что все возможные претензии по Контракту должны быть рассмотрены сторонами в течение 10 дней с момента получения претензии.</w:t>
      </w:r>
    </w:p>
    <w:p w:rsidR="00AB0168" w:rsidRPr="002E61FE" w:rsidRDefault="00AB0168" w:rsidP="00AB0168">
      <w:pPr>
        <w:rPr>
          <w:sz w:val="22"/>
          <w:szCs w:val="22"/>
        </w:rPr>
      </w:pPr>
    </w:p>
    <w:p w:rsidR="00AB0168" w:rsidRPr="002E61FE" w:rsidRDefault="00AB0168" w:rsidP="00AB0168">
      <w:pPr>
        <w:jc w:val="center"/>
        <w:rPr>
          <w:sz w:val="22"/>
          <w:szCs w:val="22"/>
        </w:rPr>
      </w:pPr>
      <w:r w:rsidRPr="002E61FE">
        <w:rPr>
          <w:b/>
          <w:caps/>
          <w:sz w:val="22"/>
          <w:szCs w:val="22"/>
        </w:rPr>
        <w:lastRenderedPageBreak/>
        <w:t>СТАТЬЯ 9.</w:t>
      </w:r>
      <w:r w:rsidRPr="002E61FE">
        <w:rPr>
          <w:b/>
          <w:caps/>
          <w:sz w:val="22"/>
          <w:szCs w:val="22"/>
        </w:rPr>
        <w:tab/>
        <w:t>Срок действия Контракта И УСЛОВИЯ РАСТОРЖЕНИЯ</w:t>
      </w:r>
    </w:p>
    <w:p w:rsidR="00AB0168" w:rsidRPr="002E61FE" w:rsidRDefault="00AB0168" w:rsidP="00AB0168">
      <w:pPr>
        <w:tabs>
          <w:tab w:val="left" w:pos="0"/>
          <w:tab w:val="left" w:pos="567"/>
        </w:tabs>
        <w:jc w:val="both"/>
        <w:rPr>
          <w:sz w:val="22"/>
          <w:szCs w:val="22"/>
        </w:rPr>
      </w:pPr>
      <w:r w:rsidRPr="002E61FE">
        <w:rPr>
          <w:sz w:val="22"/>
          <w:szCs w:val="22"/>
        </w:rPr>
        <w:t>9.1.</w:t>
      </w:r>
      <w:r w:rsidRPr="002E61FE">
        <w:rPr>
          <w:sz w:val="22"/>
          <w:szCs w:val="22"/>
        </w:rPr>
        <w:tab/>
        <w:t>Контракт вступает в силу с момента его подписания.</w:t>
      </w:r>
    </w:p>
    <w:p w:rsidR="00AB0168" w:rsidRPr="002E61FE" w:rsidRDefault="00AB0168" w:rsidP="00AB0168">
      <w:pPr>
        <w:tabs>
          <w:tab w:val="left" w:pos="0"/>
          <w:tab w:val="left" w:pos="567"/>
        </w:tabs>
        <w:jc w:val="both"/>
        <w:rPr>
          <w:sz w:val="22"/>
          <w:szCs w:val="22"/>
        </w:rPr>
      </w:pPr>
      <w:r w:rsidRPr="002E61FE">
        <w:rPr>
          <w:sz w:val="22"/>
          <w:szCs w:val="22"/>
        </w:rPr>
        <w:t>9.2.</w:t>
      </w:r>
      <w:r w:rsidRPr="002E61FE">
        <w:rPr>
          <w:sz w:val="22"/>
          <w:szCs w:val="22"/>
        </w:rPr>
        <w:tab/>
        <w:t>Контракт действует до 31.12.2022 года при условии полного исполнения сторонами обязательств по Контракту.</w:t>
      </w:r>
    </w:p>
    <w:p w:rsidR="00AB0168" w:rsidRPr="002E61FE" w:rsidRDefault="00AB0168" w:rsidP="00AB0168">
      <w:pPr>
        <w:tabs>
          <w:tab w:val="left" w:pos="567"/>
        </w:tabs>
        <w:jc w:val="both"/>
        <w:rPr>
          <w:sz w:val="22"/>
          <w:szCs w:val="22"/>
        </w:rPr>
      </w:pPr>
      <w:r w:rsidRPr="002E61FE">
        <w:rPr>
          <w:sz w:val="22"/>
          <w:szCs w:val="22"/>
        </w:rPr>
        <w:t>9.3.</w:t>
      </w:r>
      <w:r w:rsidRPr="002E61FE">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rsidR="00AB0168" w:rsidRPr="002E61FE" w:rsidRDefault="00AB0168" w:rsidP="00AB0168">
      <w:pPr>
        <w:tabs>
          <w:tab w:val="left" w:pos="567"/>
        </w:tabs>
        <w:jc w:val="both"/>
        <w:rPr>
          <w:sz w:val="22"/>
          <w:szCs w:val="22"/>
        </w:rPr>
      </w:pPr>
      <w:r w:rsidRPr="002E61FE">
        <w:rPr>
          <w:sz w:val="22"/>
          <w:szCs w:val="22"/>
        </w:rPr>
        <w:t>9.4.</w:t>
      </w:r>
      <w:r w:rsidRPr="002E61FE">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rsidR="00AB0168" w:rsidRPr="002E61FE" w:rsidRDefault="00AB0168" w:rsidP="00AB0168">
      <w:pPr>
        <w:tabs>
          <w:tab w:val="left" w:pos="567"/>
        </w:tabs>
        <w:jc w:val="both"/>
        <w:rPr>
          <w:sz w:val="22"/>
          <w:szCs w:val="22"/>
        </w:rPr>
      </w:pPr>
      <w:r w:rsidRPr="002E61FE">
        <w:rPr>
          <w:sz w:val="22"/>
          <w:szCs w:val="22"/>
        </w:rPr>
        <w:t>9.5.</w:t>
      </w:r>
      <w:r w:rsidRPr="002E61FE">
        <w:rPr>
          <w:sz w:val="22"/>
          <w:szCs w:val="22"/>
        </w:rPr>
        <w:tab/>
        <w:t>Контракт может быть расторгнут по иным основаниям, предусмотренными действующим законодательством.</w:t>
      </w:r>
    </w:p>
    <w:p w:rsidR="00AB0168" w:rsidRPr="002E61FE" w:rsidRDefault="00AB0168" w:rsidP="00AB0168">
      <w:pPr>
        <w:tabs>
          <w:tab w:val="left" w:pos="567"/>
        </w:tabs>
        <w:jc w:val="both"/>
        <w:rPr>
          <w:sz w:val="22"/>
          <w:szCs w:val="22"/>
        </w:rPr>
      </w:pPr>
      <w:r w:rsidRPr="002E61FE">
        <w:rPr>
          <w:sz w:val="22"/>
          <w:szCs w:val="22"/>
        </w:rPr>
        <w:t xml:space="preserve">9.6. </w:t>
      </w:r>
      <w:r w:rsidRPr="002E61FE">
        <w:rPr>
          <w:sz w:val="22"/>
          <w:szCs w:val="22"/>
        </w:rPr>
        <w:tab/>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rsidR="00AB0168" w:rsidRPr="002E61FE" w:rsidRDefault="00AB0168" w:rsidP="00AB0168">
      <w:pPr>
        <w:numPr>
          <w:ilvl w:val="0"/>
          <w:numId w:val="11"/>
        </w:numPr>
        <w:tabs>
          <w:tab w:val="clear" w:pos="0"/>
          <w:tab w:val="left" w:pos="567"/>
        </w:tabs>
        <w:autoSpaceDE w:val="0"/>
        <w:ind w:left="0" w:firstLine="0"/>
        <w:jc w:val="both"/>
        <w:rPr>
          <w:sz w:val="22"/>
          <w:szCs w:val="22"/>
        </w:rPr>
      </w:pPr>
      <w:r w:rsidRPr="002E61FE">
        <w:rPr>
          <w:sz w:val="22"/>
          <w:szCs w:val="22"/>
        </w:rPr>
        <w:t>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AB0168" w:rsidRPr="002E61FE" w:rsidRDefault="00AB0168" w:rsidP="00AB0168">
      <w:pPr>
        <w:pStyle w:val="ac"/>
        <w:shd w:val="clear" w:color="auto" w:fill="FFFFFF"/>
        <w:spacing w:before="0" w:after="0"/>
        <w:jc w:val="both"/>
        <w:rPr>
          <w:sz w:val="22"/>
          <w:szCs w:val="22"/>
        </w:rPr>
      </w:pPr>
      <w:r w:rsidRPr="002E61FE">
        <w:rPr>
          <w:sz w:val="22"/>
          <w:szCs w:val="22"/>
        </w:rPr>
        <w:t xml:space="preserve">9.7. В случае принятия Заказчиком решения об одностороннем отказе от исполнения Контракта Заказчик: </w:t>
      </w:r>
    </w:p>
    <w:p w:rsidR="00AB0168" w:rsidRPr="002E61FE" w:rsidRDefault="00AB0168" w:rsidP="00AB0168">
      <w:pPr>
        <w:pStyle w:val="ac"/>
        <w:shd w:val="clear" w:color="auto" w:fill="FFFFFF"/>
        <w:spacing w:before="0" w:after="0"/>
        <w:jc w:val="both"/>
        <w:rPr>
          <w:sz w:val="22"/>
          <w:szCs w:val="22"/>
        </w:rPr>
      </w:pPr>
      <w:r w:rsidRPr="002E61FE">
        <w:rPr>
          <w:sz w:val="22"/>
          <w:szCs w:val="22"/>
        </w:rPr>
        <w:t xml:space="preserve">- передает такое решение лицу, имеющему право действовать от имени Подрядчика, лично под расписку или направляет Подрядчику </w:t>
      </w:r>
      <w:r w:rsidRPr="002E61FE">
        <w:rPr>
          <w:sz w:val="22"/>
          <w:szCs w:val="22"/>
          <w:lang w:eastAsia="ru-RU"/>
        </w:rPr>
        <w:t>по почте заказным письмом с уведомлением о вручении</w:t>
      </w:r>
      <w:r w:rsidRPr="002E61FE">
        <w:rPr>
          <w:sz w:val="22"/>
          <w:szCs w:val="22"/>
        </w:rPr>
        <w:t xml:space="preserve">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B0168" w:rsidRPr="002E61FE" w:rsidRDefault="00AB0168" w:rsidP="00AB0168">
      <w:pPr>
        <w:shd w:val="clear" w:color="auto" w:fill="FFFFFF"/>
        <w:jc w:val="both"/>
        <w:rPr>
          <w:sz w:val="22"/>
          <w:szCs w:val="22"/>
        </w:rPr>
      </w:pPr>
      <w:r w:rsidRPr="002E61FE">
        <w:rPr>
          <w:sz w:val="22"/>
          <w:szCs w:val="22"/>
        </w:rPr>
        <w:t>- не позднее дня направления решения (в соответствии с настоящим пунктом) размещает такое решение в единой информационной системе в сфере закупок;</w:t>
      </w:r>
    </w:p>
    <w:p w:rsidR="00AB0168" w:rsidRPr="002E61FE" w:rsidRDefault="00AB0168" w:rsidP="00AB0168">
      <w:pPr>
        <w:shd w:val="clear" w:color="auto" w:fill="FFFFFF"/>
        <w:jc w:val="both"/>
        <w:rPr>
          <w:sz w:val="22"/>
          <w:szCs w:val="22"/>
        </w:rPr>
      </w:pPr>
      <w:r w:rsidRPr="002E61FE">
        <w:rPr>
          <w:sz w:val="22"/>
          <w:szCs w:val="22"/>
        </w:rPr>
        <w:t>- в случае неполучения Заказчиком подтверждения о вручении Подрядчику заказного письма, направленного в соответствии с настоящим пунктом,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настоящим пунктом.</w:t>
      </w:r>
    </w:p>
    <w:p w:rsidR="00AB0168" w:rsidRPr="002E61FE" w:rsidRDefault="00AB0168" w:rsidP="00AB0168">
      <w:pPr>
        <w:tabs>
          <w:tab w:val="left" w:pos="567"/>
        </w:tabs>
        <w:jc w:val="both"/>
        <w:rPr>
          <w:sz w:val="22"/>
          <w:szCs w:val="22"/>
        </w:rPr>
      </w:pPr>
      <w:r w:rsidRPr="002E61FE">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таковая проводилась.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AB0168" w:rsidRPr="002E61FE" w:rsidRDefault="00AB0168" w:rsidP="00AB0168">
      <w:pPr>
        <w:tabs>
          <w:tab w:val="left" w:pos="567"/>
        </w:tabs>
        <w:jc w:val="both"/>
        <w:rPr>
          <w:sz w:val="22"/>
          <w:szCs w:val="22"/>
        </w:rPr>
      </w:pPr>
      <w:r w:rsidRPr="002E61FE">
        <w:rPr>
          <w:sz w:val="22"/>
          <w:szCs w:val="22"/>
        </w:rPr>
        <w:t>Заказчик обязан принять решение об одностороннем отказе от исполнения Контракта, в случаях, если в ходе исполнения контракта установлено, что:</w:t>
      </w:r>
    </w:p>
    <w:p w:rsidR="00AB0168" w:rsidRPr="002E61FE" w:rsidRDefault="00AB0168" w:rsidP="00AB0168">
      <w:pPr>
        <w:jc w:val="both"/>
        <w:rPr>
          <w:sz w:val="22"/>
          <w:szCs w:val="22"/>
        </w:rPr>
      </w:pPr>
      <w:r w:rsidRPr="002E61FE">
        <w:rPr>
          <w:sz w:val="22"/>
          <w:szCs w:val="22"/>
        </w:rPr>
        <w:t>-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50" w:anchor="dst2001" w:history="1">
        <w:r w:rsidRPr="002E61FE">
          <w:rPr>
            <w:sz w:val="22"/>
            <w:szCs w:val="22"/>
          </w:rPr>
          <w:t>частью 1.1</w:t>
        </w:r>
      </w:hyperlink>
      <w:r w:rsidRPr="002E61FE">
        <w:rPr>
          <w:sz w:val="22"/>
          <w:szCs w:val="22"/>
        </w:rPr>
        <w:t> (при наличии такого требования) статьи 31 Федерального закона от 5 апреля 2013 г. N 44-ФЗ);</w:t>
      </w:r>
    </w:p>
    <w:p w:rsidR="00AB0168" w:rsidRPr="002E61FE" w:rsidRDefault="00AB0168" w:rsidP="00AB0168">
      <w:pPr>
        <w:jc w:val="both"/>
        <w:rPr>
          <w:sz w:val="22"/>
          <w:szCs w:val="22"/>
        </w:rPr>
      </w:pPr>
      <w:r w:rsidRPr="002E61FE">
        <w:rPr>
          <w:sz w:val="22"/>
          <w:szCs w:val="22"/>
        </w:rPr>
        <w:t>- при определении поставщика (подрядчика, исполнителя) Подрядчик представил недостоверную информацию о своем соответствии требованиям к участникам закупки (за исключением требования, предусмотренного </w:t>
      </w:r>
      <w:hyperlink r:id="rId51" w:anchor="dst2001" w:history="1">
        <w:r w:rsidRPr="002E61FE">
          <w:rPr>
            <w:sz w:val="22"/>
            <w:szCs w:val="22"/>
          </w:rPr>
          <w:t>частью 1.1</w:t>
        </w:r>
      </w:hyperlink>
      <w:r w:rsidRPr="002E61FE">
        <w:rPr>
          <w:sz w:val="22"/>
          <w:szCs w:val="22"/>
        </w:rPr>
        <w:t> (при наличии такого требования) статьи 31 Федерального закона от 5 апреля 2013 г. N 44-ФЗ), что позволило ему стать победителем определения поставщика (подрядчика, исполнителя).</w:t>
      </w:r>
    </w:p>
    <w:p w:rsidR="00AB0168" w:rsidRPr="002E61FE" w:rsidRDefault="00AB0168" w:rsidP="00AB0168">
      <w:pPr>
        <w:tabs>
          <w:tab w:val="left" w:pos="567"/>
        </w:tabs>
        <w:jc w:val="both"/>
        <w:rPr>
          <w:sz w:val="22"/>
          <w:szCs w:val="22"/>
        </w:rPr>
      </w:pPr>
    </w:p>
    <w:p w:rsidR="00AB0168" w:rsidRPr="002E61FE" w:rsidRDefault="00AB0168" w:rsidP="00AB0168">
      <w:pPr>
        <w:numPr>
          <w:ilvl w:val="0"/>
          <w:numId w:val="9"/>
        </w:numPr>
        <w:tabs>
          <w:tab w:val="clear" w:pos="0"/>
          <w:tab w:val="left" w:pos="567"/>
        </w:tabs>
        <w:spacing w:before="40"/>
        <w:ind w:left="0" w:firstLine="0"/>
        <w:jc w:val="center"/>
        <w:rPr>
          <w:sz w:val="22"/>
          <w:szCs w:val="22"/>
        </w:rPr>
      </w:pPr>
      <w:r w:rsidRPr="002E61FE">
        <w:rPr>
          <w:b/>
          <w:caps/>
          <w:sz w:val="22"/>
          <w:szCs w:val="22"/>
        </w:rPr>
        <w:t>СТАТЬЯ 10.</w:t>
      </w:r>
      <w:r w:rsidRPr="002E61FE">
        <w:rPr>
          <w:b/>
          <w:caps/>
          <w:sz w:val="22"/>
          <w:szCs w:val="22"/>
        </w:rPr>
        <w:tab/>
        <w:t>Прочие условия и ПОЛОЖЕНИЯ</w:t>
      </w:r>
    </w:p>
    <w:p w:rsidR="00AB0168" w:rsidRPr="002E61FE" w:rsidRDefault="00AB0168" w:rsidP="00AB0168">
      <w:pPr>
        <w:tabs>
          <w:tab w:val="left" w:pos="567"/>
        </w:tabs>
        <w:jc w:val="both"/>
        <w:rPr>
          <w:sz w:val="22"/>
          <w:szCs w:val="22"/>
        </w:rPr>
      </w:pPr>
      <w:r w:rsidRPr="002E61FE">
        <w:rPr>
          <w:sz w:val="22"/>
          <w:szCs w:val="22"/>
        </w:rPr>
        <w:t>10.1.</w:t>
      </w:r>
      <w:r w:rsidRPr="002E61FE">
        <w:rPr>
          <w:sz w:val="22"/>
          <w:szCs w:val="22"/>
        </w:rPr>
        <w:tab/>
        <w:t>Заказчик имеет право, в одностороннем порядке за свой счёт провести независимую экспертизу работ, товаров на соответствие требованиям контракта. Анализ работ, товаров производится экспертами, которые соответствуют требованиям законодательства РФ к таким лицам, во время приема-передачи работ, товаров в присутствии лица, которое передает товары Заказчику. При заключении экспертизы о несоответствии товаров требованиям контракта данный факт является основанием для Заказчика для подачи иска о расторжении контракта.</w:t>
      </w:r>
    </w:p>
    <w:p w:rsidR="00AB0168" w:rsidRPr="002E61FE" w:rsidRDefault="00AB0168" w:rsidP="00AB0168">
      <w:pPr>
        <w:tabs>
          <w:tab w:val="left" w:pos="567"/>
        </w:tabs>
        <w:jc w:val="both"/>
        <w:rPr>
          <w:sz w:val="22"/>
          <w:szCs w:val="22"/>
        </w:rPr>
      </w:pPr>
      <w:r w:rsidRPr="002E61FE">
        <w:rPr>
          <w:sz w:val="22"/>
          <w:szCs w:val="22"/>
        </w:rPr>
        <w:lastRenderedPageBreak/>
        <w:t>10.2.</w:t>
      </w:r>
      <w:r w:rsidRPr="002E61FE">
        <w:rPr>
          <w:sz w:val="22"/>
          <w:szCs w:val="22"/>
        </w:rPr>
        <w:tab/>
        <w:t>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AB0168" w:rsidRPr="002E61FE" w:rsidRDefault="00AB0168" w:rsidP="00AB0168">
      <w:pPr>
        <w:tabs>
          <w:tab w:val="left" w:pos="567"/>
        </w:tabs>
        <w:jc w:val="both"/>
        <w:rPr>
          <w:sz w:val="22"/>
          <w:szCs w:val="22"/>
        </w:rPr>
      </w:pPr>
      <w:r w:rsidRPr="002E61FE">
        <w:rPr>
          <w:sz w:val="22"/>
          <w:szCs w:val="22"/>
        </w:rPr>
        <w:t>10.3.</w:t>
      </w:r>
      <w:r w:rsidRPr="002E61FE">
        <w:rPr>
          <w:sz w:val="22"/>
          <w:szCs w:val="22"/>
        </w:rPr>
        <w:tab/>
        <w:t>Взаимоотношения сторон, возникающие в ходе исполнения контракта, регулируются действующим законодательством Российской Федерации.</w:t>
      </w:r>
    </w:p>
    <w:p w:rsidR="00AB0168" w:rsidRPr="002E61FE" w:rsidRDefault="00AB0168" w:rsidP="00AB0168">
      <w:pPr>
        <w:shd w:val="clear" w:color="auto" w:fill="FBE4D5"/>
        <w:tabs>
          <w:tab w:val="left" w:pos="567"/>
        </w:tabs>
        <w:jc w:val="both"/>
        <w:rPr>
          <w:i/>
          <w:iCs/>
          <w:sz w:val="22"/>
          <w:szCs w:val="22"/>
          <w:u w:val="single"/>
        </w:rPr>
      </w:pPr>
      <w:r w:rsidRPr="002E61FE">
        <w:rPr>
          <w:i/>
          <w:iCs/>
          <w:sz w:val="22"/>
          <w:szCs w:val="22"/>
          <w:u w:val="single"/>
        </w:rPr>
        <w:t>Пункты 10.4-10.7 удаляются из Контракта в случае, если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освобождается от предоставления обеспечения исполнения Контракта, в том числе с учетом положений статьи 37 Закона от 5 апреля 2013 г. N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B0168" w:rsidRPr="002E61FE" w:rsidRDefault="00AB0168" w:rsidP="00AB0168">
      <w:pPr>
        <w:tabs>
          <w:tab w:val="left" w:pos="567"/>
        </w:tabs>
        <w:autoSpaceDE w:val="0"/>
        <w:autoSpaceDN w:val="0"/>
        <w:adjustRightInd w:val="0"/>
        <w:jc w:val="both"/>
        <w:rPr>
          <w:b/>
          <w:sz w:val="22"/>
          <w:szCs w:val="22"/>
        </w:rPr>
      </w:pPr>
      <w:r w:rsidRPr="002E61FE">
        <w:rPr>
          <w:b/>
          <w:sz w:val="22"/>
          <w:szCs w:val="22"/>
        </w:rPr>
        <w:t>10.4.</w:t>
      </w:r>
      <w:r w:rsidRPr="002E61FE">
        <w:rPr>
          <w:b/>
          <w:sz w:val="22"/>
          <w:szCs w:val="22"/>
        </w:rPr>
        <w:tab/>
        <w:t>Установлено обеспечение исполнения Подрядчиком контракта. Размер обеспечения исполнения Контракта – __________ руб. Обязательства по Контракту, которые должны быть обеспечены: все обязательства по Контракту. 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05.04.2013г. №44-ФЗ «О контрактной системе в сфере закупок товаров, работ, услуг для обеспечения государственных и муниципальных нужд», составляет 15 календарных дней со дня подписания Заказчиком форм КС-2, КС-3.</w:t>
      </w:r>
    </w:p>
    <w:p w:rsidR="00AB0168" w:rsidRPr="002E61FE" w:rsidRDefault="00AB0168" w:rsidP="00AB0168">
      <w:pPr>
        <w:tabs>
          <w:tab w:val="left" w:pos="567"/>
        </w:tabs>
        <w:jc w:val="both"/>
        <w:rPr>
          <w:b/>
          <w:color w:val="000000"/>
          <w:sz w:val="22"/>
          <w:szCs w:val="22"/>
        </w:rPr>
      </w:pPr>
      <w:r w:rsidRPr="002E61FE">
        <w:rPr>
          <w:b/>
          <w:sz w:val="22"/>
          <w:szCs w:val="22"/>
        </w:rPr>
        <w:t>10.5.</w:t>
      </w:r>
      <w:r w:rsidRPr="002E61FE">
        <w:rPr>
          <w:b/>
          <w:sz w:val="22"/>
          <w:szCs w:val="22"/>
        </w:rPr>
        <w:tab/>
      </w:r>
      <w:r w:rsidRPr="002E61FE">
        <w:rPr>
          <w:b/>
          <w:color w:val="000000"/>
          <w:sz w:val="22"/>
          <w:szCs w:val="22"/>
        </w:rPr>
        <w:t xml:space="preserve">Реквизиты счета для перечисления денежных средств, </w:t>
      </w:r>
      <w:r w:rsidRPr="002E61FE">
        <w:rPr>
          <w:b/>
          <w:sz w:val="22"/>
          <w:szCs w:val="22"/>
        </w:rPr>
        <w:t>в случае если обеспечение исполнения Контракта предоставлено в форме денежных средств</w:t>
      </w:r>
      <w:r w:rsidRPr="002E61FE">
        <w:rPr>
          <w:b/>
          <w:color w:val="000000"/>
          <w:sz w:val="22"/>
          <w:szCs w:val="22"/>
        </w:rPr>
        <w:t>:</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Получатель: УФК по Республике Карелия (Администрация Шокшинского вепсского сельского поселения л/с 05</w:t>
      </w:r>
      <w:r w:rsidRPr="002E61FE">
        <w:rPr>
          <w:b/>
          <w:sz w:val="22"/>
          <w:szCs w:val="22"/>
        </w:rPr>
        <w:t>063004520</w:t>
      </w:r>
      <w:r w:rsidRPr="002E61FE">
        <w:rPr>
          <w:b/>
          <w:color w:val="000000"/>
          <w:sz w:val="22"/>
          <w:szCs w:val="22"/>
          <w:shd w:val="clear" w:color="auto" w:fill="FFFFFF"/>
        </w:rPr>
        <w:t>)</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ИНН 1020011612, КПП 102001001</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Р/с 03232643866364760600</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К/с 40102810945370000073</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ОТДЕЛЕНИЕ-НБ РЕСПУБЛИКА КАРЕЛИЯ БАНКА РОССИИ//УФК по Республика Карелия г. Петрозаводск</w:t>
      </w:r>
    </w:p>
    <w:p w:rsidR="00AB0168" w:rsidRPr="002E61FE" w:rsidRDefault="00AB0168" w:rsidP="00AB0168">
      <w:pPr>
        <w:tabs>
          <w:tab w:val="left" w:pos="426"/>
        </w:tabs>
        <w:contextualSpacing/>
        <w:jc w:val="both"/>
        <w:rPr>
          <w:b/>
          <w:color w:val="000000"/>
          <w:sz w:val="22"/>
          <w:szCs w:val="22"/>
          <w:shd w:val="clear" w:color="auto" w:fill="FFFFFF"/>
        </w:rPr>
      </w:pPr>
      <w:r w:rsidRPr="002E61FE">
        <w:rPr>
          <w:b/>
          <w:color w:val="000000"/>
          <w:sz w:val="22"/>
          <w:szCs w:val="22"/>
          <w:shd w:val="clear" w:color="auto" w:fill="FFFFFF"/>
        </w:rPr>
        <w:t>БИК 018602104</w:t>
      </w:r>
    </w:p>
    <w:p w:rsidR="00AB0168" w:rsidRPr="002E61FE" w:rsidRDefault="00AB0168" w:rsidP="00AB0168">
      <w:pPr>
        <w:tabs>
          <w:tab w:val="left" w:pos="426"/>
        </w:tabs>
        <w:contextualSpacing/>
        <w:jc w:val="both"/>
        <w:rPr>
          <w:b/>
          <w:sz w:val="22"/>
          <w:szCs w:val="22"/>
          <w:shd w:val="clear" w:color="auto" w:fill="FFFFFF"/>
        </w:rPr>
      </w:pPr>
      <w:r w:rsidRPr="002E61FE">
        <w:rPr>
          <w:b/>
          <w:sz w:val="22"/>
          <w:szCs w:val="22"/>
          <w:shd w:val="clear" w:color="auto" w:fill="FFFFFF"/>
        </w:rPr>
        <w:t>ОКТМО 86636476</w:t>
      </w:r>
    </w:p>
    <w:p w:rsidR="00AB0168" w:rsidRPr="002E61FE" w:rsidRDefault="00AB0168" w:rsidP="00AB0168">
      <w:pPr>
        <w:tabs>
          <w:tab w:val="left" w:pos="426"/>
        </w:tabs>
        <w:contextualSpacing/>
        <w:jc w:val="both"/>
        <w:rPr>
          <w:b/>
          <w:sz w:val="22"/>
          <w:szCs w:val="22"/>
          <w:shd w:val="clear" w:color="auto" w:fill="FFFFFF"/>
        </w:rPr>
      </w:pPr>
      <w:r w:rsidRPr="002E61FE">
        <w:rPr>
          <w:b/>
          <w:sz w:val="22"/>
          <w:szCs w:val="22"/>
          <w:shd w:val="clear" w:color="auto" w:fill="FFFFFF"/>
        </w:rPr>
        <w:t xml:space="preserve">КБК </w:t>
      </w:r>
      <w:r w:rsidRPr="002E61FE">
        <w:rPr>
          <w:b/>
          <w:sz w:val="22"/>
          <w:szCs w:val="22"/>
        </w:rPr>
        <w:t>011 000 00000 00 0000 180</w:t>
      </w:r>
    </w:p>
    <w:p w:rsidR="00AB0168" w:rsidRPr="002E61FE" w:rsidRDefault="00AB0168" w:rsidP="00AB0168">
      <w:pPr>
        <w:pStyle w:val="Standard"/>
        <w:shd w:val="clear" w:color="auto" w:fill="FFFFFF"/>
        <w:tabs>
          <w:tab w:val="left" w:pos="426"/>
        </w:tabs>
        <w:jc w:val="both"/>
        <w:rPr>
          <w:rFonts w:ascii="Times New Roman" w:hAnsi="Times New Roman" w:cs="Times New Roman"/>
          <w:b/>
          <w:bCs/>
          <w:iCs/>
          <w:color w:val="000000"/>
          <w:kern w:val="2"/>
          <w:sz w:val="22"/>
          <w:szCs w:val="22"/>
        </w:rPr>
      </w:pPr>
      <w:r w:rsidRPr="002E61FE">
        <w:rPr>
          <w:rFonts w:ascii="Times New Roman" w:hAnsi="Times New Roman" w:cs="Times New Roman"/>
          <w:b/>
          <w:bCs/>
          <w:iCs/>
          <w:color w:val="000000"/>
          <w:sz w:val="22"/>
          <w:szCs w:val="22"/>
        </w:rPr>
        <w:t xml:space="preserve">В платежном поручении в поле «Назначение платежа» указывается «Денежные средства для обеспечения исполнения контракта на </w:t>
      </w:r>
      <w:r w:rsidRPr="002E61FE">
        <w:rPr>
          <w:rFonts w:ascii="Times New Roman" w:hAnsi="Times New Roman" w:cs="Times New Roman"/>
          <w:b/>
          <w:kern w:val="0"/>
          <w:sz w:val="22"/>
          <w:szCs w:val="22"/>
        </w:rPr>
        <w:t xml:space="preserve">выполнение работ </w:t>
      </w:r>
      <w:r w:rsidRPr="002E61FE">
        <w:rPr>
          <w:rFonts w:ascii="Times New Roman" w:hAnsi="Times New Roman" w:cs="Times New Roman"/>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rFonts w:ascii="Times New Roman" w:hAnsi="Times New Roman" w:cs="Times New Roman"/>
          <w:b/>
          <w:kern w:val="0"/>
          <w:sz w:val="22"/>
          <w:szCs w:val="22"/>
        </w:rPr>
        <w:t xml:space="preserve"> по результатам аукциона № </w:t>
      </w:r>
      <w:r w:rsidRPr="002E61FE">
        <w:rPr>
          <w:rFonts w:ascii="Times New Roman" w:hAnsi="Times New Roman" w:cs="Times New Roman"/>
          <w:b/>
          <w:kern w:val="0"/>
          <w:sz w:val="22"/>
          <w:szCs w:val="22"/>
        </w:rPr>
        <w:softHyphen/>
      </w:r>
      <w:r w:rsidRPr="002E61FE">
        <w:rPr>
          <w:rFonts w:ascii="Times New Roman" w:hAnsi="Times New Roman" w:cs="Times New Roman"/>
          <w:b/>
          <w:kern w:val="0"/>
          <w:sz w:val="22"/>
          <w:szCs w:val="22"/>
        </w:rPr>
        <w:softHyphen/>
        <w:t>1аэф-22 (допускаются</w:t>
      </w:r>
      <w:r w:rsidRPr="002E61FE">
        <w:rPr>
          <w:rFonts w:ascii="Times New Roman" w:hAnsi="Times New Roman" w:cs="Times New Roman"/>
          <w:b/>
          <w:bCs/>
          <w:iCs/>
          <w:color w:val="000000"/>
          <w:sz w:val="22"/>
          <w:szCs w:val="22"/>
        </w:rPr>
        <w:t xml:space="preserve"> сокращения).</w:t>
      </w:r>
    </w:p>
    <w:p w:rsidR="00AB0168" w:rsidRPr="002E61FE" w:rsidRDefault="00AB0168" w:rsidP="00AB0168">
      <w:pPr>
        <w:tabs>
          <w:tab w:val="left" w:pos="540"/>
          <w:tab w:val="left" w:pos="567"/>
        </w:tabs>
        <w:jc w:val="both"/>
        <w:rPr>
          <w:b/>
          <w:sz w:val="22"/>
          <w:szCs w:val="22"/>
        </w:rPr>
      </w:pPr>
      <w:r w:rsidRPr="002E61FE">
        <w:rPr>
          <w:b/>
          <w:sz w:val="22"/>
          <w:szCs w:val="22"/>
        </w:rPr>
        <w:t>10.6.</w:t>
      </w:r>
      <w:r w:rsidRPr="002E61FE">
        <w:rPr>
          <w:b/>
          <w:sz w:val="22"/>
          <w:szCs w:val="22"/>
        </w:rPr>
        <w:tab/>
        <w:t>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Подрядчиком своих обязательств по Контракту.</w:t>
      </w:r>
    </w:p>
    <w:p w:rsidR="00AB0168" w:rsidRPr="002E61FE" w:rsidRDefault="00AB0168" w:rsidP="00AB0168">
      <w:pPr>
        <w:tabs>
          <w:tab w:val="left" w:pos="567"/>
        </w:tabs>
        <w:autoSpaceDE w:val="0"/>
        <w:autoSpaceDN w:val="0"/>
        <w:adjustRightInd w:val="0"/>
        <w:jc w:val="both"/>
        <w:rPr>
          <w:sz w:val="22"/>
          <w:szCs w:val="22"/>
        </w:rPr>
      </w:pPr>
      <w:r w:rsidRPr="002E61FE">
        <w:rPr>
          <w:sz w:val="22"/>
          <w:szCs w:val="22"/>
        </w:rPr>
        <w:t>10.7.</w:t>
      </w:r>
      <w:r w:rsidRPr="002E61FE">
        <w:rPr>
          <w:sz w:val="22"/>
          <w:szCs w:val="22"/>
        </w:rPr>
        <w:tab/>
        <w:t>В случае предоставления Подрядчиком обеспечения исполнения Контракта в виде независимой гарантии, Подрядчик обязан в случае отзыва в соответствии с законодательством Российской Федерации у банка, предоставившего независимой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p w:rsidR="00AB0168" w:rsidRPr="002E61FE" w:rsidRDefault="00AB0168" w:rsidP="00AB0168">
      <w:pPr>
        <w:jc w:val="both"/>
        <w:rPr>
          <w:sz w:val="22"/>
          <w:szCs w:val="22"/>
        </w:rPr>
      </w:pPr>
      <w:r w:rsidRPr="002E61FE">
        <w:rPr>
          <w:sz w:val="22"/>
          <w:szCs w:val="22"/>
        </w:rPr>
        <w:t>10.8.</w:t>
      </w:r>
      <w:r w:rsidRPr="002E61FE">
        <w:rPr>
          <w:sz w:val="22"/>
          <w:szCs w:val="22"/>
        </w:rPr>
        <w:tab/>
        <w:t xml:space="preserve">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w:t>
      </w:r>
    </w:p>
    <w:p w:rsidR="00AB0168" w:rsidRPr="002E61FE" w:rsidRDefault="00AB0168" w:rsidP="00AB0168">
      <w:pPr>
        <w:jc w:val="both"/>
        <w:rPr>
          <w:sz w:val="22"/>
          <w:szCs w:val="22"/>
        </w:rPr>
      </w:pPr>
      <w:r w:rsidRPr="002E61FE">
        <w:rPr>
          <w:sz w:val="22"/>
          <w:szCs w:val="22"/>
        </w:rPr>
        <w:t>социальные возмущения (забастовки, теракты, попытки государственного переворота, иные вооруженные конфликты);</w:t>
      </w:r>
    </w:p>
    <w:p w:rsidR="00AB0168" w:rsidRPr="002E61FE" w:rsidRDefault="00AB0168" w:rsidP="00AB0168">
      <w:pPr>
        <w:jc w:val="both"/>
        <w:rPr>
          <w:sz w:val="22"/>
          <w:szCs w:val="22"/>
        </w:rPr>
      </w:pPr>
      <w:r w:rsidRPr="002E61FE">
        <w:rPr>
          <w:sz w:val="22"/>
          <w:szCs w:val="22"/>
        </w:rPr>
        <w:lastRenderedPageBreak/>
        <w:t>военные конфликты и военные действия;</w:t>
      </w:r>
    </w:p>
    <w:p w:rsidR="00AB0168" w:rsidRPr="002E61FE" w:rsidRDefault="00AB0168" w:rsidP="00AB0168">
      <w:pPr>
        <w:jc w:val="both"/>
        <w:rPr>
          <w:sz w:val="22"/>
          <w:szCs w:val="22"/>
        </w:rPr>
      </w:pPr>
      <w:r w:rsidRPr="002E61FE">
        <w:rPr>
          <w:sz w:val="22"/>
          <w:szCs w:val="22"/>
        </w:rPr>
        <w:t>массовые заболевания (эпидемии);</w:t>
      </w:r>
    </w:p>
    <w:p w:rsidR="00AB0168" w:rsidRPr="002E61FE" w:rsidRDefault="00AB0168" w:rsidP="00AB0168">
      <w:pPr>
        <w:jc w:val="both"/>
        <w:rPr>
          <w:sz w:val="22"/>
          <w:szCs w:val="22"/>
        </w:rPr>
      </w:pPr>
      <w:r w:rsidRPr="002E61FE">
        <w:rPr>
          <w:sz w:val="22"/>
          <w:szCs w:val="22"/>
        </w:rPr>
        <w:t>режим повышенной готовности, чрезвычайные ситуации, катастрофы природного характера (землетрясения, наводнения и т.д.);</w:t>
      </w:r>
    </w:p>
    <w:p w:rsidR="00AB0168" w:rsidRPr="002E61FE" w:rsidRDefault="00AB0168" w:rsidP="00AB0168">
      <w:pPr>
        <w:jc w:val="both"/>
        <w:rPr>
          <w:sz w:val="22"/>
          <w:szCs w:val="22"/>
        </w:rPr>
      </w:pPr>
      <w:r w:rsidRPr="002E61FE">
        <w:rPr>
          <w:sz w:val="22"/>
          <w:szCs w:val="22"/>
        </w:rPr>
        <w:t>пожары;</w:t>
      </w:r>
    </w:p>
    <w:p w:rsidR="00AB0168" w:rsidRPr="002E61FE" w:rsidRDefault="00AB0168" w:rsidP="00AB0168">
      <w:pPr>
        <w:jc w:val="both"/>
        <w:rPr>
          <w:sz w:val="22"/>
          <w:szCs w:val="22"/>
        </w:rPr>
      </w:pPr>
      <w:r w:rsidRPr="002E61FE">
        <w:rPr>
          <w:sz w:val="22"/>
          <w:szCs w:val="22"/>
        </w:rPr>
        <w:t>международные санкции;</w:t>
      </w:r>
    </w:p>
    <w:p w:rsidR="00AB0168" w:rsidRPr="002E61FE" w:rsidRDefault="00AB0168" w:rsidP="00AB0168">
      <w:pPr>
        <w:jc w:val="both"/>
        <w:rPr>
          <w:sz w:val="22"/>
          <w:szCs w:val="22"/>
        </w:rPr>
      </w:pPr>
      <w:r w:rsidRPr="002E61FE">
        <w:rPr>
          <w:sz w:val="22"/>
          <w:szCs w:val="22"/>
        </w:rPr>
        <w:t>вмешательство органов государственной власти и применение запретительных мер государств;</w:t>
      </w:r>
    </w:p>
    <w:p w:rsidR="00AB0168" w:rsidRPr="002E61FE" w:rsidRDefault="00AB0168" w:rsidP="00AB0168">
      <w:pPr>
        <w:jc w:val="both"/>
        <w:rPr>
          <w:sz w:val="22"/>
          <w:szCs w:val="22"/>
        </w:rPr>
      </w:pPr>
      <w:r w:rsidRPr="002E61FE">
        <w:rPr>
          <w:sz w:val="22"/>
          <w:szCs w:val="22"/>
        </w:rPr>
        <w:t>другие обстоятельства, которые стороны не могли предвидеть или предотвратить.</w:t>
      </w:r>
    </w:p>
    <w:p w:rsidR="00AB0168" w:rsidRPr="002E61FE" w:rsidRDefault="00AB0168" w:rsidP="00AB0168">
      <w:pPr>
        <w:jc w:val="both"/>
        <w:rPr>
          <w:sz w:val="22"/>
          <w:szCs w:val="22"/>
        </w:rPr>
      </w:pPr>
      <w:r w:rsidRPr="002E61FE">
        <w:rPr>
          <w:sz w:val="22"/>
          <w:szCs w:val="22"/>
        </w:rPr>
        <w:t>10.9.</w:t>
      </w:r>
      <w:r w:rsidRPr="002E61FE">
        <w:rPr>
          <w:sz w:val="22"/>
          <w:szCs w:val="22"/>
        </w:rPr>
        <w:tab/>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rsidR="00AB0168" w:rsidRPr="002E61FE" w:rsidRDefault="00AB0168" w:rsidP="00AB0168">
      <w:pPr>
        <w:jc w:val="both"/>
        <w:rPr>
          <w:sz w:val="22"/>
          <w:szCs w:val="22"/>
        </w:rPr>
      </w:pPr>
      <w:r w:rsidRPr="002E61FE">
        <w:rPr>
          <w:sz w:val="22"/>
          <w:szCs w:val="22"/>
        </w:rPr>
        <w:t>10.10.</w:t>
      </w:r>
      <w:r w:rsidRPr="002E61FE">
        <w:rPr>
          <w:sz w:val="22"/>
          <w:szCs w:val="22"/>
        </w:rPr>
        <w:tab/>
        <w:t>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rsidR="00AB0168" w:rsidRPr="002E61FE" w:rsidRDefault="00AB0168" w:rsidP="00AB0168">
      <w:pPr>
        <w:jc w:val="both"/>
        <w:rPr>
          <w:sz w:val="22"/>
          <w:szCs w:val="22"/>
        </w:rPr>
      </w:pPr>
      <w:r w:rsidRPr="002E61FE">
        <w:rPr>
          <w:sz w:val="22"/>
          <w:szCs w:val="22"/>
        </w:rPr>
        <w:t>10.12</w:t>
      </w:r>
      <w:r w:rsidRPr="002E61FE">
        <w:rPr>
          <w:sz w:val="22"/>
          <w:szCs w:val="22"/>
        </w:rPr>
        <w:tab/>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rsidR="00AB0168" w:rsidRPr="002E61FE" w:rsidRDefault="00AB0168" w:rsidP="00AB0168">
      <w:pPr>
        <w:tabs>
          <w:tab w:val="left" w:pos="540"/>
        </w:tabs>
        <w:jc w:val="both"/>
        <w:rPr>
          <w:sz w:val="22"/>
          <w:szCs w:val="22"/>
        </w:rPr>
      </w:pPr>
    </w:p>
    <w:p w:rsidR="00AB0168" w:rsidRPr="002E61FE" w:rsidRDefault="00AB0168" w:rsidP="00AB0168">
      <w:pPr>
        <w:tabs>
          <w:tab w:val="left" w:pos="567"/>
        </w:tabs>
        <w:jc w:val="center"/>
        <w:rPr>
          <w:sz w:val="22"/>
          <w:szCs w:val="22"/>
        </w:rPr>
      </w:pPr>
      <w:r w:rsidRPr="002E61FE">
        <w:rPr>
          <w:b/>
          <w:caps/>
          <w:sz w:val="22"/>
          <w:szCs w:val="22"/>
        </w:rPr>
        <w:t>СТАТЬЯ 11.</w:t>
      </w:r>
      <w:r w:rsidRPr="002E61FE">
        <w:rPr>
          <w:b/>
          <w:caps/>
          <w:sz w:val="22"/>
          <w:szCs w:val="22"/>
        </w:rPr>
        <w:tab/>
        <w:t>Заключительные положения</w:t>
      </w:r>
    </w:p>
    <w:p w:rsidR="00AB0168" w:rsidRPr="002E61FE" w:rsidRDefault="00AB0168" w:rsidP="00AB0168">
      <w:pPr>
        <w:tabs>
          <w:tab w:val="left" w:pos="567"/>
        </w:tabs>
        <w:jc w:val="both"/>
        <w:rPr>
          <w:sz w:val="22"/>
          <w:szCs w:val="22"/>
        </w:rPr>
      </w:pPr>
      <w:r w:rsidRPr="002E61FE">
        <w:rPr>
          <w:sz w:val="22"/>
          <w:szCs w:val="22"/>
        </w:rPr>
        <w:t>11.1.</w:t>
      </w:r>
      <w:r w:rsidRPr="002E61FE">
        <w:rPr>
          <w:sz w:val="22"/>
          <w:szCs w:val="22"/>
        </w:rPr>
        <w:tab/>
        <w:t>Все приложения, указанные в Контракте, являются его неотъемлемой частью.</w:t>
      </w:r>
    </w:p>
    <w:p w:rsidR="00AB0168" w:rsidRPr="002E61FE" w:rsidRDefault="00AB0168" w:rsidP="00AB0168">
      <w:pPr>
        <w:tabs>
          <w:tab w:val="left" w:pos="567"/>
        </w:tabs>
        <w:rPr>
          <w:sz w:val="22"/>
          <w:szCs w:val="22"/>
        </w:rPr>
      </w:pPr>
      <w:r w:rsidRPr="002E61FE">
        <w:rPr>
          <w:sz w:val="22"/>
          <w:szCs w:val="22"/>
        </w:rPr>
        <w:t>11.2.</w:t>
      </w:r>
      <w:r w:rsidRPr="002E61FE">
        <w:rPr>
          <w:sz w:val="22"/>
          <w:szCs w:val="22"/>
        </w:rPr>
        <w:tab/>
        <w:t>Приложения:</w:t>
      </w:r>
    </w:p>
    <w:p w:rsidR="00AB0168" w:rsidRPr="002E61FE" w:rsidRDefault="00AB0168" w:rsidP="00AB0168">
      <w:pPr>
        <w:numPr>
          <w:ilvl w:val="0"/>
          <w:numId w:val="12"/>
        </w:numPr>
        <w:tabs>
          <w:tab w:val="left" w:pos="567"/>
        </w:tabs>
        <w:suppressAutoHyphens/>
        <w:ind w:left="0" w:firstLine="0"/>
        <w:jc w:val="both"/>
        <w:rPr>
          <w:i/>
          <w:sz w:val="22"/>
          <w:szCs w:val="22"/>
        </w:rPr>
      </w:pPr>
      <w:r w:rsidRPr="002E61FE">
        <w:rPr>
          <w:sz w:val="22"/>
          <w:szCs w:val="22"/>
        </w:rPr>
        <w:t xml:space="preserve">приложение №1 – Техническое задание </w:t>
      </w:r>
      <w:r w:rsidRPr="002E61FE">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52" w:anchor="dst100386" w:history="1">
        <w:r w:rsidRPr="002E61FE">
          <w:rPr>
            <w:i/>
            <w:sz w:val="22"/>
            <w:szCs w:val="22"/>
          </w:rPr>
          <w:t>статьей 33</w:t>
        </w:r>
      </w:hyperlink>
      <w:r w:rsidRPr="002E61FE">
        <w:rPr>
          <w:i/>
          <w:sz w:val="22"/>
          <w:szCs w:val="22"/>
        </w:rPr>
        <w:t xml:space="preserve"> Федерального закона (Техническое задание));</w:t>
      </w:r>
    </w:p>
    <w:p w:rsidR="00AB0168" w:rsidRPr="002E61FE" w:rsidRDefault="00AB0168" w:rsidP="00AB0168">
      <w:pPr>
        <w:numPr>
          <w:ilvl w:val="0"/>
          <w:numId w:val="13"/>
        </w:numPr>
        <w:tabs>
          <w:tab w:val="left" w:pos="567"/>
        </w:tabs>
        <w:suppressAutoHyphens/>
        <w:ind w:left="0" w:firstLine="0"/>
        <w:jc w:val="both"/>
        <w:rPr>
          <w:sz w:val="22"/>
          <w:szCs w:val="22"/>
        </w:rPr>
      </w:pPr>
      <w:r w:rsidRPr="002E61FE">
        <w:rPr>
          <w:sz w:val="22"/>
          <w:szCs w:val="22"/>
        </w:rPr>
        <w:t xml:space="preserve">приложение №2 – Протокол согласования Контрактной цены </w:t>
      </w:r>
      <w:r w:rsidRPr="002E61FE">
        <w:rPr>
          <w:i/>
          <w:sz w:val="22"/>
          <w:szCs w:val="22"/>
        </w:rPr>
        <w:t>(составляется Заказчиком до подписания Контракта)</w:t>
      </w:r>
      <w:r w:rsidRPr="002E61FE">
        <w:rPr>
          <w:sz w:val="22"/>
          <w:szCs w:val="22"/>
        </w:rPr>
        <w:t xml:space="preserve">. </w:t>
      </w:r>
    </w:p>
    <w:p w:rsidR="00AB0168" w:rsidRPr="002E61FE" w:rsidRDefault="00AB0168" w:rsidP="00AB0168">
      <w:pPr>
        <w:jc w:val="center"/>
        <w:rPr>
          <w:b/>
          <w:caps/>
          <w:sz w:val="22"/>
          <w:szCs w:val="22"/>
        </w:rPr>
      </w:pPr>
    </w:p>
    <w:p w:rsidR="00AB0168" w:rsidRPr="002E61FE" w:rsidRDefault="00AB0168" w:rsidP="00AB0168">
      <w:pPr>
        <w:tabs>
          <w:tab w:val="left" w:pos="567"/>
        </w:tabs>
        <w:jc w:val="center"/>
        <w:rPr>
          <w:sz w:val="22"/>
          <w:szCs w:val="22"/>
        </w:rPr>
      </w:pPr>
      <w:r w:rsidRPr="002E61FE">
        <w:rPr>
          <w:b/>
          <w:caps/>
          <w:sz w:val="22"/>
          <w:szCs w:val="22"/>
        </w:rPr>
        <w:t>СТАТЬЯ 12.</w:t>
      </w:r>
      <w:r w:rsidRPr="002E61FE">
        <w:rPr>
          <w:b/>
          <w:caps/>
          <w:sz w:val="22"/>
          <w:szCs w:val="22"/>
        </w:rPr>
        <w:tab/>
        <w:t>Адреса и реквизиты и подписи сторон</w:t>
      </w:r>
    </w:p>
    <w:p w:rsidR="00AB0168" w:rsidRPr="002E61FE" w:rsidRDefault="00AB0168" w:rsidP="00AB0168">
      <w:pPr>
        <w:tabs>
          <w:tab w:val="left" w:pos="567"/>
        </w:tabs>
        <w:jc w:val="both"/>
        <w:rPr>
          <w:sz w:val="22"/>
          <w:szCs w:val="22"/>
        </w:rPr>
      </w:pPr>
      <w:r w:rsidRPr="002E61FE">
        <w:rPr>
          <w:sz w:val="22"/>
          <w:szCs w:val="22"/>
        </w:rPr>
        <w:t>12.1.</w:t>
      </w:r>
      <w:r w:rsidRPr="002E61FE">
        <w:rPr>
          <w:sz w:val="22"/>
          <w:szCs w:val="22"/>
        </w:rPr>
        <w:tab/>
        <w:t>Сторона, изменившая юридический адрес и (или) реквизиты обязана поставить в известность другую сторону.</w:t>
      </w:r>
    </w:p>
    <w:p w:rsidR="00AB0168" w:rsidRPr="002E61FE" w:rsidRDefault="00AB0168" w:rsidP="00AB0168">
      <w:pPr>
        <w:tabs>
          <w:tab w:val="left" w:pos="567"/>
        </w:tabs>
        <w:jc w:val="both"/>
        <w:rPr>
          <w:sz w:val="22"/>
          <w:szCs w:val="22"/>
        </w:rPr>
      </w:pPr>
      <w:r w:rsidRPr="002E61FE">
        <w:rPr>
          <w:sz w:val="22"/>
          <w:szCs w:val="22"/>
        </w:rPr>
        <w:t>12.2.</w:t>
      </w:r>
      <w:r w:rsidRPr="002E61FE">
        <w:rPr>
          <w:sz w:val="22"/>
          <w:szCs w:val="22"/>
        </w:rPr>
        <w:tab/>
        <w:t>Изменение юридического адреса и (или) реквизитов оформляется в виде дополнительного соглашения к Контракту.</w:t>
      </w:r>
    </w:p>
    <w:p w:rsidR="00AB0168" w:rsidRPr="002E61FE" w:rsidRDefault="00AB0168" w:rsidP="00AB0168">
      <w:pPr>
        <w:tabs>
          <w:tab w:val="left" w:pos="567"/>
        </w:tabs>
        <w:jc w:val="both"/>
        <w:rPr>
          <w:b/>
          <w:caps/>
          <w:sz w:val="22"/>
          <w:szCs w:val="22"/>
        </w:rPr>
      </w:pPr>
      <w:r w:rsidRPr="002E61FE">
        <w:rPr>
          <w:sz w:val="22"/>
          <w:szCs w:val="22"/>
        </w:rPr>
        <w:t>12.3.</w:t>
      </w:r>
      <w:r w:rsidRPr="002E61FE">
        <w:rPr>
          <w:sz w:val="22"/>
          <w:szCs w:val="22"/>
        </w:rPr>
        <w:tab/>
        <w:t>Ответственность за несвоевременное или неадресное перечисление средств, возникшее из-за причин, изложенных в п.12.1. Контракта, целиком возлагается на виновную сторону.</w:t>
      </w:r>
    </w:p>
    <w:p w:rsidR="00AB0168" w:rsidRPr="002E61FE" w:rsidRDefault="00AB0168" w:rsidP="00AB0168">
      <w:pPr>
        <w:tabs>
          <w:tab w:val="left" w:pos="567"/>
        </w:tabs>
        <w:jc w:val="center"/>
        <w:rPr>
          <w:b/>
          <w:caps/>
          <w:sz w:val="22"/>
          <w:szCs w:val="22"/>
        </w:rPr>
      </w:pPr>
    </w:p>
    <w:tbl>
      <w:tblPr>
        <w:tblW w:w="0" w:type="auto"/>
        <w:tblInd w:w="70" w:type="dxa"/>
        <w:tblLayout w:type="fixed"/>
        <w:tblCellMar>
          <w:left w:w="70" w:type="dxa"/>
          <w:right w:w="70" w:type="dxa"/>
        </w:tblCellMar>
        <w:tblLook w:val="0000"/>
      </w:tblPr>
      <w:tblGrid>
        <w:gridCol w:w="5103"/>
        <w:gridCol w:w="4986"/>
      </w:tblGrid>
      <w:tr w:rsidR="00AB0168" w:rsidRPr="002E61FE" w:rsidTr="00D85B46">
        <w:trPr>
          <w:cantSplit/>
        </w:trPr>
        <w:tc>
          <w:tcPr>
            <w:tcW w:w="5103" w:type="dxa"/>
            <w:tcBorders>
              <w:top w:val="single" w:sz="4" w:space="0" w:color="000000"/>
              <w:left w:val="single" w:sz="4" w:space="0" w:color="000000"/>
              <w:bottom w:val="single" w:sz="4" w:space="0" w:color="000000"/>
            </w:tcBorders>
            <w:shd w:val="clear" w:color="auto" w:fill="auto"/>
          </w:tcPr>
          <w:p w:rsidR="00AB0168" w:rsidRPr="002E61FE" w:rsidRDefault="00AB0168" w:rsidP="00D85B46">
            <w:pPr>
              <w:tabs>
                <w:tab w:val="left" w:pos="567"/>
              </w:tabs>
              <w:snapToGrid w:val="0"/>
              <w:ind w:right="72"/>
              <w:contextualSpacing/>
              <w:rPr>
                <w:b/>
                <w:sz w:val="22"/>
                <w:szCs w:val="22"/>
              </w:rPr>
            </w:pPr>
            <w:r w:rsidRPr="002E61FE">
              <w:rPr>
                <w:b/>
                <w:sz w:val="22"/>
                <w:szCs w:val="22"/>
              </w:rPr>
              <w:t>«Заказчик»</w:t>
            </w:r>
          </w:p>
          <w:p w:rsidR="00AB0168" w:rsidRPr="002E61FE" w:rsidRDefault="00AB0168" w:rsidP="00D85B46">
            <w:pPr>
              <w:jc w:val="both"/>
              <w:rPr>
                <w:b/>
                <w:sz w:val="22"/>
                <w:szCs w:val="22"/>
              </w:rPr>
            </w:pPr>
            <w:r w:rsidRPr="002E61FE">
              <w:rPr>
                <w:b/>
                <w:sz w:val="22"/>
                <w:szCs w:val="22"/>
              </w:rPr>
              <w:t>Администрация Шокшинского вепсского сельского поселения</w:t>
            </w:r>
          </w:p>
          <w:p w:rsidR="00AB0168" w:rsidRPr="002E61FE" w:rsidRDefault="00AB0168" w:rsidP="00D85B46">
            <w:pPr>
              <w:tabs>
                <w:tab w:val="left" w:pos="426"/>
              </w:tabs>
              <w:jc w:val="both"/>
              <w:rPr>
                <w:b/>
                <w:sz w:val="22"/>
                <w:szCs w:val="22"/>
              </w:rPr>
            </w:pPr>
            <w:r w:rsidRPr="002E61FE">
              <w:rPr>
                <w:b/>
                <w:sz w:val="22"/>
                <w:szCs w:val="22"/>
              </w:rPr>
              <w:t>ИНН 1020011612, КПП 102001001</w:t>
            </w:r>
          </w:p>
          <w:p w:rsidR="00AB0168" w:rsidRPr="002E61FE" w:rsidRDefault="00AB0168" w:rsidP="00D85B46">
            <w:pPr>
              <w:rPr>
                <w:sz w:val="22"/>
                <w:szCs w:val="22"/>
              </w:rPr>
            </w:pPr>
            <w:r w:rsidRPr="002E61FE">
              <w:rPr>
                <w:b/>
                <w:sz w:val="22"/>
                <w:szCs w:val="22"/>
              </w:rPr>
              <w:t xml:space="preserve">Адрес: </w:t>
            </w:r>
            <w:r w:rsidRPr="002E61FE">
              <w:rPr>
                <w:bCs/>
                <w:sz w:val="22"/>
                <w:szCs w:val="22"/>
              </w:rPr>
              <w:t>185512, Республика Карелия, Прионежский район, п. Кварцитный, д. 14, кв. 3</w:t>
            </w:r>
          </w:p>
          <w:p w:rsidR="00AB0168" w:rsidRPr="002E61FE" w:rsidRDefault="00AB0168" w:rsidP="00D85B46">
            <w:pPr>
              <w:autoSpaceDE w:val="0"/>
              <w:autoSpaceDN w:val="0"/>
              <w:adjustRightInd w:val="0"/>
              <w:rPr>
                <w:bCs/>
                <w:sz w:val="22"/>
                <w:szCs w:val="22"/>
              </w:rPr>
            </w:pPr>
            <w:r w:rsidRPr="002E61FE">
              <w:rPr>
                <w:sz w:val="22"/>
                <w:szCs w:val="22"/>
              </w:rPr>
              <w:t xml:space="preserve">Телефон: </w:t>
            </w:r>
            <w:r w:rsidRPr="002E61FE">
              <w:rPr>
                <w:bCs/>
                <w:sz w:val="22"/>
                <w:szCs w:val="22"/>
              </w:rPr>
              <w:t>(8142) 53-85-51.</w:t>
            </w:r>
          </w:p>
          <w:p w:rsidR="00AB0168" w:rsidRPr="00AB0168" w:rsidRDefault="00AB0168" w:rsidP="00D85B46">
            <w:pPr>
              <w:jc w:val="both"/>
              <w:rPr>
                <w:sz w:val="22"/>
                <w:szCs w:val="22"/>
              </w:rPr>
            </w:pPr>
            <w:r w:rsidRPr="002E61FE">
              <w:rPr>
                <w:sz w:val="22"/>
                <w:szCs w:val="22"/>
              </w:rPr>
              <w:t>Е</w:t>
            </w:r>
            <w:r w:rsidRPr="00AB0168">
              <w:rPr>
                <w:sz w:val="22"/>
                <w:szCs w:val="22"/>
              </w:rPr>
              <w:t>-</w:t>
            </w:r>
            <w:r w:rsidRPr="002E61FE">
              <w:rPr>
                <w:sz w:val="22"/>
                <w:szCs w:val="22"/>
                <w:lang w:val="en-US"/>
              </w:rPr>
              <w:t>mail</w:t>
            </w:r>
            <w:r w:rsidRPr="00AB0168">
              <w:rPr>
                <w:sz w:val="22"/>
                <w:szCs w:val="22"/>
              </w:rPr>
              <w:t xml:space="preserve">: </w:t>
            </w:r>
            <w:hyperlink r:id="rId53" w:history="1">
              <w:r w:rsidRPr="002E61FE">
                <w:rPr>
                  <w:rStyle w:val="a3"/>
                  <w:sz w:val="22"/>
                  <w:szCs w:val="22"/>
                  <w:lang w:val="en-US"/>
                </w:rPr>
                <w:t>adm</w:t>
              </w:r>
              <w:r w:rsidRPr="00AB0168">
                <w:rPr>
                  <w:rStyle w:val="a3"/>
                  <w:sz w:val="22"/>
                  <w:szCs w:val="22"/>
                </w:rPr>
                <w:t>-</w:t>
              </w:r>
              <w:r w:rsidRPr="002E61FE">
                <w:rPr>
                  <w:rStyle w:val="a3"/>
                  <w:sz w:val="22"/>
                  <w:szCs w:val="22"/>
                  <w:lang w:val="en-US"/>
                </w:rPr>
                <w:t>shoksha</w:t>
              </w:r>
              <w:r w:rsidRPr="00AB0168">
                <w:rPr>
                  <w:rStyle w:val="a3"/>
                  <w:sz w:val="22"/>
                  <w:szCs w:val="22"/>
                </w:rPr>
                <w:t>@</w:t>
              </w:r>
              <w:r w:rsidRPr="002E61FE">
                <w:rPr>
                  <w:rStyle w:val="a3"/>
                  <w:sz w:val="22"/>
                  <w:szCs w:val="22"/>
                  <w:lang w:val="en-US"/>
                </w:rPr>
                <w:t>yandex</w:t>
              </w:r>
              <w:r w:rsidRPr="00AB0168">
                <w:rPr>
                  <w:rStyle w:val="a3"/>
                  <w:sz w:val="22"/>
                  <w:szCs w:val="22"/>
                </w:rPr>
                <w:t>.</w:t>
              </w:r>
              <w:r w:rsidRPr="002E61FE">
                <w:rPr>
                  <w:rStyle w:val="a3"/>
                  <w:sz w:val="22"/>
                  <w:szCs w:val="22"/>
                  <w:lang w:val="en-US"/>
                </w:rPr>
                <w:t>ru</w:t>
              </w:r>
            </w:hyperlink>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AB0168" w:rsidRPr="002E61FE" w:rsidRDefault="00AB0168" w:rsidP="00D85B46">
            <w:pPr>
              <w:jc w:val="both"/>
              <w:rPr>
                <w:b/>
                <w:bCs/>
                <w:sz w:val="22"/>
                <w:szCs w:val="22"/>
              </w:rPr>
            </w:pPr>
            <w:r w:rsidRPr="002E61FE">
              <w:rPr>
                <w:b/>
                <w:bCs/>
                <w:sz w:val="22"/>
                <w:szCs w:val="22"/>
              </w:rPr>
              <w:t>«Подрядчик»:</w:t>
            </w:r>
          </w:p>
          <w:p w:rsidR="00AB0168" w:rsidRPr="002E61FE" w:rsidRDefault="00AB0168" w:rsidP="00D85B46">
            <w:pPr>
              <w:rPr>
                <w:sz w:val="22"/>
                <w:szCs w:val="22"/>
              </w:rPr>
            </w:pPr>
            <w:r w:rsidRPr="002E61FE">
              <w:rPr>
                <w:i/>
                <w:sz w:val="22"/>
                <w:szCs w:val="22"/>
              </w:rPr>
              <w:t>(наименование, адреса, телефоны, реквизиты)</w:t>
            </w:r>
          </w:p>
        </w:tc>
      </w:tr>
      <w:tr w:rsidR="00AB0168" w:rsidRPr="002E61FE" w:rsidTr="00D85B46">
        <w:trPr>
          <w:cantSplit/>
        </w:trPr>
        <w:tc>
          <w:tcPr>
            <w:tcW w:w="5103" w:type="dxa"/>
            <w:tcBorders>
              <w:top w:val="single" w:sz="4" w:space="0" w:color="000000"/>
              <w:left w:val="single" w:sz="4" w:space="0" w:color="000000"/>
              <w:bottom w:val="single" w:sz="4" w:space="0" w:color="000000"/>
            </w:tcBorders>
            <w:shd w:val="clear" w:color="auto" w:fill="auto"/>
          </w:tcPr>
          <w:p w:rsidR="00AB0168" w:rsidRPr="002E61FE" w:rsidRDefault="00AB0168" w:rsidP="00D85B46">
            <w:pPr>
              <w:tabs>
                <w:tab w:val="left" w:pos="426"/>
              </w:tabs>
              <w:jc w:val="both"/>
              <w:rPr>
                <w:sz w:val="22"/>
                <w:szCs w:val="22"/>
              </w:rPr>
            </w:pPr>
            <w:r w:rsidRPr="002E61FE">
              <w:rPr>
                <w:sz w:val="22"/>
                <w:szCs w:val="22"/>
              </w:rPr>
              <w:t>УФК по Республике Карелия (Администрация Шокшинского вепсского сельского поселения)</w:t>
            </w:r>
          </w:p>
          <w:p w:rsidR="00AB0168" w:rsidRPr="002E61FE" w:rsidRDefault="00AB0168" w:rsidP="00D85B46">
            <w:pPr>
              <w:pStyle w:val="ac"/>
              <w:shd w:val="clear" w:color="auto" w:fill="FFFFFF"/>
              <w:spacing w:before="0" w:after="0"/>
              <w:rPr>
                <w:sz w:val="22"/>
                <w:szCs w:val="22"/>
              </w:rPr>
            </w:pPr>
            <w:r w:rsidRPr="002E61FE">
              <w:rPr>
                <w:sz w:val="22"/>
                <w:szCs w:val="22"/>
              </w:rPr>
              <w:t>Лицевой счет 03063004520)</w:t>
            </w:r>
          </w:p>
          <w:p w:rsidR="00AB0168" w:rsidRPr="002E61FE" w:rsidRDefault="00AB0168" w:rsidP="00D85B46">
            <w:pPr>
              <w:pStyle w:val="ac"/>
              <w:shd w:val="clear" w:color="auto" w:fill="FFFFFF"/>
              <w:spacing w:before="0" w:after="0"/>
              <w:rPr>
                <w:sz w:val="22"/>
                <w:szCs w:val="22"/>
              </w:rPr>
            </w:pPr>
            <w:r w:rsidRPr="002E61FE">
              <w:rPr>
                <w:sz w:val="22"/>
                <w:szCs w:val="22"/>
              </w:rPr>
              <w:t>ИНН 1020011612</w:t>
            </w:r>
          </w:p>
          <w:p w:rsidR="00AB0168" w:rsidRPr="002E61FE" w:rsidRDefault="00AB0168" w:rsidP="00D85B46">
            <w:pPr>
              <w:pStyle w:val="ac"/>
              <w:shd w:val="clear" w:color="auto" w:fill="FFFFFF"/>
              <w:spacing w:before="0" w:after="0"/>
              <w:rPr>
                <w:sz w:val="22"/>
                <w:szCs w:val="22"/>
              </w:rPr>
            </w:pPr>
            <w:r w:rsidRPr="002E61FE">
              <w:rPr>
                <w:sz w:val="22"/>
                <w:szCs w:val="22"/>
              </w:rPr>
              <w:t>КПП 102001001</w:t>
            </w:r>
          </w:p>
          <w:p w:rsidR="00AB0168" w:rsidRPr="002E61FE" w:rsidRDefault="00AB0168" w:rsidP="00D85B46">
            <w:pPr>
              <w:pStyle w:val="ac"/>
              <w:shd w:val="clear" w:color="auto" w:fill="FFFFFF"/>
              <w:spacing w:before="0" w:after="0"/>
              <w:rPr>
                <w:sz w:val="22"/>
                <w:szCs w:val="22"/>
              </w:rPr>
            </w:pPr>
            <w:r w:rsidRPr="002E61FE">
              <w:rPr>
                <w:sz w:val="22"/>
                <w:szCs w:val="22"/>
              </w:rPr>
              <w:t>ОКТМО 86636476</w:t>
            </w:r>
          </w:p>
          <w:p w:rsidR="00AB0168" w:rsidRPr="002E61FE" w:rsidRDefault="00AB0168" w:rsidP="00D85B46">
            <w:pPr>
              <w:pStyle w:val="ac"/>
              <w:shd w:val="clear" w:color="auto" w:fill="FFFFFF"/>
              <w:spacing w:before="0" w:after="0"/>
              <w:rPr>
                <w:sz w:val="22"/>
                <w:szCs w:val="22"/>
              </w:rPr>
            </w:pPr>
            <w:r w:rsidRPr="002E61FE">
              <w:rPr>
                <w:sz w:val="22"/>
                <w:szCs w:val="22"/>
              </w:rPr>
              <w:t>ОКПО 04295722</w:t>
            </w:r>
          </w:p>
          <w:p w:rsidR="00AB0168" w:rsidRPr="002E61FE" w:rsidRDefault="00AB0168" w:rsidP="00D85B46">
            <w:pPr>
              <w:pStyle w:val="ac"/>
              <w:shd w:val="clear" w:color="auto" w:fill="FFFFFF"/>
              <w:spacing w:before="0" w:after="0"/>
              <w:rPr>
                <w:sz w:val="22"/>
                <w:szCs w:val="22"/>
              </w:rPr>
            </w:pPr>
            <w:r w:rsidRPr="002E61FE">
              <w:rPr>
                <w:sz w:val="22"/>
                <w:szCs w:val="22"/>
              </w:rPr>
              <w:t>ОГРН 1051002321260</w:t>
            </w:r>
          </w:p>
          <w:p w:rsidR="00AB0168" w:rsidRPr="002E61FE" w:rsidRDefault="00AB0168" w:rsidP="00D85B46">
            <w:pPr>
              <w:pStyle w:val="ac"/>
              <w:shd w:val="clear" w:color="auto" w:fill="FFFFFF"/>
              <w:spacing w:before="0" w:after="0"/>
              <w:rPr>
                <w:sz w:val="22"/>
                <w:szCs w:val="22"/>
              </w:rPr>
            </w:pPr>
            <w:r w:rsidRPr="002E61FE">
              <w:rPr>
                <w:sz w:val="22"/>
                <w:szCs w:val="22"/>
              </w:rPr>
              <w:t>Банк: Отделение НБ Республика Карелия г. Петрозаводск</w:t>
            </w:r>
          </w:p>
          <w:p w:rsidR="00AB0168" w:rsidRPr="002E61FE" w:rsidRDefault="00AB0168" w:rsidP="00D85B46">
            <w:pPr>
              <w:pStyle w:val="ac"/>
              <w:shd w:val="clear" w:color="auto" w:fill="FFFFFF"/>
              <w:spacing w:before="0" w:after="0"/>
              <w:rPr>
                <w:sz w:val="22"/>
                <w:szCs w:val="22"/>
              </w:rPr>
            </w:pPr>
            <w:r w:rsidRPr="002E61FE">
              <w:rPr>
                <w:sz w:val="22"/>
                <w:szCs w:val="22"/>
              </w:rPr>
              <w:t>УФК по Республике Карелия</w:t>
            </w:r>
          </w:p>
          <w:p w:rsidR="00AB0168" w:rsidRPr="002E61FE" w:rsidRDefault="00AB0168" w:rsidP="00D85B46">
            <w:pPr>
              <w:pStyle w:val="ac"/>
              <w:shd w:val="clear" w:color="auto" w:fill="FFFFFF"/>
              <w:spacing w:before="0" w:after="0"/>
              <w:rPr>
                <w:sz w:val="22"/>
                <w:szCs w:val="22"/>
              </w:rPr>
            </w:pPr>
            <w:r w:rsidRPr="002E61FE">
              <w:rPr>
                <w:sz w:val="22"/>
                <w:szCs w:val="22"/>
              </w:rPr>
              <w:t>Банковский счет 03231643866364760600</w:t>
            </w:r>
          </w:p>
          <w:p w:rsidR="00AB0168" w:rsidRPr="002E61FE" w:rsidRDefault="00AB0168" w:rsidP="00D85B46">
            <w:pPr>
              <w:pStyle w:val="ac"/>
              <w:shd w:val="clear" w:color="auto" w:fill="FFFFFF"/>
              <w:spacing w:before="0" w:after="0"/>
              <w:rPr>
                <w:sz w:val="22"/>
                <w:szCs w:val="22"/>
              </w:rPr>
            </w:pPr>
            <w:r w:rsidRPr="002E61FE">
              <w:rPr>
                <w:sz w:val="22"/>
                <w:szCs w:val="22"/>
              </w:rPr>
              <w:t>БИК 018602104</w:t>
            </w:r>
          </w:p>
          <w:p w:rsidR="00AB0168" w:rsidRPr="002E61FE" w:rsidRDefault="00AB0168" w:rsidP="00D85B46">
            <w:pPr>
              <w:tabs>
                <w:tab w:val="left" w:pos="284"/>
              </w:tabs>
              <w:jc w:val="both"/>
              <w:rPr>
                <w:sz w:val="22"/>
                <w:szCs w:val="22"/>
              </w:rPr>
            </w:pPr>
            <w:r w:rsidRPr="002E61FE">
              <w:rPr>
                <w:sz w:val="22"/>
                <w:szCs w:val="22"/>
              </w:rPr>
              <w:t>К/счет 40102810945370000073</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AB0168" w:rsidRPr="002E61FE" w:rsidRDefault="00AB0168" w:rsidP="00D85B46">
            <w:pPr>
              <w:jc w:val="both"/>
              <w:rPr>
                <w:sz w:val="22"/>
                <w:szCs w:val="22"/>
              </w:rPr>
            </w:pPr>
            <w:r w:rsidRPr="002E61FE">
              <w:rPr>
                <w:i/>
                <w:sz w:val="22"/>
                <w:szCs w:val="22"/>
              </w:rPr>
              <w:t>(банковские реквизиты)</w:t>
            </w:r>
          </w:p>
        </w:tc>
      </w:tr>
      <w:tr w:rsidR="00AB0168" w:rsidRPr="002E61FE" w:rsidTr="00D85B46">
        <w:trPr>
          <w:cantSplit/>
          <w:trHeight w:val="1491"/>
        </w:trPr>
        <w:tc>
          <w:tcPr>
            <w:tcW w:w="5103" w:type="dxa"/>
            <w:tcBorders>
              <w:top w:val="single" w:sz="4" w:space="0" w:color="000000"/>
              <w:left w:val="single" w:sz="4" w:space="0" w:color="000000"/>
              <w:bottom w:val="single" w:sz="4" w:space="0" w:color="000000"/>
            </w:tcBorders>
            <w:shd w:val="clear" w:color="auto" w:fill="auto"/>
          </w:tcPr>
          <w:p w:rsidR="00AB0168" w:rsidRPr="002E61FE" w:rsidRDefault="00AB0168" w:rsidP="00D85B46">
            <w:pPr>
              <w:snapToGrid w:val="0"/>
              <w:rPr>
                <w:sz w:val="22"/>
                <w:szCs w:val="22"/>
              </w:rPr>
            </w:pPr>
            <w:r w:rsidRPr="002E61FE">
              <w:rPr>
                <w:b/>
                <w:sz w:val="22"/>
                <w:szCs w:val="22"/>
              </w:rPr>
              <w:lastRenderedPageBreak/>
              <w:t xml:space="preserve">_________________________ </w:t>
            </w:r>
            <w:r w:rsidRPr="002E61FE">
              <w:rPr>
                <w:i/>
                <w:sz w:val="22"/>
                <w:szCs w:val="22"/>
              </w:rPr>
              <w:t>(должность</w:t>
            </w:r>
            <w:r w:rsidRPr="002E61FE">
              <w:rPr>
                <w:sz w:val="22"/>
                <w:szCs w:val="22"/>
              </w:rPr>
              <w:t>)</w:t>
            </w:r>
          </w:p>
          <w:p w:rsidR="00AB0168" w:rsidRPr="002E61FE" w:rsidRDefault="00AB0168" w:rsidP="00D85B46">
            <w:pPr>
              <w:rPr>
                <w:b/>
                <w:sz w:val="22"/>
                <w:szCs w:val="22"/>
              </w:rPr>
            </w:pPr>
          </w:p>
          <w:p w:rsidR="00AB0168" w:rsidRPr="002E61FE" w:rsidRDefault="00AB0168" w:rsidP="00D85B46">
            <w:pPr>
              <w:rPr>
                <w:b/>
                <w:sz w:val="22"/>
                <w:szCs w:val="22"/>
              </w:rPr>
            </w:pPr>
          </w:p>
          <w:p w:rsidR="00AB0168" w:rsidRPr="002E61FE" w:rsidRDefault="00AB0168" w:rsidP="00D85B46">
            <w:pPr>
              <w:ind w:firstLine="142"/>
              <w:rPr>
                <w:sz w:val="22"/>
                <w:szCs w:val="22"/>
              </w:rPr>
            </w:pPr>
            <w:r w:rsidRPr="002E61FE">
              <w:rPr>
                <w:b/>
                <w:sz w:val="22"/>
                <w:szCs w:val="22"/>
              </w:rPr>
              <w:t xml:space="preserve">____________________ </w:t>
            </w:r>
            <w:r w:rsidRPr="002E61FE">
              <w:rPr>
                <w:i/>
                <w:sz w:val="22"/>
                <w:szCs w:val="22"/>
              </w:rPr>
              <w:t>(Ф.И.О.)</w:t>
            </w:r>
          </w:p>
          <w:p w:rsidR="00AB0168" w:rsidRPr="002E61FE" w:rsidRDefault="00AB0168" w:rsidP="00D85B46">
            <w:pPr>
              <w:rPr>
                <w:b/>
                <w:sz w:val="22"/>
                <w:szCs w:val="22"/>
              </w:rPr>
            </w:pPr>
            <w:r w:rsidRPr="002E61FE">
              <w:rPr>
                <w:b/>
                <w:sz w:val="22"/>
                <w:szCs w:val="22"/>
              </w:rPr>
              <w:t>Подписано ЭЦП</w:t>
            </w:r>
          </w:p>
        </w:tc>
        <w:tc>
          <w:tcPr>
            <w:tcW w:w="4986" w:type="dxa"/>
            <w:tcBorders>
              <w:top w:val="single" w:sz="4" w:space="0" w:color="000000"/>
              <w:left w:val="single" w:sz="4" w:space="0" w:color="000000"/>
              <w:bottom w:val="single" w:sz="4" w:space="0" w:color="000000"/>
              <w:right w:val="single" w:sz="4" w:space="0" w:color="000000"/>
            </w:tcBorders>
            <w:shd w:val="clear" w:color="auto" w:fill="auto"/>
          </w:tcPr>
          <w:p w:rsidR="00AB0168" w:rsidRPr="002E61FE" w:rsidRDefault="00AB0168" w:rsidP="00D85B46">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AB0168" w:rsidRPr="002E61FE" w:rsidRDefault="00AB0168" w:rsidP="00D85B46">
            <w:pPr>
              <w:rPr>
                <w:b/>
                <w:sz w:val="22"/>
                <w:szCs w:val="22"/>
              </w:rPr>
            </w:pPr>
          </w:p>
          <w:p w:rsidR="00AB0168" w:rsidRPr="002E61FE" w:rsidRDefault="00AB0168" w:rsidP="00D85B46">
            <w:pPr>
              <w:rPr>
                <w:b/>
                <w:sz w:val="22"/>
                <w:szCs w:val="22"/>
              </w:rPr>
            </w:pPr>
          </w:p>
          <w:p w:rsidR="00AB0168" w:rsidRPr="002E61FE" w:rsidRDefault="00AB0168" w:rsidP="00D85B46">
            <w:pPr>
              <w:ind w:firstLine="142"/>
              <w:rPr>
                <w:sz w:val="22"/>
                <w:szCs w:val="22"/>
              </w:rPr>
            </w:pPr>
            <w:r w:rsidRPr="002E61FE">
              <w:rPr>
                <w:b/>
                <w:sz w:val="22"/>
                <w:szCs w:val="22"/>
              </w:rPr>
              <w:t xml:space="preserve">____________________ </w:t>
            </w:r>
            <w:r w:rsidRPr="002E61FE">
              <w:rPr>
                <w:i/>
                <w:sz w:val="22"/>
                <w:szCs w:val="22"/>
              </w:rPr>
              <w:t>(Ф.И.О.)</w:t>
            </w:r>
          </w:p>
          <w:p w:rsidR="00AB0168" w:rsidRPr="002E61FE" w:rsidRDefault="00AB0168" w:rsidP="00D85B46">
            <w:pPr>
              <w:jc w:val="both"/>
              <w:rPr>
                <w:sz w:val="22"/>
                <w:szCs w:val="22"/>
              </w:rPr>
            </w:pPr>
            <w:r w:rsidRPr="002E61FE">
              <w:rPr>
                <w:b/>
                <w:sz w:val="22"/>
                <w:szCs w:val="22"/>
              </w:rPr>
              <w:t>Подписано ЭЦП</w:t>
            </w:r>
          </w:p>
        </w:tc>
      </w:tr>
    </w:tbl>
    <w:p w:rsidR="00AB0168" w:rsidRDefault="00AB0168" w:rsidP="00AB0168">
      <w:pPr>
        <w:pageBreakBefore/>
        <w:shd w:val="clear" w:color="auto" w:fill="FFFFFF"/>
        <w:jc w:val="right"/>
        <w:rPr>
          <w:b/>
          <w:sz w:val="22"/>
          <w:szCs w:val="22"/>
        </w:rPr>
      </w:pPr>
    </w:p>
    <w:p w:rsidR="00AB0168" w:rsidRPr="002E61FE" w:rsidRDefault="00AB0168" w:rsidP="00AB0168">
      <w:pPr>
        <w:pageBreakBefore/>
        <w:shd w:val="clear" w:color="auto" w:fill="FFFFFF"/>
        <w:jc w:val="right"/>
        <w:rPr>
          <w:b/>
          <w:sz w:val="22"/>
          <w:szCs w:val="22"/>
        </w:rPr>
      </w:pPr>
      <w:r w:rsidRPr="002E61FE">
        <w:rPr>
          <w:b/>
          <w:sz w:val="22"/>
          <w:szCs w:val="22"/>
        </w:rPr>
        <w:lastRenderedPageBreak/>
        <w:t xml:space="preserve">Приложение №1 </w:t>
      </w:r>
    </w:p>
    <w:p w:rsidR="00AB0168" w:rsidRPr="002E61FE" w:rsidRDefault="00AB0168" w:rsidP="00AB0168">
      <w:pPr>
        <w:shd w:val="clear" w:color="auto" w:fill="FFFFFF"/>
        <w:jc w:val="right"/>
        <w:rPr>
          <w:b/>
          <w:sz w:val="22"/>
          <w:szCs w:val="22"/>
        </w:rPr>
      </w:pPr>
      <w:r w:rsidRPr="002E61FE">
        <w:rPr>
          <w:b/>
          <w:sz w:val="22"/>
          <w:szCs w:val="22"/>
        </w:rPr>
        <w:t xml:space="preserve">к Контракту № 1аэф-22 от «___» _______ 2022 г. </w:t>
      </w:r>
    </w:p>
    <w:p w:rsidR="00AB0168" w:rsidRPr="002E61FE" w:rsidRDefault="00AB0168" w:rsidP="00AB0168">
      <w:pPr>
        <w:jc w:val="center"/>
        <w:rPr>
          <w:b/>
          <w:sz w:val="22"/>
          <w:szCs w:val="22"/>
        </w:rPr>
      </w:pPr>
    </w:p>
    <w:p w:rsidR="00AB0168" w:rsidRPr="002E61FE" w:rsidRDefault="00AB0168" w:rsidP="00AB0168">
      <w:pPr>
        <w:jc w:val="center"/>
        <w:rPr>
          <w:i/>
          <w:sz w:val="22"/>
          <w:szCs w:val="22"/>
        </w:rPr>
      </w:pPr>
      <w:r w:rsidRPr="002E61FE">
        <w:rPr>
          <w:b/>
          <w:sz w:val="22"/>
          <w:szCs w:val="22"/>
        </w:rPr>
        <w:t>Техническое задание</w:t>
      </w:r>
    </w:p>
    <w:p w:rsidR="00AB0168" w:rsidRPr="002E61FE" w:rsidRDefault="00AB0168" w:rsidP="00AB0168">
      <w:pPr>
        <w:jc w:val="center"/>
        <w:rPr>
          <w:b/>
          <w:sz w:val="22"/>
          <w:szCs w:val="22"/>
        </w:rPr>
      </w:pPr>
      <w:r w:rsidRPr="002E61FE">
        <w:rPr>
          <w:i/>
          <w:sz w:val="22"/>
          <w:szCs w:val="22"/>
        </w:rPr>
        <w:t>(заполняется Заказчиком и прилагается из документов аукциона: Приложение №1 к Извещению – Описание объекта закупки в соответствии со </w:t>
      </w:r>
      <w:hyperlink r:id="rId54" w:anchor="dst100386" w:history="1">
        <w:r w:rsidRPr="002E61FE">
          <w:rPr>
            <w:i/>
            <w:sz w:val="22"/>
            <w:szCs w:val="22"/>
          </w:rPr>
          <w:t>статьей 33</w:t>
        </w:r>
      </w:hyperlink>
      <w:r w:rsidRPr="002E61FE">
        <w:rPr>
          <w:i/>
          <w:sz w:val="22"/>
          <w:szCs w:val="22"/>
        </w:rPr>
        <w:t xml:space="preserve"> Федерального закона (Техническое задание))</w:t>
      </w:r>
    </w:p>
    <w:p w:rsidR="00AB0168" w:rsidRPr="002E61FE" w:rsidRDefault="00AB0168" w:rsidP="00AB0168">
      <w:pPr>
        <w:jc w:val="both"/>
        <w:rPr>
          <w:b/>
          <w:sz w:val="22"/>
          <w:szCs w:val="22"/>
        </w:rPr>
      </w:pPr>
    </w:p>
    <w:tbl>
      <w:tblPr>
        <w:tblW w:w="0" w:type="auto"/>
        <w:tblInd w:w="70" w:type="dxa"/>
        <w:tblLayout w:type="fixed"/>
        <w:tblCellMar>
          <w:left w:w="70" w:type="dxa"/>
          <w:right w:w="70" w:type="dxa"/>
        </w:tblCellMar>
        <w:tblLook w:val="0000"/>
      </w:tblPr>
      <w:tblGrid>
        <w:gridCol w:w="5103"/>
        <w:gridCol w:w="4982"/>
      </w:tblGrid>
      <w:tr w:rsidR="00AB0168" w:rsidRPr="002E61FE" w:rsidTr="00D85B46">
        <w:trPr>
          <w:cantSplit/>
          <w:trHeight w:val="1765"/>
        </w:trPr>
        <w:tc>
          <w:tcPr>
            <w:tcW w:w="5103" w:type="dxa"/>
            <w:tcBorders>
              <w:top w:val="single" w:sz="4" w:space="0" w:color="000000"/>
              <w:left w:val="single" w:sz="4" w:space="0" w:color="000000"/>
              <w:bottom w:val="single" w:sz="4" w:space="0" w:color="000000"/>
            </w:tcBorders>
            <w:shd w:val="clear" w:color="auto" w:fill="auto"/>
          </w:tcPr>
          <w:p w:rsidR="00AB0168" w:rsidRPr="002E61FE" w:rsidRDefault="00AB0168" w:rsidP="00D85B46">
            <w:pPr>
              <w:snapToGrid w:val="0"/>
              <w:jc w:val="both"/>
              <w:rPr>
                <w:b/>
                <w:sz w:val="22"/>
                <w:szCs w:val="22"/>
              </w:rPr>
            </w:pPr>
            <w:r w:rsidRPr="002E61FE">
              <w:rPr>
                <w:b/>
                <w:sz w:val="22"/>
                <w:szCs w:val="22"/>
              </w:rPr>
              <w:t>От Заказчика:</w:t>
            </w:r>
          </w:p>
          <w:p w:rsidR="00AB0168" w:rsidRPr="002E61FE" w:rsidRDefault="00AB0168" w:rsidP="00D85B46">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AB0168" w:rsidRPr="002E61FE" w:rsidRDefault="00AB0168" w:rsidP="00D85B46">
            <w:pPr>
              <w:rPr>
                <w:b/>
                <w:sz w:val="22"/>
                <w:szCs w:val="22"/>
              </w:rPr>
            </w:pPr>
          </w:p>
          <w:p w:rsidR="00AB0168" w:rsidRPr="002E61FE" w:rsidRDefault="00AB0168" w:rsidP="00D85B46">
            <w:pPr>
              <w:rPr>
                <w:b/>
                <w:sz w:val="22"/>
                <w:szCs w:val="22"/>
              </w:rPr>
            </w:pPr>
          </w:p>
          <w:p w:rsidR="00AB0168" w:rsidRPr="002E61FE" w:rsidRDefault="00AB0168" w:rsidP="00D85B46">
            <w:pPr>
              <w:ind w:firstLine="142"/>
              <w:rPr>
                <w:sz w:val="22"/>
                <w:szCs w:val="22"/>
              </w:rPr>
            </w:pPr>
            <w:r w:rsidRPr="002E61FE">
              <w:rPr>
                <w:b/>
                <w:sz w:val="22"/>
                <w:szCs w:val="22"/>
              </w:rPr>
              <w:t xml:space="preserve">____________________ </w:t>
            </w:r>
            <w:r w:rsidRPr="002E61FE">
              <w:rPr>
                <w:i/>
                <w:sz w:val="22"/>
                <w:szCs w:val="22"/>
              </w:rPr>
              <w:t>(Ф.И.О.)</w:t>
            </w:r>
          </w:p>
          <w:p w:rsidR="00AB0168" w:rsidRPr="002E61FE" w:rsidRDefault="00AB0168" w:rsidP="00D85B46">
            <w:pPr>
              <w:jc w:val="both"/>
              <w:rPr>
                <w:b/>
                <w:sz w:val="22"/>
                <w:szCs w:val="22"/>
              </w:rPr>
            </w:pPr>
            <w:r w:rsidRPr="002E61FE">
              <w:rPr>
                <w:b/>
                <w:sz w:val="22"/>
                <w:szCs w:val="22"/>
              </w:rPr>
              <w:t>Подписано ЭЦП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AB0168" w:rsidRPr="002E61FE" w:rsidRDefault="00AB0168" w:rsidP="00D85B46">
            <w:pPr>
              <w:snapToGrid w:val="0"/>
              <w:jc w:val="both"/>
              <w:rPr>
                <w:b/>
                <w:sz w:val="22"/>
                <w:szCs w:val="22"/>
              </w:rPr>
            </w:pPr>
            <w:r w:rsidRPr="002E61FE">
              <w:rPr>
                <w:b/>
                <w:sz w:val="22"/>
                <w:szCs w:val="22"/>
              </w:rPr>
              <w:t>От Подрядчика:</w:t>
            </w:r>
          </w:p>
          <w:p w:rsidR="00AB0168" w:rsidRPr="002E61FE" w:rsidRDefault="00AB0168" w:rsidP="00D85B46">
            <w:pPr>
              <w:snapToGrid w:val="0"/>
              <w:rPr>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AB0168" w:rsidRPr="002E61FE" w:rsidRDefault="00AB0168" w:rsidP="00D85B46">
            <w:pPr>
              <w:rPr>
                <w:b/>
                <w:sz w:val="22"/>
                <w:szCs w:val="22"/>
              </w:rPr>
            </w:pPr>
          </w:p>
          <w:p w:rsidR="00AB0168" w:rsidRPr="002E61FE" w:rsidRDefault="00AB0168" w:rsidP="00D85B46">
            <w:pPr>
              <w:rPr>
                <w:b/>
                <w:sz w:val="22"/>
                <w:szCs w:val="22"/>
              </w:rPr>
            </w:pPr>
          </w:p>
          <w:p w:rsidR="00AB0168" w:rsidRPr="002E61FE" w:rsidRDefault="00AB0168" w:rsidP="00D85B46">
            <w:pPr>
              <w:ind w:firstLine="142"/>
              <w:rPr>
                <w:sz w:val="22"/>
                <w:szCs w:val="22"/>
              </w:rPr>
            </w:pPr>
            <w:r w:rsidRPr="002E61FE">
              <w:rPr>
                <w:b/>
                <w:sz w:val="22"/>
                <w:szCs w:val="22"/>
              </w:rPr>
              <w:t xml:space="preserve">____________________ </w:t>
            </w:r>
            <w:r w:rsidRPr="002E61FE">
              <w:rPr>
                <w:i/>
                <w:sz w:val="22"/>
                <w:szCs w:val="22"/>
              </w:rPr>
              <w:t>(Ф.И.О.)</w:t>
            </w:r>
          </w:p>
          <w:p w:rsidR="00AB0168" w:rsidRPr="002E61FE" w:rsidRDefault="00AB0168" w:rsidP="00D85B46">
            <w:pPr>
              <w:jc w:val="both"/>
              <w:rPr>
                <w:sz w:val="22"/>
                <w:szCs w:val="22"/>
              </w:rPr>
            </w:pPr>
            <w:r w:rsidRPr="002E61FE">
              <w:rPr>
                <w:b/>
                <w:sz w:val="22"/>
                <w:szCs w:val="22"/>
              </w:rPr>
              <w:t>Подписано ЭЦП</w:t>
            </w:r>
            <w:r w:rsidRPr="002E61FE">
              <w:rPr>
                <w:sz w:val="22"/>
                <w:szCs w:val="22"/>
              </w:rPr>
              <w:t xml:space="preserve"> </w:t>
            </w:r>
          </w:p>
        </w:tc>
      </w:tr>
    </w:tbl>
    <w:p w:rsidR="00AB0168" w:rsidRPr="002E61FE" w:rsidRDefault="00AB0168" w:rsidP="00AB0168">
      <w:pPr>
        <w:jc w:val="both"/>
        <w:rPr>
          <w:sz w:val="22"/>
          <w:szCs w:val="22"/>
        </w:rPr>
      </w:pPr>
    </w:p>
    <w:p w:rsidR="00AB0168" w:rsidRPr="002E61FE" w:rsidRDefault="00AB0168" w:rsidP="00AB0168">
      <w:pPr>
        <w:pageBreakBefore/>
        <w:shd w:val="clear" w:color="auto" w:fill="FFFFFF"/>
        <w:jc w:val="right"/>
        <w:rPr>
          <w:b/>
          <w:sz w:val="22"/>
          <w:szCs w:val="22"/>
        </w:rPr>
      </w:pPr>
      <w:r w:rsidRPr="002E61FE">
        <w:rPr>
          <w:b/>
          <w:sz w:val="22"/>
          <w:szCs w:val="22"/>
        </w:rPr>
        <w:lastRenderedPageBreak/>
        <w:t xml:space="preserve">Приложение №2 </w:t>
      </w:r>
    </w:p>
    <w:p w:rsidR="00AB0168" w:rsidRPr="002E61FE" w:rsidRDefault="00AB0168" w:rsidP="00AB0168">
      <w:pPr>
        <w:shd w:val="clear" w:color="auto" w:fill="FFFFFF"/>
        <w:jc w:val="right"/>
        <w:rPr>
          <w:b/>
          <w:sz w:val="22"/>
          <w:szCs w:val="22"/>
        </w:rPr>
      </w:pPr>
      <w:r w:rsidRPr="002E61FE">
        <w:rPr>
          <w:b/>
          <w:sz w:val="22"/>
          <w:szCs w:val="22"/>
        </w:rPr>
        <w:t xml:space="preserve">к Контракту № </w:t>
      </w:r>
      <w:r w:rsidRPr="002E61FE">
        <w:rPr>
          <w:b/>
          <w:bCs/>
          <w:sz w:val="22"/>
          <w:szCs w:val="22"/>
        </w:rPr>
        <w:t>4аэф-</w:t>
      </w:r>
      <w:r w:rsidRPr="002E61FE">
        <w:rPr>
          <w:b/>
          <w:sz w:val="22"/>
          <w:szCs w:val="22"/>
        </w:rPr>
        <w:t xml:space="preserve">22 от «___» _______ 2022 г. </w:t>
      </w:r>
    </w:p>
    <w:p w:rsidR="00AB0168" w:rsidRPr="002E61FE" w:rsidRDefault="00AB0168" w:rsidP="00AB0168">
      <w:pPr>
        <w:jc w:val="center"/>
        <w:rPr>
          <w:b/>
          <w:sz w:val="22"/>
          <w:szCs w:val="22"/>
        </w:rPr>
      </w:pPr>
    </w:p>
    <w:p w:rsidR="00AB0168" w:rsidRPr="002E61FE" w:rsidRDefault="00AB0168" w:rsidP="00AB0168">
      <w:pPr>
        <w:jc w:val="center"/>
        <w:rPr>
          <w:b/>
          <w:sz w:val="22"/>
          <w:szCs w:val="22"/>
        </w:rPr>
      </w:pPr>
    </w:p>
    <w:p w:rsidR="00AB0168" w:rsidRPr="002E61FE" w:rsidRDefault="00AB0168" w:rsidP="00AB0168">
      <w:pPr>
        <w:ind w:right="-234"/>
        <w:jc w:val="center"/>
        <w:rPr>
          <w:b/>
          <w:sz w:val="22"/>
          <w:szCs w:val="22"/>
        </w:rPr>
      </w:pPr>
      <w:r w:rsidRPr="002E61FE">
        <w:rPr>
          <w:b/>
          <w:sz w:val="22"/>
          <w:szCs w:val="22"/>
        </w:rPr>
        <w:t>Протокол согласования Контрактной цены</w:t>
      </w:r>
    </w:p>
    <w:p w:rsidR="00AB0168" w:rsidRPr="002E61FE" w:rsidRDefault="00AB0168" w:rsidP="00AB0168">
      <w:pPr>
        <w:jc w:val="center"/>
        <w:rPr>
          <w:b/>
          <w:sz w:val="22"/>
          <w:szCs w:val="22"/>
        </w:rPr>
      </w:pPr>
      <w:r w:rsidRPr="002E61FE">
        <w:rPr>
          <w:b/>
          <w:sz w:val="22"/>
          <w:szCs w:val="22"/>
        </w:rPr>
        <w:t xml:space="preserve">на выполнение работ </w:t>
      </w:r>
      <w:r w:rsidRPr="002E61FE">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p>
    <w:p w:rsidR="00AB0168" w:rsidRPr="002E61FE" w:rsidRDefault="00AB0168" w:rsidP="00AB0168">
      <w:pPr>
        <w:jc w:val="center"/>
        <w:rPr>
          <w:i/>
          <w:sz w:val="22"/>
          <w:szCs w:val="22"/>
        </w:rPr>
      </w:pPr>
      <w:r w:rsidRPr="002E61FE">
        <w:rPr>
          <w:i/>
          <w:sz w:val="22"/>
          <w:szCs w:val="22"/>
        </w:rPr>
        <w:t xml:space="preserve"> (составляется Заказчиком до подписания Контракта)</w:t>
      </w:r>
    </w:p>
    <w:p w:rsidR="00AB0168" w:rsidRPr="002E61FE" w:rsidRDefault="00AB0168" w:rsidP="00AB0168">
      <w:pPr>
        <w:jc w:val="center"/>
        <w:rPr>
          <w:i/>
          <w:sz w:val="22"/>
          <w:szCs w:val="22"/>
        </w:rPr>
      </w:pPr>
    </w:p>
    <w:p w:rsidR="00AB0168" w:rsidRPr="002E61FE" w:rsidRDefault="00AB0168" w:rsidP="00AB0168">
      <w:pPr>
        <w:jc w:val="both"/>
        <w:rPr>
          <w:sz w:val="22"/>
          <w:szCs w:val="22"/>
        </w:rPr>
      </w:pPr>
      <w:r w:rsidRPr="002E61FE">
        <w:rPr>
          <w:sz w:val="22"/>
          <w:szCs w:val="22"/>
        </w:rPr>
        <w:t xml:space="preserve">Мы, нижеподписавшиеся, </w:t>
      </w:r>
      <w:r w:rsidRPr="002E61FE">
        <w:rPr>
          <w:iCs/>
          <w:sz w:val="22"/>
          <w:szCs w:val="22"/>
        </w:rPr>
        <w:t>Администрация Шокшинского вепсского сельского поселения</w:t>
      </w:r>
      <w:r w:rsidRPr="002E61FE">
        <w:rPr>
          <w:bCs/>
          <w:sz w:val="22"/>
          <w:szCs w:val="22"/>
        </w:rPr>
        <w:t xml:space="preserve">, </w:t>
      </w:r>
      <w:r w:rsidRPr="002E61FE">
        <w:rPr>
          <w:sz w:val="22"/>
          <w:szCs w:val="22"/>
        </w:rPr>
        <w:t xml:space="preserve">именуемое в дальнейшем </w:t>
      </w:r>
      <w:r w:rsidRPr="002E61FE">
        <w:rPr>
          <w:bCs/>
          <w:sz w:val="22"/>
          <w:szCs w:val="22"/>
        </w:rPr>
        <w:t xml:space="preserve">«Заказчик», </w:t>
      </w:r>
      <w:r w:rsidRPr="002E61FE">
        <w:rPr>
          <w:sz w:val="22"/>
          <w:szCs w:val="22"/>
        </w:rPr>
        <w:t xml:space="preserve">в лице __________________________, действующего на основании _________________, с одной стороны и _______, именуем__ в дальнейшем «Подрядчик», в лице _________________, действующего на основании _______, с другой стороны, удостоверяем, что сторонами достигнуто соглашение о величине Контрактной цены </w:t>
      </w:r>
      <w:r w:rsidRPr="002E61FE">
        <w:rPr>
          <w:b/>
          <w:sz w:val="22"/>
          <w:szCs w:val="22"/>
        </w:rPr>
        <w:t xml:space="preserve">на </w:t>
      </w:r>
      <w:r w:rsidRPr="002E61FE">
        <w:rPr>
          <w:b/>
          <w:bCs/>
          <w:sz w:val="22"/>
          <w:szCs w:val="22"/>
        </w:rPr>
        <w:t>выполнение работ по ремонту участка автомобильной дороги, обеспечивающего подъезд к детскому общеобразовательному учреждению и амбулатории в п.Кварцитный</w:t>
      </w:r>
      <w:r w:rsidRPr="002E61FE">
        <w:rPr>
          <w:sz w:val="22"/>
          <w:szCs w:val="22"/>
        </w:rPr>
        <w:t xml:space="preserve"> в сумме ____________________ руб. (_______ руб___ ___ коп__), </w:t>
      </w:r>
      <w:r w:rsidRPr="002E61FE">
        <w:rPr>
          <w:b/>
          <w:sz w:val="22"/>
          <w:szCs w:val="22"/>
        </w:rPr>
        <w:t>коэффициент снижения по локальной смете составляет _______, указанный коэффициент применяется Подрядчиком к каждой позиции локальной сметы.</w:t>
      </w:r>
    </w:p>
    <w:p w:rsidR="00AB0168" w:rsidRPr="002E61FE" w:rsidRDefault="00AB0168" w:rsidP="00AB0168">
      <w:pPr>
        <w:ind w:firstLine="709"/>
        <w:jc w:val="both"/>
        <w:rPr>
          <w:sz w:val="22"/>
          <w:szCs w:val="22"/>
          <w:lang/>
        </w:rPr>
      </w:pPr>
    </w:p>
    <w:p w:rsidR="00AB0168" w:rsidRPr="002E61FE" w:rsidRDefault="00AB0168" w:rsidP="00AB0168">
      <w:pPr>
        <w:jc w:val="both"/>
        <w:rPr>
          <w:i/>
          <w:sz w:val="22"/>
          <w:szCs w:val="22"/>
        </w:rPr>
      </w:pPr>
      <w:r w:rsidRPr="002E61FE">
        <w:rPr>
          <w:i/>
          <w:sz w:val="22"/>
          <w:szCs w:val="22"/>
        </w:rPr>
        <w:t>Комментарий (будет удален при направлении Контракта Подрядчику):</w:t>
      </w:r>
    </w:p>
    <w:p w:rsidR="00AB0168" w:rsidRPr="002E61FE" w:rsidRDefault="00AB0168" w:rsidP="00AB0168">
      <w:pPr>
        <w:jc w:val="both"/>
        <w:rPr>
          <w:i/>
          <w:sz w:val="22"/>
          <w:szCs w:val="22"/>
        </w:rPr>
      </w:pPr>
      <w:r w:rsidRPr="002E61FE">
        <w:rPr>
          <w:i/>
          <w:sz w:val="22"/>
          <w:szCs w:val="22"/>
        </w:rPr>
        <w:t>«При заключении Контракта с лицом, применяющим упрощенную систему налогообложения, по согласованию с ним Заказчик вправе внести изменения в сметный расчет стоимости работ в пределах, определенной по результатам аукциона твердой цены Контракта, указав в предусматриваемой за итогом сметного расчета графе "Сумма налога на добавленную стоимость": "Без НДС".</w:t>
      </w:r>
    </w:p>
    <w:p w:rsidR="00AB0168" w:rsidRPr="002E61FE" w:rsidRDefault="00AB0168" w:rsidP="00AB0168">
      <w:pPr>
        <w:jc w:val="both"/>
        <w:rPr>
          <w:i/>
          <w:sz w:val="22"/>
          <w:szCs w:val="22"/>
        </w:rPr>
      </w:pPr>
      <w:r w:rsidRPr="002E61FE">
        <w:rPr>
          <w:i/>
          <w:sz w:val="22"/>
          <w:szCs w:val="22"/>
        </w:rPr>
        <w:t>Указанное условие сметного расчета стоимости строительства в дальнейшем будет отражено в оправдательных документах о проведенных хозяйственных операциях (акте о приемке выполненных работ по форме N КС-2, справке о стоимости выполненных работ и затрат по форме N КС-3, в которых указываются в том числе сметная (Контрактная) стоимость выполненных работ, их наименование и объем).</w:t>
      </w:r>
    </w:p>
    <w:p w:rsidR="00AB0168" w:rsidRPr="002E61FE" w:rsidRDefault="00AB0168" w:rsidP="00AB0168">
      <w:pPr>
        <w:jc w:val="both"/>
        <w:rPr>
          <w:i/>
          <w:sz w:val="22"/>
          <w:szCs w:val="22"/>
        </w:rPr>
      </w:pPr>
      <w:r w:rsidRPr="002E61FE">
        <w:rPr>
          <w:i/>
          <w:sz w:val="22"/>
          <w:szCs w:val="22"/>
        </w:rPr>
        <w:t>В данном случае Подрядчик в соответствии с правилами заполнения счета-фактуры, применяемого при расчетах по налогу на добавленную стоимость, форма которого утверждена Постановлением Правительства Российской Федерации от 26.12.2011 N 1137, должен будет оформить счет-фактуру с внесением в графы 7 и 8 записи: "Без НДС".</w:t>
      </w:r>
    </w:p>
    <w:p w:rsidR="00AB0168" w:rsidRPr="002E61FE" w:rsidRDefault="00AB0168" w:rsidP="00AB0168">
      <w:pPr>
        <w:jc w:val="both"/>
        <w:rPr>
          <w:i/>
          <w:sz w:val="22"/>
          <w:szCs w:val="22"/>
        </w:rPr>
      </w:pPr>
      <w:r w:rsidRPr="002E61FE">
        <w:rPr>
          <w:i/>
          <w:sz w:val="22"/>
          <w:szCs w:val="22"/>
        </w:rPr>
        <w:t>Учитывая положения Закона о неизменности условий заключенного Контракта при отсутствии между заказчиком и подрядчиком согласования об изменении сметного расчета стоимости строительства, расчеты по Контракту осуществляются в соответствии с его условиями. При этом заказчик, обладающий сведениями о том, что операции Подрядчика не облагаются НДС, вправе довести данные о произведенной оплате по Контракту до сведения соответствующего налогового органа».</w:t>
      </w:r>
    </w:p>
    <w:p w:rsidR="00AB0168" w:rsidRPr="002E61FE" w:rsidRDefault="00AB0168" w:rsidP="00AB0168">
      <w:pPr>
        <w:jc w:val="center"/>
        <w:rPr>
          <w:i/>
          <w:sz w:val="22"/>
          <w:szCs w:val="22"/>
        </w:rPr>
      </w:pPr>
    </w:p>
    <w:p w:rsidR="00AB0168" w:rsidRPr="002E61FE" w:rsidRDefault="00AB0168" w:rsidP="00AB0168">
      <w:pPr>
        <w:jc w:val="center"/>
        <w:rPr>
          <w:b/>
          <w:sz w:val="22"/>
          <w:szCs w:val="22"/>
        </w:rPr>
      </w:pPr>
    </w:p>
    <w:tbl>
      <w:tblPr>
        <w:tblW w:w="0" w:type="auto"/>
        <w:tblInd w:w="70" w:type="dxa"/>
        <w:tblLayout w:type="fixed"/>
        <w:tblCellMar>
          <w:left w:w="70" w:type="dxa"/>
          <w:right w:w="70" w:type="dxa"/>
        </w:tblCellMar>
        <w:tblLook w:val="0000"/>
      </w:tblPr>
      <w:tblGrid>
        <w:gridCol w:w="5103"/>
        <w:gridCol w:w="4982"/>
      </w:tblGrid>
      <w:tr w:rsidR="00AB0168" w:rsidRPr="007914B2" w:rsidTr="00D85B46">
        <w:trPr>
          <w:cantSplit/>
        </w:trPr>
        <w:tc>
          <w:tcPr>
            <w:tcW w:w="5103" w:type="dxa"/>
            <w:tcBorders>
              <w:top w:val="single" w:sz="4" w:space="0" w:color="000000"/>
              <w:left w:val="single" w:sz="4" w:space="0" w:color="000000"/>
              <w:bottom w:val="single" w:sz="4" w:space="0" w:color="000000"/>
            </w:tcBorders>
            <w:shd w:val="clear" w:color="auto" w:fill="auto"/>
          </w:tcPr>
          <w:p w:rsidR="00AB0168" w:rsidRPr="002E61FE" w:rsidRDefault="00AB0168" w:rsidP="00D85B46">
            <w:pPr>
              <w:snapToGrid w:val="0"/>
              <w:jc w:val="both"/>
              <w:rPr>
                <w:b/>
                <w:sz w:val="22"/>
                <w:szCs w:val="22"/>
              </w:rPr>
            </w:pPr>
            <w:r w:rsidRPr="002E61FE">
              <w:rPr>
                <w:b/>
                <w:sz w:val="22"/>
                <w:szCs w:val="22"/>
              </w:rPr>
              <w:t>От Заказчика:</w:t>
            </w:r>
          </w:p>
          <w:p w:rsidR="00AB0168" w:rsidRPr="002E61FE" w:rsidRDefault="00AB0168" w:rsidP="00D85B46">
            <w:pPr>
              <w:rPr>
                <w:b/>
                <w:sz w:val="22"/>
                <w:szCs w:val="22"/>
              </w:rPr>
            </w:pPr>
            <w:r w:rsidRPr="002E61FE">
              <w:rPr>
                <w:b/>
                <w:sz w:val="22"/>
                <w:szCs w:val="22"/>
              </w:rPr>
              <w:t xml:space="preserve">_________________________ </w:t>
            </w:r>
            <w:r w:rsidRPr="002E61FE">
              <w:rPr>
                <w:i/>
                <w:sz w:val="22"/>
                <w:szCs w:val="22"/>
              </w:rPr>
              <w:t>(должность</w:t>
            </w:r>
            <w:r w:rsidRPr="002E61FE">
              <w:rPr>
                <w:sz w:val="22"/>
                <w:szCs w:val="22"/>
              </w:rPr>
              <w:t>)</w:t>
            </w:r>
          </w:p>
          <w:p w:rsidR="00AB0168" w:rsidRPr="002E61FE" w:rsidRDefault="00AB0168" w:rsidP="00D85B46">
            <w:pPr>
              <w:rPr>
                <w:b/>
                <w:sz w:val="22"/>
                <w:szCs w:val="22"/>
              </w:rPr>
            </w:pPr>
          </w:p>
          <w:p w:rsidR="00AB0168" w:rsidRPr="002E61FE" w:rsidRDefault="00AB0168" w:rsidP="00D85B46">
            <w:pPr>
              <w:rPr>
                <w:b/>
                <w:sz w:val="22"/>
                <w:szCs w:val="22"/>
              </w:rPr>
            </w:pPr>
          </w:p>
          <w:p w:rsidR="00AB0168" w:rsidRPr="002E61FE" w:rsidRDefault="00AB0168" w:rsidP="00D85B46">
            <w:pPr>
              <w:ind w:firstLine="142"/>
              <w:rPr>
                <w:b/>
                <w:sz w:val="22"/>
                <w:szCs w:val="22"/>
              </w:rPr>
            </w:pPr>
            <w:r w:rsidRPr="002E61FE">
              <w:rPr>
                <w:b/>
                <w:sz w:val="22"/>
                <w:szCs w:val="22"/>
              </w:rPr>
              <w:t xml:space="preserve">____________________ </w:t>
            </w:r>
            <w:r w:rsidRPr="002E61FE">
              <w:rPr>
                <w:i/>
                <w:sz w:val="22"/>
                <w:szCs w:val="22"/>
              </w:rPr>
              <w:t>(Ф.И.О.)</w:t>
            </w:r>
          </w:p>
          <w:p w:rsidR="00AB0168" w:rsidRPr="002E61FE" w:rsidRDefault="00AB0168" w:rsidP="00D85B46">
            <w:pPr>
              <w:ind w:firstLine="142"/>
              <w:rPr>
                <w:b/>
                <w:sz w:val="22"/>
                <w:szCs w:val="22"/>
              </w:rPr>
            </w:pPr>
            <w:r w:rsidRPr="002E61FE">
              <w:rPr>
                <w:b/>
                <w:sz w:val="22"/>
                <w:szCs w:val="22"/>
              </w:rPr>
              <w:t>М.П.</w:t>
            </w:r>
          </w:p>
          <w:p w:rsidR="00AB0168" w:rsidRPr="002E61FE" w:rsidRDefault="00AB0168" w:rsidP="00D85B46">
            <w:pPr>
              <w:jc w:val="both"/>
              <w:rPr>
                <w:b/>
                <w:sz w:val="22"/>
                <w:szCs w:val="22"/>
              </w:rPr>
            </w:pPr>
            <w:r w:rsidRPr="002E61FE">
              <w:rPr>
                <w:b/>
                <w:sz w:val="22"/>
                <w:szCs w:val="22"/>
              </w:rPr>
              <w:t>«      » _____________ 2022 г.</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AB0168" w:rsidRPr="002E61FE" w:rsidRDefault="00AB0168" w:rsidP="00D85B46">
            <w:pPr>
              <w:snapToGrid w:val="0"/>
              <w:jc w:val="both"/>
              <w:rPr>
                <w:b/>
                <w:sz w:val="22"/>
                <w:szCs w:val="22"/>
              </w:rPr>
            </w:pPr>
            <w:r w:rsidRPr="002E61FE">
              <w:rPr>
                <w:b/>
                <w:sz w:val="22"/>
                <w:szCs w:val="22"/>
              </w:rPr>
              <w:t>От Подрядчика:</w:t>
            </w:r>
          </w:p>
          <w:p w:rsidR="00AB0168" w:rsidRPr="002E61FE" w:rsidRDefault="00AB0168" w:rsidP="00D85B46">
            <w:pPr>
              <w:rPr>
                <w:b/>
                <w:sz w:val="22"/>
                <w:szCs w:val="22"/>
              </w:rPr>
            </w:pPr>
            <w:r w:rsidRPr="002E61FE">
              <w:rPr>
                <w:b/>
                <w:sz w:val="22"/>
                <w:szCs w:val="22"/>
              </w:rPr>
              <w:t>______________________</w:t>
            </w:r>
            <w:r w:rsidRPr="002E61FE">
              <w:rPr>
                <w:i/>
                <w:sz w:val="22"/>
                <w:szCs w:val="22"/>
              </w:rPr>
              <w:t>(должность</w:t>
            </w:r>
            <w:r w:rsidRPr="002E61FE">
              <w:rPr>
                <w:sz w:val="22"/>
                <w:szCs w:val="22"/>
              </w:rPr>
              <w:t>)</w:t>
            </w:r>
          </w:p>
          <w:p w:rsidR="00AB0168" w:rsidRPr="002E61FE" w:rsidRDefault="00AB0168" w:rsidP="00D85B46">
            <w:pPr>
              <w:jc w:val="both"/>
              <w:rPr>
                <w:b/>
                <w:sz w:val="22"/>
                <w:szCs w:val="22"/>
              </w:rPr>
            </w:pPr>
          </w:p>
          <w:p w:rsidR="00AB0168" w:rsidRPr="002E61FE" w:rsidRDefault="00AB0168" w:rsidP="00D85B46">
            <w:pPr>
              <w:jc w:val="both"/>
              <w:rPr>
                <w:b/>
                <w:sz w:val="22"/>
                <w:szCs w:val="22"/>
              </w:rPr>
            </w:pPr>
          </w:p>
          <w:p w:rsidR="00AB0168" w:rsidRPr="002E61FE" w:rsidRDefault="00AB0168" w:rsidP="00D85B46">
            <w:pPr>
              <w:jc w:val="both"/>
              <w:rPr>
                <w:b/>
                <w:sz w:val="22"/>
                <w:szCs w:val="22"/>
              </w:rPr>
            </w:pPr>
            <w:r w:rsidRPr="002E61FE">
              <w:rPr>
                <w:b/>
                <w:sz w:val="22"/>
                <w:szCs w:val="22"/>
              </w:rPr>
              <w:t xml:space="preserve">_____________________ </w:t>
            </w:r>
            <w:r w:rsidRPr="002E61FE">
              <w:rPr>
                <w:i/>
                <w:sz w:val="22"/>
                <w:szCs w:val="22"/>
              </w:rPr>
              <w:t>(Ф.И.О.)</w:t>
            </w:r>
          </w:p>
          <w:p w:rsidR="00AB0168" w:rsidRPr="002E61FE" w:rsidRDefault="00AB0168" w:rsidP="00D85B46">
            <w:pPr>
              <w:ind w:left="170"/>
              <w:jc w:val="both"/>
              <w:rPr>
                <w:b/>
                <w:sz w:val="22"/>
                <w:szCs w:val="22"/>
              </w:rPr>
            </w:pPr>
            <w:r w:rsidRPr="002E61FE">
              <w:rPr>
                <w:b/>
                <w:sz w:val="22"/>
                <w:szCs w:val="22"/>
              </w:rPr>
              <w:t xml:space="preserve">М.П. </w:t>
            </w:r>
            <w:r w:rsidRPr="002E61FE">
              <w:rPr>
                <w:i/>
                <w:sz w:val="22"/>
                <w:szCs w:val="22"/>
              </w:rPr>
              <w:t>(при наличии печати)</w:t>
            </w:r>
          </w:p>
          <w:p w:rsidR="00AB0168" w:rsidRDefault="00AB0168" w:rsidP="00D85B46">
            <w:pPr>
              <w:jc w:val="both"/>
              <w:rPr>
                <w:b/>
                <w:sz w:val="22"/>
                <w:szCs w:val="22"/>
              </w:rPr>
            </w:pPr>
            <w:r w:rsidRPr="002E61FE">
              <w:rPr>
                <w:b/>
                <w:sz w:val="22"/>
                <w:szCs w:val="22"/>
              </w:rPr>
              <w:t>«      » _____________ 2022 г.</w:t>
            </w:r>
          </w:p>
          <w:p w:rsidR="00AB0168" w:rsidRPr="007914B2" w:rsidRDefault="00AB0168" w:rsidP="00D85B46">
            <w:pPr>
              <w:jc w:val="both"/>
              <w:rPr>
                <w:sz w:val="22"/>
                <w:szCs w:val="22"/>
              </w:rPr>
            </w:pPr>
          </w:p>
        </w:tc>
      </w:tr>
    </w:tbl>
    <w:p w:rsidR="00AB0168" w:rsidRPr="007914B2" w:rsidRDefault="00AB0168" w:rsidP="00AB0168">
      <w:pPr>
        <w:ind w:left="432" w:right="-81"/>
        <w:jc w:val="center"/>
        <w:rPr>
          <w:i/>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Default="00AB0168" w:rsidP="007E696B">
      <w:pPr>
        <w:jc w:val="both"/>
        <w:rPr>
          <w:sz w:val="22"/>
          <w:szCs w:val="22"/>
        </w:rPr>
      </w:pPr>
    </w:p>
    <w:p w:rsidR="00AB0168" w:rsidRPr="00076135" w:rsidRDefault="00AB0168" w:rsidP="00AB0168">
      <w:pPr>
        <w:widowControl w:val="0"/>
        <w:tabs>
          <w:tab w:val="left" w:pos="5670"/>
        </w:tabs>
        <w:autoSpaceDE w:val="0"/>
        <w:autoSpaceDN w:val="0"/>
        <w:adjustRightInd w:val="0"/>
        <w:ind w:left="5670"/>
        <w:jc w:val="right"/>
        <w:rPr>
          <w:b/>
          <w:sz w:val="22"/>
          <w:szCs w:val="22"/>
        </w:rPr>
      </w:pPr>
      <w:r w:rsidRPr="00076135">
        <w:rPr>
          <w:b/>
          <w:sz w:val="22"/>
          <w:szCs w:val="22"/>
        </w:rPr>
        <w:t>Приложение №4</w:t>
      </w:r>
    </w:p>
    <w:p w:rsidR="00AB0168" w:rsidRPr="00076135" w:rsidRDefault="00AB0168" w:rsidP="00AB0168">
      <w:pPr>
        <w:jc w:val="right"/>
        <w:rPr>
          <w:b/>
          <w:sz w:val="22"/>
          <w:szCs w:val="22"/>
        </w:rPr>
      </w:pPr>
      <w:r w:rsidRPr="00076135">
        <w:rPr>
          <w:b/>
          <w:sz w:val="22"/>
          <w:szCs w:val="22"/>
        </w:rPr>
        <w:t>к Извещению об осуществлении закупки</w:t>
      </w:r>
    </w:p>
    <w:p w:rsidR="00AB0168" w:rsidRPr="00076135" w:rsidRDefault="00AB0168" w:rsidP="00AB0168">
      <w:pPr>
        <w:shd w:val="clear" w:color="auto" w:fill="FFFFFF"/>
        <w:jc w:val="right"/>
        <w:rPr>
          <w:sz w:val="22"/>
          <w:szCs w:val="22"/>
        </w:rPr>
      </w:pPr>
    </w:p>
    <w:p w:rsidR="00AB0168" w:rsidRPr="00076135" w:rsidRDefault="00AB0168" w:rsidP="00AB0168">
      <w:pPr>
        <w:jc w:val="center"/>
        <w:rPr>
          <w:b/>
          <w:sz w:val="22"/>
          <w:szCs w:val="22"/>
        </w:rPr>
      </w:pPr>
      <w:r w:rsidRPr="00076135">
        <w:rPr>
          <w:b/>
          <w:sz w:val="22"/>
          <w:szCs w:val="22"/>
        </w:rPr>
        <w:t>ОБОСНОВАНИЕ НАЧАЛЬНОЙ (МАКСИМАЛЬНОЙ) ЦЕНЫ КОНТРАКТА</w:t>
      </w:r>
    </w:p>
    <w:p w:rsidR="00AB0168" w:rsidRPr="004F0091" w:rsidRDefault="00AB0168" w:rsidP="00AB0168">
      <w:pPr>
        <w:jc w:val="center"/>
        <w:rPr>
          <w:b/>
          <w:sz w:val="22"/>
          <w:szCs w:val="22"/>
        </w:rPr>
      </w:pPr>
      <w:r w:rsidRPr="004F0091">
        <w:rPr>
          <w:b/>
          <w:sz w:val="22"/>
          <w:szCs w:val="22"/>
        </w:rPr>
        <w:t>Выполнение</w:t>
      </w:r>
      <w:r w:rsidRPr="00D55914">
        <w:rPr>
          <w:b/>
          <w:bCs/>
          <w:sz w:val="22"/>
          <w:szCs w:val="22"/>
        </w:rPr>
        <w:t xml:space="preserve"> работ </w:t>
      </w:r>
      <w:r>
        <w:rPr>
          <w:b/>
          <w:bCs/>
          <w:sz w:val="22"/>
          <w:szCs w:val="22"/>
        </w:rPr>
        <w:t>по ремонту участка автомобильной дороги, обеспечивающего подъезд к детскому общеобразовательному учреждению и амбулатории в п.Кварцитный</w:t>
      </w:r>
    </w:p>
    <w:tbl>
      <w:tblPr>
        <w:tblpPr w:leftFromText="180" w:rightFromText="180" w:vertAnchor="text" w:horzAnchor="page" w:tblpX="251" w:tblpY="1"/>
        <w:tblOverlap w:val="never"/>
        <w:tblW w:w="1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1"/>
        <w:gridCol w:w="9326"/>
      </w:tblGrid>
      <w:tr w:rsidR="00AB0168" w:rsidRPr="00076135" w:rsidTr="00AB0168">
        <w:trPr>
          <w:trHeight w:val="1170"/>
        </w:trPr>
        <w:tc>
          <w:tcPr>
            <w:tcW w:w="2361" w:type="dxa"/>
            <w:tcBorders>
              <w:top w:val="single" w:sz="4" w:space="0" w:color="auto"/>
              <w:left w:val="single" w:sz="4" w:space="0" w:color="auto"/>
              <w:bottom w:val="single" w:sz="4" w:space="0" w:color="auto"/>
              <w:right w:val="single" w:sz="4" w:space="0" w:color="auto"/>
            </w:tcBorders>
            <w:vAlign w:val="center"/>
            <w:hideMark/>
          </w:tcPr>
          <w:p w:rsidR="00AB0168" w:rsidRPr="00076135" w:rsidRDefault="00AB0168" w:rsidP="00AB0168">
            <w:pPr>
              <w:autoSpaceDE w:val="0"/>
              <w:autoSpaceDN w:val="0"/>
              <w:adjustRightInd w:val="0"/>
              <w:jc w:val="center"/>
              <w:rPr>
                <w:sz w:val="22"/>
                <w:szCs w:val="22"/>
              </w:rPr>
            </w:pPr>
            <w:r w:rsidRPr="00076135">
              <w:rPr>
                <w:sz w:val="22"/>
                <w:szCs w:val="22"/>
              </w:rPr>
              <w:t>Используемый метод определения НМЦК с обоснованием:</w:t>
            </w:r>
          </w:p>
        </w:tc>
        <w:tc>
          <w:tcPr>
            <w:tcW w:w="9326" w:type="dxa"/>
            <w:tcBorders>
              <w:top w:val="single" w:sz="4" w:space="0" w:color="auto"/>
              <w:left w:val="single" w:sz="4" w:space="0" w:color="auto"/>
              <w:bottom w:val="single" w:sz="4" w:space="0" w:color="auto"/>
              <w:right w:val="single" w:sz="4" w:space="0" w:color="auto"/>
            </w:tcBorders>
            <w:vAlign w:val="center"/>
          </w:tcPr>
          <w:p w:rsidR="00AB0168" w:rsidRPr="00076135" w:rsidRDefault="00AB0168" w:rsidP="00AB0168">
            <w:pPr>
              <w:keepNext/>
              <w:tabs>
                <w:tab w:val="left" w:pos="993"/>
              </w:tabs>
              <w:rPr>
                <w:sz w:val="22"/>
                <w:szCs w:val="22"/>
              </w:rPr>
            </w:pPr>
            <w:r w:rsidRPr="00076135">
              <w:rPr>
                <w:sz w:val="22"/>
                <w:szCs w:val="22"/>
              </w:rPr>
              <w:t>Проектно-сметный метод.</w:t>
            </w:r>
          </w:p>
          <w:p w:rsidR="00AB0168" w:rsidRPr="00076135" w:rsidRDefault="00AB0168" w:rsidP="00AB0168">
            <w:pPr>
              <w:keepNext/>
              <w:tabs>
                <w:tab w:val="left" w:pos="993"/>
              </w:tabs>
              <w:rPr>
                <w:sz w:val="22"/>
                <w:szCs w:val="22"/>
                <w:lang w:eastAsia="ar-SA"/>
              </w:rPr>
            </w:pPr>
            <w:r w:rsidRPr="00076135">
              <w:rPr>
                <w:sz w:val="22"/>
                <w:szCs w:val="22"/>
              </w:rPr>
              <w:t>Расчет согласно проектно-сметной документации с учетом размера доведенного финансирования (сметная документация прилагается к Описанию объекта закупки ).</w:t>
            </w:r>
          </w:p>
        </w:tc>
      </w:tr>
    </w:tbl>
    <w:p w:rsidR="00AB0168" w:rsidRPr="00076135" w:rsidRDefault="00AB0168" w:rsidP="00AB0168">
      <w:pPr>
        <w:jc w:val="center"/>
        <w:rPr>
          <w:b/>
          <w:sz w:val="22"/>
          <w:szCs w:val="22"/>
        </w:rPr>
      </w:pPr>
    </w:p>
    <w:p w:rsidR="00AB0168" w:rsidRDefault="00AB0168" w:rsidP="00AB0168">
      <w:pPr>
        <w:rPr>
          <w:b/>
          <w:sz w:val="22"/>
          <w:szCs w:val="22"/>
        </w:rPr>
      </w:pPr>
    </w:p>
    <w:p w:rsidR="00AB0168" w:rsidRPr="009F2AC9" w:rsidRDefault="00AB0168" w:rsidP="00AB0168">
      <w:pPr>
        <w:rPr>
          <w:sz w:val="22"/>
          <w:szCs w:val="22"/>
        </w:rPr>
      </w:pPr>
      <w:r w:rsidRPr="009F2AC9">
        <w:rPr>
          <w:sz w:val="22"/>
          <w:szCs w:val="22"/>
        </w:rPr>
        <w:t xml:space="preserve">Приложение: </w:t>
      </w:r>
    </w:p>
    <w:p w:rsidR="00AB0168" w:rsidRDefault="00AB0168" w:rsidP="00AB0168">
      <w:pPr>
        <w:snapToGrid w:val="0"/>
        <w:rPr>
          <w:iCs/>
          <w:sz w:val="22"/>
          <w:szCs w:val="22"/>
        </w:rPr>
      </w:pPr>
      <w:r w:rsidRPr="009F2AC9">
        <w:rPr>
          <w:bCs/>
          <w:sz w:val="22"/>
          <w:szCs w:val="22"/>
          <w:lang w:eastAsia="ar-SA"/>
        </w:rPr>
        <w:t>ЛОКАЛЬНАЯ СМЕТА № 02-01-01,</w:t>
      </w:r>
      <w:r w:rsidRPr="009F2AC9">
        <w:rPr>
          <w:sz w:val="22"/>
          <w:szCs w:val="22"/>
        </w:rPr>
        <w:t xml:space="preserve"> </w:t>
      </w:r>
      <w:r w:rsidRPr="00E40253">
        <w:rPr>
          <w:iCs/>
          <w:sz w:val="22"/>
          <w:szCs w:val="22"/>
        </w:rPr>
        <w:t>Ремонт участка автомобильной дороги, обеспечивающего подъезд к детскому общеобразовательному учреждению и амбулатории в п.</w:t>
      </w:r>
      <w:r>
        <w:rPr>
          <w:iCs/>
          <w:sz w:val="22"/>
          <w:szCs w:val="22"/>
        </w:rPr>
        <w:t xml:space="preserve"> </w:t>
      </w:r>
      <w:r w:rsidRPr="00E40253">
        <w:rPr>
          <w:iCs/>
          <w:sz w:val="22"/>
          <w:szCs w:val="22"/>
        </w:rPr>
        <w:t>Кварцитный</w:t>
      </w:r>
      <w:r>
        <w:rPr>
          <w:iCs/>
          <w:sz w:val="22"/>
          <w:szCs w:val="22"/>
        </w:rPr>
        <w:t>.</w:t>
      </w:r>
    </w:p>
    <w:p w:rsidR="00AB0168" w:rsidRPr="009F2AC9" w:rsidRDefault="00AB0168" w:rsidP="00AB0168">
      <w:pPr>
        <w:snapToGrid w:val="0"/>
        <w:rPr>
          <w:sz w:val="22"/>
          <w:szCs w:val="22"/>
        </w:rPr>
      </w:pPr>
    </w:p>
    <w:p w:rsidR="00AB0168" w:rsidRPr="009F2AC9" w:rsidRDefault="00AB0168" w:rsidP="00AB0168">
      <w:pPr>
        <w:tabs>
          <w:tab w:val="left" w:pos="9061"/>
        </w:tabs>
        <w:jc w:val="both"/>
        <w:rPr>
          <w:color w:val="000000"/>
          <w:sz w:val="22"/>
          <w:szCs w:val="22"/>
          <w:shd w:val="clear" w:color="auto" w:fill="FFFFFF"/>
        </w:rPr>
      </w:pPr>
      <w:r w:rsidRPr="009F2AC9">
        <w:rPr>
          <w:color w:val="000000"/>
          <w:sz w:val="22"/>
          <w:szCs w:val="22"/>
          <w:shd w:val="clear" w:color="auto" w:fill="FFFFFF"/>
        </w:rPr>
        <w:t xml:space="preserve">Информация о валюте, используемой для формирования цены контракта и расчетов с поставщиком (подрядчиком, исполнителем): </w:t>
      </w:r>
      <w:r w:rsidRPr="009F2AC9">
        <w:rPr>
          <w:sz w:val="22"/>
          <w:szCs w:val="22"/>
        </w:rPr>
        <w:t>Российский рубль.</w:t>
      </w:r>
    </w:p>
    <w:p w:rsidR="00AB0168" w:rsidRPr="009F2AC9" w:rsidRDefault="00AB0168" w:rsidP="00AB0168">
      <w:pPr>
        <w:rPr>
          <w:b/>
          <w:sz w:val="22"/>
          <w:szCs w:val="22"/>
        </w:rPr>
      </w:pPr>
      <w:r w:rsidRPr="009F2AC9">
        <w:rPr>
          <w:color w:val="000000"/>
          <w:sz w:val="22"/>
          <w:szCs w:val="22"/>
          <w:shd w:val="clear" w:color="auto" w:fill="FFFFF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w:t>
      </w:r>
      <w:r w:rsidRPr="009F2AC9">
        <w:rPr>
          <w:sz w:val="22"/>
          <w:szCs w:val="22"/>
        </w:rPr>
        <w:t>по курсу Центрального банка Российской Федерации на день оплаты.</w:t>
      </w:r>
    </w:p>
    <w:p w:rsidR="00AB0168" w:rsidRPr="009F2AC9" w:rsidRDefault="00AB0168" w:rsidP="00AB0168">
      <w:pPr>
        <w:widowControl w:val="0"/>
        <w:rPr>
          <w:color w:val="000000"/>
          <w:sz w:val="22"/>
          <w:szCs w:val="22"/>
        </w:rPr>
      </w:pPr>
    </w:p>
    <w:p w:rsidR="00AB0168" w:rsidRPr="009F2AC9" w:rsidRDefault="00AB0168" w:rsidP="00AB0168">
      <w:pPr>
        <w:rPr>
          <w:b/>
          <w:bCs/>
          <w:sz w:val="22"/>
          <w:szCs w:val="22"/>
        </w:rPr>
      </w:pPr>
      <w:r w:rsidRPr="009F2AC9">
        <w:rPr>
          <w:b/>
          <w:bCs/>
          <w:sz w:val="22"/>
          <w:szCs w:val="22"/>
        </w:rPr>
        <w:t xml:space="preserve">Начальная (максимальная) цена контракта составляет </w:t>
      </w:r>
      <w:r>
        <w:rPr>
          <w:b/>
          <w:bCs/>
          <w:sz w:val="22"/>
          <w:szCs w:val="22"/>
        </w:rPr>
        <w:t>1 800 000,00</w:t>
      </w:r>
      <w:r w:rsidRPr="009F2AC9">
        <w:rPr>
          <w:b/>
          <w:bCs/>
          <w:sz w:val="22"/>
          <w:szCs w:val="22"/>
        </w:rPr>
        <w:t xml:space="preserve"> руб.</w:t>
      </w:r>
    </w:p>
    <w:p w:rsidR="00AB0168" w:rsidRPr="009F2AC9" w:rsidRDefault="00AB0168" w:rsidP="00AB0168">
      <w:pPr>
        <w:rPr>
          <w:b/>
          <w:bCs/>
          <w:sz w:val="22"/>
          <w:szCs w:val="22"/>
        </w:rPr>
      </w:pPr>
    </w:p>
    <w:p w:rsidR="00AB0168" w:rsidRPr="009F2AC9" w:rsidRDefault="00AB0168" w:rsidP="00AB0168">
      <w:pPr>
        <w:rPr>
          <w:b/>
          <w:bCs/>
          <w:sz w:val="22"/>
          <w:szCs w:val="22"/>
        </w:rPr>
      </w:pPr>
    </w:p>
    <w:p w:rsidR="00AB0168" w:rsidRPr="009F2AC9" w:rsidRDefault="00AB0168" w:rsidP="00AB0168">
      <w:pPr>
        <w:keepNext/>
        <w:tabs>
          <w:tab w:val="left" w:pos="993"/>
        </w:tabs>
        <w:rPr>
          <w:sz w:val="22"/>
          <w:szCs w:val="22"/>
        </w:rPr>
      </w:pPr>
      <w:r w:rsidRPr="009F2AC9">
        <w:rPr>
          <w:sz w:val="22"/>
          <w:szCs w:val="22"/>
        </w:rPr>
        <w:t>Дата составления:</w:t>
      </w:r>
      <w:r>
        <w:rPr>
          <w:sz w:val="22"/>
          <w:szCs w:val="22"/>
        </w:rPr>
        <w:t xml:space="preserve"> 19.04</w:t>
      </w:r>
      <w:r w:rsidRPr="009F2AC9">
        <w:rPr>
          <w:sz w:val="22"/>
          <w:szCs w:val="22"/>
        </w:rPr>
        <w:t>.2022 г.</w:t>
      </w:r>
    </w:p>
    <w:p w:rsidR="00AB0168" w:rsidRPr="009F2AC9" w:rsidRDefault="00AB0168" w:rsidP="00AB0168">
      <w:pPr>
        <w:keepNext/>
        <w:tabs>
          <w:tab w:val="left" w:pos="993"/>
        </w:tabs>
        <w:rPr>
          <w:sz w:val="22"/>
          <w:szCs w:val="22"/>
        </w:rPr>
      </w:pPr>
    </w:p>
    <w:p w:rsidR="00AB0168" w:rsidRPr="009F2AC9" w:rsidRDefault="00AB0168" w:rsidP="00AB0168">
      <w:pPr>
        <w:keepNext/>
        <w:tabs>
          <w:tab w:val="left" w:pos="993"/>
        </w:tabs>
        <w:rPr>
          <w:sz w:val="22"/>
          <w:szCs w:val="22"/>
        </w:rPr>
      </w:pPr>
      <w:r w:rsidRPr="009F2AC9">
        <w:rPr>
          <w:sz w:val="22"/>
          <w:szCs w:val="22"/>
        </w:rPr>
        <w:t xml:space="preserve">ФИО, должность, контактный телефон сотрудника: </w:t>
      </w:r>
    </w:p>
    <w:p w:rsidR="00AB0168" w:rsidRPr="00076135" w:rsidRDefault="00AB0168" w:rsidP="00AB0168">
      <w:pPr>
        <w:tabs>
          <w:tab w:val="left" w:pos="426"/>
        </w:tabs>
        <w:jc w:val="both"/>
        <w:rPr>
          <w:b/>
          <w:bCs/>
          <w:caps/>
          <w:sz w:val="22"/>
          <w:szCs w:val="22"/>
        </w:rPr>
      </w:pPr>
      <w:r w:rsidRPr="00EC5BF0">
        <w:rPr>
          <w:bCs/>
          <w:sz w:val="22"/>
          <w:szCs w:val="22"/>
        </w:rPr>
        <w:t>Буторина В.В.</w:t>
      </w:r>
      <w:r w:rsidRPr="009F2AC9">
        <w:rPr>
          <w:sz w:val="22"/>
          <w:szCs w:val="22"/>
        </w:rPr>
        <w:t>,</w:t>
      </w:r>
      <w:r w:rsidRPr="00EC5BF0">
        <w:t xml:space="preserve"> </w:t>
      </w:r>
      <w:r w:rsidRPr="00EC5BF0">
        <w:rPr>
          <w:sz w:val="22"/>
          <w:szCs w:val="22"/>
        </w:rPr>
        <w:t>8 (8142) 53-85-51.</w:t>
      </w:r>
    </w:p>
    <w:p w:rsidR="00AB0168" w:rsidRDefault="00AB0168"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1A701D" w:rsidRDefault="001A701D" w:rsidP="007E696B">
      <w:pPr>
        <w:jc w:val="both"/>
        <w:rPr>
          <w:sz w:val="22"/>
          <w:szCs w:val="22"/>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p w:rsidR="00AB0168" w:rsidRDefault="00AB0168" w:rsidP="00AB0168">
      <w:pPr>
        <w:jc w:val="right"/>
        <w:rPr>
          <w:b/>
        </w:rPr>
      </w:pPr>
    </w:p>
    <w:sectPr w:rsidR="00AB0168" w:rsidSect="00C533D1">
      <w:pgSz w:w="11906" w:h="16838"/>
      <w:pgMar w:top="567" w:right="850"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9B0" w:rsidRDefault="00C349B0" w:rsidP="00AB0168">
      <w:r>
        <w:separator/>
      </w:r>
    </w:p>
  </w:endnote>
  <w:endnote w:type="continuationSeparator" w:id="1">
    <w:p w:rsidR="00C349B0" w:rsidRDefault="00C349B0" w:rsidP="00AB0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9B0" w:rsidRDefault="00C349B0" w:rsidP="00AB0168">
      <w:r>
        <w:separator/>
      </w:r>
    </w:p>
  </w:footnote>
  <w:footnote w:type="continuationSeparator" w:id="1">
    <w:p w:rsidR="00C349B0" w:rsidRDefault="00C349B0" w:rsidP="00AB0168">
      <w:r>
        <w:continuationSeparator/>
      </w:r>
    </w:p>
  </w:footnote>
  <w:footnote w:id="2">
    <w:p w:rsidR="00AB0168" w:rsidRDefault="00AB0168" w:rsidP="00AB0168">
      <w:pPr>
        <w:pStyle w:val="ad"/>
        <w:jc w:val="both"/>
      </w:pPr>
      <w:r>
        <w:rPr>
          <w:rStyle w:val="ab"/>
        </w:rPr>
        <w:footnoteRef/>
      </w:r>
      <w:r>
        <w:tab/>
        <w:t>Незаполненные данные в проекте контракта указываются Заказчиком до направления проекта контракта лицу, с которым заключается такой контракт по результатам аукциона, на основании заявки указанного лица и прочих актуальных на момент направления проекта контракта сведений. Настоящая и последующие сноски будут удалены Заказчиком до направления проекта контракта лицу, с которым заключается такой контракт по результатам аукциона.</w:t>
      </w:r>
    </w:p>
  </w:footnote>
  <w:footnote w:id="3">
    <w:p w:rsidR="00AB0168" w:rsidRPr="00C54B39" w:rsidRDefault="00AB0168" w:rsidP="00AB0168">
      <w:pPr>
        <w:pStyle w:val="ad"/>
        <w:jc w:val="both"/>
        <w:rPr>
          <w:lang w:val="ru-RU"/>
        </w:rPr>
      </w:pPr>
      <w:r>
        <w:rPr>
          <w:rStyle w:val="ab"/>
        </w:rPr>
        <w:footnoteRef/>
      </w:r>
      <w:r>
        <w:tab/>
        <w:t>Стилем курсив указаны комментарии по заполнению контракта Заказчиком, которые будут удалены Заказчиком до направления проекта контракта лицу, с которым заключается такой контракт по результатам аукциона</w:t>
      </w:r>
      <w:r>
        <w:rPr>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3">
    <w:nsid w:val="0000000A"/>
    <w:multiLevelType w:val="singleLevel"/>
    <w:tmpl w:val="0000000A"/>
    <w:name w:val="WW8Num10"/>
    <w:lvl w:ilvl="0">
      <w:start w:val="1"/>
      <w:numFmt w:val="bullet"/>
      <w:lvlText w:val=""/>
      <w:lvlJc w:val="left"/>
      <w:pPr>
        <w:tabs>
          <w:tab w:val="num" w:pos="0"/>
        </w:tabs>
        <w:ind w:left="360" w:hanging="360"/>
      </w:pPr>
      <w:rPr>
        <w:rFonts w:ascii="Symbol" w:hAnsi="Symbol" w:cs="Times New Roman"/>
        <w:b/>
        <w:sz w:val="22"/>
        <w:szCs w:val="22"/>
      </w:rPr>
    </w:lvl>
  </w:abstractNum>
  <w:abstractNum w:abstractNumId="4">
    <w:nsid w:val="2BBA320A"/>
    <w:multiLevelType w:val="hybridMultilevel"/>
    <w:tmpl w:val="EAEE49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8EA2802"/>
    <w:multiLevelType w:val="hybridMultilevel"/>
    <w:tmpl w:val="28AA5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00817E5"/>
    <w:multiLevelType w:val="hybridMultilevel"/>
    <w:tmpl w:val="93303494"/>
    <w:lvl w:ilvl="0" w:tplc="6442B126">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C322A5E"/>
    <w:multiLevelType w:val="hybridMultilevel"/>
    <w:tmpl w:val="C5FCF2A6"/>
    <w:lvl w:ilvl="0" w:tplc="87926EC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6602C99"/>
    <w:multiLevelType w:val="hybridMultilevel"/>
    <w:tmpl w:val="704C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BD6F90"/>
    <w:multiLevelType w:val="hybridMultilevel"/>
    <w:tmpl w:val="79C6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292734"/>
    <w:multiLevelType w:val="hybridMultilevel"/>
    <w:tmpl w:val="854C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F12221B"/>
    <w:multiLevelType w:val="hybridMultilevel"/>
    <w:tmpl w:val="2130B672"/>
    <w:lvl w:ilvl="0" w:tplc="ABBA7128">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1"/>
  </w:num>
  <w:num w:numId="9">
    <w:abstractNumId w:val="0"/>
  </w:num>
  <w:num w:numId="10">
    <w:abstractNumId w:val="2"/>
  </w:num>
  <w:num w:numId="11">
    <w:abstractNumId w:val="3"/>
  </w:num>
  <w:num w:numId="12">
    <w:abstractNumId w:val="10"/>
  </w:num>
  <w:num w:numId="13">
    <w:abstractNumId w:val="10"/>
    <w:lvlOverride w:ilvl="0"/>
    <w:lvlOverride w:ilvl="1"/>
    <w:lvlOverride w:ilvl="2"/>
    <w:lvlOverride w:ilvl="3"/>
    <w:lvlOverride w:ilvl="4"/>
    <w:lvlOverride w:ilvl="5"/>
    <w:lvlOverride w:ilvl="6"/>
    <w:lvlOverride w:ilvl="7"/>
    <w:lvlOverride w:ilvl="8"/>
  </w:num>
  <w:num w:numId="14">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F7F19"/>
    <w:rsid w:val="00024F78"/>
    <w:rsid w:val="000C281D"/>
    <w:rsid w:val="001271BD"/>
    <w:rsid w:val="00146758"/>
    <w:rsid w:val="001658B5"/>
    <w:rsid w:val="001A701D"/>
    <w:rsid w:val="002637A2"/>
    <w:rsid w:val="002643BB"/>
    <w:rsid w:val="0029381E"/>
    <w:rsid w:val="002E65E7"/>
    <w:rsid w:val="0032320E"/>
    <w:rsid w:val="00334679"/>
    <w:rsid w:val="003A747E"/>
    <w:rsid w:val="003F7F19"/>
    <w:rsid w:val="00412B0E"/>
    <w:rsid w:val="00423589"/>
    <w:rsid w:val="00437A4B"/>
    <w:rsid w:val="00476438"/>
    <w:rsid w:val="005166C3"/>
    <w:rsid w:val="00590566"/>
    <w:rsid w:val="005D1D49"/>
    <w:rsid w:val="00621527"/>
    <w:rsid w:val="00656B3C"/>
    <w:rsid w:val="00693FB6"/>
    <w:rsid w:val="006A26C0"/>
    <w:rsid w:val="007115E4"/>
    <w:rsid w:val="00734AF1"/>
    <w:rsid w:val="007A73BB"/>
    <w:rsid w:val="007E696B"/>
    <w:rsid w:val="008134AC"/>
    <w:rsid w:val="00877DEC"/>
    <w:rsid w:val="00893004"/>
    <w:rsid w:val="008A1C1E"/>
    <w:rsid w:val="008B359A"/>
    <w:rsid w:val="008B657F"/>
    <w:rsid w:val="008C107E"/>
    <w:rsid w:val="009053FB"/>
    <w:rsid w:val="009322B7"/>
    <w:rsid w:val="009705CE"/>
    <w:rsid w:val="009B26A3"/>
    <w:rsid w:val="009D55B2"/>
    <w:rsid w:val="009E7150"/>
    <w:rsid w:val="009F456C"/>
    <w:rsid w:val="00A06EBD"/>
    <w:rsid w:val="00A32EA6"/>
    <w:rsid w:val="00AB0168"/>
    <w:rsid w:val="00AC0EF6"/>
    <w:rsid w:val="00AC64F2"/>
    <w:rsid w:val="00AD0393"/>
    <w:rsid w:val="00AF6C51"/>
    <w:rsid w:val="00B02889"/>
    <w:rsid w:val="00B04BA3"/>
    <w:rsid w:val="00B1468E"/>
    <w:rsid w:val="00B41224"/>
    <w:rsid w:val="00B454B7"/>
    <w:rsid w:val="00B549C4"/>
    <w:rsid w:val="00B65DE2"/>
    <w:rsid w:val="00C349B0"/>
    <w:rsid w:val="00C52484"/>
    <w:rsid w:val="00C533D1"/>
    <w:rsid w:val="00C656A3"/>
    <w:rsid w:val="00CB4B7F"/>
    <w:rsid w:val="00DC2299"/>
    <w:rsid w:val="00DD6CAD"/>
    <w:rsid w:val="00E0125D"/>
    <w:rsid w:val="00E02A9D"/>
    <w:rsid w:val="00E15049"/>
    <w:rsid w:val="00EE17FA"/>
    <w:rsid w:val="00EE6B98"/>
    <w:rsid w:val="00EF01B3"/>
    <w:rsid w:val="00F152A6"/>
    <w:rsid w:val="00F24E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1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37A4B"/>
    <w:rPr>
      <w:color w:val="0000FF"/>
      <w:u w:val="single"/>
    </w:rPr>
  </w:style>
  <w:style w:type="paragraph" w:styleId="a4">
    <w:name w:val="List Paragraph"/>
    <w:aliases w:val="ПАРАГРАФ,ТЗ список,Абзац списка литеральный,List Paragraph,Bullet List,FooterText,numbered,Bullet 1,Use Case List Paragraph,Маркер,Paragraphe de liste1,lp1"/>
    <w:basedOn w:val="a"/>
    <w:link w:val="a5"/>
    <w:uiPriority w:val="99"/>
    <w:qFormat/>
    <w:rsid w:val="00437A4B"/>
    <w:pPr>
      <w:ind w:left="720"/>
      <w:contextualSpacing/>
    </w:pPr>
    <w:rPr>
      <w:szCs w:val="24"/>
    </w:rPr>
  </w:style>
  <w:style w:type="paragraph" w:styleId="a6">
    <w:name w:val="Body Text Indent"/>
    <w:basedOn w:val="a"/>
    <w:link w:val="a7"/>
    <w:rsid w:val="00437A4B"/>
    <w:pPr>
      <w:spacing w:after="120"/>
      <w:ind w:left="283"/>
    </w:pPr>
    <w:rPr>
      <w:szCs w:val="24"/>
    </w:rPr>
  </w:style>
  <w:style w:type="character" w:customStyle="1" w:styleId="a7">
    <w:name w:val="Основной текст с отступом Знак"/>
    <w:basedOn w:val="a0"/>
    <w:link w:val="a6"/>
    <w:rsid w:val="00437A4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C281D"/>
    <w:rPr>
      <w:rFonts w:ascii="Segoe UI" w:hAnsi="Segoe UI" w:cs="Segoe UI"/>
      <w:sz w:val="18"/>
      <w:szCs w:val="18"/>
    </w:rPr>
  </w:style>
  <w:style w:type="character" w:customStyle="1" w:styleId="a9">
    <w:name w:val="Текст выноски Знак"/>
    <w:basedOn w:val="a0"/>
    <w:link w:val="a8"/>
    <w:uiPriority w:val="99"/>
    <w:semiHidden/>
    <w:rsid w:val="000C281D"/>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1A70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1A701D"/>
    <w:rPr>
      <w:rFonts w:ascii="Arial" w:eastAsia="Times New Roman" w:hAnsi="Arial" w:cs="Arial"/>
      <w:sz w:val="20"/>
      <w:szCs w:val="20"/>
      <w:lang w:eastAsia="ru-RU"/>
    </w:rPr>
  </w:style>
  <w:style w:type="character" w:customStyle="1" w:styleId="a5">
    <w:name w:val="Абзац списка Знак"/>
    <w:aliases w:val="ПАРАГРАФ Знак,ТЗ список Знак,Абзац списка литеральный Знак,List Paragraph Знак,Bullet List Знак,FooterText Знак,numbered Знак,Bullet 1 Знак,Use Case List Paragraph Знак,Маркер Знак,Paragraphe de liste1 Знак,lp1 Знак"/>
    <w:link w:val="a4"/>
    <w:uiPriority w:val="99"/>
    <w:locked/>
    <w:rsid w:val="00AB0168"/>
    <w:rPr>
      <w:rFonts w:ascii="Times New Roman" w:eastAsia="Times New Roman" w:hAnsi="Times New Roman" w:cs="Times New Roman"/>
      <w:sz w:val="24"/>
      <w:szCs w:val="24"/>
      <w:lang w:eastAsia="ru-RU"/>
    </w:rPr>
  </w:style>
  <w:style w:type="paragraph" w:customStyle="1" w:styleId="paragraph">
    <w:name w:val="paragraph"/>
    <w:basedOn w:val="a"/>
    <w:rsid w:val="00AB0168"/>
    <w:pPr>
      <w:spacing w:before="100" w:beforeAutospacing="1" w:after="100" w:afterAutospacing="1"/>
    </w:pPr>
    <w:rPr>
      <w:szCs w:val="24"/>
    </w:rPr>
  </w:style>
  <w:style w:type="character" w:customStyle="1" w:styleId="normaltextrun">
    <w:name w:val="normaltextrun"/>
    <w:rsid w:val="00AB0168"/>
  </w:style>
  <w:style w:type="paragraph" w:styleId="aa">
    <w:name w:val="Normal (Web)"/>
    <w:basedOn w:val="a"/>
    <w:uiPriority w:val="99"/>
    <w:rsid w:val="00AB0168"/>
    <w:pPr>
      <w:spacing w:before="100" w:beforeAutospacing="1" w:after="100" w:afterAutospacing="1"/>
    </w:pPr>
    <w:rPr>
      <w:szCs w:val="24"/>
    </w:rPr>
  </w:style>
  <w:style w:type="character" w:customStyle="1" w:styleId="ab">
    <w:name w:val="Символ сноски"/>
    <w:rsid w:val="00AB0168"/>
    <w:rPr>
      <w:vertAlign w:val="superscript"/>
    </w:rPr>
  </w:style>
  <w:style w:type="paragraph" w:styleId="ac">
    <w:basedOn w:val="a"/>
    <w:next w:val="aa"/>
    <w:uiPriority w:val="99"/>
    <w:qFormat/>
    <w:rsid w:val="00AB0168"/>
    <w:pPr>
      <w:suppressAutoHyphens/>
      <w:spacing w:before="100" w:after="100"/>
    </w:pPr>
    <w:rPr>
      <w:szCs w:val="24"/>
      <w:lang w:eastAsia="ar-SA"/>
    </w:rPr>
  </w:style>
  <w:style w:type="paragraph" w:customStyle="1" w:styleId="21">
    <w:name w:val="Основной текст 21"/>
    <w:basedOn w:val="a"/>
    <w:rsid w:val="00AB0168"/>
    <w:pPr>
      <w:suppressAutoHyphens/>
      <w:spacing w:line="360" w:lineRule="auto"/>
    </w:pPr>
    <w:rPr>
      <w:lang w:eastAsia="ar-SA"/>
    </w:rPr>
  </w:style>
  <w:style w:type="paragraph" w:customStyle="1" w:styleId="Standard">
    <w:name w:val="Standard"/>
    <w:rsid w:val="00AB0168"/>
    <w:pPr>
      <w:widowControl w:val="0"/>
      <w:suppressAutoHyphens/>
      <w:spacing w:after="0" w:line="240" w:lineRule="auto"/>
    </w:pPr>
    <w:rPr>
      <w:rFonts w:ascii="Arial" w:eastAsia="Times New Roman" w:hAnsi="Arial" w:cs="Arial"/>
      <w:kern w:val="1"/>
      <w:sz w:val="21"/>
      <w:szCs w:val="24"/>
      <w:lang w:eastAsia="ar-SA"/>
    </w:rPr>
  </w:style>
  <w:style w:type="paragraph" w:styleId="ad">
    <w:name w:val="footnote text"/>
    <w:basedOn w:val="a"/>
    <w:link w:val="ae"/>
    <w:uiPriority w:val="99"/>
    <w:qFormat/>
    <w:rsid w:val="00AB0168"/>
    <w:pPr>
      <w:suppressAutoHyphens/>
    </w:pPr>
    <w:rPr>
      <w:sz w:val="20"/>
      <w:lang w:eastAsia="ar-SA"/>
    </w:rPr>
  </w:style>
  <w:style w:type="character" w:customStyle="1" w:styleId="ae">
    <w:name w:val="Текст сноски Знак"/>
    <w:basedOn w:val="a0"/>
    <w:link w:val="ad"/>
    <w:uiPriority w:val="99"/>
    <w:rsid w:val="00AB0168"/>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8066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88926/e7bf3fbecc42f2b992c4a2fc6e93c54d4b4979b1/" TargetMode="External"/><Relationship Id="rId18" Type="http://schemas.openxmlformats.org/officeDocument/2006/relationships/hyperlink" Target="http://www.consultant.ru/document/cons_doc_LAW_388926/be7f337d9b35705ac035531878c8d15c2b09b36d/" TargetMode="External"/><Relationship Id="rId26" Type="http://schemas.openxmlformats.org/officeDocument/2006/relationships/hyperlink" Target="http://www.consultant.ru/document/cons_doc_LAW_388926/f0d585697b9aa54ef56a166f7c33e3f0e609889e/" TargetMode="External"/><Relationship Id="rId39" Type="http://schemas.openxmlformats.org/officeDocument/2006/relationships/hyperlink" Target="http://www.consultant.ru/document/cons_doc_LAW_388926/5a18b3d46fe0fd48f2482cd6ec7ce419763efccd/" TargetMode="External"/><Relationship Id="rId21" Type="http://schemas.openxmlformats.org/officeDocument/2006/relationships/hyperlink" Target="http://www.consultant.ru/document/cons_doc_LAW_388926/3cd4512b8c634f543d68d0da993c1bcb17a24bb8/" TargetMode="External"/><Relationship Id="rId34" Type="http://schemas.openxmlformats.org/officeDocument/2006/relationships/hyperlink" Target="http://www.consultant.ru/document/cons_doc_LAW_388926/d6aec91603ff628ea274b8552ce2849e06e0aa4c/" TargetMode="External"/><Relationship Id="rId42" Type="http://schemas.openxmlformats.org/officeDocument/2006/relationships/hyperlink" Target="http://www.consultant.ru/document/cons_doc_LAW_388926/be7f337d9b35705ac035531878c8d15c2b09b36d/" TargetMode="External"/><Relationship Id="rId47" Type="http://schemas.openxmlformats.org/officeDocument/2006/relationships/hyperlink" Target="http://www.consultant.ru/document/cons_doc_LAW_388926/be7f337d9b35705ac035531878c8d15c2b09b36d/" TargetMode="External"/><Relationship Id="rId50" Type="http://schemas.openxmlformats.org/officeDocument/2006/relationships/hyperlink" Target="http://www.consultant.ru/document/cons_doc_LAW_388926/be7f337d9b35705ac035531878c8d15c2b09b36d/" TargetMode="External"/><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pso10.ru/" TargetMode="External"/><Relationship Id="rId17" Type="http://schemas.openxmlformats.org/officeDocument/2006/relationships/hyperlink" Target="http://www.consultant.ru/document/cons_doc_LAW_388926/be7f337d9b35705ac035531878c8d15c2b09b36d/" TargetMode="External"/><Relationship Id="rId25" Type="http://schemas.openxmlformats.org/officeDocument/2006/relationships/hyperlink" Target="http://www.consultant.ru/document/cons_doc_LAW_388926/f0d585697b9aa54ef56a166f7c33e3f0e609889e/" TargetMode="External"/><Relationship Id="rId33" Type="http://schemas.openxmlformats.org/officeDocument/2006/relationships/hyperlink" Target="http://www.consultant.ru/document/cons_doc_LAW_388926/d6aec91603ff628ea274b8552ce2849e06e0aa4c/" TargetMode="External"/><Relationship Id="rId38" Type="http://schemas.openxmlformats.org/officeDocument/2006/relationships/hyperlink" Target="http://www.consultant.ru/document/cons_doc_LAW_388926/8c12a3ec10bf313c4b2fb441eb21b9a04616fd9e/" TargetMode="External"/><Relationship Id="rId46" Type="http://schemas.openxmlformats.org/officeDocument/2006/relationships/hyperlink" Target="http://www.consultant.ru/document/cons_doc_LAW_388926/be7f337d9b35705ac035531878c8d15c2b09b36d/" TargetMode="External"/><Relationship Id="rId2" Type="http://schemas.openxmlformats.org/officeDocument/2006/relationships/styles" Target="styles.xml"/><Relationship Id="rId16" Type="http://schemas.openxmlformats.org/officeDocument/2006/relationships/hyperlink" Target="http://www.consultant.ru/document/cons_doc_LAW_388926/be7f337d9b35705ac035531878c8d15c2b09b36d/" TargetMode="External"/><Relationship Id="rId20" Type="http://schemas.openxmlformats.org/officeDocument/2006/relationships/hyperlink" Target="http://www.consultant.ru/document/cons_doc_LAW_388926/650fc4ffae5f990da12b3a59440a91e52dc9b7b8/" TargetMode="External"/><Relationship Id="rId29" Type="http://schemas.openxmlformats.org/officeDocument/2006/relationships/hyperlink" Target="http://www.consultant.ru/document/cons_doc_LAW_388926/b7a284f2033388c5f897db80cf09546957288223/" TargetMode="External"/><Relationship Id="rId41" Type="http://schemas.openxmlformats.org/officeDocument/2006/relationships/hyperlink" Target="http://www.consultant.ru/document/cons_doc_LAW_388926/3cd4512b8c634f543d68d0da993c1bcb17a24bb8/" TargetMode="External"/><Relationship Id="rId54" Type="http://schemas.openxmlformats.org/officeDocument/2006/relationships/hyperlink" Target="http://www.consultant.ru/document/cons_doc_LAW_388926/d6aec91603ff628ea274b8552ce2849e06e0aa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odkem@yandex.ru" TargetMode="External"/><Relationship Id="rId24" Type="http://schemas.openxmlformats.org/officeDocument/2006/relationships/hyperlink" Target="http://www.consultant.ru/document/cons_doc_LAW_388926/2c1e3551b4209a9fa5744534f7525ac7430624eb/" TargetMode="External"/><Relationship Id="rId32" Type="http://schemas.openxmlformats.org/officeDocument/2006/relationships/hyperlink" Target="http://www.consultant.ru/document/cons_doc_LAW_385014/" TargetMode="External"/><Relationship Id="rId37" Type="http://schemas.openxmlformats.org/officeDocument/2006/relationships/hyperlink" Target="http://www.consultant.ru/document/cons_doc_LAW_388926/8c12a3ec10bf313c4b2fb441eb21b9a04616fd9e/" TargetMode="External"/><Relationship Id="rId40" Type="http://schemas.openxmlformats.org/officeDocument/2006/relationships/hyperlink" Target="http://www.consultant.ru/document/cons_doc_LAW_388926/650fc4ffae5f990da12b3a59440a91e52dc9b7b8/" TargetMode="External"/><Relationship Id="rId45" Type="http://schemas.openxmlformats.org/officeDocument/2006/relationships/hyperlink" Target="http://www.consultant.ru/document/cons_doc_LAW_388926/be7f337d9b35705ac035531878c8d15c2b09b36d/" TargetMode="External"/><Relationship Id="rId53" Type="http://schemas.openxmlformats.org/officeDocument/2006/relationships/hyperlink" Target="mailto:gorodkem@yandex.ru" TargetMode="External"/><Relationship Id="rId5" Type="http://schemas.openxmlformats.org/officeDocument/2006/relationships/footnotes" Target="footnote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http://www.consultant.ru/document/cons_doc_LAW_388926/3cd4512b8c634f543d68d0da993c1bcb17a24bb8/" TargetMode="External"/><Relationship Id="rId28" Type="http://schemas.openxmlformats.org/officeDocument/2006/relationships/hyperlink" Target="http://www.consultant.ru/document/cons_doc_LAW_388926/de5cd3096c9ee62e2f4e4a63009e6c00e845e0fc/" TargetMode="External"/><Relationship Id="rId36" Type="http://schemas.openxmlformats.org/officeDocument/2006/relationships/hyperlink" Target="http://www.consultant.ru/document/cons_doc_LAW_388926/5a18b3d46fe0fd48f2482cd6ec7ce419763efccd/" TargetMode="External"/><Relationship Id="rId49" Type="http://schemas.openxmlformats.org/officeDocument/2006/relationships/hyperlink" Target="https://zakupki.gov.ru/epz/orderplan/pg2020/position-info.html?revision-id=7004248&amp;position-number=202201063000037002000010" TargetMode="External"/><Relationship Id="rId10" Type="http://schemas.openxmlformats.org/officeDocument/2006/relationships/hyperlink" Target="http://rts.ru" TargetMode="External"/><Relationship Id="rId19" Type="http://schemas.openxmlformats.org/officeDocument/2006/relationships/hyperlink" Target="http://www.consultant.ru/document/cons_doc_LAW_388926/2340289935c203452dc12a3e625846f569beb801/" TargetMode="External"/><Relationship Id="rId31" Type="http://schemas.openxmlformats.org/officeDocument/2006/relationships/hyperlink" Target="http://www.consultant.ru/document/cons_doc_LAW_388926/e7bf3fbecc42f2b992c4a2fc6e93c54d4b4979b1/" TargetMode="External"/><Relationship Id="rId44" Type="http://schemas.openxmlformats.org/officeDocument/2006/relationships/hyperlink" Target="http://www.consultant.ru/document/cons_doc_LAW_388926/be7f337d9b35705ac035531878c8d15c2b09b36d/" TargetMode="External"/><Relationship Id="rId52" Type="http://schemas.openxmlformats.org/officeDocument/2006/relationships/hyperlink" Target="http://www.consultant.ru/document/cons_doc_LAW_388926/d6aec91603ff628ea274b8552ce2849e06e0aa4c/" TargetMode="External"/><Relationship Id="rId4" Type="http://schemas.openxmlformats.org/officeDocument/2006/relationships/webSettings" Target="webSettings.xml"/><Relationship Id="rId9" Type="http://schemas.openxmlformats.org/officeDocument/2006/relationships/hyperlink" Target="https://zakupki.gov.ru/epz/orderplan/pg2020/position-info.html?revision-id=7004248&amp;position-number=202201063000037002000010" TargetMode="External"/><Relationship Id="rId14" Type="http://schemas.openxmlformats.org/officeDocument/2006/relationships/hyperlink" Target="http://www.consultant.ru/document/cons_doc_LAW_348120/" TargetMode="External"/><Relationship Id="rId22" Type="http://schemas.openxmlformats.org/officeDocument/2006/relationships/hyperlink" Target="http://www.consultant.ru/document/cons_doc_LAW_388926/3cd4512b8c634f543d68d0da993c1bcb17a24bb8/" TargetMode="External"/><Relationship Id="rId27" Type="http://schemas.openxmlformats.org/officeDocument/2006/relationships/hyperlink" Target="http://www.consultant.ru/document/cons_doc_LAW_388926/de5cd3096c9ee62e2f4e4a63009e6c00e845e0fc/" TargetMode="External"/><Relationship Id="rId30" Type="http://schemas.openxmlformats.org/officeDocument/2006/relationships/hyperlink" Target="http://www.consultant.ru/document/cons_doc_LAW_388926/f4823c3311874efd0ecdfa668c9705968edbc47c/" TargetMode="External"/><Relationship Id="rId35" Type="http://schemas.openxmlformats.org/officeDocument/2006/relationships/hyperlink" Target="http://www.consultant.ru/document/cons_doc_LAW_388926/5a18b3d46fe0fd48f2482cd6ec7ce419763efccd/" TargetMode="External"/><Relationship Id="rId43" Type="http://schemas.openxmlformats.org/officeDocument/2006/relationships/hyperlink" Target="http://www.consultant.ru/document/cons_doc_LAW_388926/be7f337d9b35705ac035531878c8d15c2b09b36d/" TargetMode="External"/><Relationship Id="rId48" Type="http://schemas.openxmlformats.org/officeDocument/2006/relationships/hyperlink" Target="http://www.consultant.ru/document/cons_doc_LAW_388926/be7f337d9b35705ac035531878c8d15c2b09b36d/" TargetMode="External"/><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www.consultant.ru/document/cons_doc_LAW_388926/be7f337d9b35705ac035531878c8d15c2b09b36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15263</Words>
  <Characters>87005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117</cp:revision>
  <cp:lastPrinted>2022-05-16T13:20:00Z</cp:lastPrinted>
  <dcterms:created xsi:type="dcterms:W3CDTF">2015-06-15T06:58:00Z</dcterms:created>
  <dcterms:modified xsi:type="dcterms:W3CDTF">2022-05-16T13:41:00Z</dcterms:modified>
</cp:coreProperties>
</file>