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818" w:rsidRPr="00A62818" w:rsidRDefault="00A62818" w:rsidP="006E5393">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r w:rsidRPr="00A62818">
        <w:rPr>
          <w:rFonts w:ascii="Times New Roman" w:eastAsia="Times New Roman" w:hAnsi="Times New Roman" w:cs="Times New Roman"/>
          <w:b/>
          <w:bCs/>
          <w:color w:val="333333"/>
          <w:sz w:val="28"/>
          <w:szCs w:val="28"/>
          <w:lang w:eastAsia="ru-RU"/>
        </w:rPr>
        <w:t>Сумма взятки подлежит безусловной конфискации</w:t>
      </w:r>
    </w:p>
    <w:p w:rsidR="00A62818" w:rsidRPr="00A62818" w:rsidRDefault="00A62818" w:rsidP="006E539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A62818">
        <w:rPr>
          <w:rFonts w:ascii="Times New Roman" w:eastAsia="Times New Roman" w:hAnsi="Times New Roman" w:cs="Times New Roman"/>
          <w:color w:val="333333"/>
          <w:sz w:val="28"/>
          <w:szCs w:val="28"/>
          <w:lang w:eastAsia="ru-RU"/>
        </w:rPr>
        <w:t>Задачами уголовного закона являются охрана прав и свобод гражданина, общественной безопасности от преступных посягательств, а также предупреждение преступлений.</w:t>
      </w:r>
    </w:p>
    <w:p w:rsidR="00A62818" w:rsidRPr="00A62818" w:rsidRDefault="00A62818" w:rsidP="006E539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A62818">
        <w:rPr>
          <w:rFonts w:ascii="Times New Roman" w:eastAsia="Times New Roman" w:hAnsi="Times New Roman" w:cs="Times New Roman"/>
          <w:color w:val="333333"/>
          <w:sz w:val="28"/>
          <w:szCs w:val="28"/>
          <w:lang w:eastAsia="ru-RU"/>
        </w:rPr>
        <w:t>В целях их осуществления применяется конфискация имущества, которая является мерой уголовно – правового характера.</w:t>
      </w:r>
    </w:p>
    <w:p w:rsidR="00A62818" w:rsidRPr="00A62818" w:rsidRDefault="00A62818" w:rsidP="006E539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A62818">
        <w:rPr>
          <w:rFonts w:ascii="Times New Roman" w:eastAsia="Times New Roman" w:hAnsi="Times New Roman" w:cs="Times New Roman"/>
          <w:color w:val="333333"/>
          <w:sz w:val="28"/>
          <w:szCs w:val="28"/>
          <w:lang w:eastAsia="ru-RU"/>
        </w:rPr>
        <w:t xml:space="preserve">Конфискации, то есть принудительному безвозмездному изъятию и обращению в собственность государства на основании обвинительного приговора, подлежат деньги, ценности и иное имущество, полученные в результате совершения преступлений, предусмотренных п. «а» ч. 1 ст. 104.1 Уголовного кодекса </w:t>
      </w:r>
      <w:proofErr w:type="gramStart"/>
      <w:r w:rsidRPr="00A62818">
        <w:rPr>
          <w:rFonts w:ascii="Times New Roman" w:eastAsia="Times New Roman" w:hAnsi="Times New Roman" w:cs="Times New Roman"/>
          <w:color w:val="333333"/>
          <w:sz w:val="28"/>
          <w:szCs w:val="28"/>
          <w:lang w:eastAsia="ru-RU"/>
        </w:rPr>
        <w:t>РФ</w:t>
      </w:r>
      <w:proofErr w:type="gramEnd"/>
      <w:r w:rsidRPr="00A62818">
        <w:rPr>
          <w:rFonts w:ascii="Times New Roman" w:eastAsia="Times New Roman" w:hAnsi="Times New Roman" w:cs="Times New Roman"/>
          <w:color w:val="333333"/>
          <w:sz w:val="28"/>
          <w:szCs w:val="28"/>
          <w:lang w:eastAsia="ru-RU"/>
        </w:rPr>
        <w:t xml:space="preserve"> в том числе преступлений, предусмотренных ст.ст. 204, 290 Уголовного кодекса РФ.</w:t>
      </w:r>
    </w:p>
    <w:p w:rsidR="00A62818" w:rsidRPr="00A62818" w:rsidRDefault="00A62818" w:rsidP="006E539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A62818">
        <w:rPr>
          <w:rFonts w:ascii="Times New Roman" w:eastAsia="Times New Roman" w:hAnsi="Times New Roman" w:cs="Times New Roman"/>
          <w:color w:val="333333"/>
          <w:sz w:val="28"/>
          <w:szCs w:val="28"/>
          <w:lang w:eastAsia="ru-RU"/>
        </w:rPr>
        <w:t xml:space="preserve">Согласно </w:t>
      </w:r>
      <w:proofErr w:type="spellStart"/>
      <w:r w:rsidRPr="00A62818">
        <w:rPr>
          <w:rFonts w:ascii="Times New Roman" w:eastAsia="Times New Roman" w:hAnsi="Times New Roman" w:cs="Times New Roman"/>
          <w:color w:val="333333"/>
          <w:sz w:val="28"/>
          <w:szCs w:val="28"/>
          <w:lang w:eastAsia="ru-RU"/>
        </w:rPr>
        <w:t>абз</w:t>
      </w:r>
      <w:proofErr w:type="spellEnd"/>
      <w:r w:rsidRPr="00A62818">
        <w:rPr>
          <w:rFonts w:ascii="Times New Roman" w:eastAsia="Times New Roman" w:hAnsi="Times New Roman" w:cs="Times New Roman"/>
          <w:color w:val="333333"/>
          <w:sz w:val="28"/>
          <w:szCs w:val="28"/>
          <w:lang w:eastAsia="ru-RU"/>
        </w:rPr>
        <w:t>. 2 п. 4 постановления Пленума Верховного Суда Российской Федерации от 14.06.2018 № 17 «О некоторых вопросах, связанных с применением конфискации имущества в уголовном судопроизводстве», по делам о коррупционных преступлениях деньги, ценности и иное имущество, переданные в виде взятки или предмета коммерческого подкупа, подлежат конфискации и не могут быть возвращены взяткодателю.</w:t>
      </w:r>
      <w:proofErr w:type="gramEnd"/>
    </w:p>
    <w:p w:rsidR="00A62818" w:rsidRPr="00A62818" w:rsidRDefault="00A62818" w:rsidP="006E539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A62818">
        <w:rPr>
          <w:rFonts w:ascii="Times New Roman" w:eastAsia="Times New Roman" w:hAnsi="Times New Roman" w:cs="Times New Roman"/>
          <w:color w:val="333333"/>
          <w:sz w:val="28"/>
          <w:szCs w:val="28"/>
          <w:lang w:eastAsia="ru-RU"/>
        </w:rPr>
        <w:t xml:space="preserve">При </w:t>
      </w:r>
      <w:proofErr w:type="gramStart"/>
      <w:r w:rsidRPr="00A62818">
        <w:rPr>
          <w:rFonts w:ascii="Times New Roman" w:eastAsia="Times New Roman" w:hAnsi="Times New Roman" w:cs="Times New Roman"/>
          <w:color w:val="333333"/>
          <w:sz w:val="28"/>
          <w:szCs w:val="28"/>
          <w:lang w:eastAsia="ru-RU"/>
        </w:rPr>
        <w:t>этом то</w:t>
      </w:r>
      <w:proofErr w:type="gramEnd"/>
      <w:r w:rsidRPr="00A62818">
        <w:rPr>
          <w:rFonts w:ascii="Times New Roman" w:eastAsia="Times New Roman" w:hAnsi="Times New Roman" w:cs="Times New Roman"/>
          <w:color w:val="333333"/>
          <w:sz w:val="28"/>
          <w:szCs w:val="28"/>
          <w:lang w:eastAsia="ru-RU"/>
        </w:rPr>
        <w:t xml:space="preserve"> обстоятельство, что денежные средства не были изъяты и приобщены к делу в качестве вещественных доказательств, их конфискации не препятствует, поскольку положения ст. 104.2 Уголовного кодекса РФ предусматривают возможность конфискации денежных средств или иного имущества взамен предмета, конфискация которого невозможна вследствие его использования, продажи или по иной причине.</w:t>
      </w:r>
    </w:p>
    <w:p w:rsidR="00A62818" w:rsidRPr="00A62818" w:rsidRDefault="00A62818" w:rsidP="006E539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A62818">
        <w:rPr>
          <w:rFonts w:ascii="Times New Roman" w:eastAsia="Times New Roman" w:hAnsi="Times New Roman" w:cs="Times New Roman"/>
          <w:color w:val="333333"/>
          <w:sz w:val="28"/>
          <w:szCs w:val="28"/>
          <w:lang w:eastAsia="ru-RU"/>
        </w:rPr>
        <w:t>При таких обстоятельствах суд выносит решение о конфискации денежной суммы, равной стоимости этого имущества. В случае отсутствия либо недостаточности денежных средств, подлежащих конфискации, суд выносит решение о конфискации иного имущества, стоимость которого соответствует стоимости предмета, подлежащего конфискации, либо сопоставима с его стоимостью.</w:t>
      </w:r>
    </w:p>
    <w:p w:rsidR="00793ED0" w:rsidRDefault="00793ED0"/>
    <w:sectPr w:rsidR="00793ED0" w:rsidSect="00793E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62818"/>
    <w:rsid w:val="00366AC2"/>
    <w:rsid w:val="005237C2"/>
    <w:rsid w:val="0066063A"/>
    <w:rsid w:val="006E5393"/>
    <w:rsid w:val="00793ED0"/>
    <w:rsid w:val="00901B40"/>
    <w:rsid w:val="009E6444"/>
    <w:rsid w:val="00A628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E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A62818"/>
  </w:style>
  <w:style w:type="character" w:customStyle="1" w:styleId="feeds-pagenavigationtooltip">
    <w:name w:val="feeds-page__navigation_tooltip"/>
    <w:basedOn w:val="a0"/>
    <w:rsid w:val="00A62818"/>
  </w:style>
  <w:style w:type="paragraph" w:styleId="a3">
    <w:name w:val="Normal (Web)"/>
    <w:basedOn w:val="a"/>
    <w:uiPriority w:val="99"/>
    <w:semiHidden/>
    <w:unhideWhenUsed/>
    <w:rsid w:val="00A628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91107892">
      <w:bodyDiv w:val="1"/>
      <w:marLeft w:val="0"/>
      <w:marRight w:val="0"/>
      <w:marTop w:val="0"/>
      <w:marBottom w:val="0"/>
      <w:divBdr>
        <w:top w:val="none" w:sz="0" w:space="0" w:color="auto"/>
        <w:left w:val="none" w:sz="0" w:space="0" w:color="auto"/>
        <w:bottom w:val="none" w:sz="0" w:space="0" w:color="auto"/>
        <w:right w:val="none" w:sz="0" w:space="0" w:color="auto"/>
      </w:divBdr>
      <w:divsChild>
        <w:div w:id="1931575072">
          <w:marLeft w:val="0"/>
          <w:marRight w:val="0"/>
          <w:marTop w:val="0"/>
          <w:marBottom w:val="869"/>
          <w:divBdr>
            <w:top w:val="none" w:sz="0" w:space="0" w:color="auto"/>
            <w:left w:val="none" w:sz="0" w:space="0" w:color="auto"/>
            <w:bottom w:val="none" w:sz="0" w:space="0" w:color="auto"/>
            <w:right w:val="none" w:sz="0" w:space="0" w:color="auto"/>
          </w:divBdr>
        </w:div>
        <w:div w:id="402916087">
          <w:marLeft w:val="0"/>
          <w:marRight w:val="652"/>
          <w:marTop w:val="0"/>
          <w:marBottom w:val="0"/>
          <w:divBdr>
            <w:top w:val="none" w:sz="0" w:space="0" w:color="auto"/>
            <w:left w:val="none" w:sz="0" w:space="0" w:color="auto"/>
            <w:bottom w:val="none" w:sz="0" w:space="0" w:color="auto"/>
            <w:right w:val="none" w:sz="0" w:space="0" w:color="auto"/>
          </w:divBdr>
          <w:divsChild>
            <w:div w:id="428626691">
              <w:marLeft w:val="0"/>
              <w:marRight w:val="0"/>
              <w:marTop w:val="0"/>
              <w:marBottom w:val="109"/>
              <w:divBdr>
                <w:top w:val="none" w:sz="0" w:space="0" w:color="auto"/>
                <w:left w:val="none" w:sz="0" w:space="0" w:color="auto"/>
                <w:bottom w:val="none" w:sz="0" w:space="0" w:color="auto"/>
                <w:right w:val="none" w:sz="0" w:space="0" w:color="auto"/>
              </w:divBdr>
            </w:div>
            <w:div w:id="949433865">
              <w:marLeft w:val="0"/>
              <w:marRight w:val="0"/>
              <w:marTop w:val="0"/>
              <w:marBottom w:val="109"/>
              <w:divBdr>
                <w:top w:val="none" w:sz="0" w:space="0" w:color="auto"/>
                <w:left w:val="none" w:sz="0" w:space="0" w:color="auto"/>
                <w:bottom w:val="none" w:sz="0" w:space="0" w:color="auto"/>
                <w:right w:val="none" w:sz="0" w:space="0" w:color="auto"/>
              </w:divBdr>
            </w:div>
          </w:divsChild>
        </w:div>
        <w:div w:id="909461838">
          <w:marLeft w:val="0"/>
          <w:marRight w:val="0"/>
          <w:marTop w:val="0"/>
          <w:marBottom w:val="0"/>
          <w:divBdr>
            <w:top w:val="none" w:sz="0" w:space="0" w:color="auto"/>
            <w:left w:val="none" w:sz="0" w:space="0" w:color="auto"/>
            <w:bottom w:val="none" w:sz="0" w:space="0" w:color="auto"/>
            <w:right w:val="none" w:sz="0" w:space="0" w:color="auto"/>
          </w:divBdr>
          <w:divsChild>
            <w:div w:id="71857065">
              <w:marLeft w:val="0"/>
              <w:marRight w:val="0"/>
              <w:marTop w:val="0"/>
              <w:marBottom w:val="0"/>
              <w:divBdr>
                <w:top w:val="none" w:sz="0" w:space="0" w:color="auto"/>
                <w:left w:val="none" w:sz="0" w:space="0" w:color="auto"/>
                <w:bottom w:val="none" w:sz="0" w:space="0" w:color="auto"/>
                <w:right w:val="none" w:sz="0" w:space="0" w:color="auto"/>
              </w:divBdr>
              <w:divsChild>
                <w:div w:id="14741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1567</Characters>
  <Application>Microsoft Office Word</Application>
  <DocSecurity>0</DocSecurity>
  <Lines>13</Lines>
  <Paragraphs>3</Paragraphs>
  <ScaleCrop>false</ScaleCrop>
  <Company>Microsoft</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2025-06-26T11:50:00Z</dcterms:created>
  <dcterms:modified xsi:type="dcterms:W3CDTF">2025-06-26T11:53:00Z</dcterms:modified>
</cp:coreProperties>
</file>