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573" w:rsidRDefault="00657573">
      <w:pPr>
        <w:spacing w:line="97" w:lineRule="exact"/>
        <w:rPr>
          <w:sz w:val="8"/>
          <w:szCs w:val="8"/>
        </w:rPr>
      </w:pPr>
    </w:p>
    <w:p w:rsidR="00657573" w:rsidRDefault="00657573" w:rsidP="00D435BF">
      <w:pPr>
        <w:spacing w:line="360" w:lineRule="auto"/>
        <w:rPr>
          <w:sz w:val="2"/>
          <w:szCs w:val="2"/>
        </w:rPr>
        <w:sectPr w:rsidR="00657573">
          <w:pgSz w:w="16840" w:h="11900" w:orient="landscape"/>
          <w:pgMar w:top="1093" w:right="0" w:bottom="626" w:left="0" w:header="0" w:footer="3" w:gutter="0"/>
          <w:cols w:space="720"/>
          <w:noEndnote/>
          <w:docGrid w:linePitch="360"/>
        </w:sectPr>
      </w:pPr>
    </w:p>
    <w:p w:rsidR="00D435BF" w:rsidRPr="00705AC6" w:rsidRDefault="00D435BF" w:rsidP="00705AC6">
      <w:pPr>
        <w:pStyle w:val="30"/>
        <w:shd w:val="clear" w:color="auto" w:fill="auto"/>
        <w:spacing w:line="240" w:lineRule="auto"/>
        <w:ind w:left="142"/>
        <w:jc w:val="right"/>
        <w:rPr>
          <w:b w:val="0"/>
          <w:bCs w:val="0"/>
          <w:sz w:val="28"/>
          <w:szCs w:val="28"/>
        </w:rPr>
      </w:pPr>
      <w:r w:rsidRPr="00705AC6">
        <w:rPr>
          <w:b w:val="0"/>
          <w:bCs w:val="0"/>
          <w:sz w:val="28"/>
          <w:szCs w:val="28"/>
        </w:rPr>
        <w:lastRenderedPageBreak/>
        <w:t xml:space="preserve">ПРИЛОЖЕНИЕ </w:t>
      </w:r>
    </w:p>
    <w:p w:rsidR="00BA30B3" w:rsidRDefault="00D435BF" w:rsidP="00BA30B3">
      <w:pPr>
        <w:pStyle w:val="30"/>
        <w:shd w:val="clear" w:color="auto" w:fill="auto"/>
        <w:spacing w:line="240" w:lineRule="auto"/>
        <w:ind w:left="142"/>
        <w:jc w:val="right"/>
        <w:rPr>
          <w:b w:val="0"/>
          <w:bCs w:val="0"/>
          <w:sz w:val="28"/>
          <w:szCs w:val="28"/>
        </w:rPr>
      </w:pPr>
      <w:r w:rsidRPr="00705AC6">
        <w:rPr>
          <w:b w:val="0"/>
          <w:bCs w:val="0"/>
          <w:sz w:val="28"/>
          <w:szCs w:val="28"/>
        </w:rPr>
        <w:t>к постановлению Администрации</w:t>
      </w:r>
    </w:p>
    <w:p w:rsidR="00BA30B3" w:rsidRDefault="00D435BF" w:rsidP="00BA30B3">
      <w:pPr>
        <w:pStyle w:val="30"/>
        <w:shd w:val="clear" w:color="auto" w:fill="auto"/>
        <w:spacing w:line="240" w:lineRule="auto"/>
        <w:ind w:left="142"/>
        <w:jc w:val="right"/>
        <w:rPr>
          <w:b w:val="0"/>
          <w:bCs w:val="0"/>
          <w:sz w:val="28"/>
          <w:szCs w:val="28"/>
        </w:rPr>
      </w:pPr>
      <w:r w:rsidRPr="00705AC6">
        <w:rPr>
          <w:b w:val="0"/>
          <w:bCs w:val="0"/>
          <w:sz w:val="28"/>
          <w:szCs w:val="28"/>
        </w:rPr>
        <w:t xml:space="preserve"> </w:t>
      </w:r>
      <w:r w:rsidR="00BA30B3">
        <w:rPr>
          <w:b w:val="0"/>
          <w:bCs w:val="0"/>
          <w:sz w:val="28"/>
          <w:szCs w:val="28"/>
        </w:rPr>
        <w:t>Шокшинского вепсского сельского поселения</w:t>
      </w:r>
      <w:r w:rsidR="00705AC6" w:rsidRPr="00705AC6">
        <w:rPr>
          <w:b w:val="0"/>
          <w:bCs w:val="0"/>
          <w:sz w:val="28"/>
          <w:szCs w:val="28"/>
        </w:rPr>
        <w:t xml:space="preserve"> </w:t>
      </w:r>
    </w:p>
    <w:p w:rsidR="00D435BF" w:rsidRPr="00BA30B3" w:rsidRDefault="00D435BF" w:rsidP="00BA30B3">
      <w:pPr>
        <w:pStyle w:val="30"/>
        <w:shd w:val="clear" w:color="auto" w:fill="auto"/>
        <w:spacing w:line="240" w:lineRule="auto"/>
        <w:ind w:left="142"/>
        <w:jc w:val="right"/>
        <w:rPr>
          <w:b w:val="0"/>
          <w:bCs w:val="0"/>
          <w:sz w:val="28"/>
          <w:szCs w:val="28"/>
        </w:rPr>
      </w:pPr>
      <w:r w:rsidRPr="00705AC6">
        <w:rPr>
          <w:b w:val="0"/>
          <w:bCs w:val="0"/>
          <w:sz w:val="28"/>
          <w:szCs w:val="28"/>
        </w:rPr>
        <w:t xml:space="preserve">от </w:t>
      </w:r>
      <w:r w:rsidR="00705AC6" w:rsidRPr="00705AC6">
        <w:rPr>
          <w:b w:val="0"/>
          <w:bCs w:val="0"/>
          <w:sz w:val="28"/>
          <w:szCs w:val="28"/>
        </w:rPr>
        <w:t>«</w:t>
      </w:r>
      <w:r w:rsidR="00BA30B3">
        <w:rPr>
          <w:b w:val="0"/>
          <w:bCs w:val="0"/>
          <w:sz w:val="28"/>
          <w:szCs w:val="28"/>
        </w:rPr>
        <w:t>27</w:t>
      </w:r>
      <w:r w:rsidR="00705AC6" w:rsidRPr="00705AC6">
        <w:rPr>
          <w:b w:val="0"/>
          <w:bCs w:val="0"/>
          <w:sz w:val="28"/>
          <w:szCs w:val="28"/>
        </w:rPr>
        <w:t>» декабря 2021 года</w:t>
      </w:r>
      <w:r w:rsidR="00A25D44">
        <w:rPr>
          <w:b w:val="0"/>
          <w:bCs w:val="0"/>
          <w:sz w:val="28"/>
          <w:szCs w:val="28"/>
        </w:rPr>
        <w:t xml:space="preserve"> №</w:t>
      </w:r>
      <w:r w:rsidR="00BA30B3">
        <w:rPr>
          <w:b w:val="0"/>
          <w:bCs w:val="0"/>
          <w:sz w:val="28"/>
          <w:szCs w:val="28"/>
        </w:rPr>
        <w:t>51</w:t>
      </w:r>
    </w:p>
    <w:p w:rsidR="00657573" w:rsidRPr="006F51AC" w:rsidRDefault="00040581" w:rsidP="00705AC6">
      <w:pPr>
        <w:pStyle w:val="30"/>
        <w:shd w:val="clear" w:color="auto" w:fill="auto"/>
        <w:spacing w:line="240" w:lineRule="auto"/>
        <w:ind w:left="142"/>
        <w:rPr>
          <w:b w:val="0"/>
          <w:bCs w:val="0"/>
        </w:rPr>
      </w:pPr>
      <w:r w:rsidRPr="006F51AC">
        <w:rPr>
          <w:b w:val="0"/>
          <w:bCs w:val="0"/>
        </w:rPr>
        <w:t>ТИПОВОЙ ПЛАН МЕРОПРИЯТИЙ НА 2022 ГОД ПО ПОПУЛЯРИЗАЦИИ ВОЗМОЖНОСТИ ПОЛУЧЕНИЯ МАССОВЫХ</w:t>
      </w:r>
      <w:r w:rsidRPr="006F51AC">
        <w:rPr>
          <w:b w:val="0"/>
          <w:bCs w:val="0"/>
        </w:rPr>
        <w:br/>
        <w:t>СОЦИАЛЬНО ЗНАЧИМЫХ УСЛУГ В ЭЛЕКТРОННОЙ ФОРМЕ НА ЕДИНОМ ПОРТАЛЕ ГОСУДАРСТВЕННЫХ И</w:t>
      </w:r>
    </w:p>
    <w:p w:rsidR="00657573" w:rsidRPr="006F51AC" w:rsidRDefault="00040581" w:rsidP="00705AC6">
      <w:pPr>
        <w:pStyle w:val="30"/>
        <w:shd w:val="clear" w:color="auto" w:fill="auto"/>
        <w:spacing w:line="240" w:lineRule="auto"/>
        <w:ind w:left="142"/>
        <w:rPr>
          <w:b w:val="0"/>
          <w:bCs w:val="0"/>
        </w:rPr>
      </w:pPr>
      <w:r w:rsidRPr="006F51AC">
        <w:rPr>
          <w:b w:val="0"/>
          <w:bCs w:val="0"/>
        </w:rPr>
        <w:t>МУНИЦИПАЛЬНЫХ УСЛУГ (ФУНКЦИЙ)</w:t>
      </w:r>
    </w:p>
    <w:p w:rsidR="00657573" w:rsidRPr="00BA30B3" w:rsidRDefault="00BA30B3" w:rsidP="00705AC6">
      <w:pPr>
        <w:pStyle w:val="40"/>
        <w:shd w:val="clear" w:color="auto" w:fill="auto"/>
        <w:spacing w:before="0" w:after="0" w:line="240" w:lineRule="auto"/>
        <w:ind w:left="142"/>
      </w:pPr>
      <w:r w:rsidRPr="00BA30B3">
        <w:t xml:space="preserve">Шокшинского вепсского сельского поселения Прионежского муниципального района Республики Карелия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6"/>
        <w:gridCol w:w="3120"/>
        <w:gridCol w:w="3682"/>
        <w:gridCol w:w="2554"/>
        <w:gridCol w:w="4829"/>
      </w:tblGrid>
      <w:tr w:rsidR="00657573">
        <w:trPr>
          <w:trHeight w:hRule="exact" w:val="104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573" w:rsidRDefault="00040581" w:rsidP="00D435BF">
            <w:pPr>
              <w:pStyle w:val="20"/>
              <w:framePr w:w="14759" w:wrap="notBeside" w:vAnchor="page" w:hAnchor="text" w:xAlign="center" w:y="3613"/>
              <w:shd w:val="clear" w:color="auto" w:fill="auto"/>
              <w:spacing w:after="60" w:line="220" w:lineRule="exact"/>
              <w:jc w:val="left"/>
            </w:pPr>
            <w:r>
              <w:rPr>
                <w:rStyle w:val="21"/>
              </w:rPr>
              <w:t>№</w:t>
            </w:r>
          </w:p>
          <w:p w:rsidR="00657573" w:rsidRDefault="00040581" w:rsidP="00D435BF">
            <w:pPr>
              <w:pStyle w:val="20"/>
              <w:framePr w:w="14759" w:wrap="notBeside" w:vAnchor="page" w:hAnchor="text" w:xAlign="center" w:y="3613"/>
              <w:shd w:val="clear" w:color="auto" w:fill="auto"/>
              <w:spacing w:before="60" w:line="220" w:lineRule="exact"/>
              <w:jc w:val="left"/>
            </w:pPr>
            <w:proofErr w:type="spellStart"/>
            <w:proofErr w:type="gramStart"/>
            <w:r>
              <w:rPr>
                <w:rStyle w:val="21"/>
              </w:rPr>
              <w:t>п</w:t>
            </w:r>
            <w:proofErr w:type="spellEnd"/>
            <w:proofErr w:type="gramEnd"/>
            <w:r>
              <w:rPr>
                <w:rStyle w:val="21"/>
              </w:rPr>
              <w:t>/</w:t>
            </w:r>
            <w:proofErr w:type="spellStart"/>
            <w:r>
              <w:rPr>
                <w:rStyle w:val="21"/>
              </w:rPr>
              <w:t>п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573" w:rsidRDefault="00040581" w:rsidP="00D435BF">
            <w:pPr>
              <w:pStyle w:val="20"/>
              <w:framePr w:w="14759" w:wrap="notBeside" w:vAnchor="page" w:hAnchor="text" w:xAlign="center" w:y="3613"/>
              <w:shd w:val="clear" w:color="auto" w:fill="auto"/>
              <w:spacing w:after="120" w:line="220" w:lineRule="exact"/>
              <w:jc w:val="center"/>
            </w:pPr>
            <w:r>
              <w:rPr>
                <w:rStyle w:val="21"/>
              </w:rPr>
              <w:t>Наименование</w:t>
            </w:r>
          </w:p>
          <w:p w:rsidR="00657573" w:rsidRDefault="00040581" w:rsidP="00D435BF">
            <w:pPr>
              <w:pStyle w:val="20"/>
              <w:framePr w:w="14759" w:wrap="notBeside" w:vAnchor="page" w:hAnchor="text" w:xAlign="center" w:y="3613"/>
              <w:shd w:val="clear" w:color="auto" w:fill="auto"/>
              <w:spacing w:before="120" w:line="220" w:lineRule="exact"/>
              <w:jc w:val="center"/>
            </w:pPr>
            <w:r>
              <w:rPr>
                <w:rStyle w:val="21"/>
              </w:rPr>
              <w:t>мероприятия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573" w:rsidRDefault="00040581" w:rsidP="00D435BF">
            <w:pPr>
              <w:pStyle w:val="20"/>
              <w:framePr w:w="14759" w:wrap="notBeside" w:vAnchor="page" w:hAnchor="text" w:xAlign="center" w:y="3613"/>
              <w:shd w:val="clear" w:color="auto" w:fill="auto"/>
              <w:spacing w:after="120" w:line="220" w:lineRule="exact"/>
              <w:jc w:val="center"/>
            </w:pPr>
            <w:r>
              <w:rPr>
                <w:rStyle w:val="21"/>
              </w:rPr>
              <w:t>Срок,</w:t>
            </w:r>
          </w:p>
          <w:p w:rsidR="00657573" w:rsidRDefault="00040581" w:rsidP="00D435BF">
            <w:pPr>
              <w:pStyle w:val="20"/>
              <w:framePr w:w="14759" w:wrap="notBeside" w:vAnchor="page" w:hAnchor="text" w:xAlign="center" w:y="3613"/>
              <w:shd w:val="clear" w:color="auto" w:fill="auto"/>
              <w:spacing w:before="120" w:line="220" w:lineRule="exact"/>
              <w:jc w:val="center"/>
            </w:pPr>
            <w:r>
              <w:rPr>
                <w:rStyle w:val="21"/>
              </w:rPr>
              <w:t>периодичность реализации</w:t>
            </w:r>
          </w:p>
          <w:p w:rsidR="00657573" w:rsidRDefault="00040581" w:rsidP="00D435BF">
            <w:pPr>
              <w:pStyle w:val="20"/>
              <w:framePr w:w="14759" w:wrap="notBeside" w:vAnchor="page" w:hAnchor="text" w:xAlign="center" w:y="3613"/>
              <w:shd w:val="clear" w:color="auto" w:fill="auto"/>
              <w:spacing w:line="160" w:lineRule="exact"/>
              <w:ind w:left="2540"/>
              <w:jc w:val="left"/>
            </w:pPr>
            <w:r>
              <w:rPr>
                <w:rStyle w:val="28pt1pt"/>
              </w:rPr>
              <w:t>*</w:t>
            </w:r>
          </w:p>
          <w:p w:rsidR="00657573" w:rsidRDefault="00040581" w:rsidP="00D435BF">
            <w:pPr>
              <w:pStyle w:val="20"/>
              <w:framePr w:w="14759" w:wrap="notBeside" w:vAnchor="page" w:hAnchor="text" w:xAlign="center" w:y="3613"/>
              <w:shd w:val="clear" w:color="auto" w:fill="auto"/>
              <w:spacing w:line="220" w:lineRule="exact"/>
              <w:jc w:val="center"/>
            </w:pPr>
            <w:r>
              <w:rPr>
                <w:rStyle w:val="21"/>
              </w:rPr>
              <w:t>мероприятия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573" w:rsidRDefault="00040581" w:rsidP="00D435BF">
            <w:pPr>
              <w:pStyle w:val="20"/>
              <w:framePr w:w="14759" w:wrap="notBeside" w:vAnchor="page" w:hAnchor="text" w:xAlign="center" w:y="3613"/>
              <w:shd w:val="clear" w:color="auto" w:fill="auto"/>
              <w:spacing w:line="269" w:lineRule="exact"/>
              <w:jc w:val="center"/>
            </w:pPr>
            <w:r>
              <w:rPr>
                <w:rStyle w:val="21"/>
              </w:rPr>
              <w:t>Ответственное лицо (ФИО, должность)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573" w:rsidRDefault="00040581" w:rsidP="00D435BF">
            <w:pPr>
              <w:pStyle w:val="20"/>
              <w:framePr w:w="14759" w:wrap="notBeside" w:vAnchor="page" w:hAnchor="text" w:xAlign="center" w:y="3613"/>
              <w:shd w:val="clear" w:color="auto" w:fill="auto"/>
              <w:spacing w:line="220" w:lineRule="exact"/>
              <w:jc w:val="center"/>
            </w:pPr>
            <w:r>
              <w:rPr>
                <w:rStyle w:val="21"/>
              </w:rPr>
              <w:t>Результат</w:t>
            </w:r>
          </w:p>
        </w:tc>
      </w:tr>
      <w:tr w:rsidR="00657573">
        <w:trPr>
          <w:trHeight w:hRule="exact" w:val="4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573" w:rsidRDefault="00040581" w:rsidP="00D435BF">
            <w:pPr>
              <w:pStyle w:val="20"/>
              <w:framePr w:w="14759" w:wrap="notBeside" w:vAnchor="page" w:hAnchor="text" w:xAlign="center" w:y="3613"/>
              <w:shd w:val="clear" w:color="auto" w:fill="auto"/>
              <w:spacing w:line="220" w:lineRule="exact"/>
              <w:ind w:left="26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573" w:rsidRPr="001B1733" w:rsidRDefault="001B1733" w:rsidP="00D435BF">
            <w:pPr>
              <w:pStyle w:val="20"/>
              <w:framePr w:w="14759" w:wrap="notBeside" w:vAnchor="page" w:hAnchor="text" w:xAlign="center" w:y="3613"/>
              <w:shd w:val="clear" w:color="auto" w:fill="auto"/>
              <w:spacing w:line="220" w:lineRule="exact"/>
              <w:ind w:left="260"/>
              <w:jc w:val="center"/>
              <w:rPr>
                <w:b/>
                <w:bCs/>
              </w:rPr>
            </w:pPr>
            <w:r w:rsidRPr="001B1733">
              <w:rPr>
                <w:b/>
                <w:bCs/>
              </w:rPr>
              <w:t>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573" w:rsidRPr="001B1733" w:rsidRDefault="001B1733" w:rsidP="00D435BF">
            <w:pPr>
              <w:pStyle w:val="20"/>
              <w:framePr w:w="14759" w:wrap="notBeside" w:vAnchor="page" w:hAnchor="text" w:xAlign="center" w:y="3613"/>
              <w:shd w:val="clear" w:color="auto" w:fill="auto"/>
              <w:spacing w:line="220" w:lineRule="exact"/>
              <w:jc w:val="center"/>
              <w:rPr>
                <w:b/>
                <w:bCs/>
              </w:rPr>
            </w:pPr>
            <w:r w:rsidRPr="001B1733">
              <w:rPr>
                <w:b/>
                <w:bCs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573" w:rsidRDefault="00040581" w:rsidP="00D435BF">
            <w:pPr>
              <w:pStyle w:val="20"/>
              <w:framePr w:w="14759" w:wrap="notBeside" w:vAnchor="page" w:hAnchor="text" w:xAlign="center" w:y="3613"/>
              <w:shd w:val="clear" w:color="auto" w:fill="auto"/>
              <w:spacing w:line="220" w:lineRule="exact"/>
              <w:jc w:val="center"/>
            </w:pPr>
            <w:r>
              <w:rPr>
                <w:rStyle w:val="21"/>
              </w:rPr>
              <w:t>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573" w:rsidRDefault="00040581" w:rsidP="00D435BF">
            <w:pPr>
              <w:pStyle w:val="20"/>
              <w:framePr w:w="14759" w:wrap="notBeside" w:vAnchor="page" w:hAnchor="text" w:xAlign="center" w:y="3613"/>
              <w:shd w:val="clear" w:color="auto" w:fill="auto"/>
              <w:spacing w:line="220" w:lineRule="exact"/>
              <w:jc w:val="center"/>
            </w:pPr>
            <w:r>
              <w:rPr>
                <w:rStyle w:val="21"/>
              </w:rPr>
              <w:t>5</w:t>
            </w:r>
          </w:p>
        </w:tc>
      </w:tr>
      <w:tr w:rsidR="00657573">
        <w:trPr>
          <w:trHeight w:hRule="exact" w:val="214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573" w:rsidRDefault="00040581" w:rsidP="00D435BF">
            <w:pPr>
              <w:pStyle w:val="20"/>
              <w:framePr w:w="14759" w:wrap="notBeside" w:vAnchor="page" w:hAnchor="text" w:xAlign="center" w:y="3613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573" w:rsidRDefault="00040581" w:rsidP="00D435BF">
            <w:pPr>
              <w:pStyle w:val="20"/>
              <w:framePr w:w="14759" w:wrap="notBeside" w:vAnchor="page" w:hAnchor="text" w:xAlign="center" w:y="3613"/>
              <w:shd w:val="clear" w:color="auto" w:fill="auto"/>
              <w:ind w:left="140"/>
              <w:jc w:val="left"/>
            </w:pPr>
            <w:r>
              <w:rPr>
                <w:rStyle w:val="22"/>
              </w:rPr>
              <w:t>Размещение актуальной редакции</w:t>
            </w:r>
          </w:p>
          <w:p w:rsidR="00657573" w:rsidRDefault="00040581" w:rsidP="00D435BF">
            <w:pPr>
              <w:pStyle w:val="20"/>
              <w:framePr w:w="14759" w:wrap="notBeside" w:vAnchor="page" w:hAnchor="text" w:xAlign="center" w:y="3613"/>
              <w:shd w:val="clear" w:color="auto" w:fill="auto"/>
              <w:ind w:left="140"/>
              <w:jc w:val="left"/>
            </w:pPr>
            <w:r>
              <w:rPr>
                <w:rStyle w:val="22"/>
              </w:rPr>
              <w:t>административного регламента предоставления услуги на официальном сайте ведомства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573" w:rsidRDefault="00040581" w:rsidP="00D435BF">
            <w:pPr>
              <w:pStyle w:val="20"/>
              <w:framePr w:w="14759" w:wrap="notBeside" w:vAnchor="page" w:hAnchor="text" w:xAlign="center" w:y="3613"/>
              <w:shd w:val="clear" w:color="auto" w:fill="auto"/>
              <w:spacing w:after="360" w:line="220" w:lineRule="exact"/>
              <w:jc w:val="center"/>
            </w:pPr>
            <w:r>
              <w:rPr>
                <w:rStyle w:val="22"/>
              </w:rPr>
              <w:t>15 января 2022 года,</w:t>
            </w:r>
          </w:p>
          <w:p w:rsidR="00657573" w:rsidRDefault="00040581" w:rsidP="00D435BF">
            <w:pPr>
              <w:pStyle w:val="20"/>
              <w:framePr w:w="14759" w:wrap="notBeside" w:vAnchor="page" w:hAnchor="text" w:xAlign="center" w:y="3613"/>
              <w:shd w:val="clear" w:color="auto" w:fill="auto"/>
              <w:spacing w:before="360"/>
              <w:jc w:val="center"/>
            </w:pPr>
            <w:r>
              <w:rPr>
                <w:rStyle w:val="22"/>
              </w:rPr>
              <w:t>в случае внесения изменений в административный регламент - в течение 5 рабочих дней с момента внесения этих изменений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573" w:rsidRDefault="00657573" w:rsidP="00D435BF">
            <w:pPr>
              <w:framePr w:w="14759" w:wrap="notBeside" w:vAnchor="page" w:hAnchor="text" w:xAlign="center" w:y="3613"/>
              <w:rPr>
                <w:sz w:val="10"/>
                <w:szCs w:val="10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573" w:rsidRDefault="00040581" w:rsidP="00D435BF">
            <w:pPr>
              <w:pStyle w:val="20"/>
              <w:framePr w:w="14759" w:wrap="notBeside" w:vAnchor="page" w:hAnchor="text" w:xAlign="center" w:y="3613"/>
              <w:shd w:val="clear" w:color="auto" w:fill="auto"/>
              <w:jc w:val="left"/>
            </w:pPr>
            <w:r>
              <w:rPr>
                <w:rStyle w:val="22"/>
              </w:rPr>
              <w:t>На официальном сайте ведомства размещены АКТУАЛЬНЫЕ версии административных регламентов предоставления всех массовых социально значимых услуг, предоставляемых ведомством и/или подведомственными учреждениями</w:t>
            </w:r>
          </w:p>
        </w:tc>
      </w:tr>
      <w:tr w:rsidR="00657573">
        <w:trPr>
          <w:trHeight w:hRule="exact" w:val="297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573" w:rsidRDefault="00040581" w:rsidP="00D435BF">
            <w:pPr>
              <w:pStyle w:val="20"/>
              <w:framePr w:w="14759" w:wrap="notBeside" w:vAnchor="page" w:hAnchor="text" w:xAlign="center" w:y="3613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573" w:rsidRDefault="00040581" w:rsidP="00D435BF">
            <w:pPr>
              <w:pStyle w:val="20"/>
              <w:framePr w:w="14759" w:wrap="notBeside" w:vAnchor="page" w:hAnchor="text" w:xAlign="center" w:y="3613"/>
              <w:shd w:val="clear" w:color="auto" w:fill="auto"/>
              <w:ind w:left="140"/>
              <w:jc w:val="left"/>
            </w:pPr>
            <w:r>
              <w:rPr>
                <w:rStyle w:val="22"/>
              </w:rPr>
              <w:t>Размещение на официальном сайте ведомства ссылки на описание услуги на Региональном портале государственных и муниципальных услуг Республики Карелия (далее - РПГУ)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573" w:rsidRDefault="000D64E4" w:rsidP="00D435BF">
            <w:pPr>
              <w:pStyle w:val="20"/>
              <w:framePr w:w="14759" w:wrap="notBeside" w:vAnchor="page" w:hAnchor="text" w:xAlign="center" w:y="3613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30</w:t>
            </w:r>
            <w:r w:rsidR="00040581">
              <w:rPr>
                <w:rStyle w:val="22"/>
              </w:rPr>
              <w:t xml:space="preserve"> января 2022 года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573" w:rsidRDefault="00657573" w:rsidP="00D435BF">
            <w:pPr>
              <w:framePr w:w="14759" w:wrap="notBeside" w:vAnchor="page" w:hAnchor="text" w:xAlign="center" w:y="3613"/>
              <w:rPr>
                <w:sz w:val="10"/>
                <w:szCs w:val="10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573" w:rsidRDefault="00040581" w:rsidP="00D435BF">
            <w:pPr>
              <w:pStyle w:val="20"/>
              <w:framePr w:w="14759" w:wrap="notBeside" w:vAnchor="page" w:hAnchor="text" w:xAlign="center" w:y="3613"/>
              <w:shd w:val="clear" w:color="auto" w:fill="auto"/>
              <w:jc w:val="left"/>
            </w:pPr>
            <w:r>
              <w:rPr>
                <w:rStyle w:val="22"/>
              </w:rPr>
              <w:t>Информация о каждой массовой социально значимой услуге, предоставляемой ведомством и/или подведомственными учреждениями, внесена в Реестр государственных и муниципальных услуг Республики Карелия и опубликована на РПГУ;</w:t>
            </w:r>
          </w:p>
          <w:p w:rsidR="00657573" w:rsidRDefault="00040581" w:rsidP="00D435BF">
            <w:pPr>
              <w:pStyle w:val="20"/>
              <w:framePr w:w="14759" w:wrap="notBeside" w:vAnchor="page" w:hAnchor="text" w:xAlign="center" w:y="3613"/>
              <w:shd w:val="clear" w:color="auto" w:fill="auto"/>
              <w:jc w:val="left"/>
            </w:pPr>
            <w:r>
              <w:rPr>
                <w:rStyle w:val="22"/>
              </w:rPr>
              <w:t>Ссылки на описание услуги на РПГУ размещены на официальном сайте ведомства</w:t>
            </w:r>
          </w:p>
        </w:tc>
      </w:tr>
      <w:tr w:rsidR="00657573">
        <w:trPr>
          <w:trHeight w:hRule="exact" w:val="7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573" w:rsidRDefault="00040581" w:rsidP="00D435BF">
            <w:pPr>
              <w:pStyle w:val="20"/>
              <w:framePr w:w="14759" w:wrap="notBeside" w:vAnchor="page" w:hAnchor="text" w:xAlign="center" w:y="3613"/>
              <w:shd w:val="clear" w:color="auto" w:fill="auto"/>
              <w:spacing w:line="160" w:lineRule="exact"/>
              <w:jc w:val="left"/>
            </w:pPr>
            <w:r>
              <w:rPr>
                <w:rStyle w:val="28pt1pt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573" w:rsidRDefault="00040581" w:rsidP="00D435BF">
            <w:pPr>
              <w:pStyle w:val="20"/>
              <w:framePr w:w="14759" w:wrap="notBeside" w:vAnchor="page" w:hAnchor="text" w:xAlign="center" w:y="3613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22"/>
              </w:rPr>
              <w:t xml:space="preserve">Размещение </w:t>
            </w:r>
            <w:proofErr w:type="gramStart"/>
            <w:r>
              <w:rPr>
                <w:rStyle w:val="22"/>
              </w:rPr>
              <w:t>на</w:t>
            </w:r>
            <w:proofErr w:type="gramEnd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573" w:rsidRDefault="000D64E4" w:rsidP="00D435BF">
            <w:pPr>
              <w:pStyle w:val="20"/>
              <w:framePr w:w="14759" w:wrap="notBeside" w:vAnchor="page" w:hAnchor="text" w:xAlign="center" w:y="3613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30</w:t>
            </w:r>
            <w:r w:rsidR="00040581">
              <w:rPr>
                <w:rStyle w:val="22"/>
              </w:rPr>
              <w:t xml:space="preserve"> января 2022 года,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573" w:rsidRDefault="00657573" w:rsidP="00D435BF">
            <w:pPr>
              <w:framePr w:w="14759" w:wrap="notBeside" w:vAnchor="page" w:hAnchor="text" w:xAlign="center" w:y="3613"/>
              <w:rPr>
                <w:sz w:val="10"/>
                <w:szCs w:val="10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573" w:rsidRDefault="00040581" w:rsidP="00D435BF">
            <w:pPr>
              <w:pStyle w:val="20"/>
              <w:framePr w:w="14759" w:wrap="notBeside" w:vAnchor="page" w:hAnchor="text" w:xAlign="center" w:y="3613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Для каждой массовой социально значимой</w:t>
            </w:r>
          </w:p>
        </w:tc>
      </w:tr>
    </w:tbl>
    <w:p w:rsidR="00657573" w:rsidRDefault="00657573" w:rsidP="00D435BF">
      <w:pPr>
        <w:framePr w:w="14759" w:wrap="notBeside" w:vAnchor="page" w:hAnchor="text" w:xAlign="center" w:y="3613"/>
        <w:rPr>
          <w:sz w:val="2"/>
          <w:szCs w:val="2"/>
        </w:rPr>
      </w:pPr>
    </w:p>
    <w:p w:rsidR="00657573" w:rsidRDefault="0065757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6"/>
        <w:gridCol w:w="3120"/>
        <w:gridCol w:w="3682"/>
        <w:gridCol w:w="2554"/>
        <w:gridCol w:w="4829"/>
      </w:tblGrid>
      <w:tr w:rsidR="00657573">
        <w:trPr>
          <w:trHeight w:hRule="exact" w:val="242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573" w:rsidRDefault="00657573">
            <w:pPr>
              <w:framePr w:w="147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573" w:rsidRDefault="00040581">
            <w:pPr>
              <w:pStyle w:val="20"/>
              <w:framePr w:w="14760" w:wrap="notBeside" w:vAnchor="text" w:hAnchor="text" w:xAlign="center" w:y="1"/>
              <w:shd w:val="clear" w:color="auto" w:fill="auto"/>
              <w:ind w:left="160"/>
              <w:jc w:val="left"/>
            </w:pPr>
            <w:r>
              <w:rPr>
                <w:rStyle w:val="22"/>
              </w:rPr>
              <w:t xml:space="preserve">официальном </w:t>
            </w:r>
            <w:proofErr w:type="gramStart"/>
            <w:r>
              <w:rPr>
                <w:rStyle w:val="22"/>
              </w:rPr>
              <w:t>сайте</w:t>
            </w:r>
            <w:proofErr w:type="gramEnd"/>
            <w:r>
              <w:rPr>
                <w:rStyle w:val="22"/>
              </w:rPr>
              <w:t xml:space="preserve"> ведомства ссылки на интерактивную форму предоставления услуги на Едином портале государственных и муниципальных услуг (функций) (далее - ЕПГУ)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573" w:rsidRDefault="00040581">
            <w:pPr>
              <w:pStyle w:val="20"/>
              <w:framePr w:w="14760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В случае изменения адреса интерактивной формы - в течение 1 рабочего дня с момента этого изменения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573" w:rsidRDefault="00657573">
            <w:pPr>
              <w:framePr w:w="147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573" w:rsidRDefault="00040581">
            <w:pPr>
              <w:pStyle w:val="20"/>
              <w:framePr w:w="14760" w:wrap="notBeside" w:vAnchor="text" w:hAnchor="text" w:xAlign="center" w:y="1"/>
              <w:shd w:val="clear" w:color="auto" w:fill="auto"/>
              <w:ind w:left="140"/>
              <w:jc w:val="left"/>
            </w:pPr>
            <w:r>
              <w:rPr>
                <w:rStyle w:val="22"/>
              </w:rPr>
              <w:t>услуги, предоставляемой ведомством и/или подведомственными учреждениями, на официальном сайте ведомства опубликованы ссылки на ЕПГУ, откуда заявитель может подать заявление на получение услуги</w:t>
            </w:r>
          </w:p>
        </w:tc>
      </w:tr>
      <w:tr w:rsidR="00657573">
        <w:trPr>
          <w:trHeight w:hRule="exact" w:val="241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573" w:rsidRDefault="00040581">
            <w:pPr>
              <w:pStyle w:val="20"/>
              <w:framePr w:w="1476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573" w:rsidRDefault="00040581">
            <w:pPr>
              <w:pStyle w:val="20"/>
              <w:framePr w:w="14760" w:wrap="notBeside" w:vAnchor="text" w:hAnchor="text" w:xAlign="center" w:y="1"/>
              <w:shd w:val="clear" w:color="auto" w:fill="auto"/>
              <w:ind w:left="160"/>
              <w:jc w:val="left"/>
            </w:pPr>
            <w:r>
              <w:rPr>
                <w:rStyle w:val="22"/>
              </w:rPr>
              <w:t>Привязка ссылки на интерактивную форму предоставления услуги на ЕПГУ к кнопке «Получить услугу» на РПГУ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573" w:rsidRDefault="00040581">
            <w:pPr>
              <w:pStyle w:val="20"/>
              <w:framePr w:w="14760" w:wrap="notBeside" w:vAnchor="text" w:hAnchor="text" w:xAlign="center" w:y="1"/>
              <w:shd w:val="clear" w:color="auto" w:fill="auto"/>
              <w:spacing w:after="360" w:line="220" w:lineRule="exact"/>
              <w:jc w:val="center"/>
            </w:pPr>
            <w:r>
              <w:rPr>
                <w:rStyle w:val="22"/>
              </w:rPr>
              <w:t>15 января 2022 года,</w:t>
            </w:r>
          </w:p>
          <w:p w:rsidR="00657573" w:rsidRDefault="00040581">
            <w:pPr>
              <w:pStyle w:val="20"/>
              <w:framePr w:w="14760" w:wrap="notBeside" w:vAnchor="text" w:hAnchor="text" w:xAlign="center" w:y="1"/>
              <w:shd w:val="clear" w:color="auto" w:fill="auto"/>
              <w:spacing w:before="360"/>
            </w:pPr>
            <w:r>
              <w:rPr>
                <w:rStyle w:val="22"/>
              </w:rPr>
              <w:t>В случае изменения адреса интерактивной формы - в течение 10 рабочих дней с момента этого изменения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573" w:rsidRDefault="00657573">
            <w:pPr>
              <w:framePr w:w="147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573" w:rsidRDefault="00040581">
            <w:pPr>
              <w:pStyle w:val="20"/>
              <w:framePr w:w="14760" w:wrap="notBeside" w:vAnchor="text" w:hAnchor="text" w:xAlign="center" w:y="1"/>
              <w:shd w:val="clear" w:color="auto" w:fill="auto"/>
              <w:ind w:left="140"/>
              <w:jc w:val="left"/>
            </w:pPr>
            <w:r>
              <w:rPr>
                <w:rStyle w:val="22"/>
              </w:rPr>
              <w:t>Для каждой массовой социально значимой услуги, предоставляемой ведомством и/или подведомственными учреждениями, на РПГУ реализована возможность переадресации заявителя на ЕПГУ, откуда заявитель может подать заявление на получение услуги</w:t>
            </w:r>
          </w:p>
        </w:tc>
      </w:tr>
      <w:tr w:rsidR="00657573">
        <w:trPr>
          <w:trHeight w:hRule="exact" w:val="325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573" w:rsidRDefault="00040581">
            <w:pPr>
              <w:pStyle w:val="20"/>
              <w:framePr w:w="1476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5.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573" w:rsidRDefault="00040581">
            <w:pPr>
              <w:pStyle w:val="20"/>
              <w:framePr w:w="14760" w:wrap="notBeside" w:vAnchor="text" w:hAnchor="text" w:xAlign="center" w:y="1"/>
              <w:shd w:val="clear" w:color="auto" w:fill="auto"/>
              <w:ind w:left="160"/>
              <w:jc w:val="left"/>
            </w:pPr>
            <w:r>
              <w:rPr>
                <w:rStyle w:val="22"/>
              </w:rPr>
              <w:t>Разработка инструкции для заявителя и размещение ее на официальном сайте ведомства, а также на официальных сайтах подведомственных учреждений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573" w:rsidRDefault="000D64E4">
            <w:pPr>
              <w:pStyle w:val="20"/>
              <w:framePr w:w="1476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15</w:t>
            </w:r>
            <w:r w:rsidR="00040581">
              <w:rPr>
                <w:rStyle w:val="22"/>
              </w:rPr>
              <w:t xml:space="preserve"> февраля 2022 года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573" w:rsidRDefault="00657573">
            <w:pPr>
              <w:framePr w:w="147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573" w:rsidRDefault="00040581">
            <w:pPr>
              <w:pStyle w:val="20"/>
              <w:framePr w:w="14760" w:wrap="notBeside" w:vAnchor="text" w:hAnchor="text" w:xAlign="center" w:y="1"/>
              <w:shd w:val="clear" w:color="auto" w:fill="auto"/>
              <w:ind w:left="140"/>
              <w:jc w:val="left"/>
            </w:pPr>
            <w:r>
              <w:rPr>
                <w:rStyle w:val="22"/>
              </w:rPr>
              <w:t>Для каждой массовой социально значимой услуги, предоставляемой ведомством и/или подведомственными учреждениями, разработана инструкция, помогающая заявителю разобраться в особенностях подачи заявления и получения результата услуги в электронной форме.</w:t>
            </w:r>
          </w:p>
          <w:p w:rsidR="00657573" w:rsidRDefault="00040581">
            <w:pPr>
              <w:pStyle w:val="20"/>
              <w:framePr w:w="14760" w:wrap="notBeside" w:vAnchor="text" w:hAnchor="text" w:xAlign="center" w:y="1"/>
              <w:shd w:val="clear" w:color="auto" w:fill="auto"/>
              <w:ind w:left="140"/>
              <w:jc w:val="left"/>
            </w:pPr>
            <w:r>
              <w:rPr>
                <w:rStyle w:val="22"/>
              </w:rPr>
              <w:t>Инструкции доступны для заявителей в электронном виде на официальных сайтах ведомства и/или подведомственных учреждений</w:t>
            </w:r>
          </w:p>
        </w:tc>
      </w:tr>
      <w:tr w:rsidR="00657573" w:rsidTr="002D044B">
        <w:trPr>
          <w:trHeight w:hRule="exact" w:val="155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573" w:rsidRDefault="00040581">
            <w:pPr>
              <w:pStyle w:val="20"/>
              <w:framePr w:w="1476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6.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573" w:rsidRDefault="00040581">
            <w:pPr>
              <w:pStyle w:val="20"/>
              <w:framePr w:w="14760" w:wrap="notBeside" w:vAnchor="text" w:hAnchor="text" w:xAlign="center" w:y="1"/>
              <w:shd w:val="clear" w:color="auto" w:fill="auto"/>
              <w:ind w:left="160"/>
              <w:jc w:val="left"/>
            </w:pPr>
            <w:r>
              <w:rPr>
                <w:rStyle w:val="22"/>
              </w:rPr>
              <w:t>Размещение новостных материалов о предоставлении услуги в электронной форме посредством ЕПГУ на официальном сайте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573" w:rsidRDefault="00040581">
            <w:pPr>
              <w:pStyle w:val="20"/>
              <w:framePr w:w="1476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Не реже 1 раза в месяц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573" w:rsidRDefault="00657573">
            <w:pPr>
              <w:framePr w:w="147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573" w:rsidRDefault="00040581">
            <w:pPr>
              <w:pStyle w:val="20"/>
              <w:framePr w:w="14760" w:wrap="notBeside" w:vAnchor="text" w:hAnchor="text" w:xAlign="center" w:y="1"/>
              <w:shd w:val="clear" w:color="auto" w:fill="auto"/>
              <w:ind w:left="140"/>
              <w:jc w:val="left"/>
            </w:pPr>
            <w:r>
              <w:rPr>
                <w:rStyle w:val="22"/>
              </w:rPr>
              <w:t>Осуществляется регулярное информирование пользователей сети Интернет о доступности электронного способа получения массовых социально значимых услуг.</w:t>
            </w:r>
          </w:p>
        </w:tc>
      </w:tr>
    </w:tbl>
    <w:p w:rsidR="00657573" w:rsidRDefault="00657573">
      <w:pPr>
        <w:framePr w:w="14760" w:wrap="notBeside" w:vAnchor="text" w:hAnchor="text" w:xAlign="center" w:y="1"/>
        <w:rPr>
          <w:sz w:val="2"/>
          <w:szCs w:val="2"/>
        </w:rPr>
      </w:pPr>
    </w:p>
    <w:p w:rsidR="00657573" w:rsidRDefault="0065757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6"/>
        <w:gridCol w:w="3120"/>
        <w:gridCol w:w="3682"/>
        <w:gridCol w:w="2554"/>
        <w:gridCol w:w="4829"/>
      </w:tblGrid>
      <w:tr w:rsidR="00657573" w:rsidTr="002D044B">
        <w:trPr>
          <w:trHeight w:hRule="exact" w:val="128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573" w:rsidRDefault="00657573">
            <w:pPr>
              <w:framePr w:w="147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573" w:rsidRDefault="00040581">
            <w:pPr>
              <w:pStyle w:val="20"/>
              <w:framePr w:w="14760" w:wrap="notBeside" w:vAnchor="text" w:hAnchor="text" w:xAlign="center" w:y="1"/>
              <w:shd w:val="clear" w:color="auto" w:fill="auto"/>
              <w:ind w:left="160"/>
              <w:jc w:val="left"/>
            </w:pPr>
            <w:r>
              <w:rPr>
                <w:rStyle w:val="22"/>
              </w:rPr>
              <w:t>ведомства, в социальных сетях, а также на официальных сайтах подведомственных учреждений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573" w:rsidRDefault="00657573">
            <w:pPr>
              <w:framePr w:w="147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573" w:rsidRDefault="00657573">
            <w:pPr>
              <w:framePr w:w="147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573" w:rsidRDefault="00657573">
            <w:pPr>
              <w:framePr w:w="147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7573">
        <w:trPr>
          <w:trHeight w:hRule="exact" w:val="325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573" w:rsidRDefault="00040581">
            <w:pPr>
              <w:pStyle w:val="20"/>
              <w:framePr w:w="1476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7.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573" w:rsidRDefault="00040581">
            <w:pPr>
              <w:pStyle w:val="20"/>
              <w:framePr w:w="14760" w:wrap="notBeside" w:vAnchor="text" w:hAnchor="text" w:xAlign="center" w:y="1"/>
              <w:shd w:val="clear" w:color="auto" w:fill="auto"/>
              <w:ind w:left="160"/>
              <w:jc w:val="left"/>
            </w:pPr>
            <w:r>
              <w:rPr>
                <w:rStyle w:val="22"/>
              </w:rPr>
              <w:t>Размещение информации о массовых социально значимых услугах, предоставляемых в электронной форме на ЕНГУ, с указанием ссылок на интерактивные формы ЕНГУ, на информационных стендах в местах приема граждан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573" w:rsidRDefault="000D64E4">
            <w:pPr>
              <w:pStyle w:val="20"/>
              <w:framePr w:w="14760" w:wrap="notBeside" w:vAnchor="text" w:hAnchor="text" w:xAlign="center" w:y="1"/>
              <w:shd w:val="clear" w:color="auto" w:fill="auto"/>
              <w:spacing w:after="360" w:line="220" w:lineRule="exact"/>
              <w:jc w:val="center"/>
            </w:pPr>
            <w:r>
              <w:rPr>
                <w:rStyle w:val="22"/>
              </w:rPr>
              <w:t>30</w:t>
            </w:r>
            <w:r w:rsidR="00040581">
              <w:rPr>
                <w:rStyle w:val="22"/>
              </w:rPr>
              <w:t xml:space="preserve"> января 2022 года,</w:t>
            </w:r>
          </w:p>
          <w:p w:rsidR="00657573" w:rsidRDefault="00040581">
            <w:pPr>
              <w:pStyle w:val="20"/>
              <w:framePr w:w="14760" w:wrap="notBeside" w:vAnchor="text" w:hAnchor="text" w:xAlign="center" w:y="1"/>
              <w:shd w:val="clear" w:color="auto" w:fill="auto"/>
              <w:spacing w:before="360"/>
              <w:jc w:val="center"/>
            </w:pPr>
            <w:r>
              <w:rPr>
                <w:rStyle w:val="22"/>
              </w:rPr>
              <w:t>актуализация и обновление информации - по мере необходимости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573" w:rsidRDefault="00657573">
            <w:pPr>
              <w:framePr w:w="147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573" w:rsidRDefault="00040581">
            <w:pPr>
              <w:pStyle w:val="20"/>
              <w:framePr w:w="14760" w:wrap="notBeside" w:vAnchor="text" w:hAnchor="text" w:xAlign="center" w:y="1"/>
              <w:shd w:val="clear" w:color="auto" w:fill="auto"/>
              <w:ind w:left="140"/>
              <w:jc w:val="left"/>
            </w:pPr>
            <w:r>
              <w:rPr>
                <w:rStyle w:val="22"/>
              </w:rPr>
              <w:t>Обеспечено информирование посетителей о доступности электронного способа получения массовых социально значимых услуг.</w:t>
            </w:r>
          </w:p>
        </w:tc>
      </w:tr>
      <w:tr w:rsidR="00657573">
        <w:trPr>
          <w:trHeight w:hRule="exact" w:val="491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573" w:rsidRDefault="00040581">
            <w:pPr>
              <w:pStyle w:val="20"/>
              <w:framePr w:w="1476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8.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573" w:rsidRDefault="00040581">
            <w:pPr>
              <w:pStyle w:val="20"/>
              <w:framePr w:w="14760" w:wrap="notBeside" w:vAnchor="text" w:hAnchor="text" w:xAlign="center" w:y="1"/>
              <w:shd w:val="clear" w:color="auto" w:fill="auto"/>
              <w:ind w:left="160"/>
              <w:jc w:val="left"/>
            </w:pPr>
            <w:r>
              <w:rPr>
                <w:rStyle w:val="22"/>
              </w:rPr>
              <w:t xml:space="preserve">Разработка и размещение на информационных стендах в местах приема граждан плакатов и </w:t>
            </w:r>
            <w:proofErr w:type="spellStart"/>
            <w:r>
              <w:rPr>
                <w:rStyle w:val="22"/>
              </w:rPr>
              <w:t>постеров</w:t>
            </w:r>
            <w:proofErr w:type="spellEnd"/>
            <w:r>
              <w:rPr>
                <w:rStyle w:val="22"/>
              </w:rPr>
              <w:t>, содержащих краткую информацию:</w:t>
            </w:r>
          </w:p>
          <w:p w:rsidR="00657573" w:rsidRDefault="00040581">
            <w:pPr>
              <w:pStyle w:val="20"/>
              <w:framePr w:w="14760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458"/>
              </w:tabs>
              <w:ind w:left="160"/>
              <w:jc w:val="left"/>
            </w:pPr>
            <w:r>
              <w:rPr>
                <w:rStyle w:val="22"/>
              </w:rPr>
              <w:t>о преимуществах получения массовых социально значимых услуг в электронной форме и отличии от получения их традиционным способом;</w:t>
            </w:r>
          </w:p>
          <w:p w:rsidR="00657573" w:rsidRDefault="00040581">
            <w:pPr>
              <w:pStyle w:val="20"/>
              <w:framePr w:w="14760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458"/>
              </w:tabs>
              <w:ind w:left="160"/>
              <w:jc w:val="left"/>
            </w:pPr>
            <w:r>
              <w:rPr>
                <w:rStyle w:val="22"/>
              </w:rPr>
              <w:t>схемы по регистрации и подтверждению личности заявителя при регистрации на ЕНГУ.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573" w:rsidRDefault="00040581">
            <w:pPr>
              <w:pStyle w:val="20"/>
              <w:framePr w:w="14760" w:wrap="notBeside" w:vAnchor="text" w:hAnchor="text" w:xAlign="center" w:y="1"/>
              <w:shd w:val="clear" w:color="auto" w:fill="auto"/>
              <w:spacing w:after="360" w:line="220" w:lineRule="exact"/>
              <w:jc w:val="center"/>
            </w:pPr>
            <w:r>
              <w:rPr>
                <w:rStyle w:val="22"/>
              </w:rPr>
              <w:t>15 января 2022 года,</w:t>
            </w:r>
          </w:p>
          <w:p w:rsidR="00657573" w:rsidRDefault="00040581">
            <w:pPr>
              <w:pStyle w:val="20"/>
              <w:framePr w:w="14760" w:wrap="notBeside" w:vAnchor="text" w:hAnchor="text" w:xAlign="center" w:y="1"/>
              <w:shd w:val="clear" w:color="auto" w:fill="auto"/>
              <w:spacing w:before="360"/>
              <w:jc w:val="center"/>
            </w:pPr>
            <w:r>
              <w:rPr>
                <w:rStyle w:val="22"/>
              </w:rPr>
              <w:t>актуализация и обновление информации - по мере необходимости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573" w:rsidRDefault="00657573">
            <w:pPr>
              <w:framePr w:w="147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573" w:rsidRDefault="00040581">
            <w:pPr>
              <w:pStyle w:val="20"/>
              <w:framePr w:w="14760" w:wrap="notBeside" w:vAnchor="text" w:hAnchor="text" w:xAlign="center" w:y="1"/>
              <w:shd w:val="clear" w:color="auto" w:fill="auto"/>
              <w:ind w:left="140"/>
              <w:jc w:val="left"/>
            </w:pPr>
            <w:r>
              <w:rPr>
                <w:rStyle w:val="22"/>
              </w:rPr>
              <w:t>Обеспечено информирование посетителей о преимуществах получения услуг в электронной форме, а также о необходимости наличия подтвержденной учетной записи на ЕНГУ</w:t>
            </w:r>
          </w:p>
        </w:tc>
      </w:tr>
    </w:tbl>
    <w:p w:rsidR="00657573" w:rsidRDefault="00657573">
      <w:pPr>
        <w:framePr w:w="14760" w:wrap="notBeside" w:vAnchor="text" w:hAnchor="text" w:xAlign="center" w:y="1"/>
        <w:rPr>
          <w:sz w:val="2"/>
          <w:szCs w:val="2"/>
        </w:rPr>
      </w:pPr>
    </w:p>
    <w:p w:rsidR="00657573" w:rsidRDefault="0065757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6"/>
        <w:gridCol w:w="3120"/>
        <w:gridCol w:w="3682"/>
        <w:gridCol w:w="2554"/>
        <w:gridCol w:w="4829"/>
      </w:tblGrid>
      <w:tr w:rsidR="00657573">
        <w:trPr>
          <w:trHeight w:hRule="exact" w:val="187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573" w:rsidRDefault="00040581">
            <w:pPr>
              <w:pStyle w:val="20"/>
              <w:framePr w:w="1476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lastRenderedPageBreak/>
              <w:t>9.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573" w:rsidRDefault="00040581">
            <w:pPr>
              <w:pStyle w:val="20"/>
              <w:framePr w:w="14760" w:wrap="notBeside" w:vAnchor="text" w:hAnchor="text" w:xAlign="center" w:y="1"/>
              <w:shd w:val="clear" w:color="auto" w:fill="auto"/>
              <w:ind w:left="160"/>
              <w:jc w:val="left"/>
            </w:pPr>
            <w:r>
              <w:rPr>
                <w:rStyle w:val="22"/>
              </w:rPr>
              <w:t xml:space="preserve">Проведение обучающих семинаров (уроков, </w:t>
            </w:r>
            <w:proofErr w:type="spellStart"/>
            <w:r>
              <w:rPr>
                <w:rStyle w:val="22"/>
              </w:rPr>
              <w:t>вебинаров</w:t>
            </w:r>
            <w:proofErr w:type="spellEnd"/>
            <w:r>
              <w:rPr>
                <w:rStyle w:val="22"/>
              </w:rPr>
              <w:t>, встреч) для заявителей по вопросам получения услуг в электронной форме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573" w:rsidRDefault="00040581">
            <w:pPr>
              <w:pStyle w:val="20"/>
              <w:framePr w:w="1476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Не реже 1 раза в квартал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573" w:rsidRDefault="00657573">
            <w:pPr>
              <w:framePr w:w="147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573" w:rsidRDefault="00040581">
            <w:pPr>
              <w:pStyle w:val="20"/>
              <w:framePr w:w="14760" w:wrap="notBeside" w:vAnchor="text" w:hAnchor="text" w:xAlign="center" w:y="1"/>
              <w:shd w:val="clear" w:color="auto" w:fill="auto"/>
              <w:ind w:left="160"/>
              <w:jc w:val="left"/>
            </w:pPr>
            <w:r>
              <w:rPr>
                <w:rStyle w:val="22"/>
              </w:rPr>
              <w:t>Оказана методическая поддержка граждан, представителей бизнеса, и других заинтересованных лиц по вопросам получения массовых социально значимых услуг в электронной форме</w:t>
            </w:r>
          </w:p>
        </w:tc>
      </w:tr>
      <w:tr w:rsidR="00657573">
        <w:trPr>
          <w:trHeight w:hRule="exact" w:val="352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573" w:rsidRDefault="00040581">
            <w:pPr>
              <w:pStyle w:val="20"/>
              <w:framePr w:w="1476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10.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573" w:rsidRDefault="00040581">
            <w:pPr>
              <w:pStyle w:val="20"/>
              <w:framePr w:w="14760" w:wrap="notBeside" w:vAnchor="text" w:hAnchor="text" w:xAlign="center" w:y="1"/>
              <w:shd w:val="clear" w:color="auto" w:fill="auto"/>
              <w:ind w:left="160"/>
              <w:jc w:val="left"/>
            </w:pPr>
            <w:r>
              <w:rPr>
                <w:rStyle w:val="22"/>
              </w:rPr>
              <w:t xml:space="preserve">Размещение в средствах массовой информации (телевидение, радио, печатные издания, </w:t>
            </w:r>
            <w:proofErr w:type="gramStart"/>
            <w:r>
              <w:rPr>
                <w:rStyle w:val="22"/>
              </w:rPr>
              <w:t>интернет-СМИ</w:t>
            </w:r>
            <w:proofErr w:type="gramEnd"/>
            <w:r>
              <w:rPr>
                <w:rStyle w:val="22"/>
              </w:rPr>
              <w:t>) материалов о доступности электронного способа получения массовых социально значимых услуг на ЕПГУ и о</w:t>
            </w:r>
          </w:p>
          <w:p w:rsidR="00657573" w:rsidRDefault="00040581">
            <w:pPr>
              <w:pStyle w:val="20"/>
              <w:framePr w:w="14760" w:wrap="notBeside" w:vAnchor="text" w:hAnchor="text" w:xAlign="center" w:y="1"/>
              <w:shd w:val="clear" w:color="auto" w:fill="auto"/>
              <w:ind w:left="160"/>
              <w:jc w:val="left"/>
            </w:pPr>
            <w:proofErr w:type="gramStart"/>
            <w:r>
              <w:rPr>
                <w:rStyle w:val="22"/>
              </w:rPr>
              <w:t>преимуществах</w:t>
            </w:r>
            <w:proofErr w:type="gramEnd"/>
            <w:r>
              <w:rPr>
                <w:rStyle w:val="22"/>
              </w:rPr>
              <w:t xml:space="preserve"> получения услуг в электронной форме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573" w:rsidRDefault="00040581">
            <w:pPr>
              <w:pStyle w:val="20"/>
              <w:framePr w:w="1476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Не реже 1 раза в квартал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573" w:rsidRDefault="00657573">
            <w:pPr>
              <w:framePr w:w="147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573" w:rsidRDefault="00040581">
            <w:pPr>
              <w:pStyle w:val="20"/>
              <w:framePr w:w="14760" w:wrap="notBeside" w:vAnchor="text" w:hAnchor="text" w:xAlign="center" w:y="1"/>
              <w:shd w:val="clear" w:color="auto" w:fill="auto"/>
              <w:ind w:left="160"/>
              <w:jc w:val="left"/>
            </w:pPr>
            <w:r>
              <w:rPr>
                <w:rStyle w:val="22"/>
              </w:rPr>
              <w:t>Обеспечено информирование неограниченного круга лиц о новых способах получения массовых социально значимых услуг</w:t>
            </w:r>
          </w:p>
        </w:tc>
      </w:tr>
      <w:tr w:rsidR="00657573">
        <w:trPr>
          <w:trHeight w:hRule="exact" w:val="298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573" w:rsidRDefault="00040581">
            <w:pPr>
              <w:pStyle w:val="20"/>
              <w:framePr w:w="1476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11.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573" w:rsidRDefault="00040581">
            <w:pPr>
              <w:pStyle w:val="20"/>
              <w:framePr w:w="14760" w:wrap="notBeside" w:vAnchor="text" w:hAnchor="text" w:xAlign="center" w:y="1"/>
              <w:shd w:val="clear" w:color="auto" w:fill="auto"/>
              <w:ind w:left="160"/>
              <w:jc w:val="left"/>
            </w:pPr>
            <w:r>
              <w:rPr>
                <w:rStyle w:val="22"/>
              </w:rPr>
              <w:t>Размещение</w:t>
            </w:r>
          </w:p>
          <w:p w:rsidR="00657573" w:rsidRDefault="00040581">
            <w:pPr>
              <w:pStyle w:val="20"/>
              <w:framePr w:w="14760" w:wrap="notBeside" w:vAnchor="text" w:hAnchor="text" w:xAlign="center" w:y="1"/>
              <w:shd w:val="clear" w:color="auto" w:fill="auto"/>
              <w:ind w:left="160"/>
              <w:jc w:val="left"/>
            </w:pPr>
            <w:r>
              <w:rPr>
                <w:rStyle w:val="22"/>
              </w:rPr>
              <w:t xml:space="preserve">статистического отчета по форме 1-ГМУ </w:t>
            </w:r>
            <w:proofErr w:type="gramStart"/>
            <w:r>
              <w:rPr>
                <w:rStyle w:val="22"/>
              </w:rPr>
              <w:t>в ГАС</w:t>
            </w:r>
            <w:proofErr w:type="gramEnd"/>
            <w:r>
              <w:rPr>
                <w:rStyle w:val="22"/>
              </w:rPr>
              <w:t xml:space="preserve"> «Управление»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573" w:rsidRDefault="00AE27E5">
            <w:pPr>
              <w:pStyle w:val="20"/>
              <w:framePr w:w="14760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Е</w:t>
            </w:r>
            <w:r w:rsidR="00040581">
              <w:rPr>
                <w:rStyle w:val="22"/>
              </w:rPr>
              <w:t>жеквартально,</w:t>
            </w:r>
          </w:p>
          <w:p w:rsidR="00657573" w:rsidRPr="00C571C7" w:rsidRDefault="00AE27E5">
            <w:pPr>
              <w:pStyle w:val="20"/>
              <w:framePr w:w="14760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в течени</w:t>
            </w:r>
            <w:proofErr w:type="gramStart"/>
            <w:r>
              <w:rPr>
                <w:rStyle w:val="22"/>
              </w:rPr>
              <w:t>и</w:t>
            </w:r>
            <w:proofErr w:type="gramEnd"/>
            <w:r>
              <w:rPr>
                <w:rStyle w:val="22"/>
              </w:rPr>
              <w:t xml:space="preserve"> 10 рабочих дней месяца, следующего за отчетным кварталом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573" w:rsidRDefault="00657573">
            <w:pPr>
              <w:framePr w:w="147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573" w:rsidRDefault="00040581">
            <w:pPr>
              <w:pStyle w:val="20"/>
              <w:framePr w:w="14760" w:wrap="notBeside" w:vAnchor="text" w:hAnchor="text" w:xAlign="center" w:y="1"/>
              <w:shd w:val="clear" w:color="auto" w:fill="auto"/>
              <w:ind w:left="160"/>
              <w:jc w:val="left"/>
            </w:pPr>
            <w:r>
              <w:rPr>
                <w:rStyle w:val="22"/>
              </w:rPr>
              <w:t>По каждой массовой социально значимой услуге, предоставляемой ведомством и/или подведомственными учреждениями, представлен отчет по форме 1 - ГМУ,</w:t>
            </w:r>
            <w:r w:rsidR="005149DD">
              <w:rPr>
                <w:rStyle w:val="22"/>
              </w:rPr>
              <w:t xml:space="preserve"> </w:t>
            </w:r>
            <w:r>
              <w:rPr>
                <w:rStyle w:val="22"/>
              </w:rPr>
              <w:t>обеспечена возможность своевременного расчета показателя по федеральному проекту «Цифровое государственное управление» национальной программы «Цифровая экономика Российской Федерации».</w:t>
            </w:r>
          </w:p>
        </w:tc>
      </w:tr>
    </w:tbl>
    <w:p w:rsidR="00657573" w:rsidRDefault="00657573">
      <w:pPr>
        <w:framePr w:w="14760" w:wrap="notBeside" w:vAnchor="text" w:hAnchor="text" w:xAlign="center" w:y="1"/>
        <w:rPr>
          <w:sz w:val="2"/>
          <w:szCs w:val="2"/>
        </w:rPr>
      </w:pPr>
    </w:p>
    <w:p w:rsidR="00657573" w:rsidRDefault="00040581">
      <w:pPr>
        <w:rPr>
          <w:sz w:val="2"/>
          <w:szCs w:val="2"/>
        </w:rPr>
      </w:pPr>
      <w:r>
        <w:br w:type="page"/>
      </w:r>
    </w:p>
    <w:sectPr w:rsidR="00657573" w:rsidSect="00CE47E8">
      <w:type w:val="continuous"/>
      <w:pgSz w:w="16840" w:h="11900" w:orient="landscape"/>
      <w:pgMar w:top="1093" w:right="983" w:bottom="626" w:left="109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9ED" w:rsidRDefault="00C009ED">
      <w:r>
        <w:separator/>
      </w:r>
    </w:p>
  </w:endnote>
  <w:endnote w:type="continuationSeparator" w:id="0">
    <w:p w:rsidR="00C009ED" w:rsidRDefault="00C00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9ED" w:rsidRDefault="00C009ED"/>
  </w:footnote>
  <w:footnote w:type="continuationSeparator" w:id="0">
    <w:p w:rsidR="00C009ED" w:rsidRDefault="00C009E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5303E"/>
    <w:multiLevelType w:val="multilevel"/>
    <w:tmpl w:val="CC986D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57573"/>
    <w:rsid w:val="00040581"/>
    <w:rsid w:val="000D64E4"/>
    <w:rsid w:val="001B1733"/>
    <w:rsid w:val="002D044B"/>
    <w:rsid w:val="002D7E2E"/>
    <w:rsid w:val="002F7476"/>
    <w:rsid w:val="00510F38"/>
    <w:rsid w:val="005149DD"/>
    <w:rsid w:val="00657573"/>
    <w:rsid w:val="006F51AC"/>
    <w:rsid w:val="00705AC6"/>
    <w:rsid w:val="007E16FE"/>
    <w:rsid w:val="00A25D44"/>
    <w:rsid w:val="00AE27E5"/>
    <w:rsid w:val="00BA30B3"/>
    <w:rsid w:val="00C009ED"/>
    <w:rsid w:val="00C22530"/>
    <w:rsid w:val="00C571C7"/>
    <w:rsid w:val="00CE47E8"/>
    <w:rsid w:val="00D435BF"/>
    <w:rsid w:val="00FF5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E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47E8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sid w:val="00CE47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Exact">
    <w:name w:val="Основной текст (6) Exact"/>
    <w:basedOn w:val="a0"/>
    <w:link w:val="6"/>
    <w:rsid w:val="00CE47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6Exact0">
    <w:name w:val="Основной текст (6) Exact"/>
    <w:basedOn w:val="6Exact"/>
    <w:rsid w:val="00CE47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CE47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7Exact0">
    <w:name w:val="Основной текст (7) + Не полужирный Exact"/>
    <w:basedOn w:val="7Exact"/>
    <w:rsid w:val="00CE47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CE47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CE47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CE47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sid w:val="00CE47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1pt">
    <w:name w:val="Основной текст (2) + 8 pt;Полужирный;Интервал 1 pt"/>
    <w:basedOn w:val="2"/>
    <w:rsid w:val="00CE47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CE47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CE47E8"/>
    <w:pPr>
      <w:shd w:val="clear" w:color="auto" w:fill="FFFFFF"/>
      <w:spacing w:line="115" w:lineRule="exact"/>
      <w:jc w:val="center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6">
    <w:name w:val="Основной текст (6)"/>
    <w:basedOn w:val="a"/>
    <w:link w:val="6Exact"/>
    <w:rsid w:val="00CE47E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7">
    <w:name w:val="Основной текст (7)"/>
    <w:basedOn w:val="a"/>
    <w:link w:val="7Exact"/>
    <w:rsid w:val="00CE47E8"/>
    <w:pPr>
      <w:shd w:val="clear" w:color="auto" w:fill="FFFFFF"/>
      <w:spacing w:line="173" w:lineRule="exact"/>
    </w:pPr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30">
    <w:name w:val="Основной текст (3)"/>
    <w:basedOn w:val="a"/>
    <w:link w:val="3"/>
    <w:rsid w:val="00CE47E8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CE47E8"/>
    <w:pPr>
      <w:shd w:val="clear" w:color="auto" w:fill="FFFFFF"/>
      <w:spacing w:before="840" w:after="54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20">
    <w:name w:val="Основной текст (2)"/>
    <w:basedOn w:val="a"/>
    <w:link w:val="2"/>
    <w:rsid w:val="00CE47E8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Лущенко Светлана Геннадьевна</dc:creator>
  <cp:keywords/>
  <cp:lastModifiedBy>User</cp:lastModifiedBy>
  <cp:revision>14</cp:revision>
  <cp:lastPrinted>2021-12-29T06:16:00Z</cp:lastPrinted>
  <dcterms:created xsi:type="dcterms:W3CDTF">2021-12-22T08:26:00Z</dcterms:created>
  <dcterms:modified xsi:type="dcterms:W3CDTF">2021-12-29T06:16:00Z</dcterms:modified>
</cp:coreProperties>
</file>