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58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t>Приложение N 1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="00091FFF">
        <w:rPr>
          <w:color w:val="000000"/>
          <w:sz w:val="22"/>
          <w:szCs w:val="18"/>
        </w:rPr>
        <w:br/>
        <w:t>Переселенче</w:t>
      </w:r>
      <w:r w:rsidRPr="00C35982">
        <w:rPr>
          <w:color w:val="000000"/>
          <w:sz w:val="22"/>
          <w:szCs w:val="18"/>
        </w:rPr>
        <w:t xml:space="preserve">ского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800081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от «03» апреля </w:t>
      </w:r>
      <w:r w:rsidR="00B465E5" w:rsidRPr="00C35982">
        <w:rPr>
          <w:color w:val="000000"/>
          <w:sz w:val="22"/>
          <w:szCs w:val="18"/>
        </w:rPr>
        <w:t>2015г.</w:t>
      </w:r>
      <w:r>
        <w:rPr>
          <w:color w:val="000000"/>
          <w:sz w:val="22"/>
          <w:szCs w:val="18"/>
        </w:rPr>
        <w:t xml:space="preserve">  № 1</w:t>
      </w:r>
      <w:r w:rsidR="00B465E5" w:rsidRPr="00C35982">
        <w:rPr>
          <w:color w:val="000000"/>
          <w:sz w:val="22"/>
          <w:szCs w:val="18"/>
        </w:rPr>
        <w:t xml:space="preserve">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</w:p>
    <w:p w:rsidR="00C30F58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30F58" w:rsidRPr="00B465E5" w:rsidRDefault="002E0F02" w:rsidP="002E0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2E0F02" w:rsidRPr="00B465E5" w:rsidRDefault="002E0F02" w:rsidP="00E5207C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 платных услугах муниципального казенного учреждения культуры «</w:t>
      </w:r>
      <w:proofErr w:type="spellStart"/>
      <w:r w:rsidR="00091FF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Гумбей</w:t>
      </w:r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ская</w:t>
      </w:r>
      <w:proofErr w:type="spellEnd"/>
      <w:r w:rsidRPr="00B465E5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централизованная клубная система»</w:t>
      </w:r>
    </w:p>
    <w:p w:rsidR="00C30F58" w:rsidRPr="006459F2" w:rsidRDefault="00C30F58" w:rsidP="006459F2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233E9" w:rsidRPr="001D34A1" w:rsidRDefault="001D34A1" w:rsidP="001D34A1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</w:rPr>
      </w:pPr>
      <w:r w:rsidRPr="001D34A1">
        <w:rPr>
          <w:rFonts w:ascii="Times New Roman" w:hAnsi="Times New Roman" w:cs="Times New Roman"/>
          <w:b/>
          <w:sz w:val="24"/>
        </w:rPr>
        <w:t>Общие положения.</w:t>
      </w:r>
    </w:p>
    <w:p w:rsidR="001D34A1" w:rsidRPr="001D34A1" w:rsidRDefault="001D34A1" w:rsidP="001D34A1">
      <w:pPr>
        <w:pStyle w:val="a4"/>
        <w:rPr>
          <w:rFonts w:ascii="Times New Roman" w:hAnsi="Times New Roman" w:cs="Times New Roman"/>
          <w:b/>
          <w:sz w:val="24"/>
        </w:rPr>
      </w:pPr>
    </w:p>
    <w:p w:rsidR="001D34A1" w:rsidRDefault="001D34A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1D34A1">
        <w:rPr>
          <w:rFonts w:ascii="Times New Roman" w:hAnsi="Times New Roman" w:cs="Times New Roman"/>
          <w:sz w:val="24"/>
        </w:rPr>
        <w:t xml:space="preserve">Настоящее положение определяет основы предоставления платных услуг некоммерческих муниципальных учреждений культуры, деятельность которых носит просветительский, культурно-досуговый, научно-методический и информационный </w:t>
      </w:r>
      <w:r w:rsidR="0099279B">
        <w:rPr>
          <w:rFonts w:ascii="Times New Roman" w:hAnsi="Times New Roman" w:cs="Times New Roman"/>
          <w:sz w:val="24"/>
        </w:rPr>
        <w:t>характер.</w:t>
      </w:r>
    </w:p>
    <w:p w:rsidR="0099279B" w:rsidRDefault="0099279B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99279B">
        <w:rPr>
          <w:rFonts w:ascii="Times New Roman" w:hAnsi="Times New Roman" w:cs="Times New Roman"/>
          <w:sz w:val="24"/>
        </w:rPr>
        <w:t>Настоящее Положение разработано в соответствии с Законом Российской Федерации от 09.10.1992 № 3612-1 "Основы законодательства РФ о культуре", Федеральным законом от 06.10.2003 № 131-ФЗ "Об общих принципах организации местного самоуправления в Российской Федерации",</w:t>
      </w:r>
      <w:r w:rsidRPr="0099279B">
        <w:t xml:space="preserve"> </w:t>
      </w:r>
      <w:r w:rsidR="002114B3" w:rsidRPr="002114B3">
        <w:rPr>
          <w:rFonts w:ascii="Times New Roman" w:hAnsi="Times New Roman" w:cs="Times New Roman"/>
          <w:sz w:val="24"/>
        </w:rPr>
        <w:t>Законом РФ от 12.01.1996г. № 7 – ФЗ</w:t>
      </w:r>
      <w:r w:rsidR="002114B3" w:rsidRPr="002114B3">
        <w:rPr>
          <w:sz w:val="24"/>
        </w:rPr>
        <w:t xml:space="preserve"> </w:t>
      </w:r>
      <w:r w:rsidRPr="0099279B">
        <w:rPr>
          <w:rFonts w:ascii="Times New Roman" w:hAnsi="Times New Roman" w:cs="Times New Roman"/>
          <w:sz w:val="24"/>
        </w:rPr>
        <w:t>«О</w:t>
      </w:r>
      <w:r w:rsidR="004F4DAA">
        <w:rPr>
          <w:rFonts w:ascii="Times New Roman" w:hAnsi="Times New Roman" w:cs="Times New Roman"/>
          <w:sz w:val="24"/>
        </w:rPr>
        <w:t xml:space="preserve"> некоммерческих организациях»,</w:t>
      </w:r>
      <w:r w:rsidR="002114B3">
        <w:rPr>
          <w:rFonts w:ascii="Times New Roman" w:hAnsi="Times New Roman" w:cs="Times New Roman"/>
          <w:sz w:val="24"/>
        </w:rPr>
        <w:t xml:space="preserve"> Гражданским Кодексом РФ ст. 50, ст.16, ст.52, ст.53, ст. 54, ст.57 Федерального Закона от 06.10.2003г. с изменениями и дополнениями от 01.01. 2008г.,</w:t>
      </w:r>
      <w:r w:rsidR="004F4DA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Положением о платных услугах </w:t>
      </w:r>
      <w:r w:rsidR="002114B3">
        <w:rPr>
          <w:rFonts w:ascii="Times New Roman" w:hAnsi="Times New Roman" w:cs="Times New Roman"/>
          <w:sz w:val="24"/>
        </w:rPr>
        <w:t xml:space="preserve">учреждений </w:t>
      </w:r>
      <w:r>
        <w:rPr>
          <w:rFonts w:ascii="Times New Roman" w:hAnsi="Times New Roman" w:cs="Times New Roman"/>
          <w:sz w:val="24"/>
        </w:rPr>
        <w:t xml:space="preserve">МКУ Районный отдел культуры администрации </w:t>
      </w:r>
      <w:proofErr w:type="spellStart"/>
      <w:r>
        <w:rPr>
          <w:rFonts w:ascii="Times New Roman" w:hAnsi="Times New Roman" w:cs="Times New Roman"/>
          <w:sz w:val="24"/>
        </w:rPr>
        <w:t>Нагайбакского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района, </w:t>
      </w:r>
      <w:r w:rsidRPr="0099279B">
        <w:rPr>
          <w:rFonts w:ascii="Times New Roman" w:hAnsi="Times New Roman" w:cs="Times New Roman"/>
          <w:sz w:val="24"/>
        </w:rPr>
        <w:t>Уставом муниципального казенно</w:t>
      </w:r>
      <w:r w:rsidR="00091FFF">
        <w:rPr>
          <w:rFonts w:ascii="Times New Roman" w:hAnsi="Times New Roman" w:cs="Times New Roman"/>
          <w:sz w:val="24"/>
        </w:rPr>
        <w:t>го учреждения культуры «</w:t>
      </w:r>
      <w:proofErr w:type="spellStart"/>
      <w:r w:rsidR="00091FFF">
        <w:rPr>
          <w:rFonts w:ascii="Times New Roman" w:hAnsi="Times New Roman" w:cs="Times New Roman"/>
          <w:sz w:val="24"/>
        </w:rPr>
        <w:t>Гумбей</w:t>
      </w:r>
      <w:r w:rsidRPr="0099279B">
        <w:rPr>
          <w:rFonts w:ascii="Times New Roman" w:hAnsi="Times New Roman" w:cs="Times New Roman"/>
          <w:sz w:val="24"/>
        </w:rPr>
        <w:t>ская</w:t>
      </w:r>
      <w:proofErr w:type="spellEnd"/>
      <w:r w:rsidRPr="0099279B">
        <w:rPr>
          <w:rFonts w:ascii="Times New Roman" w:hAnsi="Times New Roman" w:cs="Times New Roman"/>
          <w:sz w:val="24"/>
        </w:rPr>
        <w:t xml:space="preserve"> централизованная клубная система»</w:t>
      </w:r>
      <w:r>
        <w:rPr>
          <w:rFonts w:ascii="Times New Roman" w:hAnsi="Times New Roman" w:cs="Times New Roman"/>
          <w:sz w:val="24"/>
        </w:rPr>
        <w:t>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Платные услуги оказываются в целях удовлетворения разнообразных духовных запросов и культурных потребностей населения в сфере досуга на основе свободного выбора занятий, общности интересов и не рассматриваются как предпринимательская деятельность, если доход от них идёт на развитие и совершенствование материально-технической б</w:t>
      </w:r>
      <w:r w:rsidR="00091FFF">
        <w:rPr>
          <w:rFonts w:ascii="Times New Roman" w:hAnsi="Times New Roman" w:cs="Times New Roman"/>
          <w:sz w:val="24"/>
        </w:rPr>
        <w:t>азы учреждений культуры Переселенче</w:t>
      </w:r>
      <w:r w:rsidRPr="00B543E1">
        <w:rPr>
          <w:rFonts w:ascii="Times New Roman" w:hAnsi="Times New Roman" w:cs="Times New Roman"/>
          <w:sz w:val="24"/>
        </w:rPr>
        <w:t>ского с</w:t>
      </w:r>
      <w:r w:rsidR="00E5207C">
        <w:rPr>
          <w:rFonts w:ascii="Times New Roman" w:hAnsi="Times New Roman" w:cs="Times New Roman"/>
          <w:sz w:val="24"/>
        </w:rPr>
        <w:t xml:space="preserve">ельского </w:t>
      </w:r>
      <w:r w:rsidRPr="00B543E1">
        <w:rPr>
          <w:rFonts w:ascii="Times New Roman" w:hAnsi="Times New Roman" w:cs="Times New Roman"/>
          <w:sz w:val="24"/>
        </w:rPr>
        <w:t>поселения.</w:t>
      </w:r>
    </w:p>
    <w:p w:rsidR="00B543E1" w:rsidRP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Дополнительные платные услуги Учреждения не могут быть введены взамен или в рамках основной уставной деятельности.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Учреждение самостоятельно определяет возможность предоставления платных услуг в зависимости от материальной базы, численного состава и квалификации персонала, спроса на услугу, работу и т.д.</w:t>
      </w:r>
    </w:p>
    <w:p w:rsidR="00B543E1" w:rsidRDefault="00B543E1" w:rsidP="00371F19">
      <w:pPr>
        <w:pStyle w:val="a4"/>
        <w:numPr>
          <w:ilvl w:val="1"/>
          <w:numId w:val="1"/>
        </w:numPr>
        <w:ind w:left="567" w:firstLine="0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Положение обязательно  для  исполнения  всеми  работниками Учреждения,  оказывающими платные услуги.</w:t>
      </w:r>
    </w:p>
    <w:p w:rsidR="00315867" w:rsidRDefault="00315867" w:rsidP="00B543E1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B543E1" w:rsidRPr="00B543E1" w:rsidRDefault="00B543E1" w:rsidP="00B543E1">
      <w:pPr>
        <w:pStyle w:val="a4"/>
        <w:ind w:left="1440"/>
        <w:jc w:val="center"/>
        <w:rPr>
          <w:rFonts w:ascii="Times New Roman" w:hAnsi="Times New Roman" w:cs="Times New Roman"/>
          <w:b/>
          <w:sz w:val="24"/>
        </w:rPr>
      </w:pPr>
      <w:r w:rsidRPr="00B543E1">
        <w:rPr>
          <w:rFonts w:ascii="Times New Roman" w:hAnsi="Times New Roman" w:cs="Times New Roman"/>
          <w:b/>
          <w:sz w:val="24"/>
        </w:rPr>
        <w:t>2. Порядок предоставления платных услуг.</w:t>
      </w:r>
    </w:p>
    <w:p w:rsidR="00B543E1" w:rsidRDefault="00B543E1" w:rsidP="00B543E1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B543E1" w:rsidRPr="00B543E1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2.1. </w:t>
      </w:r>
      <w:r w:rsidRPr="00B543E1">
        <w:rPr>
          <w:rFonts w:ascii="Times New Roman" w:hAnsi="Times New Roman" w:cs="Times New Roman"/>
          <w:sz w:val="24"/>
        </w:rPr>
        <w:t>Учреждение оказывает платные услуги населению в соответствии с уставной деятельностью и Прейскурантом платных услуг.</w:t>
      </w:r>
    </w:p>
    <w:p w:rsidR="00B543E1" w:rsidRPr="00AC61AB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2.2. При предоставлении платных услуг Учреждением сохраняется установленный режим работы, при этом не должны сокращаться услуги, предоставляемые на бесплатной основе, и ухудшаться их качество.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2.3. </w:t>
      </w:r>
      <w:r w:rsidRPr="00AC61AB">
        <w:rPr>
          <w:rFonts w:ascii="Times New Roman" w:hAnsi="Times New Roman" w:cs="Times New Roman"/>
          <w:sz w:val="24"/>
        </w:rPr>
        <w:t>Оказание платных услуг осуществляется посредством реализации бланков строгой отчётности, либо на основе заключённого соглашения или договора, как с юридическими, так и с физическими лицами, регламентирующего услов</w:t>
      </w:r>
      <w:r>
        <w:rPr>
          <w:rFonts w:ascii="Times New Roman" w:hAnsi="Times New Roman" w:cs="Times New Roman"/>
          <w:sz w:val="24"/>
        </w:rPr>
        <w:t>ия, права и обязанности сторон.</w:t>
      </w:r>
    </w:p>
    <w:p w:rsidR="00B543E1" w:rsidRDefault="00B543E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B543E1">
        <w:rPr>
          <w:rFonts w:ascii="Times New Roman" w:hAnsi="Times New Roman" w:cs="Times New Roman"/>
          <w:sz w:val="24"/>
        </w:rPr>
        <w:t>2.4. Платные услуги  осуществляются штатной численностью работников Учреждения или привлечёнными специалистами.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5</w:t>
      </w:r>
      <w:r w:rsidRPr="00AC61AB">
        <w:rPr>
          <w:rFonts w:ascii="Times New Roman" w:hAnsi="Times New Roman" w:cs="Times New Roman"/>
          <w:sz w:val="24"/>
        </w:rPr>
        <w:t>. «Исполнитель» ведёт бухгалтерский и статистический учёт доходов по количеству и наименованию предоставленных услуг и расходов, в соответствии с утверждённой сметой, отдельно по основной деятельности, своевременно предоставляя отчётность в вышестоящие органы.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6</w:t>
      </w:r>
      <w:r w:rsidRPr="00AC61AB">
        <w:rPr>
          <w:rFonts w:ascii="Times New Roman" w:hAnsi="Times New Roman" w:cs="Times New Roman"/>
          <w:sz w:val="24"/>
        </w:rPr>
        <w:t>. Оплата за услуги производится «исполнителю» с использованием бланков строгой отчётности, утверждёнными Министерством Финансов РФ.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7. </w:t>
      </w:r>
      <w:r w:rsidRPr="00AC61AB">
        <w:rPr>
          <w:rFonts w:ascii="Times New Roman" w:hAnsi="Times New Roman" w:cs="Times New Roman"/>
          <w:sz w:val="24"/>
        </w:rPr>
        <w:t>Организацию платных услуг осуществляет директор М</w:t>
      </w:r>
      <w:r>
        <w:rPr>
          <w:rFonts w:ascii="Times New Roman" w:hAnsi="Times New Roman" w:cs="Times New Roman"/>
          <w:sz w:val="24"/>
        </w:rPr>
        <w:t>К</w:t>
      </w:r>
      <w:r w:rsidR="00091FFF">
        <w:rPr>
          <w:rFonts w:ascii="Times New Roman" w:hAnsi="Times New Roman" w:cs="Times New Roman"/>
          <w:sz w:val="24"/>
        </w:rPr>
        <w:t>УК «</w:t>
      </w:r>
      <w:proofErr w:type="spellStart"/>
      <w:r w:rsidR="00091FFF">
        <w:rPr>
          <w:rFonts w:ascii="Times New Roman" w:hAnsi="Times New Roman" w:cs="Times New Roman"/>
          <w:sz w:val="24"/>
        </w:rPr>
        <w:t>Гумбей</w:t>
      </w:r>
      <w:r w:rsidRPr="00AC61AB">
        <w:rPr>
          <w:rFonts w:ascii="Times New Roman" w:hAnsi="Times New Roman" w:cs="Times New Roman"/>
          <w:sz w:val="24"/>
        </w:rPr>
        <w:t>ская</w:t>
      </w:r>
      <w:proofErr w:type="spellEnd"/>
      <w:r w:rsidRPr="00AC61AB">
        <w:rPr>
          <w:rFonts w:ascii="Times New Roman" w:hAnsi="Times New Roman" w:cs="Times New Roman"/>
          <w:sz w:val="24"/>
        </w:rPr>
        <w:t xml:space="preserve"> ЦКС», разрабатывает и внедряет новые виды платных услуг, с</w:t>
      </w:r>
      <w:r w:rsidR="00091FFF">
        <w:rPr>
          <w:rFonts w:ascii="Times New Roman" w:hAnsi="Times New Roman" w:cs="Times New Roman"/>
          <w:sz w:val="24"/>
        </w:rPr>
        <w:t>овместно с бухгалтерией Переселенче</w:t>
      </w:r>
      <w:r w:rsidRPr="00AC61AB">
        <w:rPr>
          <w:rFonts w:ascii="Times New Roman" w:hAnsi="Times New Roman" w:cs="Times New Roman"/>
          <w:sz w:val="24"/>
        </w:rPr>
        <w:t>ского с</w:t>
      </w:r>
      <w:r w:rsidR="00E5207C">
        <w:rPr>
          <w:rFonts w:ascii="Times New Roman" w:hAnsi="Times New Roman" w:cs="Times New Roman"/>
          <w:sz w:val="24"/>
        </w:rPr>
        <w:t xml:space="preserve">ельского </w:t>
      </w:r>
      <w:r w:rsidRPr="00AC61AB">
        <w:rPr>
          <w:rFonts w:ascii="Times New Roman" w:hAnsi="Times New Roman" w:cs="Times New Roman"/>
          <w:sz w:val="24"/>
        </w:rPr>
        <w:t>поселения определяет цены на все виды платных услуг, которые согласовываются с Учредителем, отделом экономики района, и утвержда</w:t>
      </w:r>
      <w:r w:rsidR="00E5207C">
        <w:rPr>
          <w:rFonts w:ascii="Times New Roman" w:hAnsi="Times New Roman" w:cs="Times New Roman"/>
          <w:sz w:val="24"/>
        </w:rPr>
        <w:t>е</w:t>
      </w:r>
      <w:r w:rsidRPr="00AC61AB">
        <w:rPr>
          <w:rFonts w:ascii="Times New Roman" w:hAnsi="Times New Roman" w:cs="Times New Roman"/>
          <w:sz w:val="24"/>
        </w:rPr>
        <w:t>т их.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>8</w:t>
      </w:r>
      <w:r w:rsidRPr="00AC61AB">
        <w:rPr>
          <w:rFonts w:ascii="Times New Roman" w:hAnsi="Times New Roman" w:cs="Times New Roman"/>
          <w:sz w:val="24"/>
        </w:rPr>
        <w:t>. Средства от всех видов платных услу</w:t>
      </w:r>
      <w:r w:rsidR="00091FFF">
        <w:rPr>
          <w:rFonts w:ascii="Times New Roman" w:hAnsi="Times New Roman" w:cs="Times New Roman"/>
          <w:sz w:val="24"/>
        </w:rPr>
        <w:t>г сдаются в бухгалтерию Переселенче</w:t>
      </w:r>
      <w:r w:rsidRPr="00AC61AB">
        <w:rPr>
          <w:rFonts w:ascii="Times New Roman" w:hAnsi="Times New Roman" w:cs="Times New Roman"/>
          <w:sz w:val="24"/>
        </w:rPr>
        <w:t xml:space="preserve">ского </w:t>
      </w:r>
      <w:r w:rsidR="00E5207C">
        <w:rPr>
          <w:rFonts w:ascii="Times New Roman" w:hAnsi="Times New Roman" w:cs="Times New Roman"/>
          <w:sz w:val="24"/>
        </w:rPr>
        <w:t>сельского поселения</w:t>
      </w:r>
      <w:r w:rsidRPr="00AC61AB">
        <w:rPr>
          <w:rFonts w:ascii="Times New Roman" w:hAnsi="Times New Roman" w:cs="Times New Roman"/>
          <w:sz w:val="24"/>
        </w:rPr>
        <w:t>.</w:t>
      </w:r>
    </w:p>
    <w:p w:rsidR="00AC61AB" w:rsidRP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AC61AB">
        <w:rPr>
          <w:rFonts w:ascii="Times New Roman" w:hAnsi="Times New Roman" w:cs="Times New Roman"/>
          <w:sz w:val="24"/>
        </w:rPr>
        <w:t>2.</w:t>
      </w:r>
      <w:r>
        <w:rPr>
          <w:rFonts w:ascii="Times New Roman" w:hAnsi="Times New Roman" w:cs="Times New Roman"/>
          <w:sz w:val="24"/>
        </w:rPr>
        <w:t xml:space="preserve">9. </w:t>
      </w:r>
      <w:r w:rsidRPr="00AC61AB">
        <w:rPr>
          <w:rFonts w:ascii="Times New Roman" w:hAnsi="Times New Roman" w:cs="Times New Roman"/>
          <w:sz w:val="24"/>
        </w:rPr>
        <w:t xml:space="preserve">Перечень платных услуг и цены </w:t>
      </w:r>
      <w:r w:rsidR="00E5207C">
        <w:rPr>
          <w:rFonts w:ascii="Times New Roman" w:hAnsi="Times New Roman" w:cs="Times New Roman"/>
          <w:sz w:val="24"/>
        </w:rPr>
        <w:t xml:space="preserve">на них </w:t>
      </w:r>
      <w:r w:rsidRPr="00AC61AB">
        <w:rPr>
          <w:rFonts w:ascii="Times New Roman" w:hAnsi="Times New Roman" w:cs="Times New Roman"/>
          <w:sz w:val="24"/>
        </w:rPr>
        <w:t>корректируются с учётом расходов на содержание учреждений, повышения заработной платы работникам, получающим за счёт внебюджетных источников, а также в связи с изменением законодательной базы, расширением оказываемых услуг, ростом инфляции не чаще одного раза в год.</w:t>
      </w:r>
    </w:p>
    <w:p w:rsidR="00AC61AB" w:rsidRDefault="00AC61AB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2.10. </w:t>
      </w:r>
      <w:proofErr w:type="gramStart"/>
      <w:r w:rsidRPr="00AC61AB">
        <w:rPr>
          <w:rFonts w:ascii="Times New Roman" w:hAnsi="Times New Roman" w:cs="Times New Roman"/>
          <w:sz w:val="24"/>
        </w:rPr>
        <w:t>Контроль за</w:t>
      </w:r>
      <w:proofErr w:type="gramEnd"/>
      <w:r w:rsidRPr="00AC61AB">
        <w:rPr>
          <w:rFonts w:ascii="Times New Roman" w:hAnsi="Times New Roman" w:cs="Times New Roman"/>
          <w:sz w:val="24"/>
        </w:rPr>
        <w:t xml:space="preserve"> организацией и качеством оказания платных услуг населению, а также правильностью взимания платы с населения осуществляет руководитель учреждения.</w:t>
      </w:r>
    </w:p>
    <w:p w:rsidR="00414298" w:rsidRDefault="00414298" w:rsidP="00AC61AB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414298" w:rsidRDefault="00E5207C" w:rsidP="00371F1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Учёт средств, полученных от оказания </w:t>
      </w:r>
      <w:r w:rsidR="00414298" w:rsidRPr="00414298">
        <w:rPr>
          <w:rFonts w:ascii="Times New Roman" w:hAnsi="Times New Roman" w:cs="Times New Roman"/>
          <w:b/>
          <w:sz w:val="24"/>
        </w:rPr>
        <w:t>платных услуг</w:t>
      </w:r>
      <w:r w:rsidR="00371F19">
        <w:rPr>
          <w:rFonts w:ascii="Times New Roman" w:hAnsi="Times New Roman" w:cs="Times New Roman"/>
          <w:b/>
          <w:sz w:val="24"/>
        </w:rPr>
        <w:t>.</w:t>
      </w:r>
    </w:p>
    <w:p w:rsidR="004F4DAA" w:rsidRPr="004F4DAA" w:rsidRDefault="004F4DAA" w:rsidP="004F4DAA">
      <w:pPr>
        <w:pStyle w:val="a4"/>
        <w:rPr>
          <w:rFonts w:ascii="Times New Roman" w:hAnsi="Times New Roman" w:cs="Times New Roman"/>
          <w:b/>
          <w:sz w:val="24"/>
        </w:rPr>
      </w:pPr>
    </w:p>
    <w:p w:rsidR="00414298" w:rsidRP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>3.1. Доходы, полученные от платных услуг, отражаются в бухгалтерском учёте отдельно по каждому учреждению культуры согласно смет</w:t>
      </w:r>
      <w:r w:rsidR="004F4DAA">
        <w:rPr>
          <w:rFonts w:ascii="Times New Roman" w:hAnsi="Times New Roman" w:cs="Times New Roman"/>
          <w:sz w:val="24"/>
        </w:rPr>
        <w:t>е</w:t>
      </w:r>
      <w:r w:rsidRPr="00414298">
        <w:rPr>
          <w:rFonts w:ascii="Times New Roman" w:hAnsi="Times New Roman" w:cs="Times New Roman"/>
          <w:sz w:val="24"/>
        </w:rPr>
        <w:t xml:space="preserve"> по внебюджетной деятельности.</w:t>
      </w:r>
    </w:p>
    <w:p w:rsidR="00414298" w:rsidRP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 xml:space="preserve">3.2. Доходы, после их сдачи в централизованную бухгалтерию администрации </w:t>
      </w:r>
      <w:r w:rsidR="00091FFF">
        <w:rPr>
          <w:rFonts w:ascii="Times New Roman" w:hAnsi="Times New Roman" w:cs="Times New Roman"/>
          <w:sz w:val="24"/>
        </w:rPr>
        <w:t>Переселенче</w:t>
      </w:r>
      <w:r>
        <w:rPr>
          <w:rFonts w:ascii="Times New Roman" w:hAnsi="Times New Roman" w:cs="Times New Roman"/>
          <w:sz w:val="24"/>
        </w:rPr>
        <w:t>ского сельского поселения</w:t>
      </w:r>
      <w:r w:rsidRPr="00414298">
        <w:rPr>
          <w:rFonts w:ascii="Times New Roman" w:hAnsi="Times New Roman" w:cs="Times New Roman"/>
          <w:sz w:val="24"/>
        </w:rPr>
        <w:t xml:space="preserve">, зачисляются на лицевой счёт по  внебюджетной деятельности в отдел казначейского исполнения местного бюджета финансового Управления </w:t>
      </w:r>
      <w:proofErr w:type="spellStart"/>
      <w:r w:rsidRPr="00414298">
        <w:rPr>
          <w:rFonts w:ascii="Times New Roman" w:hAnsi="Times New Roman" w:cs="Times New Roman"/>
          <w:sz w:val="24"/>
        </w:rPr>
        <w:t>Нагайбакского</w:t>
      </w:r>
      <w:proofErr w:type="spellEnd"/>
      <w:r w:rsidRPr="00414298">
        <w:rPr>
          <w:rFonts w:ascii="Times New Roman" w:hAnsi="Times New Roman" w:cs="Times New Roman"/>
          <w:sz w:val="24"/>
        </w:rPr>
        <w:t xml:space="preserve"> муниципального района.</w:t>
      </w:r>
    </w:p>
    <w:p w:rsidR="00414298" w:rsidRDefault="00414298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 w:rsidRPr="00414298">
        <w:rPr>
          <w:rFonts w:ascii="Times New Roman" w:hAnsi="Times New Roman" w:cs="Times New Roman"/>
          <w:sz w:val="24"/>
        </w:rPr>
        <w:t>3.3. Расходы денежных средств от платных услуг производятся на основании утверждённых смет по внебюджетной деятельности учреждений культуры.</w:t>
      </w:r>
    </w:p>
    <w:p w:rsidR="003564BE" w:rsidRDefault="003564BE" w:rsidP="00414298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79442C" w:rsidRDefault="0079442C" w:rsidP="00414298">
      <w:pPr>
        <w:pStyle w:val="a4"/>
        <w:ind w:left="1440"/>
        <w:jc w:val="both"/>
        <w:rPr>
          <w:rFonts w:ascii="Times New Roman" w:hAnsi="Times New Roman" w:cs="Times New Roman"/>
          <w:sz w:val="24"/>
        </w:rPr>
      </w:pPr>
    </w:p>
    <w:p w:rsidR="007836D5" w:rsidRDefault="003564BE" w:rsidP="00371F19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</w:rPr>
      </w:pPr>
      <w:r w:rsidRPr="003564BE">
        <w:rPr>
          <w:rFonts w:ascii="Times New Roman" w:hAnsi="Times New Roman" w:cs="Times New Roman"/>
          <w:b/>
          <w:sz w:val="24"/>
        </w:rPr>
        <w:t>Порядок установления льгот для отдельных категорий населения.</w:t>
      </w:r>
    </w:p>
    <w:p w:rsidR="00371F19" w:rsidRPr="00371F19" w:rsidRDefault="00371F19" w:rsidP="00371F19">
      <w:pPr>
        <w:pStyle w:val="a4"/>
        <w:rPr>
          <w:rFonts w:ascii="Times New Roman" w:hAnsi="Times New Roman" w:cs="Times New Roman"/>
          <w:b/>
          <w:sz w:val="24"/>
        </w:rPr>
      </w:pP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4.1. При организации платных мероприятий Учреждение обязано предоставлять льготы отдельным категориям граждан в соответствии с действу</w:t>
      </w:r>
      <w:r w:rsidR="003B4521">
        <w:rPr>
          <w:rFonts w:ascii="Times New Roman" w:hAnsi="Times New Roman" w:cs="Times New Roman"/>
          <w:sz w:val="24"/>
        </w:rPr>
        <w:t>ющим законодательством.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Льготная стоимость платных услуг устанавливается приказом руководителя Учреждения, в котором определяются виды и размеры льгот, а также условия и время их предоставления, в том числе перечень документов, при предъявлении которых предоставляются льготы.</w:t>
      </w:r>
    </w:p>
    <w:p w:rsidR="002E4D69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4.2. </w:t>
      </w:r>
      <w:r w:rsidR="007836D5" w:rsidRPr="007836D5">
        <w:rPr>
          <w:rFonts w:ascii="Times New Roman" w:hAnsi="Times New Roman" w:cs="Times New Roman"/>
          <w:sz w:val="24"/>
        </w:rPr>
        <w:t>Согласно Постановлению Правительства РФ от 01.12.2004 № 712 «О предоставлении льгот отдельным категориям посетителей федеральных государственных организаций культуры» к льготникам относятся: дети дошкольного возраста, учащиеся, инвалиды, военнослужащие, проходящие военную службу по призыву.</w:t>
      </w:r>
    </w:p>
    <w:p w:rsidR="002E4D69" w:rsidRDefault="002E4D69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4.3. </w:t>
      </w:r>
      <w:r w:rsidRPr="002E4D69">
        <w:rPr>
          <w:rFonts w:ascii="Times New Roman" w:hAnsi="Times New Roman" w:cs="Times New Roman"/>
          <w:sz w:val="24"/>
        </w:rPr>
        <w:t>Льгота  распространяется на Потребителей  платных услуг, посещающих платные кружки, студии, секции (клубные формирования). Льгота не  действует на услугу, как платные мероприятия, так как в Учреждении проводятся благотворительные мероприятия   на безвозмездной основе д</w:t>
      </w:r>
      <w:r w:rsidR="00371F19">
        <w:rPr>
          <w:rFonts w:ascii="Times New Roman" w:hAnsi="Times New Roman" w:cs="Times New Roman"/>
          <w:sz w:val="24"/>
        </w:rPr>
        <w:t>ля   льготных категорий граждан</w:t>
      </w:r>
      <w:r w:rsidRPr="002E4D69">
        <w:rPr>
          <w:rFonts w:ascii="Times New Roman" w:hAnsi="Times New Roman" w:cs="Times New Roman"/>
          <w:sz w:val="24"/>
        </w:rPr>
        <w:t>.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>. При организации платных мероприятий Учреждение устанавливает бесплатное посещение следующим категориям потребителей (при предъявлении соответствующих документов):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ветеранам </w:t>
      </w:r>
      <w:r w:rsidR="003B4521">
        <w:rPr>
          <w:rFonts w:ascii="Times New Roman" w:hAnsi="Times New Roman" w:cs="Times New Roman"/>
          <w:sz w:val="24"/>
        </w:rPr>
        <w:t xml:space="preserve"> и участникам </w:t>
      </w:r>
      <w:r>
        <w:rPr>
          <w:rFonts w:ascii="Times New Roman" w:hAnsi="Times New Roman" w:cs="Times New Roman"/>
          <w:sz w:val="24"/>
        </w:rPr>
        <w:t>Великой Отечественной войны;</w:t>
      </w:r>
    </w:p>
    <w:p w:rsidR="001524E5" w:rsidRDefault="001524E5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воспитанникам учреждений социальной защиты не более 1 раза в неделю</w:t>
      </w:r>
      <w:r w:rsidR="00C140F2">
        <w:rPr>
          <w:rFonts w:ascii="Times New Roman" w:hAnsi="Times New Roman" w:cs="Times New Roman"/>
          <w:sz w:val="24"/>
        </w:rPr>
        <w:t>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</w:t>
      </w:r>
      <w:r w:rsidRPr="00A208D4">
        <w:rPr>
          <w:rFonts w:ascii="Times New Roman" w:hAnsi="Times New Roman" w:cs="Times New Roman"/>
          <w:sz w:val="24"/>
        </w:rPr>
        <w:t xml:space="preserve"> </w:t>
      </w:r>
      <w:r w:rsidRPr="007836D5">
        <w:rPr>
          <w:rFonts w:ascii="Times New Roman" w:hAnsi="Times New Roman" w:cs="Times New Roman"/>
          <w:sz w:val="24"/>
        </w:rPr>
        <w:t>дет</w:t>
      </w:r>
      <w:r>
        <w:rPr>
          <w:rFonts w:ascii="Times New Roman" w:hAnsi="Times New Roman" w:cs="Times New Roman"/>
          <w:sz w:val="24"/>
        </w:rPr>
        <w:t>ям</w:t>
      </w:r>
      <w:r w:rsidRPr="007836D5">
        <w:rPr>
          <w:rFonts w:ascii="Times New Roman" w:hAnsi="Times New Roman" w:cs="Times New Roman"/>
          <w:sz w:val="24"/>
        </w:rPr>
        <w:t xml:space="preserve"> дошкольного возраста</w:t>
      </w:r>
      <w:r>
        <w:rPr>
          <w:rFonts w:ascii="Times New Roman" w:hAnsi="Times New Roman" w:cs="Times New Roman"/>
          <w:sz w:val="24"/>
        </w:rPr>
        <w:t>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из малообеспеченных семей не более 1 раза в неделю;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и подросткам из категории «группы риска»;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до 3 – х лет;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– сиротам;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детям – инвалидам;</w:t>
      </w:r>
    </w:p>
    <w:p w:rsidR="003B4521" w:rsidRDefault="003B4521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престарелые граждане, находящиеся в домах – интернатах для инвалидов и престарелых;</w:t>
      </w:r>
    </w:p>
    <w:p w:rsidR="00C140F2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инвалидам с детства;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-участникам художественной самодеятельности;</w:t>
      </w:r>
    </w:p>
    <w:p w:rsidR="00A208D4" w:rsidRDefault="00A208D4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-участникам кружковых объединений.</w:t>
      </w:r>
    </w:p>
    <w:p w:rsidR="004B3DD9" w:rsidRPr="004B3DD9" w:rsidRDefault="004B3DD9" w:rsidP="00371F19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(часть вторая статьи 52 Основ законодательства о культуре Российской Федерации от 09.10.1992г. № 3612-1).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>. Информация о порядке посещения на льготных и бесплатных условиях платных мероприятий своевременно размещается в доступных для посетителей зонах здания Учреждения.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</w:t>
      </w:r>
      <w:r w:rsidR="002E4D69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>. Контроль над порядком предоставления льгот осуществляется Учредителем.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C140F2" w:rsidRDefault="00C140F2" w:rsidP="00C140F2">
      <w:pPr>
        <w:pStyle w:val="a4"/>
        <w:ind w:left="144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5. Ответственность.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5.1. Должностные лица Учреждения за нарушение настоящего Положения, а также неосуществление должностного </w:t>
      </w:r>
      <w:proofErr w:type="gramStart"/>
      <w:r>
        <w:rPr>
          <w:rFonts w:ascii="Times New Roman" w:hAnsi="Times New Roman" w:cs="Times New Roman"/>
          <w:sz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</w:rPr>
        <w:t xml:space="preserve"> порядком и качеством предоставления платных услуг привлекаются к дисциплинарной ответственности в соответствии с действующим законодательством.</w:t>
      </w:r>
    </w:p>
    <w:p w:rsidR="00C140F2" w:rsidRDefault="00C140F2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5.2. Ответственность за организацию и качество платных услуг несет руководитель учреждения.</w:t>
      </w:r>
    </w:p>
    <w:p w:rsidR="00A208D4" w:rsidRDefault="00C140F2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5.3. Во всех случаях, не предусмотренных настоящим Положением, следует руководствоваться действующим законодательством Российской Федерации.</w:t>
      </w:r>
    </w:p>
    <w:p w:rsidR="00FA7C69" w:rsidRDefault="00FA7C69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FA7C69" w:rsidRPr="00FA7C69" w:rsidRDefault="00FA7C69" w:rsidP="00FA7C6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</w:p>
    <w:p w:rsidR="00CD278F" w:rsidRDefault="00091FFF" w:rsidP="00371F19">
      <w:pPr>
        <w:pStyle w:val="a4"/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Гумбей</w:t>
      </w:r>
      <w:r w:rsidR="002114B3">
        <w:rPr>
          <w:rFonts w:ascii="Times New Roman" w:hAnsi="Times New Roman" w:cs="Times New Roman"/>
          <w:sz w:val="24"/>
        </w:rPr>
        <w:t>ская</w:t>
      </w:r>
      <w:proofErr w:type="spellEnd"/>
      <w:r w:rsidR="002114B3">
        <w:rPr>
          <w:rFonts w:ascii="Times New Roman" w:hAnsi="Times New Roman" w:cs="Times New Roman"/>
          <w:sz w:val="24"/>
        </w:rPr>
        <w:t xml:space="preserve"> ЦКС»                     </w:t>
      </w:r>
      <w:r w:rsidR="00371F19">
        <w:rPr>
          <w:rFonts w:ascii="Times New Roman" w:hAnsi="Times New Roman" w:cs="Times New Roman"/>
          <w:sz w:val="24"/>
        </w:rPr>
        <w:t xml:space="preserve">                 </w:t>
      </w:r>
      <w:r>
        <w:rPr>
          <w:rFonts w:ascii="Times New Roman" w:hAnsi="Times New Roman" w:cs="Times New Roman"/>
          <w:sz w:val="24"/>
        </w:rPr>
        <w:t xml:space="preserve">                  Г.Ю. Носова</w:t>
      </w:r>
    </w:p>
    <w:p w:rsidR="00613F3B" w:rsidRDefault="00613F3B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 2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="00091FFF">
        <w:rPr>
          <w:color w:val="000000"/>
          <w:sz w:val="22"/>
          <w:szCs w:val="18"/>
        </w:rPr>
        <w:br/>
        <w:t>Переселенче</w:t>
      </w:r>
      <w:r w:rsidRPr="00C35982">
        <w:rPr>
          <w:color w:val="000000"/>
          <w:sz w:val="22"/>
          <w:szCs w:val="18"/>
        </w:rPr>
        <w:t xml:space="preserve">ского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800081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от «03»  апреля </w:t>
      </w:r>
      <w:r w:rsidR="00B465E5" w:rsidRPr="00C35982">
        <w:rPr>
          <w:color w:val="000000"/>
          <w:sz w:val="22"/>
          <w:szCs w:val="18"/>
        </w:rPr>
        <w:t xml:space="preserve">2015г. </w:t>
      </w:r>
      <w:r>
        <w:rPr>
          <w:color w:val="000000"/>
          <w:sz w:val="22"/>
          <w:szCs w:val="18"/>
        </w:rPr>
        <w:t>№ 1</w:t>
      </w:r>
    </w:p>
    <w:p w:rsidR="00FE3CBB" w:rsidRPr="00C35982" w:rsidRDefault="00B465E5" w:rsidP="00B465E5">
      <w:pPr>
        <w:jc w:val="both"/>
        <w:rPr>
          <w:rFonts w:ascii="Times New Roman" w:hAnsi="Times New Roman" w:cs="Times New Roman"/>
          <w:sz w:val="32"/>
        </w:rPr>
      </w:pPr>
      <w:r w:rsidRPr="00C35982">
        <w:rPr>
          <w:color w:val="000000"/>
          <w:szCs w:val="18"/>
        </w:rPr>
        <w:t xml:space="preserve">                                                                                                       </w:t>
      </w:r>
      <w:r w:rsidR="00C35982">
        <w:rPr>
          <w:color w:val="000000"/>
          <w:szCs w:val="18"/>
        </w:rPr>
        <w:t xml:space="preserve">         </w:t>
      </w:r>
      <w:r w:rsidRPr="00C35982">
        <w:rPr>
          <w:color w:val="000000"/>
          <w:szCs w:val="18"/>
        </w:rPr>
        <w:t xml:space="preserve">                       </w:t>
      </w:r>
    </w:p>
    <w:p w:rsidR="00FE3CBB" w:rsidRPr="003D2AC0" w:rsidRDefault="00D57ABD" w:rsidP="00FE3CB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Примерный п</w:t>
      </w:r>
      <w:r w:rsidR="00FE3CBB" w:rsidRPr="003D2AC0">
        <w:rPr>
          <w:rFonts w:ascii="Times New Roman" w:hAnsi="Times New Roman" w:cs="Times New Roman"/>
          <w:b/>
          <w:sz w:val="24"/>
        </w:rPr>
        <w:t>еречень</w:t>
      </w:r>
    </w:p>
    <w:p w:rsidR="00FE3CBB" w:rsidRDefault="00FE3CBB" w:rsidP="00FE3CBB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>платных услуг, предоставляемых муниципальным казённы</w:t>
      </w:r>
      <w:r w:rsidR="00091FFF">
        <w:rPr>
          <w:rFonts w:ascii="Times New Roman" w:hAnsi="Times New Roman" w:cs="Times New Roman"/>
          <w:b/>
          <w:sz w:val="24"/>
        </w:rPr>
        <w:t>м учреждением культуры «</w:t>
      </w:r>
      <w:proofErr w:type="spellStart"/>
      <w:r w:rsidR="00091FFF">
        <w:rPr>
          <w:rFonts w:ascii="Times New Roman" w:hAnsi="Times New Roman" w:cs="Times New Roman"/>
          <w:b/>
          <w:sz w:val="24"/>
        </w:rPr>
        <w:t>Гумбей</w:t>
      </w:r>
      <w:r w:rsidRPr="003D2AC0">
        <w:rPr>
          <w:rFonts w:ascii="Times New Roman" w:hAnsi="Times New Roman" w:cs="Times New Roman"/>
          <w:b/>
          <w:sz w:val="24"/>
        </w:rPr>
        <w:t>ская</w:t>
      </w:r>
      <w:proofErr w:type="spellEnd"/>
      <w:r w:rsidRPr="003D2AC0">
        <w:rPr>
          <w:rFonts w:ascii="Times New Roman" w:hAnsi="Times New Roman" w:cs="Times New Roman"/>
          <w:b/>
          <w:sz w:val="24"/>
        </w:rPr>
        <w:t xml:space="preserve"> централизованная клубная система»</w:t>
      </w:r>
    </w:p>
    <w:p w:rsidR="00D57ABD" w:rsidRPr="00D57ABD" w:rsidRDefault="00D57ABD" w:rsidP="00FE3CBB">
      <w:pPr>
        <w:jc w:val="center"/>
        <w:rPr>
          <w:rFonts w:ascii="Times New Roman" w:hAnsi="Times New Roman" w:cs="Times New Roman"/>
        </w:rPr>
      </w:pPr>
      <w:r w:rsidRPr="00D57ABD">
        <w:rPr>
          <w:rFonts w:ascii="Times New Roman" w:hAnsi="Times New Roman" w:cs="Times New Roman"/>
        </w:rPr>
        <w:t>Примерный перечень платных услуг определен в соответствии с общероссийским классификатором услуг населению, утвержденным постановлением Госстандарта Российской Федерации</w:t>
      </w:r>
    </w:p>
    <w:p w:rsidR="00D57ABD" w:rsidRPr="00A208D4" w:rsidRDefault="00D57ABD" w:rsidP="00A208D4">
      <w:pPr>
        <w:jc w:val="center"/>
        <w:rPr>
          <w:rFonts w:ascii="Times New Roman" w:hAnsi="Times New Roman" w:cs="Times New Roman"/>
        </w:rPr>
      </w:pPr>
      <w:r w:rsidRPr="00D57ABD">
        <w:rPr>
          <w:rFonts w:ascii="Times New Roman" w:hAnsi="Times New Roman" w:cs="Times New Roman"/>
        </w:rPr>
        <w:t>от 28.06.1993г. № 163</w:t>
      </w:r>
    </w:p>
    <w:p w:rsidR="00CE1F19" w:rsidRDefault="00CE1F19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занятия с несовершеннолетними детьми и взрослыми в кружках, студиях, секциях;</w:t>
      </w:r>
    </w:p>
    <w:p w:rsidR="00FE3CBB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- </w:t>
      </w:r>
      <w:r w:rsidR="00FE3CBB" w:rsidRPr="00FE3CBB">
        <w:rPr>
          <w:rFonts w:ascii="Times New Roman" w:hAnsi="Times New Roman" w:cs="Times New Roman"/>
          <w:sz w:val="24"/>
        </w:rPr>
        <w:t>организация  и   проведение    вечеров   отдыха,  танцевальных</w:t>
      </w:r>
      <w:r>
        <w:rPr>
          <w:rFonts w:ascii="Times New Roman" w:hAnsi="Times New Roman" w:cs="Times New Roman"/>
          <w:sz w:val="24"/>
        </w:rPr>
        <w:t xml:space="preserve"> (дискотек)</w:t>
      </w:r>
      <w:r w:rsidR="00FE3CBB" w:rsidRPr="00FE3CBB">
        <w:rPr>
          <w:rFonts w:ascii="Times New Roman" w:hAnsi="Times New Roman" w:cs="Times New Roman"/>
          <w:sz w:val="24"/>
        </w:rPr>
        <w:t xml:space="preserve">  и  других вечеров, праздников, встреч, гражданских и семейных обрядов, литературно-музыкальных гостиных, балов, дискотек, концертов, спектаклей, фестивалей, конкурсов и других культурно-досуговых мероприятий, в том числе по заявкам организаций, предприятий и отдельных граждан;</w:t>
      </w:r>
      <w:proofErr w:type="gramEnd"/>
    </w:p>
    <w:p w:rsidR="00FE3CBB" w:rsidRPr="00FE3CBB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предоставление  ансамблей,  самодеятельных  художественных коллективов и отдельных исполнителей для семейных и гражданских праздников и торжеств;</w:t>
      </w:r>
    </w:p>
    <w:p w:rsidR="00FE3CBB" w:rsidRPr="00FE3CBB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предоставление услуг по прокату сценических костюмов, культурного и другого инвентаря, аудио-видео запис</w:t>
      </w:r>
      <w:r w:rsidR="00A208D4">
        <w:rPr>
          <w:rFonts w:ascii="Times New Roman" w:hAnsi="Times New Roman" w:cs="Times New Roman"/>
          <w:sz w:val="24"/>
        </w:rPr>
        <w:t>и</w:t>
      </w:r>
      <w:r w:rsidRPr="00FE3CBB">
        <w:rPr>
          <w:rFonts w:ascii="Times New Roman" w:hAnsi="Times New Roman" w:cs="Times New Roman"/>
          <w:sz w:val="24"/>
        </w:rPr>
        <w:t xml:space="preserve"> отечественных и зарубежных музыкальных и художественных произведений, </w:t>
      </w:r>
      <w:proofErr w:type="spellStart"/>
      <w:r w:rsidRPr="00FE3CBB">
        <w:rPr>
          <w:rFonts w:ascii="Times New Roman" w:hAnsi="Times New Roman" w:cs="Times New Roman"/>
          <w:sz w:val="24"/>
        </w:rPr>
        <w:t>звукоусилительной</w:t>
      </w:r>
      <w:proofErr w:type="spellEnd"/>
      <w:r w:rsidRPr="00FE3CBB">
        <w:rPr>
          <w:rFonts w:ascii="Times New Roman" w:hAnsi="Times New Roman" w:cs="Times New Roman"/>
          <w:sz w:val="24"/>
        </w:rPr>
        <w:t xml:space="preserve"> и осветительной аппаратуры и другого </w:t>
      </w:r>
      <w:r w:rsidR="00091FFF">
        <w:rPr>
          <w:rFonts w:ascii="Times New Roman" w:hAnsi="Times New Roman" w:cs="Times New Roman"/>
          <w:sz w:val="24"/>
        </w:rPr>
        <w:t>профильного оборудования,</w:t>
      </w:r>
      <w:r w:rsidRPr="00FE3CBB">
        <w:rPr>
          <w:rFonts w:ascii="Times New Roman" w:hAnsi="Times New Roman" w:cs="Times New Roman"/>
          <w:sz w:val="24"/>
        </w:rPr>
        <w:t xml:space="preserve"> реквизита;</w:t>
      </w:r>
    </w:p>
    <w:p w:rsid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услуги по художественно – музыкальному озвучиванию поздравлений;</w:t>
      </w:r>
    </w:p>
    <w:p w:rsidR="003D2AC0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костюмированное поздравление на дому;</w:t>
      </w:r>
    </w:p>
    <w:p w:rsidR="003D2AC0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3D2AC0">
        <w:rPr>
          <w:rFonts w:ascii="Times New Roman" w:hAnsi="Times New Roman" w:cs="Times New Roman"/>
          <w:sz w:val="24"/>
        </w:rPr>
        <w:t>написание сценариев массовых мероприятий, театрализованных представлений по заказу</w:t>
      </w:r>
      <w:r>
        <w:rPr>
          <w:rFonts w:ascii="Times New Roman" w:hAnsi="Times New Roman" w:cs="Times New Roman"/>
          <w:sz w:val="24"/>
        </w:rPr>
        <w:t>;</w:t>
      </w:r>
    </w:p>
    <w:p w:rsidR="003D2AC0" w:rsidRDefault="00FE3CBB" w:rsidP="003E7D23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 xml:space="preserve">- </w:t>
      </w:r>
      <w:r w:rsidR="003D2AC0">
        <w:rPr>
          <w:rFonts w:ascii="Times New Roman" w:hAnsi="Times New Roman" w:cs="Times New Roman"/>
          <w:sz w:val="24"/>
        </w:rPr>
        <w:t>предоставление помещения для торговых организаций;</w:t>
      </w:r>
    </w:p>
    <w:p w:rsid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помещения для проведения юбилеев и вечеров</w:t>
      </w:r>
      <w:r w:rsidR="00FE3CBB" w:rsidRPr="00FE3CBB">
        <w:rPr>
          <w:rFonts w:ascii="Times New Roman" w:hAnsi="Times New Roman" w:cs="Times New Roman"/>
          <w:sz w:val="24"/>
        </w:rPr>
        <w:t>;</w:t>
      </w:r>
    </w:p>
    <w:p w:rsidR="003D2AC0" w:rsidRPr="00FE3CBB" w:rsidRDefault="003D2AC0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предоставление помещения для гастрольных выступлений театра, цирка, артистов;</w:t>
      </w:r>
    </w:p>
    <w:p w:rsidR="006B2CFC" w:rsidRDefault="00FE3CBB" w:rsidP="00A208D4">
      <w:pPr>
        <w:ind w:left="567"/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-  создание и реализация предметов декоративно-прикладного искусства;</w:t>
      </w:r>
    </w:p>
    <w:p w:rsidR="00A208D4" w:rsidRDefault="00A208D4" w:rsidP="00A208D4">
      <w:pPr>
        <w:ind w:left="567"/>
        <w:jc w:val="both"/>
        <w:rPr>
          <w:rFonts w:ascii="Times New Roman" w:hAnsi="Times New Roman" w:cs="Times New Roman"/>
          <w:sz w:val="24"/>
        </w:rPr>
      </w:pPr>
    </w:p>
    <w:p w:rsidR="00B465E5" w:rsidRDefault="00143C0D" w:rsidP="003E7D23">
      <w:pPr>
        <w:ind w:left="56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Нагайбакская</w:t>
      </w:r>
      <w:proofErr w:type="spellEnd"/>
      <w:r>
        <w:rPr>
          <w:rFonts w:ascii="Times New Roman" w:hAnsi="Times New Roman" w:cs="Times New Roman"/>
          <w:sz w:val="24"/>
        </w:rPr>
        <w:t xml:space="preserve"> ЦКС»     </w:t>
      </w:r>
      <w:r w:rsidR="003E7D2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                          </w:t>
      </w:r>
      <w:r w:rsidR="00091FFF">
        <w:rPr>
          <w:rFonts w:ascii="Times New Roman" w:hAnsi="Times New Roman" w:cs="Times New Roman"/>
          <w:sz w:val="24"/>
        </w:rPr>
        <w:t xml:space="preserve">                    Г.Ю. Носова</w:t>
      </w:r>
    </w:p>
    <w:p w:rsidR="006B2CFC" w:rsidRDefault="006B2CFC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091FFF" w:rsidRDefault="00091FFF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091FFF" w:rsidRDefault="00091FFF" w:rsidP="00315867">
      <w:pPr>
        <w:pStyle w:val="tekstvpr"/>
        <w:shd w:val="clear" w:color="auto" w:fill="FFFFFF"/>
        <w:spacing w:before="0" w:beforeAutospacing="0" w:after="96" w:afterAutospacing="0" w:line="240" w:lineRule="atLeast"/>
        <w:rPr>
          <w:color w:val="000000"/>
          <w:sz w:val="22"/>
          <w:szCs w:val="18"/>
        </w:rPr>
      </w:pP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N3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="00091FFF">
        <w:rPr>
          <w:color w:val="000000"/>
          <w:sz w:val="22"/>
          <w:szCs w:val="18"/>
        </w:rPr>
        <w:br/>
        <w:t>Переселенче</w:t>
      </w:r>
      <w:r w:rsidRPr="00C35982">
        <w:rPr>
          <w:color w:val="000000"/>
          <w:sz w:val="22"/>
          <w:szCs w:val="18"/>
        </w:rPr>
        <w:t xml:space="preserve">ского сельского поселения </w:t>
      </w:r>
    </w:p>
    <w:p w:rsidR="00B465E5" w:rsidRPr="00C35982" w:rsidRDefault="00B465E5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B465E5" w:rsidRPr="00C35982" w:rsidRDefault="00800081" w:rsidP="00B465E5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 xml:space="preserve">от «03» апреля </w:t>
      </w:r>
      <w:r w:rsidR="00B465E5" w:rsidRPr="00C35982">
        <w:rPr>
          <w:color w:val="000000"/>
          <w:sz w:val="22"/>
          <w:szCs w:val="18"/>
        </w:rPr>
        <w:t xml:space="preserve">2015г. </w:t>
      </w:r>
      <w:r>
        <w:rPr>
          <w:color w:val="000000"/>
          <w:sz w:val="22"/>
          <w:szCs w:val="18"/>
        </w:rPr>
        <w:t xml:space="preserve"> № 1</w:t>
      </w:r>
    </w:p>
    <w:p w:rsidR="00B465E5" w:rsidRPr="00C35982" w:rsidRDefault="00B465E5" w:rsidP="00B465E5">
      <w:pPr>
        <w:jc w:val="both"/>
        <w:rPr>
          <w:rFonts w:ascii="Times New Roman" w:hAnsi="Times New Roman" w:cs="Times New Roman"/>
          <w:sz w:val="32"/>
        </w:rPr>
      </w:pPr>
      <w:r w:rsidRPr="00C35982">
        <w:rPr>
          <w:color w:val="000000"/>
          <w:szCs w:val="18"/>
        </w:rPr>
        <w:t xml:space="preserve">                                                                                                                </w:t>
      </w:r>
      <w:r w:rsidR="00C35982">
        <w:rPr>
          <w:color w:val="000000"/>
          <w:szCs w:val="18"/>
        </w:rPr>
        <w:t xml:space="preserve">        </w:t>
      </w:r>
      <w:r w:rsidRPr="00C35982">
        <w:rPr>
          <w:color w:val="000000"/>
          <w:szCs w:val="18"/>
        </w:rPr>
        <w:t xml:space="preserve">              </w:t>
      </w:r>
    </w:p>
    <w:p w:rsidR="00B465E5" w:rsidRPr="006459F2" w:rsidRDefault="00B465E5" w:rsidP="00B465E5">
      <w:pPr>
        <w:keepNext/>
        <w:keepLines/>
        <w:spacing w:before="48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</w:pPr>
      <w:r w:rsidRPr="006459F2">
        <w:rPr>
          <w:rFonts w:ascii="Cambria" w:eastAsia="Times New Roman" w:hAnsi="Cambria" w:cs="Times New Roman"/>
          <w:b/>
          <w:bCs/>
          <w:sz w:val="28"/>
          <w:szCs w:val="28"/>
          <w:lang w:eastAsia="ru-RU"/>
        </w:rPr>
        <w:t>ПРЕЙСКУРАНТ ЦЕН</w:t>
      </w: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на услуги,</w:t>
      </w:r>
    </w:p>
    <w:p w:rsidR="00B465E5" w:rsidRPr="00BD05F7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предоставляемые </w:t>
      </w:r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муниципальным казенным учреждением культуры </w:t>
      </w:r>
      <w:r w:rsidRPr="006459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«</w:t>
      </w:r>
      <w:proofErr w:type="spellStart"/>
      <w:r w:rsidR="00091FFF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Гумбей</w:t>
      </w:r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ская</w:t>
      </w:r>
      <w:proofErr w:type="spellEnd"/>
      <w:r w:rsidRPr="00BD05F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централизованная клубная система»</w:t>
      </w:r>
    </w:p>
    <w:p w:rsidR="00B465E5" w:rsidRPr="00BD05F7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5"/>
        <w:gridCol w:w="3544"/>
        <w:gridCol w:w="1701"/>
        <w:gridCol w:w="1635"/>
        <w:gridCol w:w="2016"/>
      </w:tblGrid>
      <w:tr w:rsidR="00B465E5" w:rsidRPr="00272B2F" w:rsidTr="00DE2C37">
        <w:trPr>
          <w:trHeight w:val="465"/>
        </w:trPr>
        <w:tc>
          <w:tcPr>
            <w:tcW w:w="1135" w:type="dxa"/>
            <w:vMerge w:val="restart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51" w:type="dxa"/>
            <w:gridSpan w:val="2"/>
            <w:tcBorders>
              <w:bottom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услуги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65E5" w:rsidRPr="00272B2F" w:rsidTr="00DE2C37">
        <w:trPr>
          <w:trHeight w:val="495"/>
        </w:trPr>
        <w:tc>
          <w:tcPr>
            <w:tcW w:w="1135" w:type="dxa"/>
            <w:vMerge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top w:val="single" w:sz="4" w:space="0" w:color="auto"/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Культуры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Сельские клубы 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в кружках, секциях, студиях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F03EA8" w:rsidRDefault="00F03EA8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детская дискотека</w:t>
            </w:r>
          </w:p>
          <w:p w:rsidR="00057211" w:rsidRPr="00272B2F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Взрослая дискотека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без игровой программы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игровой программой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F03EA8" w:rsidRDefault="00F03EA8" w:rsidP="0005721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10-00</w:t>
            </w:r>
          </w:p>
          <w:p w:rsidR="00057211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30-00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F03EA8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F03E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057211" w:rsidRDefault="00057211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Вечера отдыха, </w:t>
            </w:r>
            <w:proofErr w:type="spellStart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</w:t>
            </w:r>
            <w:proofErr w:type="spellEnd"/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игровые программы, концерты 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развлекательных мероприятий по заявкам организаций, предприятий, учреждений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091F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91F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Костюмированное поздравление на дому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20мин.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31586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00-600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31586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00-600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Услуги по художественно – музыкальному озвучиванию поздравлений (праздничное поздравление во время проведения массовых гуляний, танцевальных вечеров, дискотек)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сценария мероприятия</w:t>
            </w:r>
          </w:p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детской игровой программы (дня рождения и т.д.) по заказу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091FFF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611A2C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ансамбля, самодеятельных коллективов и отдельных исполнителей для семейных и гражданских праздников и торжеств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номер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611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EF3747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напрокат </w:t>
            </w: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звуковой аппаратуры</w:t>
            </w:r>
            <w:r w:rsidR="00EF37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B465E5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-колонка,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микшерный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пульт;</w:t>
            </w:r>
          </w:p>
          <w:p w:rsidR="00EF3747" w:rsidRPr="00272B2F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-микрофон (1шт)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---1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EF3747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3747" w:rsidRDefault="00EF3747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65E5" w:rsidRDefault="009E575B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465E5"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00-00</w:t>
            </w:r>
          </w:p>
          <w:p w:rsidR="00EF3747" w:rsidRPr="00272B2F" w:rsidRDefault="00EF3747" w:rsidP="00EF37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611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1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Предоставление помещения (фойе) для торговых организаций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611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272B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помещения  для проведения юбилеев, вечеров (1 час)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200-00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611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272B2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Предоставление зала для гастрольных выступлений театров, цирка, артистов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10% от выручки 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10% от выручки</w:t>
            </w:r>
          </w:p>
        </w:tc>
      </w:tr>
      <w:tr w:rsidR="00B465E5" w:rsidRPr="00272B2F" w:rsidTr="00DE2C37">
        <w:tc>
          <w:tcPr>
            <w:tcW w:w="1135" w:type="dxa"/>
          </w:tcPr>
          <w:p w:rsidR="00B465E5" w:rsidRPr="00272B2F" w:rsidRDefault="00B465E5" w:rsidP="00611A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1A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Прокат реквизита, костюмов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часа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  <w:tc>
          <w:tcPr>
            <w:tcW w:w="2016" w:type="dxa"/>
            <w:tcBorders>
              <w:left w:val="single" w:sz="4" w:space="0" w:color="auto"/>
            </w:tcBorders>
          </w:tcPr>
          <w:p w:rsidR="00B465E5" w:rsidRPr="00272B2F" w:rsidRDefault="00B465E5" w:rsidP="00ED60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B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300-00</w:t>
            </w:r>
          </w:p>
        </w:tc>
      </w:tr>
    </w:tbl>
    <w:p w:rsidR="00B465E5" w:rsidRPr="00272B2F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E5" w:rsidRPr="006459F2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65E5" w:rsidRPr="00272B2F" w:rsidRDefault="00611A2C" w:rsidP="00002DBD">
      <w:pPr>
        <w:spacing w:after="0" w:line="240" w:lineRule="auto"/>
        <w:ind w:left="-85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МКУК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Гумбей</w:t>
      </w:r>
      <w:r w:rsidR="00B465E5"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ская</w:t>
      </w:r>
      <w:proofErr w:type="spellEnd"/>
      <w:r w:rsidR="00B465E5" w:rsidRP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ЦКС»                           </w:t>
      </w:r>
      <w:r w:rsid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002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272B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Г.Ю. Носова</w:t>
      </w: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B465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Default="00D16758" w:rsidP="00FE3CBB">
      <w:pPr>
        <w:jc w:val="both"/>
        <w:rPr>
          <w:rFonts w:ascii="Times New Roman" w:hAnsi="Times New Roman" w:cs="Times New Roman"/>
          <w:sz w:val="24"/>
        </w:rPr>
      </w:pPr>
    </w:p>
    <w:p w:rsidR="00B465E5" w:rsidRDefault="00B465E5" w:rsidP="00FE3CBB">
      <w:pPr>
        <w:jc w:val="both"/>
        <w:rPr>
          <w:rFonts w:ascii="Times New Roman" w:hAnsi="Times New Roman" w:cs="Times New Roman"/>
          <w:sz w:val="24"/>
        </w:rPr>
      </w:pPr>
    </w:p>
    <w:p w:rsidR="00BB3DAE" w:rsidRDefault="00BB3DAE" w:rsidP="00FE3CBB">
      <w:pPr>
        <w:jc w:val="both"/>
        <w:rPr>
          <w:rFonts w:ascii="Times New Roman" w:hAnsi="Times New Roman" w:cs="Times New Roman"/>
          <w:sz w:val="24"/>
        </w:rPr>
      </w:pPr>
    </w:p>
    <w:p w:rsidR="00BB3DAE" w:rsidRDefault="00BB3DAE" w:rsidP="00FE3CBB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2D34C2" w:rsidRDefault="002D34C2" w:rsidP="00FE3CBB">
      <w:pPr>
        <w:jc w:val="both"/>
        <w:rPr>
          <w:rFonts w:ascii="Times New Roman" w:hAnsi="Times New Roman" w:cs="Times New Roman"/>
          <w:sz w:val="24"/>
        </w:rPr>
      </w:pPr>
    </w:p>
    <w:p w:rsidR="00FA7C69" w:rsidRDefault="00FA7C69" w:rsidP="00FE3CBB">
      <w:pPr>
        <w:jc w:val="both"/>
        <w:rPr>
          <w:rFonts w:ascii="Times New Roman" w:hAnsi="Times New Roman" w:cs="Times New Roman"/>
          <w:sz w:val="24"/>
        </w:rPr>
      </w:pPr>
    </w:p>
    <w:p w:rsidR="006D0753" w:rsidRPr="00C35982" w:rsidRDefault="006D0753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 w:rsidRPr="00C35982">
        <w:rPr>
          <w:color w:val="000000"/>
          <w:sz w:val="22"/>
          <w:szCs w:val="18"/>
        </w:rPr>
        <w:lastRenderedPageBreak/>
        <w:t>Приложение N4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Pr="00C35982">
        <w:rPr>
          <w:color w:val="000000"/>
          <w:sz w:val="22"/>
          <w:szCs w:val="18"/>
        </w:rPr>
        <w:br/>
        <w:t>к решению Совета депутатов</w:t>
      </w:r>
      <w:r w:rsidRPr="00C35982">
        <w:rPr>
          <w:rStyle w:val="apple-converted-space"/>
          <w:color w:val="000000"/>
          <w:sz w:val="22"/>
          <w:szCs w:val="18"/>
        </w:rPr>
        <w:t> </w:t>
      </w:r>
      <w:r w:rsidR="00881011">
        <w:rPr>
          <w:color w:val="000000"/>
          <w:sz w:val="22"/>
          <w:szCs w:val="18"/>
        </w:rPr>
        <w:br/>
        <w:t>Переселенче</w:t>
      </w:r>
      <w:r w:rsidRPr="00C35982">
        <w:rPr>
          <w:color w:val="000000"/>
          <w:sz w:val="22"/>
          <w:szCs w:val="18"/>
        </w:rPr>
        <w:t xml:space="preserve">ского сельского поселения </w:t>
      </w:r>
    </w:p>
    <w:p w:rsidR="006D0753" w:rsidRPr="00C35982" w:rsidRDefault="006D0753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proofErr w:type="spellStart"/>
      <w:r w:rsidRPr="00C35982">
        <w:rPr>
          <w:color w:val="000000"/>
          <w:sz w:val="22"/>
          <w:szCs w:val="18"/>
        </w:rPr>
        <w:t>Нагайбакского</w:t>
      </w:r>
      <w:proofErr w:type="spellEnd"/>
      <w:r w:rsidRPr="00C35982">
        <w:rPr>
          <w:color w:val="000000"/>
          <w:sz w:val="22"/>
          <w:szCs w:val="18"/>
        </w:rPr>
        <w:t xml:space="preserve"> района Челябинской области</w:t>
      </w:r>
    </w:p>
    <w:p w:rsidR="006D0753" w:rsidRPr="00C35982" w:rsidRDefault="00800081" w:rsidP="006D0753">
      <w:pPr>
        <w:pStyle w:val="tekstvpr"/>
        <w:shd w:val="clear" w:color="auto" w:fill="FFFFFF"/>
        <w:spacing w:before="0" w:beforeAutospacing="0" w:after="96" w:afterAutospacing="0" w:line="240" w:lineRule="atLeast"/>
        <w:jc w:val="right"/>
        <w:rPr>
          <w:color w:val="000000"/>
          <w:sz w:val="22"/>
          <w:szCs w:val="18"/>
        </w:rPr>
      </w:pPr>
      <w:r>
        <w:rPr>
          <w:color w:val="000000"/>
          <w:sz w:val="22"/>
          <w:szCs w:val="18"/>
        </w:rPr>
        <w:t>от «03» апреля</w:t>
      </w:r>
      <w:r w:rsidR="006D0753" w:rsidRPr="00C35982">
        <w:rPr>
          <w:color w:val="000000"/>
          <w:sz w:val="22"/>
          <w:szCs w:val="18"/>
        </w:rPr>
        <w:t xml:space="preserve">2015г. </w:t>
      </w:r>
      <w:r>
        <w:rPr>
          <w:color w:val="000000"/>
          <w:sz w:val="22"/>
          <w:szCs w:val="18"/>
        </w:rPr>
        <w:t>№ 1</w:t>
      </w:r>
    </w:p>
    <w:p w:rsidR="00047152" w:rsidRDefault="00047152" w:rsidP="00CD278F">
      <w:pPr>
        <w:jc w:val="center"/>
        <w:rPr>
          <w:rFonts w:ascii="Times New Roman" w:hAnsi="Times New Roman" w:cs="Times New Roman"/>
          <w:b/>
          <w:sz w:val="24"/>
        </w:rPr>
      </w:pPr>
    </w:p>
    <w:p w:rsidR="00FE3CBB" w:rsidRPr="003D2AC0" w:rsidRDefault="00FE3CBB" w:rsidP="00CD278F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>Перечень</w:t>
      </w:r>
    </w:p>
    <w:p w:rsidR="00CD278F" w:rsidRPr="003D2AC0" w:rsidRDefault="00FE3CBB" w:rsidP="00CD278F">
      <w:pPr>
        <w:jc w:val="center"/>
        <w:rPr>
          <w:rFonts w:ascii="Times New Roman" w:hAnsi="Times New Roman" w:cs="Times New Roman"/>
          <w:b/>
          <w:sz w:val="24"/>
        </w:rPr>
      </w:pPr>
      <w:r w:rsidRPr="003D2AC0">
        <w:rPr>
          <w:rFonts w:ascii="Times New Roman" w:hAnsi="Times New Roman" w:cs="Times New Roman"/>
          <w:b/>
          <w:sz w:val="24"/>
        </w:rPr>
        <w:t xml:space="preserve">основных бесплатных услуг, </w:t>
      </w:r>
    </w:p>
    <w:p w:rsidR="00FE3CBB" w:rsidRPr="003D2AC0" w:rsidRDefault="00FE3CBB" w:rsidP="003D2AC0">
      <w:pPr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3D2AC0">
        <w:rPr>
          <w:rFonts w:ascii="Times New Roman" w:hAnsi="Times New Roman" w:cs="Times New Roman"/>
          <w:b/>
          <w:sz w:val="24"/>
        </w:rPr>
        <w:t>предоставляемых</w:t>
      </w:r>
      <w:proofErr w:type="gramEnd"/>
      <w:r w:rsidRPr="003D2AC0">
        <w:rPr>
          <w:rFonts w:ascii="Times New Roman" w:hAnsi="Times New Roman" w:cs="Times New Roman"/>
          <w:b/>
          <w:sz w:val="24"/>
        </w:rPr>
        <w:t xml:space="preserve"> населению </w:t>
      </w:r>
      <w:r w:rsidR="003D2AC0" w:rsidRPr="003D2AC0">
        <w:rPr>
          <w:rFonts w:ascii="Times New Roman" w:hAnsi="Times New Roman" w:cs="Times New Roman"/>
          <w:b/>
          <w:sz w:val="24"/>
        </w:rPr>
        <w:t>муниципальным казённы</w:t>
      </w:r>
      <w:r w:rsidR="00881011">
        <w:rPr>
          <w:rFonts w:ascii="Times New Roman" w:hAnsi="Times New Roman" w:cs="Times New Roman"/>
          <w:b/>
          <w:sz w:val="24"/>
        </w:rPr>
        <w:t>м учреждением культуры «</w:t>
      </w:r>
      <w:proofErr w:type="spellStart"/>
      <w:r w:rsidR="00881011">
        <w:rPr>
          <w:rFonts w:ascii="Times New Roman" w:hAnsi="Times New Roman" w:cs="Times New Roman"/>
          <w:b/>
          <w:sz w:val="24"/>
        </w:rPr>
        <w:t>Гумбей</w:t>
      </w:r>
      <w:r w:rsidR="003D2AC0" w:rsidRPr="003D2AC0">
        <w:rPr>
          <w:rFonts w:ascii="Times New Roman" w:hAnsi="Times New Roman" w:cs="Times New Roman"/>
          <w:b/>
          <w:sz w:val="24"/>
        </w:rPr>
        <w:t>ская</w:t>
      </w:r>
      <w:proofErr w:type="spellEnd"/>
      <w:r w:rsidR="003D2AC0" w:rsidRPr="003D2AC0">
        <w:rPr>
          <w:rFonts w:ascii="Times New Roman" w:hAnsi="Times New Roman" w:cs="Times New Roman"/>
          <w:b/>
          <w:sz w:val="24"/>
        </w:rPr>
        <w:t xml:space="preserve"> централизованная клубная система»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1. Создание и организация работы коллективов, студий и кружков любительского художественного творчества, народных театров, любительских объединений и клубов по культурно-познавательным, историко-краеведческим, научно-техническим и иным интересам, других клубных формирований и самодеятельных коллективов.</w:t>
      </w:r>
    </w:p>
    <w:p w:rsidR="00FE3CBB" w:rsidRPr="00FE3CBB" w:rsidRDefault="003D2AC0" w:rsidP="00FE3C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2. </w:t>
      </w:r>
      <w:r w:rsidR="00FE3CBB" w:rsidRPr="00FE3CBB">
        <w:rPr>
          <w:rFonts w:ascii="Times New Roman" w:hAnsi="Times New Roman" w:cs="Times New Roman"/>
          <w:sz w:val="24"/>
        </w:rPr>
        <w:t>Организация и проведение районных и краевых фестивалей, смотров, конкурсов, выставок и других форм показа результатов творческой деятельности клубных формирований.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3. Проведение спектаклей, концертов, других театрально-зрелищных и выставочных мероприятий для социально незащищённых слоёв населения.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4. Организация  работы разнообразных  консультаций  и  лекториев, народных  университетов, школ, курсов прикладных знаний и навыков, проведение тематических вечеров, циклов творческих встреч и других форм просветительской деятельности.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5. Проведение массовых театрализованных праздников и представлений, народных гуляний, обрядов и ритуалов в соответствии с региональными и местными обычаями и традициями.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6. Создание благоприятных условий для неформального общения посетителей клубного учреждения (организация работы различного рода клубных гостиных, салонов, кафе, игротек, читальных залов и т. п.).</w:t>
      </w:r>
    </w:p>
    <w:p w:rsidR="00FE3CBB" w:rsidRP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7. Оказание методической и консультативной помощи.</w:t>
      </w:r>
    </w:p>
    <w:p w:rsidR="00A208D4" w:rsidRDefault="00FE3CBB" w:rsidP="00FE3CBB">
      <w:pPr>
        <w:jc w:val="both"/>
        <w:rPr>
          <w:rFonts w:ascii="Times New Roman" w:hAnsi="Times New Roman" w:cs="Times New Roman"/>
          <w:sz w:val="24"/>
        </w:rPr>
      </w:pPr>
      <w:r w:rsidRPr="00FE3CBB">
        <w:rPr>
          <w:rFonts w:ascii="Times New Roman" w:hAnsi="Times New Roman" w:cs="Times New Roman"/>
          <w:sz w:val="24"/>
        </w:rPr>
        <w:t>8. Проведение дискотек, концертов, государственных праздников</w:t>
      </w:r>
      <w:r w:rsidR="00FA7C69">
        <w:rPr>
          <w:rFonts w:ascii="Times New Roman" w:hAnsi="Times New Roman" w:cs="Times New Roman"/>
          <w:sz w:val="24"/>
        </w:rPr>
        <w:t>.</w:t>
      </w:r>
    </w:p>
    <w:p w:rsidR="00FA7C69" w:rsidRDefault="00FA7C69" w:rsidP="00FE3CBB">
      <w:pPr>
        <w:jc w:val="both"/>
        <w:rPr>
          <w:rFonts w:ascii="Times New Roman" w:hAnsi="Times New Roman" w:cs="Times New Roman"/>
          <w:sz w:val="24"/>
        </w:rPr>
      </w:pPr>
    </w:p>
    <w:p w:rsidR="00FE3CBB" w:rsidRDefault="00FE3CBB" w:rsidP="00FE3CBB">
      <w:pPr>
        <w:jc w:val="both"/>
        <w:rPr>
          <w:rFonts w:ascii="Times New Roman" w:hAnsi="Times New Roman" w:cs="Times New Roman"/>
          <w:sz w:val="24"/>
        </w:rPr>
      </w:pPr>
    </w:p>
    <w:p w:rsidR="00D16758" w:rsidRPr="00AC61AB" w:rsidRDefault="00881011" w:rsidP="00FE3CBB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Директор МКУК «</w:t>
      </w:r>
      <w:proofErr w:type="spellStart"/>
      <w:r>
        <w:rPr>
          <w:rFonts w:ascii="Times New Roman" w:hAnsi="Times New Roman" w:cs="Times New Roman"/>
          <w:sz w:val="24"/>
        </w:rPr>
        <w:t>Гумбей</w:t>
      </w:r>
      <w:r w:rsidR="00D16758">
        <w:rPr>
          <w:rFonts w:ascii="Times New Roman" w:hAnsi="Times New Roman" w:cs="Times New Roman"/>
          <w:sz w:val="24"/>
        </w:rPr>
        <w:t>ская</w:t>
      </w:r>
      <w:proofErr w:type="spellEnd"/>
      <w:r w:rsidR="00D16758">
        <w:rPr>
          <w:rFonts w:ascii="Times New Roman" w:hAnsi="Times New Roman" w:cs="Times New Roman"/>
          <w:sz w:val="24"/>
        </w:rPr>
        <w:t xml:space="preserve"> ЦКС»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Г.Ю. Носова</w:t>
      </w:r>
    </w:p>
    <w:sectPr w:rsidR="00D16758" w:rsidRPr="00AC61AB" w:rsidSect="00FA7C69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86C"/>
    <w:multiLevelType w:val="hybridMultilevel"/>
    <w:tmpl w:val="A5424096"/>
    <w:lvl w:ilvl="0" w:tplc="10D4F26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FDC11B7"/>
    <w:multiLevelType w:val="multilevel"/>
    <w:tmpl w:val="C88678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59F2"/>
    <w:rsid w:val="00002DBD"/>
    <w:rsid w:val="00047152"/>
    <w:rsid w:val="00057211"/>
    <w:rsid w:val="00091FFF"/>
    <w:rsid w:val="00143C0D"/>
    <w:rsid w:val="00150800"/>
    <w:rsid w:val="001524E5"/>
    <w:rsid w:val="001D34A1"/>
    <w:rsid w:val="002114B3"/>
    <w:rsid w:val="00235DCD"/>
    <w:rsid w:val="00272B2F"/>
    <w:rsid w:val="002D34C2"/>
    <w:rsid w:val="002E0F02"/>
    <w:rsid w:val="002E4D69"/>
    <w:rsid w:val="002F3AE2"/>
    <w:rsid w:val="00315867"/>
    <w:rsid w:val="003262B4"/>
    <w:rsid w:val="003564BE"/>
    <w:rsid w:val="00371F19"/>
    <w:rsid w:val="0039679E"/>
    <w:rsid w:val="003B4521"/>
    <w:rsid w:val="003C7B75"/>
    <w:rsid w:val="003D2AC0"/>
    <w:rsid w:val="003E7D23"/>
    <w:rsid w:val="00414298"/>
    <w:rsid w:val="004173CE"/>
    <w:rsid w:val="004928D8"/>
    <w:rsid w:val="004B3DD9"/>
    <w:rsid w:val="004F4DAA"/>
    <w:rsid w:val="005224CA"/>
    <w:rsid w:val="005233E9"/>
    <w:rsid w:val="00611A2C"/>
    <w:rsid w:val="00613F3B"/>
    <w:rsid w:val="00617F95"/>
    <w:rsid w:val="006459F2"/>
    <w:rsid w:val="006B2CFC"/>
    <w:rsid w:val="006D0753"/>
    <w:rsid w:val="006F3625"/>
    <w:rsid w:val="007033BB"/>
    <w:rsid w:val="007836D5"/>
    <w:rsid w:val="0079442C"/>
    <w:rsid w:val="007B1AFA"/>
    <w:rsid w:val="00800081"/>
    <w:rsid w:val="00881011"/>
    <w:rsid w:val="00893780"/>
    <w:rsid w:val="008D34CB"/>
    <w:rsid w:val="00940F2D"/>
    <w:rsid w:val="0099279B"/>
    <w:rsid w:val="009C2976"/>
    <w:rsid w:val="009E575B"/>
    <w:rsid w:val="00A208D4"/>
    <w:rsid w:val="00AB5686"/>
    <w:rsid w:val="00AC61AB"/>
    <w:rsid w:val="00B329AA"/>
    <w:rsid w:val="00B465E5"/>
    <w:rsid w:val="00B543E1"/>
    <w:rsid w:val="00BB3DAE"/>
    <w:rsid w:val="00BD05F7"/>
    <w:rsid w:val="00C117AD"/>
    <w:rsid w:val="00C140F2"/>
    <w:rsid w:val="00C30F58"/>
    <w:rsid w:val="00C35982"/>
    <w:rsid w:val="00CD278F"/>
    <w:rsid w:val="00CE1F19"/>
    <w:rsid w:val="00D16758"/>
    <w:rsid w:val="00D57ABD"/>
    <w:rsid w:val="00D60078"/>
    <w:rsid w:val="00DD6034"/>
    <w:rsid w:val="00DE2C37"/>
    <w:rsid w:val="00E35850"/>
    <w:rsid w:val="00E5207C"/>
    <w:rsid w:val="00E86B19"/>
    <w:rsid w:val="00EF3747"/>
    <w:rsid w:val="00F03EA8"/>
    <w:rsid w:val="00F10A08"/>
    <w:rsid w:val="00F73DC6"/>
    <w:rsid w:val="00FA7C69"/>
    <w:rsid w:val="00FE3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3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34CB"/>
    <w:rPr>
      <w:b/>
      <w:bCs/>
    </w:rPr>
  </w:style>
  <w:style w:type="paragraph" w:customStyle="1" w:styleId="tekstvpr">
    <w:name w:val="tekstvpr"/>
    <w:basedOn w:val="a"/>
    <w:rsid w:val="00B4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5E5"/>
  </w:style>
  <w:style w:type="paragraph" w:customStyle="1" w:styleId="a10">
    <w:name w:val="a1"/>
    <w:basedOn w:val="a"/>
    <w:rsid w:val="00D5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5DC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D34A1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8D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D34CB"/>
    <w:rPr>
      <w:b/>
      <w:bCs/>
    </w:rPr>
  </w:style>
  <w:style w:type="paragraph" w:customStyle="1" w:styleId="tekstvpr">
    <w:name w:val="tekstvpr"/>
    <w:basedOn w:val="a"/>
    <w:rsid w:val="00B4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465E5"/>
  </w:style>
  <w:style w:type="paragraph" w:customStyle="1" w:styleId="a10">
    <w:name w:val="a1"/>
    <w:basedOn w:val="a"/>
    <w:rsid w:val="00D57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1965</Words>
  <Characters>11205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fast</cp:lastModifiedBy>
  <cp:revision>59</cp:revision>
  <cp:lastPrinted>2017-10-31T04:31:00Z</cp:lastPrinted>
  <dcterms:created xsi:type="dcterms:W3CDTF">2014-12-23T09:54:00Z</dcterms:created>
  <dcterms:modified xsi:type="dcterms:W3CDTF">2017-10-31T04:32:00Z</dcterms:modified>
</cp:coreProperties>
</file>