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185" w:rsidRDefault="00776FEE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</w:rPr>
        <w:t>Приложение № 4</w:t>
      </w:r>
    </w:p>
    <w:p w:rsidR="00B07742" w:rsidRDefault="00B07742" w:rsidP="00B07742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к протоколу заседания антитеррористической комиссии в </w:t>
      </w:r>
      <w:r>
        <w:rPr>
          <w:rFonts w:ascii="Times New Roman" w:hAnsi="Times New Roman" w:cs="Times New Roman"/>
          <w:sz w:val="24"/>
          <w:szCs w:val="28"/>
        </w:rPr>
        <w:t xml:space="preserve">Архангельской области </w:t>
      </w:r>
    </w:p>
    <w:p w:rsidR="00B07742" w:rsidRDefault="00B10FCA" w:rsidP="00B07742">
      <w:pPr>
        <w:spacing w:after="0" w:line="240" w:lineRule="auto"/>
        <w:ind w:left="4535"/>
        <w:jc w:val="center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</w:rPr>
        <w:t>№ 11-17/6</w:t>
      </w:r>
      <w:r w:rsidR="00B07742">
        <w:rPr>
          <w:rFonts w:ascii="Times New Roman" w:hAnsi="Times New Roman" w:cs="Times New Roman"/>
          <w:sz w:val="24"/>
          <w:szCs w:val="28"/>
        </w:rPr>
        <w:t xml:space="preserve"> от </w:t>
      </w:r>
      <w:r>
        <w:rPr>
          <w:rFonts w:ascii="Times New Roman" w:hAnsi="Times New Roman" w:cs="Times New Roman"/>
          <w:sz w:val="24"/>
          <w:szCs w:val="28"/>
        </w:rPr>
        <w:t>29</w:t>
      </w:r>
      <w:r w:rsidR="00B07742">
        <w:rPr>
          <w:rFonts w:ascii="Times New Roman" w:hAnsi="Times New Roman" w:cs="Times New Roman"/>
          <w:sz w:val="24"/>
          <w:szCs w:val="28"/>
        </w:rPr>
        <w:t>.10.2024</w:t>
      </w:r>
    </w:p>
    <w:p w:rsidR="00B07742" w:rsidRDefault="00B07742" w:rsidP="00B077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F0185" w:rsidRDefault="006F0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0185" w:rsidRDefault="006F0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0185" w:rsidRDefault="00776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6F0185" w:rsidRDefault="00776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действий персонала предприятий и организаций всех форм собственности, осуществляющих свою деятельность на территории Архангельской области при обнаружении беспилотных воздушных судов</w:t>
      </w:r>
    </w:p>
    <w:p w:rsidR="006F0185" w:rsidRDefault="006F0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0185" w:rsidRDefault="00776F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Руководство предприятий и организаций, осуществляющих свою деятельность на территории Архангельской области, при обнаружении беспилотного воздушного судна (далее – БВС), обеспечивают передачу информации о факте обнаружения в ГКУ АО «Региональная диспетчерская служба» по единому телефону «112». В сообщении указываются: место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время обнаружения, тип (квадрокоптерный, самолетный), направление полета БВС, данные о заявителе, обнаружившего БВС (ФИО, контактный телефон).</w:t>
      </w:r>
    </w:p>
    <w:p w:rsidR="006F0185" w:rsidRDefault="00776F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приземлении БВС, либо обнаружении обломков БВС организуются оцепление места происшествия и предотвращение доступа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 нему до прибытия сотрудников правоохранительных органов в составе нарядов единой дислокации. </w:t>
      </w:r>
    </w:p>
    <w:p w:rsidR="006F0185" w:rsidRDefault="006F0185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0185" w:rsidRDefault="00776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6F0185" w:rsidRDefault="006F01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6F0185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742" w:rsidRDefault="00120742">
      <w:pPr>
        <w:spacing w:after="0" w:line="240" w:lineRule="auto"/>
      </w:pPr>
      <w:r>
        <w:separator/>
      </w:r>
    </w:p>
  </w:endnote>
  <w:endnote w:type="continuationSeparator" w:id="0">
    <w:p w:rsidR="00120742" w:rsidRDefault="0012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742" w:rsidRDefault="00120742">
      <w:pPr>
        <w:spacing w:after="0" w:line="240" w:lineRule="auto"/>
      </w:pPr>
      <w:r>
        <w:separator/>
      </w:r>
    </w:p>
  </w:footnote>
  <w:footnote w:type="continuationSeparator" w:id="0">
    <w:p w:rsidR="00120742" w:rsidRDefault="0012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305743"/>
      <w:docPartObj>
        <w:docPartGallery w:val="Page Numbers (Top of Page)"/>
        <w:docPartUnique/>
      </w:docPartObj>
    </w:sdtPr>
    <w:sdtEndPr/>
    <w:sdtContent>
      <w:p w:rsidR="006F0185" w:rsidRDefault="00776F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0185" w:rsidRDefault="006F018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E43"/>
    <w:multiLevelType w:val="hybridMultilevel"/>
    <w:tmpl w:val="9A24D91E"/>
    <w:lvl w:ilvl="0" w:tplc="F13A03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655E27EA">
      <w:start w:val="1"/>
      <w:numFmt w:val="lowerLetter"/>
      <w:lvlText w:val="%2."/>
      <w:lvlJc w:val="left"/>
      <w:pPr>
        <w:ind w:left="1789" w:hanging="360"/>
      </w:pPr>
    </w:lvl>
    <w:lvl w:ilvl="2" w:tplc="B13CBA38">
      <w:start w:val="1"/>
      <w:numFmt w:val="lowerRoman"/>
      <w:lvlText w:val="%3."/>
      <w:lvlJc w:val="right"/>
      <w:pPr>
        <w:ind w:left="2509" w:hanging="180"/>
      </w:pPr>
    </w:lvl>
    <w:lvl w:ilvl="3" w:tplc="85243820">
      <w:start w:val="1"/>
      <w:numFmt w:val="decimal"/>
      <w:lvlText w:val="%4."/>
      <w:lvlJc w:val="left"/>
      <w:pPr>
        <w:ind w:left="3229" w:hanging="360"/>
      </w:pPr>
    </w:lvl>
    <w:lvl w:ilvl="4" w:tplc="7116FD50">
      <w:start w:val="1"/>
      <w:numFmt w:val="lowerLetter"/>
      <w:lvlText w:val="%5."/>
      <w:lvlJc w:val="left"/>
      <w:pPr>
        <w:ind w:left="3949" w:hanging="360"/>
      </w:pPr>
    </w:lvl>
    <w:lvl w:ilvl="5" w:tplc="A4E676F8">
      <w:start w:val="1"/>
      <w:numFmt w:val="lowerRoman"/>
      <w:lvlText w:val="%6."/>
      <w:lvlJc w:val="right"/>
      <w:pPr>
        <w:ind w:left="4669" w:hanging="180"/>
      </w:pPr>
    </w:lvl>
    <w:lvl w:ilvl="6" w:tplc="97E00E24">
      <w:start w:val="1"/>
      <w:numFmt w:val="decimal"/>
      <w:lvlText w:val="%7."/>
      <w:lvlJc w:val="left"/>
      <w:pPr>
        <w:ind w:left="5389" w:hanging="360"/>
      </w:pPr>
    </w:lvl>
    <w:lvl w:ilvl="7" w:tplc="BA0CF230">
      <w:start w:val="1"/>
      <w:numFmt w:val="lowerLetter"/>
      <w:lvlText w:val="%8."/>
      <w:lvlJc w:val="left"/>
      <w:pPr>
        <w:ind w:left="6109" w:hanging="360"/>
      </w:pPr>
    </w:lvl>
    <w:lvl w:ilvl="8" w:tplc="E15AC51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AD0FF3"/>
    <w:multiLevelType w:val="hybridMultilevel"/>
    <w:tmpl w:val="343E7B6A"/>
    <w:lvl w:ilvl="0" w:tplc="02468F44">
      <w:start w:val="1"/>
      <w:numFmt w:val="decimal"/>
      <w:lvlText w:val="%1."/>
      <w:lvlJc w:val="left"/>
    </w:lvl>
    <w:lvl w:ilvl="1" w:tplc="C1C2B63E">
      <w:start w:val="1"/>
      <w:numFmt w:val="lowerLetter"/>
      <w:lvlText w:val="%2."/>
      <w:lvlJc w:val="left"/>
      <w:pPr>
        <w:ind w:left="1440" w:hanging="360"/>
      </w:pPr>
    </w:lvl>
    <w:lvl w:ilvl="2" w:tplc="11A66012">
      <w:start w:val="1"/>
      <w:numFmt w:val="lowerRoman"/>
      <w:lvlText w:val="%3."/>
      <w:lvlJc w:val="right"/>
      <w:pPr>
        <w:ind w:left="2160" w:hanging="180"/>
      </w:pPr>
    </w:lvl>
    <w:lvl w:ilvl="3" w:tplc="166EBE56">
      <w:start w:val="1"/>
      <w:numFmt w:val="decimal"/>
      <w:lvlText w:val="%4."/>
      <w:lvlJc w:val="left"/>
      <w:pPr>
        <w:ind w:left="2880" w:hanging="360"/>
      </w:pPr>
    </w:lvl>
    <w:lvl w:ilvl="4" w:tplc="79F89C98">
      <w:start w:val="1"/>
      <w:numFmt w:val="lowerLetter"/>
      <w:lvlText w:val="%5."/>
      <w:lvlJc w:val="left"/>
      <w:pPr>
        <w:ind w:left="3600" w:hanging="360"/>
      </w:pPr>
    </w:lvl>
    <w:lvl w:ilvl="5" w:tplc="E9727A88">
      <w:start w:val="1"/>
      <w:numFmt w:val="lowerRoman"/>
      <w:lvlText w:val="%6."/>
      <w:lvlJc w:val="right"/>
      <w:pPr>
        <w:ind w:left="4320" w:hanging="180"/>
      </w:pPr>
    </w:lvl>
    <w:lvl w:ilvl="6" w:tplc="1C6A5A72">
      <w:start w:val="1"/>
      <w:numFmt w:val="decimal"/>
      <w:lvlText w:val="%7."/>
      <w:lvlJc w:val="left"/>
      <w:pPr>
        <w:ind w:left="5040" w:hanging="360"/>
      </w:pPr>
    </w:lvl>
    <w:lvl w:ilvl="7" w:tplc="602E29B8">
      <w:start w:val="1"/>
      <w:numFmt w:val="lowerLetter"/>
      <w:lvlText w:val="%8."/>
      <w:lvlJc w:val="left"/>
      <w:pPr>
        <w:ind w:left="5760" w:hanging="360"/>
      </w:pPr>
    </w:lvl>
    <w:lvl w:ilvl="8" w:tplc="D1728A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85"/>
    <w:rsid w:val="00120742"/>
    <w:rsid w:val="002C3770"/>
    <w:rsid w:val="006F0185"/>
    <w:rsid w:val="00776FEE"/>
    <w:rsid w:val="00B07742"/>
    <w:rsid w:val="00B10FCA"/>
    <w:rsid w:val="00C4469E"/>
    <w:rsid w:val="00D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17496-CBB0-46F7-AC0B-D60B5510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footnote text"/>
    <w:basedOn w:val="a"/>
    <w:link w:val="af5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Pr>
      <w:rFonts w:eastAsiaTheme="minorEastAsia"/>
      <w:sz w:val="20"/>
      <w:szCs w:val="20"/>
      <w:lang w:eastAsia="ru-RU"/>
    </w:rPr>
  </w:style>
  <w:style w:type="character" w:styleId="af6">
    <w:name w:val="footnote reference"/>
    <w:uiPriority w:val="99"/>
    <w:unhideWhenUsed/>
    <w:qFormat/>
    <w:rPr>
      <w:vertAlign w:val="superscript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A8C3231-F459-4AD7-A7C3-25B2C774B9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Арапов Антон Леонидович</dc:creator>
  <cp:keywords/>
  <dc:description/>
  <cp:lastModifiedBy>Никитин Андрей Николаевич</cp:lastModifiedBy>
  <cp:revision>2</cp:revision>
  <dcterms:created xsi:type="dcterms:W3CDTF">2024-11-02T12:32:00Z</dcterms:created>
  <dcterms:modified xsi:type="dcterms:W3CDTF">2024-11-02T12:32:00Z</dcterms:modified>
</cp:coreProperties>
</file>