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tbl>
      <w:tblPr>
        <w:tblW w:w="368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3686"/>
      </w:tblGrid>
      <w:tr>
        <w:trPr>
          <w:trHeight w:val="80" w:hRule="atLeast"/>
        </w:trPr>
        <w:tc>
          <w:tcPr>
            <w:tcW w:w="368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center" w:pos="4677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ar-SA"/>
              </w:rPr>
              <w:t>«УТВЕРЖДАЮ»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677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ar-SA"/>
              </w:rPr>
              <w:t xml:space="preserve">Председатель правления 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677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ar-SA"/>
              </w:rPr>
              <w:t>регионального отделения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677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ar-SA"/>
              </w:rPr>
              <w:t>СЧСЧР в Челябинской области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677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677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ar-SA"/>
              </w:rPr>
              <w:t xml:space="preserve">  </w:t>
            </w:r>
            <w:r>
              <w:rPr>
                <w:rFonts w:cs="Times New Roman" w:ascii="Times New Roman" w:hAnsi="Times New Roman"/>
                <w:sz w:val="20"/>
                <w:szCs w:val="20"/>
                <w:lang w:eastAsia="ar-SA"/>
              </w:rPr>
              <w:t>___________М.Б. Закроева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677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677" w:leader="none"/>
              </w:tabs>
              <w:spacing w:lineRule="auto" w:line="240" w:before="0" w:after="0"/>
              <w:rPr>
                <w:rFonts w:cs="Times New Roman"/>
                <w:color w:val="FF0000"/>
                <w:sz w:val="20"/>
                <w:szCs w:val="20"/>
                <w:lang w:eastAsia="ar-SA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ar-SA"/>
              </w:rPr>
              <w:t>«     »____________2023г.</w:t>
            </w:r>
          </w:p>
        </w:tc>
      </w:tr>
    </w:tbl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eastAsia="ar-SA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ar-SA"/>
        </w:rPr>
        <w:br/>
        <w:br/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eastAsia="ar-SA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eastAsia="ar-SA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cs="Times New Roman"/>
          <w:b/>
          <w:b/>
          <w:bCs/>
          <w:sz w:val="32"/>
          <w:szCs w:val="24"/>
          <w:lang w:eastAsia="ar-SA"/>
        </w:rPr>
      </w:pPr>
      <w:r>
        <w:rPr>
          <w:rFonts w:cs="Times New Roman" w:ascii="Times New Roman" w:hAnsi="Times New Roman"/>
          <w:b/>
          <w:bCs/>
          <w:sz w:val="32"/>
          <w:szCs w:val="24"/>
          <w:lang w:eastAsia="ar-SA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cs="Times New Roman"/>
          <w:b/>
          <w:b/>
          <w:bCs/>
          <w:sz w:val="32"/>
          <w:szCs w:val="24"/>
          <w:lang w:eastAsia="ar-SA"/>
        </w:rPr>
      </w:pPr>
      <w:r>
        <w:rPr>
          <w:rFonts w:cs="Times New Roman" w:ascii="Times New Roman" w:hAnsi="Times New Roman"/>
          <w:b/>
          <w:bCs/>
          <w:sz w:val="32"/>
          <w:szCs w:val="24"/>
          <w:lang w:eastAsia="ar-SA"/>
        </w:rPr>
        <w:br/>
        <w:t xml:space="preserve">Регламент 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cs="Times New Roman"/>
          <w:b/>
          <w:b/>
          <w:sz w:val="32"/>
          <w:szCs w:val="24"/>
          <w:lang w:eastAsia="ar-SA"/>
        </w:rPr>
      </w:pPr>
      <w:r>
        <w:rPr>
          <w:rFonts w:cs="Times New Roman" w:ascii="Times New Roman" w:hAnsi="Times New Roman"/>
          <w:b/>
          <w:sz w:val="32"/>
          <w:szCs w:val="24"/>
          <w:lang w:eastAsia="ar-SA"/>
        </w:rPr>
        <w:t>фестиваля для начинающих спортсменов</w:t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32"/>
          <w:szCs w:val="32"/>
          <w:lang w:eastAsia="ar-SA"/>
        </w:rPr>
      </w:pPr>
      <w:r>
        <w:rPr>
          <w:rFonts w:cs="Times New Roman" w:ascii="Times New Roman" w:hAnsi="Times New Roman"/>
          <w:b/>
          <w:sz w:val="32"/>
          <w:szCs w:val="32"/>
          <w:lang w:eastAsia="ar-SA"/>
        </w:rPr>
        <w:t>«Звездный дождь»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cs="Times New Roman"/>
          <w:sz w:val="32"/>
          <w:szCs w:val="24"/>
          <w:lang w:eastAsia="ar-SA"/>
        </w:rPr>
      </w:pPr>
      <w:r>
        <w:rPr>
          <w:rFonts w:cs="Times New Roman" w:ascii="Times New Roman" w:hAnsi="Times New Roman"/>
          <w:b/>
          <w:sz w:val="32"/>
          <w:szCs w:val="24"/>
          <w:lang w:eastAsia="ar-SA"/>
        </w:rPr>
        <w:t>по виду спорта «чир спорт»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cs="Times New Roman"/>
          <w:b/>
          <w:b/>
          <w:sz w:val="32"/>
          <w:szCs w:val="24"/>
          <w:lang w:eastAsia="ar-SA"/>
        </w:rPr>
      </w:pPr>
      <w:r>
        <w:rPr>
          <w:rFonts w:cs="Times New Roman" w:ascii="Times New Roman" w:hAnsi="Times New Roman"/>
          <w:b/>
          <w:sz w:val="32"/>
          <w:szCs w:val="24"/>
          <w:lang w:eastAsia="ar-SA"/>
        </w:rPr>
        <w:t xml:space="preserve"> </w:t>
      </w:r>
      <w:r>
        <w:rPr>
          <w:rFonts w:cs="Times New Roman" w:ascii="Times New Roman" w:hAnsi="Times New Roman"/>
          <w:b/>
          <w:sz w:val="32"/>
          <w:szCs w:val="24"/>
          <w:lang w:eastAsia="ar-SA"/>
        </w:rPr>
        <w:t>(номер-код спортивной дисциплины 1040001511Я)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cs="Times New Roman"/>
          <w:b/>
          <w:b/>
          <w:sz w:val="32"/>
          <w:szCs w:val="24"/>
          <w:lang w:eastAsia="ar-SA"/>
        </w:rPr>
      </w:pPr>
      <w:r>
        <w:rPr>
          <w:rFonts w:cs="Times New Roman" w:ascii="Times New Roman" w:hAnsi="Times New Roman"/>
          <w:b/>
          <w:sz w:val="32"/>
          <w:szCs w:val="24"/>
          <w:lang w:eastAsia="ar-SA"/>
        </w:rPr>
      </w:r>
    </w:p>
    <w:p>
      <w:pPr>
        <w:pStyle w:val="Normal"/>
        <w:tabs>
          <w:tab w:val="clear" w:pos="708"/>
          <w:tab w:val="left" w:pos="7097" w:leader="none"/>
        </w:tabs>
        <w:spacing w:lineRule="auto" w:line="240" w:before="0" w:after="0"/>
        <w:ind w:firstLine="567"/>
        <w:rPr>
          <w:rFonts w:ascii="Times New Roman" w:hAnsi="Times New Roman" w:cs="Times New Roman"/>
          <w:b/>
          <w:b/>
          <w:sz w:val="32"/>
          <w:szCs w:val="24"/>
          <w:lang w:eastAsia="ar-SA"/>
        </w:rPr>
      </w:pPr>
      <w:r>
        <w:rPr>
          <w:rFonts w:cs="Times New Roman" w:ascii="Times New Roman" w:hAnsi="Times New Roman"/>
          <w:b/>
          <w:sz w:val="32"/>
          <w:szCs w:val="24"/>
          <w:lang w:eastAsia="ar-SA"/>
        </w:rPr>
        <w:tab/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cs="Times New Roman"/>
          <w:b/>
          <w:b/>
          <w:bCs/>
          <w:sz w:val="32"/>
          <w:szCs w:val="24"/>
          <w:lang w:eastAsia="ar-SA"/>
        </w:rPr>
      </w:pPr>
      <w:r>
        <w:rPr>
          <w:rFonts w:cs="Times New Roman" w:ascii="Times New Roman" w:hAnsi="Times New Roman"/>
          <w:b/>
          <w:bCs/>
          <w:sz w:val="32"/>
          <w:szCs w:val="24"/>
          <w:lang w:eastAsia="ar-SA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eastAsia="ar-SA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eastAsia="ar-SA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eastAsia="ar-SA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eastAsia="ar-SA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uppressAutoHyphens w:val="false"/>
        <w:spacing w:lineRule="auto" w:line="240" w:before="0" w:after="0"/>
        <w:rPr>
          <w:lang w:eastAsia="ar-SA"/>
        </w:rPr>
      </w:pPr>
      <w:r>
        <w:rPr>
          <w:lang w:eastAsia="ar-SA"/>
        </w:rPr>
      </w:r>
    </w:p>
    <w:p>
      <w:pPr>
        <w:pStyle w:val="Normal"/>
        <w:suppressAutoHyphens w:val="false"/>
        <w:spacing w:lineRule="auto" w:line="240" w:before="0" w:after="0"/>
        <w:rPr>
          <w:lang w:eastAsia="ar-SA"/>
        </w:rPr>
      </w:pPr>
      <w:r>
        <w:rPr>
          <w:lang w:eastAsia="ar-SA"/>
        </w:rPr>
      </w:r>
    </w:p>
    <w:p>
      <w:pPr>
        <w:pStyle w:val="Normal"/>
        <w:suppressAutoHyphens w:val="false"/>
        <w:spacing w:lineRule="auto" w:line="240" w:before="0" w:after="0"/>
        <w:rPr>
          <w:lang w:eastAsia="ar-SA"/>
        </w:rPr>
      </w:pPr>
      <w:r>
        <w:rPr>
          <w:lang w:eastAsia="ar-SA"/>
        </w:rPr>
      </w:r>
    </w:p>
    <w:p>
      <w:pPr>
        <w:pStyle w:val="Normal"/>
        <w:suppressAutoHyphens w:val="false"/>
        <w:spacing w:lineRule="auto" w:line="240" w:before="0" w:after="0"/>
        <w:rPr>
          <w:lang w:eastAsia="ar-SA"/>
        </w:rPr>
      </w:pPr>
      <w:r>
        <w:rPr>
          <w:lang w:eastAsia="ar-SA"/>
        </w:rPr>
      </w:r>
    </w:p>
    <w:p>
      <w:pPr>
        <w:pStyle w:val="Normal"/>
        <w:suppressAutoHyphens w:val="false"/>
        <w:spacing w:lineRule="auto" w:line="240" w:before="0" w:after="0"/>
        <w:rPr>
          <w:lang w:eastAsia="ar-SA"/>
        </w:rPr>
      </w:pPr>
      <w:r>
        <w:rPr>
          <w:lang w:eastAsia="ar-SA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eastAsia="ar-SA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uppressAutoHyphens w:val="false"/>
        <w:spacing w:lineRule="auto" w:line="240" w:before="0" w:after="0"/>
        <w:rPr>
          <w:lang w:eastAsia="ar-SA"/>
        </w:rPr>
      </w:pPr>
      <w:r>
        <w:rPr>
          <w:lang w:eastAsia="ar-SA"/>
        </w:rPr>
      </w:r>
    </w:p>
    <w:p>
      <w:pPr>
        <w:pStyle w:val="Normal"/>
        <w:suppressAutoHyphens w:val="false"/>
        <w:spacing w:lineRule="auto" w:line="240" w:before="0" w:after="0"/>
        <w:rPr>
          <w:lang w:eastAsia="ar-SA"/>
        </w:rPr>
      </w:pPr>
      <w:r>
        <w:rPr>
          <w:lang w:eastAsia="ar-SA"/>
        </w:rPr>
      </w:r>
    </w:p>
    <w:p>
      <w:pPr>
        <w:pStyle w:val="Normal"/>
        <w:suppressAutoHyphens w:val="false"/>
        <w:spacing w:lineRule="auto" w:line="240" w:before="0" w:after="0"/>
        <w:rPr>
          <w:lang w:eastAsia="ar-SA"/>
        </w:rPr>
      </w:pPr>
      <w:r>
        <w:rPr>
          <w:lang w:eastAsia="ar-SA"/>
        </w:rPr>
      </w:r>
    </w:p>
    <w:p>
      <w:pPr>
        <w:pStyle w:val="Normal"/>
        <w:suppressAutoHyphens w:val="false"/>
        <w:spacing w:lineRule="auto" w:line="240" w:before="0" w:after="0"/>
        <w:rPr>
          <w:lang w:eastAsia="ar-SA"/>
        </w:rPr>
      </w:pPr>
      <w:r>
        <w:rPr>
          <w:lang w:eastAsia="ar-SA"/>
        </w:rPr>
      </w:r>
    </w:p>
    <w:p>
      <w:pPr>
        <w:pStyle w:val="Normal"/>
        <w:suppressAutoHyphens w:val="false"/>
        <w:spacing w:lineRule="auto" w:line="240" w:before="0" w:after="0"/>
        <w:rPr>
          <w:lang w:eastAsia="ar-SA"/>
        </w:rPr>
      </w:pPr>
      <w:r>
        <w:rPr>
          <w:lang w:eastAsia="ar-SA"/>
        </w:rPr>
      </w:r>
    </w:p>
    <w:p>
      <w:pPr>
        <w:pStyle w:val="Normal"/>
        <w:suppressAutoHyphens w:val="false"/>
        <w:spacing w:lineRule="auto" w:line="240" w:before="0" w:after="0"/>
        <w:rPr>
          <w:lang w:eastAsia="ar-SA"/>
        </w:rPr>
      </w:pPr>
      <w:r>
        <w:rPr>
          <w:lang w:eastAsia="ar-SA"/>
        </w:rPr>
      </w:r>
    </w:p>
    <w:p>
      <w:pPr>
        <w:pStyle w:val="Normal"/>
        <w:suppressAutoHyphens w:val="false"/>
        <w:spacing w:lineRule="auto" w:line="240" w:before="0" w:after="0"/>
        <w:rPr>
          <w:lang w:eastAsia="ar-SA"/>
        </w:rPr>
      </w:pPr>
      <w:r>
        <w:rPr>
          <w:lang w:eastAsia="ar-SA"/>
        </w:rPr>
      </w:r>
    </w:p>
    <w:p>
      <w:pPr>
        <w:pStyle w:val="Normal"/>
        <w:suppressAutoHyphens w:val="false"/>
        <w:spacing w:lineRule="auto" w:line="240" w:before="0" w:after="0"/>
        <w:rPr>
          <w:lang w:eastAsia="ar-SA"/>
        </w:rPr>
      </w:pPr>
      <w:r>
        <w:rPr>
          <w:lang w:eastAsia="ar-SA"/>
        </w:rPr>
      </w:r>
    </w:p>
    <w:p>
      <w:pPr>
        <w:pStyle w:val="Normal"/>
        <w:suppressAutoHyphens w:val="false"/>
        <w:spacing w:lineRule="auto" w:line="240" w:before="0" w:after="0"/>
        <w:rPr>
          <w:lang w:eastAsia="ar-SA"/>
        </w:rPr>
      </w:pPr>
      <w:r>
        <w:rPr>
          <w:lang w:eastAsia="ar-SA"/>
        </w:rPr>
      </w:r>
    </w:p>
    <w:p>
      <w:pPr>
        <w:pStyle w:val="Normal"/>
        <w:suppressAutoHyphens w:val="false"/>
        <w:spacing w:lineRule="auto" w:line="240" w:before="0" w:after="0"/>
        <w:rPr>
          <w:lang w:eastAsia="ar-SA"/>
        </w:rPr>
      </w:pPr>
      <w:r>
        <w:rPr>
          <w:lang w:eastAsia="ar-SA"/>
        </w:rPr>
      </w:r>
    </w:p>
    <w:p>
      <w:pPr>
        <w:pStyle w:val="Normal"/>
        <w:suppressAutoHyphens w:val="false"/>
        <w:spacing w:lineRule="auto" w:line="240" w:before="0" w:after="0"/>
        <w:rPr>
          <w:lang w:eastAsia="ar-SA"/>
        </w:rPr>
      </w:pPr>
      <w:r>
        <w:rPr>
          <w:lang w:eastAsia="ar-SA"/>
        </w:rPr>
      </w:r>
    </w:p>
    <w:p>
      <w:pPr>
        <w:pStyle w:val="Normal"/>
        <w:suppressAutoHyphens w:val="false"/>
        <w:spacing w:lineRule="auto" w:line="240" w:before="0" w:after="0"/>
        <w:rPr>
          <w:lang w:eastAsia="ar-SA"/>
        </w:rPr>
      </w:pPr>
      <w:r>
        <w:rPr>
          <w:lang w:eastAsia="ar-SA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eastAsia="ar-SA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eastAsia="ar-SA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eastAsia="ar-SA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ar-SA"/>
        </w:rPr>
        <w:t>г. Копейск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eastAsia="ar-SA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ar-SA"/>
        </w:rPr>
        <w:t>2023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1. Общие положения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Фестиваль для начинающих спортсменов «Звездный дождь» по чир спорту (далее – Соревнования) проводятся в соответствии с областным календарным планом, физкультурных  и спортивных мероприятий на 2023 год.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Соревнования проводятся в соответствии с Правилами вида спорта «чир спорт», утвержденными Приказом Министерства спорта Российской Федерации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 14.01.2021г</w:t>
      </w:r>
      <w:r>
        <w:rPr>
          <w:rFonts w:cs="Times New Roman" w:ascii="Times New Roman" w:hAnsi="Times New Roman"/>
          <w:bCs/>
          <w:sz w:val="28"/>
          <w:szCs w:val="28"/>
        </w:rPr>
        <w:t xml:space="preserve">. и правилами International Cheer Union (IСU).  В  случае  возникновения  спортивных ситуаций, не предусмотренных  Правилами, они  трактуются исходя из Правил (ICU).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Подача заявки на соревнования свидетельствует об ознакомлении и согласии с вышеуказанными документами, а также с информацией, представленной в положении о проведении соревнований и в настоящем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2. Цели и задачи</w:t>
      </w:r>
    </w:p>
    <w:p>
      <w:pPr>
        <w:pStyle w:val="Normal"/>
        <w:numPr>
          <w:ilvl w:val="0"/>
          <w:numId w:val="5"/>
        </w:numPr>
        <w:shd w:val="clear" w:color="auto" w:fill="FFFFFF"/>
        <w:suppressAutoHyphens w:val="false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Популяризация и развитие чир спорта в Челябинской области.</w:t>
      </w:r>
    </w:p>
    <w:p>
      <w:pPr>
        <w:pStyle w:val="Normal"/>
        <w:numPr>
          <w:ilvl w:val="0"/>
          <w:numId w:val="5"/>
        </w:numPr>
        <w:shd w:val="clear" w:color="auto" w:fill="FFFFFF"/>
        <w:suppressAutoHyphens w:val="false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Привлечение детей, подростков и молодёжи к занятиям физической культурой и спортом, пропаганда здорового образа жизни.</w:t>
      </w:r>
    </w:p>
    <w:p>
      <w:pPr>
        <w:pStyle w:val="Normal"/>
        <w:numPr>
          <w:ilvl w:val="0"/>
          <w:numId w:val="5"/>
        </w:numPr>
        <w:shd w:val="clear" w:color="auto" w:fill="FFFFFF"/>
        <w:suppressAutoHyphens w:val="false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Повышение спортивного мастерства.</w:t>
      </w:r>
    </w:p>
    <w:p>
      <w:pPr>
        <w:pStyle w:val="Normal"/>
        <w:numPr>
          <w:ilvl w:val="0"/>
          <w:numId w:val="5"/>
        </w:numPr>
        <w:shd w:val="clear" w:color="auto" w:fill="FFFFFF"/>
        <w:suppressAutoHyphens w:val="false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Обмен опытом между тренерами и спортсменами УФО.</w:t>
      </w:r>
    </w:p>
    <w:p>
      <w:pPr>
        <w:pStyle w:val="Normal"/>
        <w:numPr>
          <w:ilvl w:val="0"/>
          <w:numId w:val="5"/>
        </w:numPr>
        <w:shd w:val="clear" w:color="auto" w:fill="FFFFFF"/>
        <w:suppressAutoHyphens w:val="false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Подготовка спортивного резерва.</w:t>
      </w:r>
    </w:p>
    <w:p>
      <w:pPr>
        <w:pStyle w:val="Normal"/>
        <w:suppressAutoHyphens w:val="false"/>
        <w:spacing w:lineRule="auto" w:line="240" w:before="0" w:after="0"/>
        <w:ind w:firstLine="567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uppressAutoHyphens w:val="false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ar-SA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3.</w:t>
      </w:r>
      <w:r>
        <w:rPr>
          <w:rFonts w:cs="Times New Roman" w:ascii="Times New Roman" w:hAnsi="Times New Roman"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Права и обязанности организаторов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ar-SA"/>
        </w:rPr>
        <w:t xml:space="preserve"> соревнования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" w:hAnsi="Times" w:cs="Times New Roman"/>
          <w:sz w:val="28"/>
          <w:szCs w:val="28"/>
        </w:rPr>
      </w:pPr>
      <w:r>
        <w:rPr>
          <w:rFonts w:cs="Times New Roman" w:ascii="Times" w:hAnsi="Times"/>
          <w:sz w:val="28"/>
          <w:szCs w:val="28"/>
        </w:rPr>
        <w:t>Общее руководство организацией и проведением соревнований осуществляется Министерством по физической культуре и спорту Челябинской  области, р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>егиональным отделением «Общероссийской Общественной организации «Общероссийская физкультурно-спортивная организация «Союз чир спорта и чирлидинга России» в Челябинской области</w:t>
      </w:r>
      <w:r>
        <w:rPr>
          <w:rFonts w:cs="Times New Roman" w:ascii="Times" w:hAnsi="Times"/>
          <w:sz w:val="28"/>
          <w:szCs w:val="28"/>
        </w:rPr>
        <w:t xml:space="preserve">,  аккредитованным приказом министерства от 06.12.2019 </w:t>
      </w:r>
      <w:r>
        <w:rPr>
          <w:rFonts w:cs="Times New Roman" w:ascii="Times" w:hAnsi="Times"/>
          <w:sz w:val="28"/>
          <w:szCs w:val="28"/>
          <w:lang w:val="en-US"/>
        </w:rPr>
        <w:t>No</w:t>
      </w:r>
      <w:r>
        <w:rPr>
          <w:rFonts w:cs="Times New Roman" w:ascii="Times" w:hAnsi="Times"/>
          <w:sz w:val="28"/>
          <w:szCs w:val="28"/>
        </w:rPr>
        <w:t xml:space="preserve"> 241 (далее – региональное отделение СЧСЧР в Челябинской области). 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cs="Times New Roman" w:ascii="Times New Roman" w:hAnsi="Times New Roman"/>
          <w:sz w:val="28"/>
          <w:szCs w:val="28"/>
        </w:rPr>
        <w:t xml:space="preserve">Непосредственное проведение соревнований возлагается на главную судейскую коллегию, утвержденную  ССК </w:t>
      </w:r>
      <w:r>
        <w:rPr>
          <w:rFonts w:cs="Times New Roman" w:ascii="Times New Roman" w:hAnsi="Times New Roman"/>
          <w:color w:val="000000"/>
          <w:sz w:val="28"/>
          <w:szCs w:val="28"/>
          <w:lang w:eastAsia="ar-SA"/>
        </w:rPr>
        <w:t>СЧСЧР.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  <w:t>3.1.</w:t>
        <w:tab/>
        <w:t>Организаторы определяют условия проведения соревнования, имеют право приостанавливать и прекращать соревнование, изменять время его проведения и утверждать его итоги.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  <w:t>3.2. Региональное отделение СЧСЧР в Челябинской области совместно с собственником (пользователем) объекта спорта обеспечивает меры общественного порядка и общественной безопасности в соответствии правилами обеспечения безопасности при проведении официальных спортивных соревнований.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  <w:t xml:space="preserve">Региональное отделение СЧСЧР в Челябинской области совместно с собственником (пользователем) объекта спорта разрабатывает и утверждает по согласованию с территориальным органом внутренних дел план мероприятий по обеспечению общественной безопасности и общественного порядка в срок не позднее 10 дней до начала соревнований. 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  <w:t>Региональное отделение СЧСЧР в Челябинской области в целях обеспечения общественного порядка и общественной безопасности и соблюдения административных запретов на посещение мест проведения соревнований в дни их проведения в срок до тридцати календарных дней до дня начала проведения соревнований уведомляет соответствующий территориальный орган федерального органа исполнительной власти в сфере внутренних дел о месте, дате и сроке проведения соревнований и незамедлительно сообщает об изменении указанной информации.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  <w:t>3.3. Региональное отделение СЧСЧР в Челябинской области обязано организовать медицинское обеспечение соревнования в соответствии с п</w:t>
      </w:r>
      <w:r>
        <w:rPr>
          <w:rFonts w:ascii="Times New Roman" w:hAnsi="Times New Roman"/>
          <w:bCs/>
          <w:color w:val="000000"/>
          <w:sz w:val="28"/>
          <w:szCs w:val="28"/>
          <w:shd w:fill="FFFFFF" w:val="clear"/>
        </w:rPr>
        <w:t>риказом Министерства здравоохранения РФ от 23 октября 2020 г. N 1144н 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в физкультурных и спортивных мероприятиях".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  <w:t>3.4.</w:t>
        <w:tab/>
        <w:t>Организаторам соревнования принадлежат права на его освещение посредством трансляции изображения и (или) звука мероприятий любыми способами и (или) с помощью любых технологий, а также посредством осуществления записи указанной трансляции и (или) фотосъемки соревнования.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  <w:t>3.5. Ответственность за вред, причиненный участникам спортивного соревнования и (или) третьим лицам, несут региональное отделение СЧСЧР в ЧО и главная судейская коллегия, утвержденная ССК СЧСЧР.</w:t>
      </w:r>
    </w:p>
    <w:p>
      <w:pPr>
        <w:pStyle w:val="Normal"/>
        <w:suppressAutoHyphens w:val="false"/>
        <w:spacing w:lineRule="auto" w:line="240" w:before="0" w:after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</w:p>
    <w:p>
      <w:pPr>
        <w:pStyle w:val="Normal"/>
        <w:numPr>
          <w:ilvl w:val="0"/>
          <w:numId w:val="2"/>
        </w:numPr>
        <w:suppressAutoHyphens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ar-SA"/>
        </w:rPr>
        <w:t>Обеспечение безопасности участников и зрителей,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ar-SA"/>
        </w:rPr>
        <w:t>медицинское обеспечение</w:t>
      </w:r>
    </w:p>
    <w:p>
      <w:pPr>
        <w:pStyle w:val="Normal"/>
        <w:widowControl w:val="false"/>
        <w:suppressAutoHyphens w:val="fals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ar-SA"/>
        </w:rPr>
        <w:t>4.1. Соревнования проводятся на спортивных сооружениях, отвечающих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а также при наличии актов готовности объекта спорта к проведению соревнований,  утверждаемых в установленном порядке.</w:t>
      </w:r>
    </w:p>
    <w:p>
      <w:pPr>
        <w:pStyle w:val="Normal"/>
        <w:widowControl w:val="false"/>
        <w:suppressAutoHyphens w:val="fals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ar-SA"/>
        </w:rPr>
        <w:t>4.2. Участие в спортивных соревнованиях осуществляется только при наличии оригинала полиса страхования жизни и здоровья от несчастных случаев, который представляется в комиссию по допуску участников соревнований на каждого из них. Страхование участников спортивных соревнований может производиться как за счет бюджетных средств субъектов Российской Федерации, так и внебюджетных средств в соответствии с законодательством Российской Федерации.</w:t>
      </w:r>
    </w:p>
    <w:p>
      <w:pPr>
        <w:pStyle w:val="Normal"/>
        <w:widowControl w:val="false"/>
        <w:suppressAutoHyphens w:val="fals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ar-SA"/>
        </w:rPr>
        <w:t xml:space="preserve">4.3. </w:t>
      </w:r>
      <w:r>
        <w:rPr>
          <w:rFonts w:ascii="Times New Roman" w:hAnsi="Times New Roman"/>
          <w:sz w:val="28"/>
          <w:szCs w:val="28"/>
        </w:rPr>
        <w:t xml:space="preserve">Оказание медицинской помощи осуществляется в соответствии с </w:t>
      </w:r>
      <w:r>
        <w:rPr>
          <w:rFonts w:ascii="Times New Roman" w:hAnsi="Times New Roman"/>
          <w:bCs/>
          <w:color w:val="000000"/>
          <w:sz w:val="28"/>
          <w:szCs w:val="28"/>
          <w:shd w:fill="FFFFFF" w:val="clear"/>
        </w:rPr>
        <w:t>Приказом Министерства здравоохранения РФ от 23 октября 2020 г. N 1144н 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в физкультурных и спортивных мероприятиях".</w:t>
      </w:r>
    </w:p>
    <w:p>
      <w:pPr>
        <w:pStyle w:val="Normal"/>
        <w:widowControl w:val="false"/>
        <w:suppressAutoHyphens w:val="fals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ar-SA"/>
        </w:rPr>
        <w:t>4.4. Основанием для допуска спортсмена к спортивным соревнованиям по медицинским заключениям является заявка на участие в спортивных соревнованиях с отметкой «Допущен» напротив каждой фамилии спортсмена, заверенная подписью врача по спортивной медицине и его личной печатью. Заявка на участие в спортивных соревнованиях подписывается врачом по спортивной медицине с расшифровкой фамилии, имени, отчества (при наличии) и заверяется печатью медицинской организации, имеющей лицензию на осуществление медицинской деятельности, предусматривающей работы (услуги) по лечебной физкультуре и спортивной медицине.</w:t>
      </w:r>
    </w:p>
    <w:p>
      <w:pPr>
        <w:pStyle w:val="Normal"/>
        <w:widowControl w:val="false"/>
        <w:suppressAutoHyphens w:val="fals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ar-SA"/>
        </w:rPr>
        <w:t xml:space="preserve">4.5. Региональное отделение СЧСЧР в Челябинской области обеспечивает участников соревнования медицинским персоналом для контроля наличия у участников соревнований медицинских справок, подтверждающих состояние здоровья и возможность допуска спортсменов к соревнованиям, проведения перед соревнованиями и во время соревнований медицинских осмотров, оказания, в случае необходимости, скорой медицинской помощи. </w:t>
      </w:r>
    </w:p>
    <w:p>
      <w:pPr>
        <w:pStyle w:val="Normal"/>
        <w:widowControl w:val="false"/>
        <w:suppressAutoHyphens w:val="fals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ar-SA"/>
        </w:rPr>
        <w:t>4.6.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года № 353.</w:t>
      </w:r>
    </w:p>
    <w:p>
      <w:pPr>
        <w:pStyle w:val="Normal"/>
        <w:widowControl w:val="false"/>
        <w:suppressAutoHyphens w:val="false"/>
        <w:spacing w:lineRule="auto" w:line="240" w:before="0"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4.7. </w:t>
      </w:r>
      <w:r>
        <w:rPr>
          <w:rFonts w:cs="Times New Roman" w:ascii="Times New Roman" w:hAnsi="Times New Roman"/>
          <w:bCs/>
          <w:sz w:val="28"/>
          <w:szCs w:val="28"/>
        </w:rPr>
        <w:t>При перевозке  участников соревнований автобусами руководствоваться Правилами организованной перевозки группы детей автобусами, утверждёнными постановлением Правительства Российской Федерации от 23.09.2020 г. № 1527, а также  Правилами перевозок пассажиров и багажа автомобильным транспортом и городским наземным электрическим транспортом, утверждёнными постановлением Правительства РФ от 01.10.2020 N 1586.</w:t>
      </w:r>
    </w:p>
    <w:p>
      <w:pPr>
        <w:pStyle w:val="Normal"/>
        <w:tabs>
          <w:tab w:val="clear" w:pos="708"/>
          <w:tab w:val="left" w:pos="0" w:leader="none"/>
        </w:tabs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</w:rPr>
        <w:t xml:space="preserve">4.8 Соревнования проводятся согласно требований Регламента по организации и проведению официальных и спортивных мероприятий на территории Российской Федерации в условиях сохранение рисков распространения </w:t>
      </w:r>
      <w:r>
        <w:rPr>
          <w:rFonts w:ascii="Times New Roman" w:hAnsi="Times New Roman"/>
          <w:sz w:val="28"/>
          <w:szCs w:val="28"/>
          <w:lang w:val="en-US"/>
        </w:rPr>
        <w:t>COVID</w:t>
      </w:r>
      <w:r>
        <w:rPr>
          <w:rFonts w:ascii="Times New Roman" w:hAnsi="Times New Roman"/>
          <w:sz w:val="28"/>
          <w:szCs w:val="28"/>
        </w:rPr>
        <w:t>-19, утвержденным Минспортом России и Роспотребнадзором от 31 июля 2020 года (с дополнениями и изменениями) (далее - Регламент)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 распоряжения Правительства Челябинской области от 18.03.2020 года № 146-рп «О введении режима повышенной готовности» (с изменениями и дополнениями).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62"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>Ответственность за соблюдение требований Регламента</w:t>
      </w:r>
      <w:r>
        <w:rPr>
          <w:rFonts w:eastAsia="Times New Roman" w:cs="Times New Roman" w:ascii="Times New Roman" w:hAnsi="Times New Roman"/>
          <w:sz w:val="28"/>
          <w:szCs w:val="28"/>
        </w:rPr>
        <w:t>, изменений и дополнений к нему,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Распоряжения Правительства Челябинской области от 18.03.2020 года № 146-рп «О введении режима повышенной готовности» (с изменениями и дополнениями)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  несет 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ar-SA"/>
        </w:rPr>
        <w:t>Региональное отделение СЧСЧР в Челябинской области</w:t>
      </w:r>
      <w:r>
        <w:rPr>
          <w:rFonts w:eastAsia="Times New Roman" w:cs="Times New Roman" w:ascii="Times New Roman" w:hAnsi="Times New Roman"/>
          <w:sz w:val="28"/>
          <w:szCs w:val="28"/>
        </w:rPr>
        <w:t>.</w:t>
      </w:r>
    </w:p>
    <w:p>
      <w:pPr>
        <w:pStyle w:val="Normal"/>
        <w:suppressAutoHyphens w:val="false"/>
        <w:spacing w:lineRule="auto" w:line="240" w:before="0" w:after="0"/>
        <w:rPr/>
      </w:pPr>
      <w:r>
        <w:rPr/>
      </w:r>
    </w:p>
    <w:p>
      <w:pPr>
        <w:pStyle w:val="Normal"/>
        <w:numPr>
          <w:ilvl w:val="0"/>
          <w:numId w:val="2"/>
        </w:numPr>
        <w:shd w:val="clear" w:color="auto" w:fill="FFFFFF"/>
        <w:suppressAutoHyphens w:val="false"/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Требования к участникам и условия их допуска</w:t>
      </w:r>
    </w:p>
    <w:p>
      <w:pPr>
        <w:pStyle w:val="Normal"/>
        <w:suppressAutoHyphens w:val="fals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5.1. Участие в соревнованиях регулируются Положением о межрегиональных и областных официальных спортивных соревнованиях по виду спорта «чир спорт» на 2023 год  в соответствии правилами вида спорта «чир спорт», утвержденными приказом Минспорта Челябинской области. </w:t>
      </w:r>
    </w:p>
    <w:p>
      <w:pPr>
        <w:pStyle w:val="Normal"/>
        <w:suppressAutoHyphens w:val="fals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5.2. Соревнования являются открытыми для участия. К соревнованиям допускаются начинающие спортсмены спортивных  команд по чир спорту субъектов Челябинской области, подавшие заявки в установленные сроки при условии прохождения мандатной комиссии. </w:t>
      </w:r>
    </w:p>
    <w:p>
      <w:pPr>
        <w:pStyle w:val="Normal"/>
        <w:suppressAutoHyphens w:val="fals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5.3. Каждый спортсмен соответствующей квалификации имеет право выступать в одной или в нескольких дисциплинах, но в рамках единственной возрастной категории.</w:t>
      </w:r>
    </w:p>
    <w:p>
      <w:pPr>
        <w:pStyle w:val="Normal"/>
        <w:suppressAutoHyphens w:val="fals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false"/>
        <w:spacing w:lineRule="auto" w:line="240" w:before="0" w:after="0"/>
        <w:ind w:firstLine="567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Дисциплины и возрастные категории, по которым проводятся соревнования</w:t>
      </w:r>
    </w:p>
    <w:tbl>
      <w:tblPr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623"/>
        <w:gridCol w:w="6004"/>
      </w:tblGrid>
      <w:tr>
        <w:trPr/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дисциплины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возрастной категории, которые могут принимать участие в соответствующей спортивной дисциплине</w:t>
            </w:r>
          </w:p>
        </w:tc>
      </w:tr>
      <w:tr>
        <w:trPr/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чир - джаз – группа</w:t>
            </w:r>
          </w:p>
        </w:tc>
        <w:tc>
          <w:tcPr>
            <w:tcW w:w="6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Дошкольники (2016 г.р. и младше)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- Мальчики, девочки 8-11 лет (2012-2015 г.р.); </w:t>
            </w:r>
          </w:p>
          <w:p>
            <w:pPr>
              <w:pStyle w:val="Style18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Юниоры, юниорки 12-16 лет (2007-2011 г.р.);</w:t>
            </w:r>
          </w:p>
          <w:p>
            <w:pPr>
              <w:pStyle w:val="Style18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- Мужчины, женщины от 14 лет и старше (2008 г.р. и старше).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8"/>
                <w:szCs w:val="28"/>
              </w:rPr>
              <w:t>Состав команд от 5 до 28 человек в командных дисциплинах.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8"/>
                <w:szCs w:val="28"/>
              </w:rPr>
              <w:t>В вышеуказанных дисциплинах допускается участие детей соседней возрастной группы, но не более 50% от общего количества детей в группе (пункт 2.1)</w:t>
            </w:r>
          </w:p>
        </w:tc>
      </w:tr>
      <w:tr>
        <w:trPr/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чир - джаз – двойка</w:t>
            </w:r>
          </w:p>
        </w:tc>
        <w:tc>
          <w:tcPr>
            <w:tcW w:w="60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highlight w:val="red"/>
              </w:rPr>
            </w:r>
          </w:p>
        </w:tc>
      </w:tr>
      <w:tr>
        <w:trPr/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чир - фристайл – группа</w:t>
            </w:r>
          </w:p>
        </w:tc>
        <w:tc>
          <w:tcPr>
            <w:tcW w:w="60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highlight w:val="red"/>
              </w:rPr>
            </w:r>
          </w:p>
        </w:tc>
      </w:tr>
      <w:tr>
        <w:trPr/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чир - фристайл – двойка</w:t>
            </w:r>
          </w:p>
        </w:tc>
        <w:tc>
          <w:tcPr>
            <w:tcW w:w="60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highlight w:val="red"/>
              </w:rPr>
            </w:r>
          </w:p>
        </w:tc>
      </w:tr>
      <w:tr>
        <w:trPr/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чир - хип - хоп – группа</w:t>
            </w:r>
          </w:p>
        </w:tc>
        <w:tc>
          <w:tcPr>
            <w:tcW w:w="60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highlight w:val="red"/>
              </w:rPr>
            </w:r>
          </w:p>
        </w:tc>
      </w:tr>
      <w:tr>
        <w:trPr/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чир - хип - хоп – двойка</w:t>
            </w:r>
          </w:p>
        </w:tc>
        <w:tc>
          <w:tcPr>
            <w:tcW w:w="60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highlight w:val="red"/>
              </w:rPr>
            </w:r>
          </w:p>
        </w:tc>
      </w:tr>
      <w:tr>
        <w:trPr/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пара чир</w:t>
            </w:r>
          </w:p>
        </w:tc>
        <w:tc>
          <w:tcPr>
            <w:tcW w:w="60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highlight w:val="red"/>
              </w:rPr>
            </w:r>
          </w:p>
        </w:tc>
      </w:tr>
      <w:tr>
        <w:trPr/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чирлидинг-группа</w:t>
            </w:r>
          </w:p>
        </w:tc>
        <w:tc>
          <w:tcPr>
            <w:tcW w:w="600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Дошкольники (2016 г.р. и младше)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- Мальчики, девочки 8-11 лет (2012-2015 г.р.); </w:t>
            </w:r>
          </w:p>
          <w:p>
            <w:pPr>
              <w:pStyle w:val="Style18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Юниоры, юниорки 12-16 лет (2007-2011 г.р.);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Мужчины, женщины от 15 лет и старше (2008 г.р. и старше).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8"/>
                <w:szCs w:val="28"/>
              </w:rPr>
              <w:t>Состав команд от 5 до 28 человек в командных дисциплинах.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28"/>
                <w:szCs w:val="28"/>
                <w:highlight w:val="red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8"/>
                <w:szCs w:val="28"/>
              </w:rPr>
              <w:t>В вышеуказанных дисциплинах допускается участие детей соседней возрастной группы, но не более 50% от общего количества детей в группе (пункт 2.1)</w:t>
            </w:r>
          </w:p>
        </w:tc>
      </w:tr>
      <w:tr>
        <w:trPr/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чирлидинг-группа-смешанная</w:t>
            </w:r>
          </w:p>
        </w:tc>
        <w:tc>
          <w:tcPr>
            <w:tcW w:w="60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чирлидинг-стант</w:t>
            </w:r>
          </w:p>
        </w:tc>
        <w:tc>
          <w:tcPr>
            <w:tcW w:w="60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чирлидинг-стант-смешанный</w:t>
            </w:r>
          </w:p>
        </w:tc>
        <w:tc>
          <w:tcPr>
            <w:tcW w:w="60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пара чир</w:t>
            </w:r>
          </w:p>
        </w:tc>
        <w:tc>
          <w:tcPr>
            <w:tcW w:w="60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чирлидинг-стант-партнерский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Юниоры, юниорки 12-16 лет (2007-2011 г.р.);</w:t>
            </w:r>
          </w:p>
          <w:p>
            <w:pPr>
              <w:pStyle w:val="Style18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- Мужчины, женщины от 15 лет и старше (2008 г.р. и старше).  </w:t>
            </w:r>
          </w:p>
        </w:tc>
      </w:tr>
      <w:tr>
        <w:trPr/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Чир-мамы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- Мужчины, женщины от 15 лет и старше (2008 г.р. и старше).  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  <w:sz w:val="28"/>
              </w:rPr>
              <w:t>В вышеуказанных дисциплинах допускается участие спортсменов соседней возрастной группы, но не более 25% от общего количества детей в группе (пункт 2.1)</w:t>
            </w:r>
          </w:p>
        </w:tc>
      </w:tr>
      <w:tr>
        <w:trPr/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Чир-данс-шоу*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Дошкольники (2016 г.р. и младше)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- Мальчики, девочки 8-11 лет (2012-2015 г.р.); </w:t>
            </w:r>
          </w:p>
          <w:p>
            <w:pPr>
              <w:pStyle w:val="Style18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Юниоры, юниорки 12-16 лет (2007-2011 г.р.);</w:t>
            </w:r>
          </w:p>
          <w:p>
            <w:pPr>
              <w:pStyle w:val="Style18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- Мужчины, женщины от 14 лет и старше (2009 г.р. и старше). </w:t>
            </w:r>
          </w:p>
          <w:p>
            <w:pPr>
              <w:pStyle w:val="Style18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8"/>
                <w:szCs w:val="28"/>
              </w:rPr>
              <w:t>В вышеуказанных дисциплинах допускается участие детей соседней возрастной группы, но не более 50% от общего количества детей в группе (пункт 2.1)</w:t>
            </w:r>
          </w:p>
        </w:tc>
      </w:tr>
      <w:tr>
        <w:trPr/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Чир-соло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чир – джаз, чир – фристайл, чир - хип – хоп, чирлидинг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Дошкольники (2016 г.р. и младше)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- Мальчики, девочки 8-11 лет (2012-2015 г.р.); </w:t>
            </w:r>
          </w:p>
          <w:p>
            <w:pPr>
              <w:pStyle w:val="Style18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Юниоры, юниорки 12-16 лет (2007-2011 г.р.);</w:t>
            </w:r>
          </w:p>
          <w:p>
            <w:pPr>
              <w:pStyle w:val="Style18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- Мужчины, женщины от 14 лет и старше (2009 г.р. и старше). 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Каждый спортсмен имеет право выступать в нескольких дисциплинах, но в рамках единственной возрастной категории. В качестве исключения и в связи с применением смешанных возрастов в Фестивале разрешается участие спортсменов, подходящих по возрасту:</w:t>
        <w:br/>
        <w:t>- в Фестивале в «Юниоры, юниорки» и в Первенстве в «Юноши, девушки»;</w:t>
        <w:br/>
        <w:t>- в Фестивале в «Мужчины, женщины» и в Первенстве в «Юниоры, юниорки».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во всех группах деление на начинающих – группа А и продолжающих – группа Б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Соревнования в спортивной дисциплине «чирлидинг - стант - партнерский» в возрастной группе «мальчики, девочки» и младше не проводятся.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* В дисциплине чир-данс-шоу программы оцениваются без учета времени 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6. Сроки и место проведения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shd w:fill="FFFFFF" w:val="clear"/>
          <w:lang w:eastAsia="ar-SA"/>
        </w:rPr>
        <w:t>Место проведения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  <w:t xml:space="preserve">: г. Копейск, ул. Борьбы, д.28 МБУ  «ФОК им. Э.Б. Булатова»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shd w:fill="FFFFFF" w:val="clear"/>
          <w:lang w:eastAsia="ar-SA"/>
        </w:rPr>
        <w:t>Сроки проведения: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  <w:t xml:space="preserve"> 18,19 февраля 2023 года.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7.​ </w:t>
      </w:r>
      <w:r>
        <w:rPr>
          <w:rFonts w:cs="Times New Roman" w:ascii="Times New Roman" w:hAnsi="Times New Roman"/>
          <w:b/>
          <w:bCs/>
          <w:sz w:val="28"/>
          <w:szCs w:val="28"/>
        </w:rPr>
        <w:t>Предварительная программа соревнований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W w:w="9506" w:type="dxa"/>
        <w:jc w:val="left"/>
        <w:tblInd w:w="0" w:type="dxa"/>
        <w:tblLayout w:type="fixed"/>
        <w:tblCellMar>
          <w:top w:w="15" w:type="dxa"/>
          <w:left w:w="7" w:type="dxa"/>
          <w:bottom w:w="15" w:type="dxa"/>
          <w:right w:w="14" w:type="dxa"/>
        </w:tblCellMar>
        <w:tblLook w:noVBand="1" w:val="04a0" w:noHBand="0" w:lastColumn="0" w:firstColumn="1" w:lastRow="0" w:firstRow="1"/>
      </w:tblPr>
      <w:tblGrid>
        <w:gridCol w:w="1567"/>
        <w:gridCol w:w="1702"/>
        <w:gridCol w:w="6237"/>
      </w:tblGrid>
      <w:tr>
        <w:trPr>
          <w:trHeight w:val="711" w:hRule="atLeast"/>
        </w:trPr>
        <w:tc>
          <w:tcPr>
            <w:tcW w:w="1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000000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  <w:shd w:fill="FFFFFF" w:val="clear"/>
                <w:lang w:eastAsia="ar-SA"/>
              </w:rPr>
              <w:t xml:space="preserve">18 февраля </w:t>
            </w:r>
          </w:p>
        </w:tc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FFFFFF" w:val="clear"/>
                <w:lang w:eastAsia="ar-SA"/>
              </w:rPr>
              <w:t>8.00-10.00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FFFFFF" w:val="clear"/>
                <w:lang w:eastAsia="ar-SA"/>
              </w:rPr>
              <w:t xml:space="preserve">Приезд участников.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FFFFFF" w:val="clear"/>
                <w:lang w:eastAsia="ar-SA"/>
              </w:rPr>
              <w:t>Мандатная комиссия по допуску,  подтверждение регистрации</w:t>
            </w:r>
          </w:p>
        </w:tc>
      </w:tr>
      <w:tr>
        <w:trPr/>
        <w:tc>
          <w:tcPr>
            <w:tcW w:w="156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70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FFFFFF" w:val="clear"/>
                <w:lang w:eastAsia="ar-SA"/>
              </w:rPr>
              <w:t>Проба площадки и безопасность дисциплины «Чирлидинг»  (проводится на основной площадке)</w:t>
            </w:r>
          </w:p>
        </w:tc>
      </w:tr>
      <w:tr>
        <w:trPr>
          <w:trHeight w:val="559" w:hRule="atLeast"/>
        </w:trPr>
        <w:tc>
          <w:tcPr>
            <w:tcW w:w="156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FFFFFF" w:val="clear"/>
                <w:lang w:eastAsia="ar-SA"/>
              </w:rPr>
              <w:t>10.00 - 12.00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FFFFFF" w:val="clear"/>
                <w:lang w:eastAsia="ar-SA"/>
              </w:rPr>
              <w:t>Фестиваль для начинающих спортсменов «Звездный дождь», дисциплина «Чирлидинг»</w:t>
            </w:r>
          </w:p>
        </w:tc>
      </w:tr>
      <w:tr>
        <w:trPr>
          <w:trHeight w:val="559" w:hRule="atLeast"/>
        </w:trPr>
        <w:tc>
          <w:tcPr>
            <w:tcW w:w="156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FFFFFF" w:val="clear"/>
                <w:lang w:eastAsia="ar-SA"/>
              </w:rPr>
              <w:t>12.00-13.00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FFFFFF" w:val="clear"/>
                <w:lang w:eastAsia="ar-SA"/>
              </w:rPr>
              <w:t>Открытие соревнований, парад, награждение</w:t>
            </w:r>
          </w:p>
        </w:tc>
      </w:tr>
      <w:tr>
        <w:trPr/>
        <w:tc>
          <w:tcPr>
            <w:tcW w:w="156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FFFFFF" w:val="clear"/>
                <w:lang w:eastAsia="ar-SA"/>
              </w:rPr>
              <w:t>13.00-17.00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FFFFFF" w:val="clear"/>
                <w:lang w:eastAsia="ar-SA"/>
              </w:rPr>
              <w:t>ЧИП УФО,  Школьная лига 1 этап дисциплина «Чирлидинг»</w:t>
            </w:r>
          </w:p>
        </w:tc>
      </w:tr>
      <w:tr>
        <w:trPr/>
        <w:tc>
          <w:tcPr>
            <w:tcW w:w="156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FFFFFF" w:val="clear"/>
                <w:lang w:eastAsia="ar-SA"/>
              </w:rPr>
              <w:t>17.00-18.00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FFFFFF" w:val="clear"/>
                <w:lang w:eastAsia="ar-SA"/>
              </w:rPr>
              <w:t>Парад, награждение</w:t>
            </w:r>
          </w:p>
        </w:tc>
      </w:tr>
      <w:tr>
        <w:trPr/>
        <w:tc>
          <w:tcPr>
            <w:tcW w:w="156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FFFFFF" w:val="clear"/>
                <w:lang w:eastAsia="ar-SA"/>
              </w:rPr>
              <w:t>18-00-19-00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FFFFFF" w:val="clear"/>
                <w:lang w:eastAsia="ar-SA"/>
              </w:rPr>
              <w:t>Выдача отчетной документации. Отъезд участников</w:t>
            </w:r>
          </w:p>
        </w:tc>
      </w:tr>
      <w:tr>
        <w:trPr/>
        <w:tc>
          <w:tcPr>
            <w:tcW w:w="1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000000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  <w:shd w:fill="FFFFFF" w:val="clear"/>
                <w:lang w:eastAsia="ar-SA"/>
              </w:rPr>
              <w:t xml:space="preserve">19 февраля </w:t>
            </w:r>
          </w:p>
        </w:tc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FFFFFF" w:val="clear"/>
                <w:lang w:eastAsia="ar-SA"/>
              </w:rPr>
              <w:t>8.00-10.00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FFFFFF" w:val="clear"/>
                <w:lang w:eastAsia="ar-SA"/>
              </w:rPr>
              <w:t xml:space="preserve">Приезд участников.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FFFFFF" w:val="clear"/>
                <w:lang w:eastAsia="ar-SA"/>
              </w:rPr>
              <w:t>Мандатная комиссия по допуску,  подтверждение регистрации</w:t>
            </w:r>
          </w:p>
        </w:tc>
      </w:tr>
      <w:tr>
        <w:trPr/>
        <w:tc>
          <w:tcPr>
            <w:tcW w:w="156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70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FFFFFF" w:val="clear"/>
                <w:lang w:eastAsia="ar-SA"/>
              </w:rPr>
              <w:t>Проба площадки и безопасность дисциплины «Перфоманс» (проводится на основной площадке)</w:t>
            </w:r>
          </w:p>
        </w:tc>
      </w:tr>
      <w:tr>
        <w:trPr/>
        <w:tc>
          <w:tcPr>
            <w:tcW w:w="156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FFFFFF" w:val="clear"/>
                <w:lang w:eastAsia="ar-SA"/>
              </w:rPr>
              <w:t>10.00 - 12.00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FFFFFF" w:val="clear"/>
                <w:lang w:eastAsia="ar-SA"/>
              </w:rPr>
              <w:t>Фестиваль для начинающих спортсменов «Звездный дождь», дисциплина «Перфоманс»</w:t>
            </w:r>
          </w:p>
        </w:tc>
      </w:tr>
      <w:tr>
        <w:trPr/>
        <w:tc>
          <w:tcPr>
            <w:tcW w:w="156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FFFFFF" w:val="clear"/>
                <w:lang w:eastAsia="ar-SA"/>
              </w:rPr>
              <w:t>12.00-13.00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FFFFFF" w:val="clear"/>
                <w:lang w:eastAsia="ar-SA"/>
              </w:rPr>
              <w:t>Открытие соревнований, парад, награждение</w:t>
            </w:r>
          </w:p>
        </w:tc>
      </w:tr>
      <w:tr>
        <w:trPr/>
        <w:tc>
          <w:tcPr>
            <w:tcW w:w="156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FFFFFF" w:val="clear"/>
                <w:lang w:eastAsia="ar-SA"/>
              </w:rPr>
              <w:t>13.00-17.00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FFFFFF" w:val="clear"/>
                <w:lang w:eastAsia="ar-SA"/>
              </w:rPr>
              <w:t>ЧИП УФО,  Школьная лига 1 этап дисциплина «Перфоманс»</w:t>
            </w:r>
          </w:p>
        </w:tc>
      </w:tr>
      <w:tr>
        <w:trPr/>
        <w:tc>
          <w:tcPr>
            <w:tcW w:w="156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b/>
                <w:b/>
                <w:color w:val="000000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FFFFFF" w:val="clear"/>
                <w:lang w:eastAsia="ar-SA"/>
              </w:rPr>
              <w:t>17.00-18.00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FFFFFF" w:val="clear"/>
                <w:lang w:eastAsia="ar-SA"/>
              </w:rPr>
              <w:t>Парад, награждение</w:t>
            </w:r>
          </w:p>
        </w:tc>
      </w:tr>
      <w:tr>
        <w:trPr/>
        <w:tc>
          <w:tcPr>
            <w:tcW w:w="156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FFFFFF" w:val="clear"/>
                <w:lang w:eastAsia="ar-SA"/>
              </w:rPr>
              <w:t>18-00-19-00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FFFFFF" w:val="clear"/>
                <w:lang w:eastAsia="ar-SA"/>
              </w:rPr>
              <w:t>Выдача отчетной документации. Отъезд участников</w:t>
            </w:r>
          </w:p>
        </w:tc>
      </w:tr>
    </w:tbl>
    <w:p>
      <w:pPr>
        <w:pStyle w:val="Normal"/>
        <w:suppressAutoHyphens w:val="false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8. Жеребьевка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Жеребьевка и определение очередности выхода будет проведены Главным секретарем и Оргкомитетом соревнований после окончания приема заявок.</w:t>
      </w:r>
    </w:p>
    <w:p>
      <w:pPr>
        <w:pStyle w:val="Normal"/>
        <w:suppressAutoHyphens w:val="false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3"/>
        </w:numPr>
        <w:shd w:val="clear" w:color="auto" w:fill="FFFFFF"/>
        <w:tabs>
          <w:tab w:val="clear" w:pos="708"/>
        </w:tabs>
        <w:suppressAutoHyphens w:val="false"/>
        <w:spacing w:lineRule="auto" w:line="240" w:before="0" w:after="0"/>
        <w:ind w:left="720" w:hanging="360"/>
        <w:contextualSpacing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9. Условия подведения итогов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Итоги подводятся по каждой дисциплине отдельно. В подсчете результатов учитываются суммы баллов оценочных листов от каждого судьи, минимальная и максимальная оценки отбрасываются, оставшиеся суммируются. В случае нарушения правил спортсменами технический судья начисляет штрафные баллы в соответствии с правилами, сумма которых вычитается из суммы каждого оценочного листа. Выигрывают та группа или двойка, которая набрала максимальное количество баллов.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 случае набора одинакового количества баллов к итоговой сумме добавляются удаленные максимальная и минимальная оценки, результат снова сравнивается. Если и в этом случае количество баллов не отличается, то сравнивается ранжирование по местам от каждого судьи для каждой такой группы или двойки. Выигрывают участники, которые получили наибольшее количество лидирующих мест.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Участвуя в соревнованиях, каждый спортсмен соглашается, что решение судейской коллегии окончательно и не подлежит изменению; решения судейской коллегии не подлежат административным, процедурным и юридическим взысканиям.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За первое место в дисциплине начисляется количество баллов, равное N, за второе N-1 и т.д. до последнего места. Где N – число участников в данной дисциплине. Сумма баллов по всем дисциплинам и является итоговой оценкой команды. В случае равенства подсчитывается общее количество завоёванных призовых мест.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Все спортсмены, завоевавшие призовые места, согласны с публичной оглаской данного факта в условиях соревнований, а также в средствах массовой информации, предусмотренных СЧСЧР.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Итоговые результаты (протоколы) и отчеты будут опубликованы на официальном сайте СЧСЧР не позднее 14 дней после соревнований. А также на бумажном и электронном носителях представляются в Минспорт  Челябинской области, Минспорт России и ФГБУ "ЦСП" в течение 3 дней со дня окончания спортивного соревнования.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10. Судейство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Состав судейских бригад, обслуживающих соревнования во всех номинациях и категориях назначает судейский комитет РО СЧСЧР в Челябинской области и утверждает председатель РО СЧСЧР. К обслуживанию соревнований приглашаются рекомендованные ССК судьи из различных регионов Челябинской области согласно КТСС и «Положению о спортивных судьях» (Пр. № 282 Минспорта РФ от 30.03.2018г.).</w:t>
      </w:r>
    </w:p>
    <w:p>
      <w:pPr>
        <w:pStyle w:val="Normal"/>
        <w:suppressAutoHyphens w:val="false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3"/>
        </w:numPr>
        <w:shd w:val="clear" w:color="auto" w:fill="FFFFFF"/>
        <w:tabs>
          <w:tab w:val="clear" w:pos="708"/>
        </w:tabs>
        <w:suppressAutoHyphens w:val="false"/>
        <w:spacing w:lineRule="auto" w:line="240" w:before="0" w:after="0"/>
        <w:ind w:left="720" w:hanging="360"/>
        <w:contextualSpacing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11. Награждение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Команды, занявшие 1, 2, 3 места награждаются медалями, грамотами и кубками регионального отделения СЧСЧР в ЧО.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Все участники соревнований награждаются грамотами регионального отделения СЧСЧР в ЧО. Региональное отделение СЧСЧР ЧО может учреждать дополнительные призы и сувениры для участников и победителей.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Награждение по дисциплинам будет производиться в день выступления по времени, предусмотренного в окончательном расписании.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3"/>
        </w:numPr>
        <w:shd w:val="clear" w:color="auto" w:fill="FFFFFF"/>
        <w:tabs>
          <w:tab w:val="clear" w:pos="708"/>
        </w:tabs>
        <w:suppressAutoHyphens w:val="false"/>
        <w:spacing w:lineRule="auto" w:line="240" w:before="0" w:after="0"/>
        <w:ind w:left="720" w:hanging="360"/>
        <w:contextualSpacing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12. Финансовые условия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12.1. Расходы, связанные с организацией и проведением Соревнований, оплата работы судейской коллегии осуществляются за счет средств регионального отделения СЧСЧР в ЧО и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периодических членских взносов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 участника соревнований.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u w:val="single"/>
          <w:lang w:eastAsia="ru-RU"/>
        </w:rPr>
        <w:t>12.2. Периодический членский взнос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для участников, имеющих членство в СЧСЧР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Symbol" w:cs="Symbol" w:ascii="Symbol" w:hAnsi="Symbol"/>
          <w:color w:val="000000"/>
          <w:sz w:val="28"/>
          <w:szCs w:val="28"/>
          <w:lang w:eastAsia="ru-RU"/>
        </w:rPr>
        <w:t>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​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600 рублей с человека за первый выход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Symbol" w:cs="Symbol" w:ascii="Symbol" w:hAnsi="Symbol"/>
          <w:color w:val="000000"/>
          <w:sz w:val="28"/>
          <w:szCs w:val="28"/>
          <w:lang w:eastAsia="ru-RU"/>
        </w:rPr>
        <w:t>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​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400 рублей с человека за второй и каждый последующий выход.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для участников, не имеющих членства в СЧСЧР на момент проведения соревнований, взнос увеличивается на 50%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- участие спортсменов Пара чир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бесплатное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Примечание: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Члены СЧСЧР не оплатившие на момент соревнований взносы, так же оплачивают взнос как не члены организации.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Ответственность за получение и расходование взноса несет региональное отделение СЧСЧР в ЧО.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Расходы, связанные с проездом, питанием, проживанием спортсменов, тренеров, спортсменов и представителей команд, осуществляются за счет командирующих организаций.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Финансирование соревнований осуществляется:</w:t>
      </w:r>
    </w:p>
    <w:p>
      <w:pPr>
        <w:pStyle w:val="Normal"/>
        <w:suppressAutoHyphens w:val="false"/>
        <w:spacing w:lineRule="auto" w:line="240" w:before="0" w:after="0"/>
        <w:ind w:firstLine="567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" w:hAnsi="Times"/>
          <w:sz w:val="28"/>
          <w:szCs w:val="28"/>
        </w:rPr>
        <w:t>региональным отделением СЧСЧР в ЧО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за счет средств стартовых взносов участников соревнования, которые могут расходоваться на: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 закупку наградной продукции (кубков, дипломов, подарков);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- оплату работы персонала соревнований (в том числе организаторов); 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- оплату услуг медицинского персонала; 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 информационную поддержку соревнования (изготовление афиш, буклетов, визиток, баннеров, другой информационной продукции, услуги по изготовлению рекламных конструкций, используемых на соревнованиях, услуги по аренде рекламных конструкций, используемых на соревнованиях, размещение информации о соревнованиях в средствах массовой информации, распространение объявлений по учреждениям, расклейка объявлений);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 аренду и транспортировку спортивного покрытия и другого оборудования необходимого для проведения соревнований;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 оплату работы судей;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 оплату видео и фотосъемки соревнований;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 охрану;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- услуги по подготовке и оборудованию площадки к соревнованиям;    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- услуги по обеспечению безопасности на соревнованиях; 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- услуги по проведению соревнования (услуги ведущего); 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 услуги по звуковому сопровождению (услуги звукорежиссера);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 услуги по аренде светового и звукового оборудования.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Расходы, связанные с приобретением грамот (за 1, 2, 3 места), медалей, кубков  и грамот участников соревнования, несет региональное отделение СЧСЧР в Челябинской области.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Расходы, связанные с проездом, проживанием и питанием судей несет  региональное отделение СЧСЧР в Челябинской области.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u w:val="single"/>
          <w:lang w:eastAsia="ru-RU"/>
        </w:rPr>
        <w:t>12.3. Вход для сопровождающих и зрителей</w:t>
      </w:r>
    </w:p>
    <w:p>
      <w:pPr>
        <w:pStyle w:val="Normal"/>
        <w:suppressAutoHyphens w:val="false"/>
        <w:spacing w:lineRule="auto" w:line="240" w:before="0" w:after="0"/>
        <w:ind w:firstLine="851"/>
        <w:rPr>
          <w:rFonts w:ascii="Times New Roman" w:hAnsi="Times New Roman" w:cs="Times New Roman"/>
          <w:b/>
          <w:b/>
          <w:sz w:val="28"/>
          <w:szCs w:val="28"/>
          <w:u w:val="single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Вход для зрителей и сопровождающих свободный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13. Страхование участников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Участие в соревнованиях осуществляется только при наличии полиса (оригинала) страхования жизни и здоровья от несчастных случаев, который представляется в комиссию по допуску участников соревнований.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Страхование участников Соревнований может производиться как за счет средств командирующих организаций, так и внебюджетных средств, в соответствии с действующим законодательством Российской Федерации.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4"/>
        </w:numPr>
        <w:shd w:val="clear" w:color="auto" w:fill="FFFFFF"/>
        <w:suppressAutoHyphens w:val="false"/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Подача заявок на участие в соревнованиях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14.1. Электронная регистрация участников спортивных соревнований осуществляется  на сайте www.cheer.mgnovenie.ru (до 24 часов 14 февраля). В случае не прохождения электронной регистрации заявка считается недействительной.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14.2.  Заявка  на участие в спортивных соревнованиях, подписанная руководителем органа исполнительной власти субъекта Российской Федерации в области физической культуры и спорта, руководителем спортивной организации, подписанные и заверенные врачом врачебно-физкультурного диспансера, предоставляются в мандатную комиссию по допуску к спортивным соревнованиям в 1 экземпляре при подтверждении регистрации участников на месте.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14.3. К заявке прилагаются следующие документы на каждого спортсмена: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паспорт гражданина Российской Федерации или свидетельство о рождении (оригинал);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 зачетная классификационная книжка;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полис страхования жизни и здоровья от несчастных случаев (оригинал) на данное соревнование.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Важно:</w:t>
      </w:r>
      <w:r>
        <w:rPr>
          <w:rFonts w:cs="Times New Roman" w:ascii="Times New Roman" w:hAnsi="Times New Roman"/>
          <w:sz w:val="28"/>
          <w:szCs w:val="28"/>
        </w:rPr>
        <w:t xml:space="preserve"> Внесение организационного взноса и подтверждение участия может производить только один официальный представитель от команды в строго установленное время по регламенту.</w:t>
      </w:r>
    </w:p>
    <w:p>
      <w:pPr>
        <w:pStyle w:val="Normal"/>
        <w:suppressAutoHyphens w:val="false"/>
        <w:spacing w:lineRule="auto" w:line="240" w:before="0" w:after="0"/>
        <w:rPr/>
      </w:pPr>
      <w:r>
        <w:rPr/>
      </w:r>
    </w:p>
    <w:p>
      <w:pPr>
        <w:pStyle w:val="Normal"/>
        <w:numPr>
          <w:ilvl w:val="0"/>
          <w:numId w:val="4"/>
        </w:numPr>
        <w:shd w:val="clear" w:color="auto" w:fill="FFFFFF"/>
        <w:suppressAutoHyphens w:val="false"/>
        <w:spacing w:lineRule="auto" w:line="240" w:before="0" w:after="0"/>
        <w:ind w:left="735" w:right="56" w:hanging="375"/>
        <w:contextualSpacing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Дополнение к общим положениям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Соревнования проводятся на двух специальных площадках минимального размера 12 м х 12 м.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1) Площадка для дисциплин «Чирлидинг» маркируется на мягком покрытии.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2) Площадка для дисциплин «Перфоманс» маркируется на покрытии.</w:t>
      </w:r>
    </w:p>
    <w:p>
      <w:pPr>
        <w:pStyle w:val="Normal"/>
        <w:shd w:val="clear" w:color="auto" w:fill="FFFFFF"/>
        <w:spacing w:lineRule="auto" w:line="240" w:before="0" w:after="0"/>
        <w:ind w:firstLine="567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На территории комплекса будут выделены следующие зоны: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соревновательная зона (площадки для соревнований) – в ней могут находиться только команды и участники в момент подготовки (пробы площадки) и своего выступления;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судейская зона – могут находиться только члены судейской бригады и секретариат;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VIP – зона - в ней могут находиться официальные представители и тренеры спортивных организаций/команд, представители органов исполнительной власти субъекта Российской Федерации в области физической культуры и спорта, представители СМИ;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разминочно-тренировочная зона – в ней могут находиться команды и их руководство во время подготовки к выступлению;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зона ожидания выхода на площадку для соревнований – в ней должна находиться только одна команда\выступающий, ожидающая\ий своего выступления в ближайшем заходе;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звукорежиссер (операторская зона) – в ней должен находиться оператор, работающий с музыкальной аппаратурой, тренер или любой представитель выступающей в данный момент команды и тренер или любой представитель команды, выступление которой будет следующим;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зона для команд на зрительских трибунах – в ней могут находиться команды-участницы соревнований до или после своего выступления;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Нарушение регламента размещения в зонах соревнований участниками несет за собой применение штрафных санкций вплоть до дисквалификации.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Руководитель каждой команды отвечает за соблюдение правил внутреннего распорядка и требований администрации ДС, за чистоту и порядок в раздевалках, местах общего доступа и указанных зонах соревновательного пространства. В случае нарушения накладывается штраф.</w:t>
      </w:r>
    </w:p>
    <w:p>
      <w:pPr>
        <w:pStyle w:val="Normal"/>
        <w:suppressAutoHyphens w:val="false"/>
        <w:spacing w:lineRule="auto" w:line="240" w:before="0" w:after="0"/>
        <w:rPr/>
      </w:pPr>
      <w:r>
        <w:rPr/>
      </w:r>
    </w:p>
    <w:p>
      <w:pPr>
        <w:pStyle w:val="Normal"/>
        <w:numPr>
          <w:ilvl w:val="0"/>
          <w:numId w:val="4"/>
        </w:numPr>
        <w:shd w:val="clear" w:color="auto" w:fill="FFFFFF"/>
        <w:suppressAutoHyphens w:val="false"/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Музыкальное сопровождение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Все фонограммы в АУДИО-формате  на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en-US" w:eastAsia="ru-RU"/>
        </w:rPr>
        <w:t>USB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-носителе.  </w:t>
      </w:r>
    </w:p>
    <w:p>
      <w:pPr>
        <w:pStyle w:val="Normal"/>
        <w:suppressAutoHyphens w:val="false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false"/>
        <w:spacing w:lineRule="auto" w:line="240" w:before="0" w:after="0"/>
        <w:rPr/>
      </w:pPr>
      <w:r>
        <w:rPr/>
      </w:r>
    </w:p>
    <w:p>
      <w:pPr>
        <w:pStyle w:val="Normal"/>
        <w:suppressAutoHyphens w:val="false"/>
        <w:spacing w:lineRule="auto" w:line="240" w:before="0" w:after="0"/>
        <w:rPr/>
      </w:pPr>
      <w:r>
        <w:rPr/>
      </w:r>
    </w:p>
    <w:p>
      <w:pPr>
        <w:pStyle w:val="Normal"/>
        <w:numPr>
          <w:ilvl w:val="0"/>
          <w:numId w:val="4"/>
        </w:numPr>
        <w:shd w:val="clear" w:color="auto" w:fill="FFFFFF"/>
        <w:suppressAutoHyphens w:val="false"/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Информационные ресурсы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Вся информация о расписании, судьях, возможных изменениях в регламенте соревнований, специальные предложения, пресс-релизы, анонсы на странице ВКонтакте «Региональное отделение СЧСЧР в Челябинской области» </w:t>
      </w:r>
      <w:hyperlink r:id="rId2">
        <w:r>
          <w:rPr>
            <w:rFonts w:eastAsia="Times New Roman" w:cs="Times New Roman" w:ascii="Times New Roman" w:hAnsi="Times New Roman"/>
            <w:color w:val="0000FF"/>
            <w:sz w:val="28"/>
            <w:szCs w:val="28"/>
            <w:u w:val="single"/>
            <w:lang w:eastAsia="ru-RU"/>
          </w:rPr>
          <w:t>https://vk.com/ucscr</w:t>
        </w:r>
      </w:hyperlink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и на официальном сайте регионального отделения </w:t>
      </w:r>
      <w:hyperlink r:id="rId3">
        <w:r>
          <w:rPr>
            <w:rFonts w:eastAsia="Calibri"/>
            <w:sz w:val="28"/>
            <w:szCs w:val="28"/>
            <w:lang w:eastAsia="ru-RU"/>
          </w:rPr>
          <w:t>https://edelveys.nubex.ru/</w:t>
        </w:r>
      </w:hyperlink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>
      <w:pPr>
        <w:pStyle w:val="Normal"/>
        <w:suppressAutoHyphens w:val="false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18. Санкции и дисквалификация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Команда дисквалифицируется (не допускается к участию в соревнованиях) согласно настоящим правилам по чир спорту (пункт 5.15.)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Дисквалифицированные команды могут подать заявления о повторном рассмотрении заявок после устранения причин дисквалификации в срок, не позднее, чем за одну неделю до соревнований. Окончательное решение Мандатной комиссии о количестве команд, допущенных к соревнованиям во всех номинациях, оглашается не позднее 17февраля 2023 года.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Команда может произвести замену участников соревнований не менее чем за 5 дней и не более 25% от количества заявленных ранее участников.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19. Организаторы и контактная информация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Организатор Соревнований – Закроева Мария Борисовна (+7(908)-570-17-20, +7(908)-706-12-39)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Данное положение является официальным вызовом на соревнования</w:t>
      </w:r>
    </w:p>
    <w:p>
      <w:pPr>
        <w:pStyle w:val="Normal"/>
        <w:shd w:val="clear" w:color="auto" w:fill="FFFFFF"/>
        <w:spacing w:lineRule="auto" w:line="240" w:before="0" w:after="0"/>
        <w:ind w:left="432" w:hanging="432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uppressAutoHyphens w:val="false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sectPr>
      <w:headerReference w:type="default" r:id="rId4"/>
      <w:type w:val="nextPage"/>
      <w:pgSz w:w="11906" w:h="16838"/>
      <w:pgMar w:left="1134" w:right="1134" w:header="720" w:top="1134" w:footer="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Arial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Times">
    <w:altName w:val="Times New Roman"/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0</w:t>
    </w:r>
    <w:r>
      <w:rPr>
        <w:sz w:val="24"/>
        <w:szCs w:val="24"/>
      </w:rPr>
      <w:fldChar w:fldCharType="end"/>
    </w:r>
  </w:p>
  <w:p>
    <w:pPr>
      <w:pStyle w:val="Style23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lvl w:ilvl="0">
      <w:start w:val="14"/>
      <w:numFmt w:val="decimal"/>
      <w:lvlText w:val="%1."/>
      <w:lvlJc w:val="left"/>
      <w:pPr>
        <w:tabs>
          <w:tab w:val="num" w:pos="0"/>
        </w:tabs>
        <w:ind w:left="735" w:hanging="37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eastAsia="zh-CN" w:val="ru-RU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Cambria" w:hAnsi="Cambria" w:eastAsia="Times New Roman" w:cs="Times New Roman"/>
      <w:b/>
      <w:bCs/>
      <w:kern w:val="2"/>
      <w:sz w:val="32"/>
      <w:szCs w:val="32"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240" w:before="240" w:after="60"/>
      <w:outlineLvl w:val="1"/>
    </w:pPr>
    <w:rPr>
      <w:rFonts w:ascii="Arial" w:hAnsi="Arial" w:eastAsia="Times New Roman" w:cs="Arial"/>
      <w:b/>
      <w:bCs/>
      <w:i/>
      <w:iCs/>
      <w:sz w:val="28"/>
      <w:szCs w:val="28"/>
    </w:rPr>
  </w:style>
  <w:style w:type="paragraph" w:styleId="3">
    <w:name w:val="Heading 3"/>
    <w:basedOn w:val="Normal"/>
    <w:next w:val="Style18"/>
    <w:qFormat/>
    <w:pPr>
      <w:numPr>
        <w:ilvl w:val="2"/>
        <w:numId w:val="1"/>
      </w:numPr>
      <w:spacing w:lineRule="auto" w:line="240" w:before="0" w:after="0"/>
      <w:outlineLvl w:val="2"/>
    </w:pPr>
    <w:rPr>
      <w:rFonts w:ascii="Arial" w:hAnsi="Arial" w:eastAsia="Times New Roman" w:cs="Arial"/>
      <w:caps/>
      <w:color w:val="990000"/>
      <w:sz w:val="28"/>
      <w:szCs w:val="28"/>
    </w:rPr>
  </w:style>
  <w:style w:type="character" w:styleId="DefaultParagraphFont" w:default="1">
    <w:name w:val="Default Paragraph Font"/>
    <w:qFormat/>
    <w:rPr>
      <w:rFonts w:ascii="Times New Roman" w:hAnsi="Times New Roman" w:eastAsia="Times New Roman" w:cs="Times New Roman"/>
    </w:rPr>
  </w:style>
  <w:style w:type="character" w:styleId="Style11" w:customStyle="1">
    <w:name w:val="Верхний колонтитул Знак"/>
    <w:link w:val="a5"/>
    <w:qFormat/>
    <w:rPr>
      <w:rFonts w:ascii="Times New Roman" w:hAnsi="Times New Roman" w:eastAsia="Times New Roman" w:cs="Times New Roman"/>
      <w:lang w:eastAsia="zh-CN"/>
    </w:rPr>
  </w:style>
  <w:style w:type="character" w:styleId="Style12">
    <w:name w:val="Интернет-ссылка"/>
    <w:rPr>
      <w:rFonts w:ascii="Times New Roman" w:hAnsi="Times New Roman" w:eastAsia="Times New Roman" w:cs="Times New Roman"/>
      <w:color w:val="287BCE"/>
      <w:u w:val="single"/>
    </w:rPr>
  </w:style>
  <w:style w:type="character" w:styleId="WW8Num1z0" w:customStyle="1">
    <w:name w:val="WW8Num1z0"/>
    <w:qFormat/>
    <w:rPr>
      <w:rFonts w:ascii="Times New Roman" w:hAnsi="Times New Roman" w:eastAsia="Times New Roman" w:cs="Times New Roman"/>
    </w:rPr>
  </w:style>
  <w:style w:type="character" w:styleId="WW8Num1z1" w:customStyle="1">
    <w:name w:val="WW8Num1z1"/>
    <w:qFormat/>
    <w:rPr>
      <w:rFonts w:ascii="Times New Roman" w:hAnsi="Times New Roman" w:eastAsia="Times New Roman" w:cs="Times New Roman"/>
    </w:rPr>
  </w:style>
  <w:style w:type="character" w:styleId="WW8Num1z2" w:customStyle="1">
    <w:name w:val="WW8Num1z2"/>
    <w:qFormat/>
    <w:rPr>
      <w:rFonts w:ascii="Times New Roman" w:hAnsi="Times New Roman" w:eastAsia="Times New Roman" w:cs="Times New Roman"/>
    </w:rPr>
  </w:style>
  <w:style w:type="character" w:styleId="WW8Num1z3" w:customStyle="1">
    <w:name w:val="WW8Num1z3"/>
    <w:qFormat/>
    <w:rPr>
      <w:rFonts w:ascii="Times New Roman" w:hAnsi="Times New Roman" w:eastAsia="Times New Roman" w:cs="Times New Roman"/>
    </w:rPr>
  </w:style>
  <w:style w:type="character" w:styleId="WW8Num1z4" w:customStyle="1">
    <w:name w:val="WW8Num1z4"/>
    <w:qFormat/>
    <w:rPr>
      <w:rFonts w:ascii="Times New Roman" w:hAnsi="Times New Roman" w:eastAsia="Times New Roman" w:cs="Times New Roman"/>
    </w:rPr>
  </w:style>
  <w:style w:type="character" w:styleId="WW8Num1z5" w:customStyle="1">
    <w:name w:val="WW8Num1z5"/>
    <w:qFormat/>
    <w:rPr>
      <w:rFonts w:ascii="Times New Roman" w:hAnsi="Times New Roman" w:eastAsia="Times New Roman" w:cs="Times New Roman"/>
    </w:rPr>
  </w:style>
  <w:style w:type="character" w:styleId="WW8Num1z6" w:customStyle="1">
    <w:name w:val="WW8Num1z6"/>
    <w:qFormat/>
    <w:rPr>
      <w:rFonts w:ascii="Times New Roman" w:hAnsi="Times New Roman" w:eastAsia="Times New Roman" w:cs="Times New Roman"/>
    </w:rPr>
  </w:style>
  <w:style w:type="character" w:styleId="WW8Num1z7" w:customStyle="1">
    <w:name w:val="WW8Num1z7"/>
    <w:qFormat/>
    <w:rPr>
      <w:rFonts w:ascii="Times New Roman" w:hAnsi="Times New Roman" w:eastAsia="Times New Roman" w:cs="Times New Roman"/>
    </w:rPr>
  </w:style>
  <w:style w:type="character" w:styleId="WW8Num1z8" w:customStyle="1">
    <w:name w:val="WW8Num1z8"/>
    <w:qFormat/>
    <w:rPr>
      <w:rFonts w:ascii="Times New Roman" w:hAnsi="Times New Roman" w:eastAsia="Times New Roman" w:cs="Times New Roman"/>
    </w:rPr>
  </w:style>
  <w:style w:type="character" w:styleId="WW8Num2z0" w:customStyle="1">
    <w:name w:val="WW8Num2z0"/>
    <w:qFormat/>
    <w:rPr>
      <w:rFonts w:ascii="Times New Roman" w:hAnsi="Times New Roman" w:eastAsia="Times New Roman" w:cs="Times New Roman"/>
    </w:rPr>
  </w:style>
  <w:style w:type="character" w:styleId="WW8Num2z1" w:customStyle="1">
    <w:name w:val="WW8Num2z1"/>
    <w:qFormat/>
    <w:rPr>
      <w:rFonts w:ascii="Times New Roman" w:hAnsi="Times New Roman" w:eastAsia="Times New Roman" w:cs="Times New Roman"/>
    </w:rPr>
  </w:style>
  <w:style w:type="character" w:styleId="WW8Num2z2" w:customStyle="1">
    <w:name w:val="WW8Num2z2"/>
    <w:qFormat/>
    <w:rPr>
      <w:rFonts w:ascii="Times New Roman" w:hAnsi="Times New Roman" w:eastAsia="Times New Roman" w:cs="Times New Roman"/>
    </w:rPr>
  </w:style>
  <w:style w:type="character" w:styleId="WW8Num2z3" w:customStyle="1">
    <w:name w:val="WW8Num2z3"/>
    <w:qFormat/>
    <w:rPr>
      <w:rFonts w:ascii="Times New Roman" w:hAnsi="Times New Roman" w:eastAsia="Times New Roman" w:cs="Times New Roman"/>
    </w:rPr>
  </w:style>
  <w:style w:type="character" w:styleId="WW8Num2z4" w:customStyle="1">
    <w:name w:val="WW8Num2z4"/>
    <w:qFormat/>
    <w:rPr>
      <w:rFonts w:ascii="Times New Roman" w:hAnsi="Times New Roman" w:eastAsia="Times New Roman" w:cs="Times New Roman"/>
    </w:rPr>
  </w:style>
  <w:style w:type="character" w:styleId="WW8Num2z5" w:customStyle="1">
    <w:name w:val="WW8Num2z5"/>
    <w:qFormat/>
    <w:rPr>
      <w:rFonts w:ascii="Times New Roman" w:hAnsi="Times New Roman" w:eastAsia="Times New Roman" w:cs="Times New Roman"/>
    </w:rPr>
  </w:style>
  <w:style w:type="character" w:styleId="WW8Num2z6" w:customStyle="1">
    <w:name w:val="WW8Num2z6"/>
    <w:qFormat/>
    <w:rPr>
      <w:rFonts w:ascii="Times New Roman" w:hAnsi="Times New Roman" w:eastAsia="Times New Roman" w:cs="Times New Roman"/>
    </w:rPr>
  </w:style>
  <w:style w:type="character" w:styleId="WW8Num2z7" w:customStyle="1">
    <w:name w:val="WW8Num2z7"/>
    <w:qFormat/>
    <w:rPr>
      <w:rFonts w:ascii="Times New Roman" w:hAnsi="Times New Roman" w:eastAsia="Times New Roman" w:cs="Times New Roman"/>
    </w:rPr>
  </w:style>
  <w:style w:type="character" w:styleId="WW8Num2z8" w:customStyle="1">
    <w:name w:val="WW8Num2z8"/>
    <w:qFormat/>
    <w:rPr>
      <w:rFonts w:ascii="Times New Roman" w:hAnsi="Times New Roman" w:eastAsia="Times New Roman" w:cs="Times New Roman"/>
    </w:rPr>
  </w:style>
  <w:style w:type="character" w:styleId="WW8Num3z0" w:customStyle="1">
    <w:name w:val="WW8Num3z0"/>
    <w:qFormat/>
    <w:rPr>
      <w:rFonts w:ascii="Symbol" w:hAnsi="Symbol" w:eastAsia="Times New Roman" w:cs="Symbol"/>
    </w:rPr>
  </w:style>
  <w:style w:type="character" w:styleId="WW8Num3z1" w:customStyle="1">
    <w:name w:val="WW8Num3z1"/>
    <w:qFormat/>
    <w:rPr>
      <w:rFonts w:ascii="Times New Roman" w:hAnsi="Times New Roman" w:eastAsia="Times New Roman" w:cs="Times New Roman"/>
    </w:rPr>
  </w:style>
  <w:style w:type="character" w:styleId="WW8Num3z2" w:customStyle="1">
    <w:name w:val="WW8Num3z2"/>
    <w:qFormat/>
    <w:rPr>
      <w:rFonts w:ascii="Times New Roman" w:hAnsi="Times New Roman" w:eastAsia="Times New Roman" w:cs="Times New Roman"/>
    </w:rPr>
  </w:style>
  <w:style w:type="character" w:styleId="WW8Num3z3" w:customStyle="1">
    <w:name w:val="WW8Num3z3"/>
    <w:qFormat/>
    <w:rPr>
      <w:rFonts w:ascii="Times New Roman" w:hAnsi="Times New Roman" w:eastAsia="Times New Roman" w:cs="Times New Roman"/>
    </w:rPr>
  </w:style>
  <w:style w:type="character" w:styleId="WW8Num3z4" w:customStyle="1">
    <w:name w:val="WW8Num3z4"/>
    <w:qFormat/>
    <w:rPr>
      <w:rFonts w:ascii="Times New Roman" w:hAnsi="Times New Roman" w:eastAsia="Times New Roman" w:cs="Times New Roman"/>
    </w:rPr>
  </w:style>
  <w:style w:type="character" w:styleId="WW8Num3z5" w:customStyle="1">
    <w:name w:val="WW8Num3z5"/>
    <w:qFormat/>
    <w:rPr>
      <w:rFonts w:ascii="Times New Roman" w:hAnsi="Times New Roman" w:eastAsia="Times New Roman" w:cs="Times New Roman"/>
    </w:rPr>
  </w:style>
  <w:style w:type="character" w:styleId="WW8Num3z6" w:customStyle="1">
    <w:name w:val="WW8Num3z6"/>
    <w:qFormat/>
    <w:rPr>
      <w:rFonts w:ascii="Times New Roman" w:hAnsi="Times New Roman" w:eastAsia="Times New Roman" w:cs="Times New Roman"/>
    </w:rPr>
  </w:style>
  <w:style w:type="character" w:styleId="WW8Num3z7" w:customStyle="1">
    <w:name w:val="WW8Num3z7"/>
    <w:qFormat/>
    <w:rPr>
      <w:rFonts w:ascii="Times New Roman" w:hAnsi="Times New Roman" w:eastAsia="Times New Roman" w:cs="Times New Roman"/>
    </w:rPr>
  </w:style>
  <w:style w:type="character" w:styleId="WW8Num3z8" w:customStyle="1">
    <w:name w:val="WW8Num3z8"/>
    <w:qFormat/>
    <w:rPr>
      <w:rFonts w:ascii="Times New Roman" w:hAnsi="Times New Roman" w:eastAsia="Times New Roman" w:cs="Times New Roman"/>
    </w:rPr>
  </w:style>
  <w:style w:type="character" w:styleId="WW8Num4z0" w:customStyle="1">
    <w:name w:val="WW8Num4z0"/>
    <w:qFormat/>
    <w:rPr>
      <w:rFonts w:ascii="Times New Roman" w:hAnsi="Times New Roman" w:eastAsia="Times New Roman" w:cs="Times New Roman"/>
    </w:rPr>
  </w:style>
  <w:style w:type="character" w:styleId="WW8Num4z1" w:customStyle="1">
    <w:name w:val="WW8Num4z1"/>
    <w:qFormat/>
    <w:rPr>
      <w:rFonts w:ascii="Times New Roman" w:hAnsi="Times New Roman" w:eastAsia="Times New Roman" w:cs="Times New Roman"/>
    </w:rPr>
  </w:style>
  <w:style w:type="character" w:styleId="WW8Num4z2" w:customStyle="1">
    <w:name w:val="WW8Num4z2"/>
    <w:qFormat/>
    <w:rPr>
      <w:rFonts w:ascii="Times New Roman" w:hAnsi="Times New Roman" w:eastAsia="Times New Roman" w:cs="Times New Roman"/>
    </w:rPr>
  </w:style>
  <w:style w:type="character" w:styleId="WW8Num4z3" w:customStyle="1">
    <w:name w:val="WW8Num4z3"/>
    <w:qFormat/>
    <w:rPr>
      <w:rFonts w:ascii="Times New Roman" w:hAnsi="Times New Roman" w:eastAsia="Times New Roman" w:cs="Times New Roman"/>
    </w:rPr>
  </w:style>
  <w:style w:type="character" w:styleId="WW8Num4z4" w:customStyle="1">
    <w:name w:val="WW8Num4z4"/>
    <w:qFormat/>
    <w:rPr>
      <w:rFonts w:ascii="Times New Roman" w:hAnsi="Times New Roman" w:eastAsia="Times New Roman" w:cs="Times New Roman"/>
    </w:rPr>
  </w:style>
  <w:style w:type="character" w:styleId="WW8Num4z5" w:customStyle="1">
    <w:name w:val="WW8Num4z5"/>
    <w:qFormat/>
    <w:rPr>
      <w:rFonts w:ascii="Times New Roman" w:hAnsi="Times New Roman" w:eastAsia="Times New Roman" w:cs="Times New Roman"/>
    </w:rPr>
  </w:style>
  <w:style w:type="character" w:styleId="WW8Num4z6" w:customStyle="1">
    <w:name w:val="WW8Num4z6"/>
    <w:qFormat/>
    <w:rPr>
      <w:rFonts w:ascii="Times New Roman" w:hAnsi="Times New Roman" w:eastAsia="Times New Roman" w:cs="Times New Roman"/>
    </w:rPr>
  </w:style>
  <w:style w:type="character" w:styleId="WW8Num4z7" w:customStyle="1">
    <w:name w:val="WW8Num4z7"/>
    <w:qFormat/>
    <w:rPr>
      <w:rFonts w:ascii="Times New Roman" w:hAnsi="Times New Roman" w:eastAsia="Times New Roman" w:cs="Times New Roman"/>
    </w:rPr>
  </w:style>
  <w:style w:type="character" w:styleId="WW8Num4z8" w:customStyle="1">
    <w:name w:val="WW8Num4z8"/>
    <w:qFormat/>
    <w:rPr>
      <w:rFonts w:ascii="Times New Roman" w:hAnsi="Times New Roman" w:eastAsia="Times New Roman" w:cs="Times New Roman"/>
    </w:rPr>
  </w:style>
  <w:style w:type="character" w:styleId="WW8Num5z0" w:customStyle="1">
    <w:name w:val="WW8Num5z0"/>
    <w:qFormat/>
    <w:rPr>
      <w:rFonts w:ascii="Times New Roman" w:hAnsi="Times New Roman" w:eastAsia="Times New Roman" w:cs="Times New Roman"/>
    </w:rPr>
  </w:style>
  <w:style w:type="character" w:styleId="WW8Num5z1" w:customStyle="1">
    <w:name w:val="WW8Num5z1"/>
    <w:qFormat/>
    <w:rPr>
      <w:rFonts w:ascii="Times New Roman" w:hAnsi="Times New Roman" w:eastAsia="Times New Roman" w:cs="Times New Roman"/>
    </w:rPr>
  </w:style>
  <w:style w:type="character" w:styleId="WW8Num5z2" w:customStyle="1">
    <w:name w:val="WW8Num5z2"/>
    <w:qFormat/>
    <w:rPr>
      <w:rFonts w:ascii="Times New Roman" w:hAnsi="Times New Roman" w:eastAsia="Times New Roman" w:cs="Times New Roman"/>
    </w:rPr>
  </w:style>
  <w:style w:type="character" w:styleId="WW8Num5z3" w:customStyle="1">
    <w:name w:val="WW8Num5z3"/>
    <w:qFormat/>
    <w:rPr>
      <w:rFonts w:ascii="Times New Roman" w:hAnsi="Times New Roman" w:eastAsia="Times New Roman" w:cs="Times New Roman"/>
    </w:rPr>
  </w:style>
  <w:style w:type="character" w:styleId="WW8Num5z4" w:customStyle="1">
    <w:name w:val="WW8Num5z4"/>
    <w:qFormat/>
    <w:rPr>
      <w:rFonts w:ascii="Times New Roman" w:hAnsi="Times New Roman" w:eastAsia="Times New Roman" w:cs="Times New Roman"/>
    </w:rPr>
  </w:style>
  <w:style w:type="character" w:styleId="WW8Num5z5" w:customStyle="1">
    <w:name w:val="WW8Num5z5"/>
    <w:qFormat/>
    <w:rPr>
      <w:rFonts w:ascii="Times New Roman" w:hAnsi="Times New Roman" w:eastAsia="Times New Roman" w:cs="Times New Roman"/>
    </w:rPr>
  </w:style>
  <w:style w:type="character" w:styleId="WW8Num5z6" w:customStyle="1">
    <w:name w:val="WW8Num5z6"/>
    <w:qFormat/>
    <w:rPr>
      <w:rFonts w:ascii="Times New Roman" w:hAnsi="Times New Roman" w:eastAsia="Times New Roman" w:cs="Times New Roman"/>
    </w:rPr>
  </w:style>
  <w:style w:type="character" w:styleId="WW8Num5z7" w:customStyle="1">
    <w:name w:val="WW8Num5z7"/>
    <w:qFormat/>
    <w:rPr>
      <w:rFonts w:ascii="Times New Roman" w:hAnsi="Times New Roman" w:eastAsia="Times New Roman" w:cs="Times New Roman"/>
    </w:rPr>
  </w:style>
  <w:style w:type="character" w:styleId="WW8Num5z8" w:customStyle="1">
    <w:name w:val="WW8Num5z8"/>
    <w:qFormat/>
    <w:rPr>
      <w:rFonts w:ascii="Times New Roman" w:hAnsi="Times New Roman" w:eastAsia="Times New Roman" w:cs="Times New Roman"/>
    </w:rPr>
  </w:style>
  <w:style w:type="character" w:styleId="WW8Num6z0" w:customStyle="1">
    <w:name w:val="WW8Num6z0"/>
    <w:qFormat/>
    <w:rPr>
      <w:rFonts w:ascii="Times New Roman" w:hAnsi="Times New Roman" w:eastAsia="Times New Roman" w:cs="Times New Roman"/>
    </w:rPr>
  </w:style>
  <w:style w:type="character" w:styleId="WW8Num6z1" w:customStyle="1">
    <w:name w:val="WW8Num6z1"/>
    <w:qFormat/>
    <w:rPr>
      <w:rFonts w:ascii="Times New Roman" w:hAnsi="Times New Roman" w:eastAsia="Times New Roman" w:cs="Times New Roman"/>
    </w:rPr>
  </w:style>
  <w:style w:type="character" w:styleId="WW8Num6z2" w:customStyle="1">
    <w:name w:val="WW8Num6z2"/>
    <w:qFormat/>
    <w:rPr>
      <w:rFonts w:ascii="Times New Roman" w:hAnsi="Times New Roman" w:eastAsia="Times New Roman" w:cs="Times New Roman"/>
    </w:rPr>
  </w:style>
  <w:style w:type="character" w:styleId="WW8Num6z3" w:customStyle="1">
    <w:name w:val="WW8Num6z3"/>
    <w:qFormat/>
    <w:rPr>
      <w:rFonts w:ascii="Times New Roman" w:hAnsi="Times New Roman" w:eastAsia="Times New Roman" w:cs="Times New Roman"/>
    </w:rPr>
  </w:style>
  <w:style w:type="character" w:styleId="WW8Num6z4" w:customStyle="1">
    <w:name w:val="WW8Num6z4"/>
    <w:qFormat/>
    <w:rPr>
      <w:rFonts w:ascii="Times New Roman" w:hAnsi="Times New Roman" w:eastAsia="Times New Roman" w:cs="Times New Roman"/>
    </w:rPr>
  </w:style>
  <w:style w:type="character" w:styleId="WW8Num6z5" w:customStyle="1">
    <w:name w:val="WW8Num6z5"/>
    <w:qFormat/>
    <w:rPr>
      <w:rFonts w:ascii="Times New Roman" w:hAnsi="Times New Roman" w:eastAsia="Times New Roman" w:cs="Times New Roman"/>
    </w:rPr>
  </w:style>
  <w:style w:type="character" w:styleId="WW8Num6z6" w:customStyle="1">
    <w:name w:val="WW8Num6z6"/>
    <w:qFormat/>
    <w:rPr>
      <w:rFonts w:ascii="Times New Roman" w:hAnsi="Times New Roman" w:eastAsia="Times New Roman" w:cs="Times New Roman"/>
    </w:rPr>
  </w:style>
  <w:style w:type="character" w:styleId="WW8Num6z7" w:customStyle="1">
    <w:name w:val="WW8Num6z7"/>
    <w:qFormat/>
    <w:rPr>
      <w:rFonts w:ascii="Times New Roman" w:hAnsi="Times New Roman" w:eastAsia="Times New Roman" w:cs="Times New Roman"/>
    </w:rPr>
  </w:style>
  <w:style w:type="character" w:styleId="WW8Num6z8" w:customStyle="1">
    <w:name w:val="WW8Num6z8"/>
    <w:qFormat/>
    <w:rPr>
      <w:rFonts w:ascii="Times New Roman" w:hAnsi="Times New Roman" w:eastAsia="Times New Roman" w:cs="Times New Roman"/>
    </w:rPr>
  </w:style>
  <w:style w:type="character" w:styleId="WW8Num7z0" w:customStyle="1">
    <w:name w:val="WW8Num7z0"/>
    <w:qFormat/>
    <w:rPr>
      <w:rFonts w:ascii="Times New Roman" w:hAnsi="Times New Roman" w:eastAsia="Times New Roman" w:cs="Times New Roman"/>
    </w:rPr>
  </w:style>
  <w:style w:type="character" w:styleId="WW8Num7z1" w:customStyle="1">
    <w:name w:val="WW8Num7z1"/>
    <w:qFormat/>
    <w:rPr>
      <w:rFonts w:ascii="Times New Roman" w:hAnsi="Times New Roman" w:eastAsia="Times New Roman" w:cs="Times New Roman"/>
    </w:rPr>
  </w:style>
  <w:style w:type="character" w:styleId="WW8Num7z2" w:customStyle="1">
    <w:name w:val="WW8Num7z2"/>
    <w:qFormat/>
    <w:rPr>
      <w:rFonts w:ascii="Times New Roman" w:hAnsi="Times New Roman" w:eastAsia="Times New Roman" w:cs="Times New Roman"/>
    </w:rPr>
  </w:style>
  <w:style w:type="character" w:styleId="WW8Num7z3" w:customStyle="1">
    <w:name w:val="WW8Num7z3"/>
    <w:qFormat/>
    <w:rPr>
      <w:rFonts w:ascii="Times New Roman" w:hAnsi="Times New Roman" w:eastAsia="Times New Roman" w:cs="Times New Roman"/>
    </w:rPr>
  </w:style>
  <w:style w:type="character" w:styleId="WW8Num7z4" w:customStyle="1">
    <w:name w:val="WW8Num7z4"/>
    <w:qFormat/>
    <w:rPr>
      <w:rFonts w:ascii="Times New Roman" w:hAnsi="Times New Roman" w:eastAsia="Times New Roman" w:cs="Times New Roman"/>
    </w:rPr>
  </w:style>
  <w:style w:type="character" w:styleId="WW8Num7z5" w:customStyle="1">
    <w:name w:val="WW8Num7z5"/>
    <w:qFormat/>
    <w:rPr>
      <w:rFonts w:ascii="Times New Roman" w:hAnsi="Times New Roman" w:eastAsia="Times New Roman" w:cs="Times New Roman"/>
    </w:rPr>
  </w:style>
  <w:style w:type="character" w:styleId="WW8Num7z6" w:customStyle="1">
    <w:name w:val="WW8Num7z6"/>
    <w:qFormat/>
    <w:rPr>
      <w:rFonts w:ascii="Times New Roman" w:hAnsi="Times New Roman" w:eastAsia="Times New Roman" w:cs="Times New Roman"/>
    </w:rPr>
  </w:style>
  <w:style w:type="character" w:styleId="WW8Num7z7" w:customStyle="1">
    <w:name w:val="WW8Num7z7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>
      <w:rFonts w:ascii="Times New Roman" w:hAnsi="Times New Roman" w:eastAsia="Times New Roman" w:cs="Times New Roman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8z1" w:customStyle="1">
    <w:name w:val="WW8Num8z1"/>
    <w:qFormat/>
    <w:rPr>
      <w:rFonts w:ascii="Times New Roman" w:hAnsi="Times New Roman" w:eastAsia="Times New Roman" w:cs="Times New Roman"/>
    </w:rPr>
  </w:style>
  <w:style w:type="character" w:styleId="WW8Num8z2" w:customStyle="1">
    <w:name w:val="WW8Num8z2"/>
    <w:qFormat/>
    <w:rPr>
      <w:rFonts w:ascii="Times New Roman" w:hAnsi="Times New Roman" w:eastAsia="Times New Roman" w:cs="Times New Roman"/>
    </w:rPr>
  </w:style>
  <w:style w:type="character" w:styleId="WW8Num8z3" w:customStyle="1">
    <w:name w:val="WW8Num8z3"/>
    <w:qFormat/>
    <w:rPr>
      <w:rFonts w:ascii="Times New Roman" w:hAnsi="Times New Roman" w:eastAsia="Times New Roman" w:cs="Times New Roman"/>
    </w:rPr>
  </w:style>
  <w:style w:type="character" w:styleId="WW8Num8z4" w:customStyle="1">
    <w:name w:val="WW8Num8z4"/>
    <w:qFormat/>
    <w:rPr>
      <w:rFonts w:ascii="Times New Roman" w:hAnsi="Times New Roman" w:eastAsia="Times New Roman" w:cs="Times New Roman"/>
    </w:rPr>
  </w:style>
  <w:style w:type="character" w:styleId="WW8Num8z5" w:customStyle="1">
    <w:name w:val="WW8Num8z5"/>
    <w:qFormat/>
    <w:rPr>
      <w:rFonts w:ascii="Times New Roman" w:hAnsi="Times New Roman" w:eastAsia="Times New Roman" w:cs="Times New Roman"/>
    </w:rPr>
  </w:style>
  <w:style w:type="character" w:styleId="WW8Num8z6" w:customStyle="1">
    <w:name w:val="WW8Num8z6"/>
    <w:qFormat/>
    <w:rPr>
      <w:rFonts w:ascii="Times New Roman" w:hAnsi="Times New Roman" w:eastAsia="Times New Roman" w:cs="Times New Roman"/>
    </w:rPr>
  </w:style>
  <w:style w:type="character" w:styleId="WW8Num8z7" w:customStyle="1">
    <w:name w:val="WW8Num8z7"/>
    <w:qFormat/>
    <w:rPr>
      <w:rFonts w:ascii="Times New Roman" w:hAnsi="Times New Roman" w:eastAsia="Times New Roman" w:cs="Times New Roman"/>
    </w:rPr>
  </w:style>
  <w:style w:type="character" w:styleId="WW8Num8z8" w:customStyle="1">
    <w:name w:val="WW8Num8z8"/>
    <w:qFormat/>
    <w:rPr>
      <w:rFonts w:ascii="Times New Roman" w:hAnsi="Times New Roman" w:eastAsia="Times New Roman" w:cs="Times New Roman"/>
    </w:rPr>
  </w:style>
  <w:style w:type="character" w:styleId="WW8Num9z0" w:customStyle="1">
    <w:name w:val="WW8Num9z0"/>
    <w:qFormat/>
    <w:rPr>
      <w:rFonts w:ascii="Symbol" w:hAnsi="Symbol" w:eastAsia="Times New Roman" w:cs="Symbol"/>
    </w:rPr>
  </w:style>
  <w:style w:type="character" w:styleId="WW8Num9z1" w:customStyle="1">
    <w:name w:val="WW8Num9z1"/>
    <w:qFormat/>
    <w:rPr>
      <w:rFonts w:ascii="Times New Roman" w:hAnsi="Times New Roman" w:eastAsia="Times New Roman" w:cs="Times New Roman"/>
    </w:rPr>
  </w:style>
  <w:style w:type="character" w:styleId="WW8Num9z2" w:customStyle="1">
    <w:name w:val="WW8Num9z2"/>
    <w:qFormat/>
    <w:rPr>
      <w:rFonts w:ascii="Times New Roman" w:hAnsi="Times New Roman" w:eastAsia="Times New Roman" w:cs="Times New Roman"/>
    </w:rPr>
  </w:style>
  <w:style w:type="character" w:styleId="WW8Num9z3" w:customStyle="1">
    <w:name w:val="WW8Num9z3"/>
    <w:qFormat/>
    <w:rPr>
      <w:rFonts w:ascii="Times New Roman" w:hAnsi="Times New Roman" w:eastAsia="Times New Roman" w:cs="Times New Roman"/>
    </w:rPr>
  </w:style>
  <w:style w:type="character" w:styleId="WW8Num9z4" w:customStyle="1">
    <w:name w:val="WW8Num9z4"/>
    <w:qFormat/>
    <w:rPr>
      <w:rFonts w:ascii="Times New Roman" w:hAnsi="Times New Roman" w:eastAsia="Times New Roman" w:cs="Times New Roman"/>
    </w:rPr>
  </w:style>
  <w:style w:type="character" w:styleId="WW8Num9z5" w:customStyle="1">
    <w:name w:val="WW8Num9z5"/>
    <w:qFormat/>
    <w:rPr>
      <w:rFonts w:ascii="Times New Roman" w:hAnsi="Times New Roman" w:eastAsia="Times New Roman" w:cs="Times New Roman"/>
    </w:rPr>
  </w:style>
  <w:style w:type="character" w:styleId="WW8Num9z6" w:customStyle="1">
    <w:name w:val="WW8Num9z6"/>
    <w:qFormat/>
    <w:rPr>
      <w:rFonts w:ascii="Times New Roman" w:hAnsi="Times New Roman" w:eastAsia="Times New Roman" w:cs="Times New Roman"/>
    </w:rPr>
  </w:style>
  <w:style w:type="character" w:styleId="WW8Num9z7" w:customStyle="1">
    <w:name w:val="WW8Num9z7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>
      <w:rFonts w:ascii="Times New Roman" w:hAnsi="Times New Roman" w:eastAsia="Times New Roman" w:cs="Times New Roman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10z1" w:customStyle="1">
    <w:name w:val="WW8Num10z1"/>
    <w:qFormat/>
    <w:rPr>
      <w:rFonts w:ascii="Times New Roman" w:hAnsi="Times New Roman" w:eastAsia="Times New Roman" w:cs="Times New Roman"/>
    </w:rPr>
  </w:style>
  <w:style w:type="character" w:styleId="WW8Num10z2" w:customStyle="1">
    <w:name w:val="WW8Num10z2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Times New Roman" w:hAnsi="Times New Roman" w:eastAsia="Times New Roman" w:cs="Times New Roman"/>
    </w:rPr>
  </w:style>
  <w:style w:type="character" w:styleId="WW8Num10z4" w:customStyle="1">
    <w:name w:val="WW8Num10z4"/>
    <w:qFormat/>
    <w:rPr>
      <w:rFonts w:ascii="Times New Roman" w:hAnsi="Times New Roman" w:eastAsia="Times New Roman" w:cs="Times New Roman"/>
    </w:rPr>
  </w:style>
  <w:style w:type="character" w:styleId="WW8Num10z5" w:customStyle="1">
    <w:name w:val="WW8Num10z5"/>
    <w:qFormat/>
    <w:rPr>
      <w:rFonts w:ascii="Times New Roman" w:hAnsi="Times New Roman" w:eastAsia="Times New Roman" w:cs="Times New Roman"/>
    </w:rPr>
  </w:style>
  <w:style w:type="character" w:styleId="WW8Num10z6" w:customStyle="1">
    <w:name w:val="WW8Num10z6"/>
    <w:qFormat/>
    <w:rPr>
      <w:rFonts w:ascii="Times New Roman" w:hAnsi="Times New Roman" w:eastAsia="Times New Roman" w:cs="Times New Roman"/>
    </w:rPr>
  </w:style>
  <w:style w:type="character" w:styleId="WW8Num10z7" w:customStyle="1">
    <w:name w:val="WW8Num10z7"/>
    <w:qFormat/>
    <w:rPr>
      <w:rFonts w:ascii="Times New Roman" w:hAnsi="Times New Roman" w:eastAsia="Times New Roman" w:cs="Times New Roman"/>
    </w:rPr>
  </w:style>
  <w:style w:type="character" w:styleId="WW8Num10z8" w:customStyle="1">
    <w:name w:val="WW8Num10z8"/>
    <w:qFormat/>
    <w:rPr>
      <w:rFonts w:ascii="Times New Roman" w:hAnsi="Times New Roman" w:eastAsia="Times New Roman" w:cs="Times New Roman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1z1" w:customStyle="1">
    <w:name w:val="WW8Num11z1"/>
    <w:qFormat/>
    <w:rPr>
      <w:rFonts w:ascii="Times New Roman" w:hAnsi="Times New Roman" w:eastAsia="Times New Roman" w:cs="Times New Roman"/>
    </w:rPr>
  </w:style>
  <w:style w:type="character" w:styleId="WW8Num11z2" w:customStyle="1">
    <w:name w:val="WW8Num11z2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Times New Roman" w:hAnsi="Times New Roman" w:eastAsia="Times New Roman" w:cs="Times New Roman"/>
    </w:rPr>
  </w:style>
  <w:style w:type="character" w:styleId="WW8Num11z4" w:customStyle="1">
    <w:name w:val="WW8Num11z4"/>
    <w:qFormat/>
    <w:rPr>
      <w:rFonts w:ascii="Times New Roman" w:hAnsi="Times New Roman" w:eastAsia="Times New Roman" w:cs="Times New Roman"/>
    </w:rPr>
  </w:style>
  <w:style w:type="character" w:styleId="WW8Num11z5" w:customStyle="1">
    <w:name w:val="WW8Num11z5"/>
    <w:qFormat/>
    <w:rPr>
      <w:rFonts w:ascii="Times New Roman" w:hAnsi="Times New Roman" w:eastAsia="Times New Roman" w:cs="Times New Roman"/>
    </w:rPr>
  </w:style>
  <w:style w:type="character" w:styleId="WW8Num11z6" w:customStyle="1">
    <w:name w:val="WW8Num11z6"/>
    <w:qFormat/>
    <w:rPr>
      <w:rFonts w:ascii="Times New Roman" w:hAnsi="Times New Roman" w:eastAsia="Times New Roman" w:cs="Times New Roman"/>
    </w:rPr>
  </w:style>
  <w:style w:type="character" w:styleId="WW8Num11z7" w:customStyle="1">
    <w:name w:val="WW8Num11z7"/>
    <w:qFormat/>
    <w:rPr>
      <w:rFonts w:ascii="Times New Roman" w:hAnsi="Times New Roman" w:eastAsia="Times New Roman" w:cs="Times New Roman"/>
    </w:rPr>
  </w:style>
  <w:style w:type="character" w:styleId="WW8Num11z8" w:customStyle="1">
    <w:name w:val="WW8Num11z8"/>
    <w:qFormat/>
    <w:rPr>
      <w:rFonts w:ascii="Times New Roman" w:hAnsi="Times New Roman" w:eastAsia="Times New Roman" w:cs="Times New Roman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2z1" w:customStyle="1">
    <w:name w:val="WW8Num12z1"/>
    <w:qFormat/>
    <w:rPr>
      <w:rFonts w:ascii="Times New Roman" w:hAnsi="Times New Roman" w:eastAsia="Times New Roman" w:cs="Times New Roman"/>
    </w:rPr>
  </w:style>
  <w:style w:type="character" w:styleId="WW8Num12z2" w:customStyle="1">
    <w:name w:val="WW8Num12z2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Times New Roman" w:hAnsi="Times New Roman" w:eastAsia="Times New Roman" w:cs="Times New Roman"/>
    </w:rPr>
  </w:style>
  <w:style w:type="character" w:styleId="WW8Num12z4" w:customStyle="1">
    <w:name w:val="WW8Num12z4"/>
    <w:qFormat/>
    <w:rPr>
      <w:rFonts w:ascii="Times New Roman" w:hAnsi="Times New Roman" w:eastAsia="Times New Roman" w:cs="Times New Roman"/>
    </w:rPr>
  </w:style>
  <w:style w:type="character" w:styleId="WW8Num12z5" w:customStyle="1">
    <w:name w:val="WW8Num12z5"/>
    <w:qFormat/>
    <w:rPr>
      <w:rFonts w:ascii="Times New Roman" w:hAnsi="Times New Roman" w:eastAsia="Times New Roman" w:cs="Times New Roman"/>
    </w:rPr>
  </w:style>
  <w:style w:type="character" w:styleId="WW8Num12z6" w:customStyle="1">
    <w:name w:val="WW8Num12z6"/>
    <w:qFormat/>
    <w:rPr>
      <w:rFonts w:ascii="Times New Roman" w:hAnsi="Times New Roman" w:eastAsia="Times New Roman" w:cs="Times New Roman"/>
    </w:rPr>
  </w:style>
  <w:style w:type="character" w:styleId="WW8Num12z7" w:customStyle="1">
    <w:name w:val="WW8Num12z7"/>
    <w:qFormat/>
    <w:rPr>
      <w:rFonts w:ascii="Times New Roman" w:hAnsi="Times New Roman" w:eastAsia="Times New Roman" w:cs="Times New Roman"/>
    </w:rPr>
  </w:style>
  <w:style w:type="character" w:styleId="WW8Num12z8" w:customStyle="1">
    <w:name w:val="WW8Num12z8"/>
    <w:qFormat/>
    <w:rPr>
      <w:rFonts w:ascii="Times New Roman" w:hAnsi="Times New Roman" w:eastAsia="Times New Roman" w:cs="Times New Roman"/>
    </w:rPr>
  </w:style>
  <w:style w:type="character" w:styleId="WW8Num13z0" w:customStyle="1">
    <w:name w:val="WW8Num13z0"/>
    <w:qFormat/>
    <w:rPr>
      <w:rFonts w:ascii="Symbol" w:hAnsi="Symbol" w:eastAsia="Times New Roman" w:cs="Symbol"/>
    </w:rPr>
  </w:style>
  <w:style w:type="character" w:styleId="WW8Num13z1" w:customStyle="1">
    <w:name w:val="WW8Num13z1"/>
    <w:qFormat/>
    <w:rPr>
      <w:rFonts w:ascii="Times New Roman" w:hAnsi="Times New Roman" w:eastAsia="Times New Roman" w:cs="Times New Roman"/>
    </w:rPr>
  </w:style>
  <w:style w:type="character" w:styleId="WW8Num13z2" w:customStyle="1">
    <w:name w:val="WW8Num13z2"/>
    <w:qFormat/>
    <w:rPr>
      <w:rFonts w:ascii="Times New Roman" w:hAnsi="Times New Roman" w:eastAsia="Times New Roman" w:cs="Times New Roman"/>
    </w:rPr>
  </w:style>
  <w:style w:type="character" w:styleId="WW8Num13z3" w:customStyle="1">
    <w:name w:val="WW8Num13z3"/>
    <w:qFormat/>
    <w:rPr>
      <w:rFonts w:ascii="Times New Roman" w:hAnsi="Times New Roman" w:eastAsia="Times New Roman" w:cs="Times New Roman"/>
    </w:rPr>
  </w:style>
  <w:style w:type="character" w:styleId="WW8Num13z4" w:customStyle="1">
    <w:name w:val="WW8Num13z4"/>
    <w:qFormat/>
    <w:rPr>
      <w:rFonts w:ascii="Times New Roman" w:hAnsi="Times New Roman" w:eastAsia="Times New Roman" w:cs="Times New Roman"/>
    </w:rPr>
  </w:style>
  <w:style w:type="character" w:styleId="WW8Num13z5" w:customStyle="1">
    <w:name w:val="WW8Num13z5"/>
    <w:qFormat/>
    <w:rPr>
      <w:rFonts w:ascii="Times New Roman" w:hAnsi="Times New Roman" w:eastAsia="Times New Roman" w:cs="Times New Roman"/>
    </w:rPr>
  </w:style>
  <w:style w:type="character" w:styleId="WW8Num13z6" w:customStyle="1">
    <w:name w:val="WW8Num13z6"/>
    <w:qFormat/>
    <w:rPr>
      <w:rFonts w:ascii="Times New Roman" w:hAnsi="Times New Roman" w:eastAsia="Times New Roman" w:cs="Times New Roman"/>
    </w:rPr>
  </w:style>
  <w:style w:type="character" w:styleId="WW8Num13z7" w:customStyle="1">
    <w:name w:val="WW8Num13z7"/>
    <w:qFormat/>
    <w:rPr>
      <w:rFonts w:ascii="Times New Roman" w:hAnsi="Times New Roman" w:eastAsia="Times New Roman" w:cs="Times New Roman"/>
    </w:rPr>
  </w:style>
  <w:style w:type="character" w:styleId="WW8Num13z8" w:customStyle="1">
    <w:name w:val="WW8Num13z8"/>
    <w:qFormat/>
    <w:rPr>
      <w:rFonts w:ascii="Times New Roman" w:hAnsi="Times New Roman" w:eastAsia="Times New Roman" w:cs="Times New Roman"/>
    </w:rPr>
  </w:style>
  <w:style w:type="character" w:styleId="WW8Num14z0" w:customStyle="1">
    <w:name w:val="WW8Num14z0"/>
    <w:qFormat/>
    <w:rPr>
      <w:rFonts w:ascii="Times New Roman" w:hAnsi="Times New Roman" w:eastAsia="Times New Roman" w:cs="Times New Roman"/>
      <w:b/>
      <w:u w:val="single"/>
    </w:rPr>
  </w:style>
  <w:style w:type="character" w:styleId="WW8Num14z1" w:customStyle="1">
    <w:name w:val="WW8Num14z1"/>
    <w:qFormat/>
    <w:rPr>
      <w:rFonts w:ascii="Times New Roman" w:hAnsi="Times New Roman" w:eastAsia="Times New Roman" w:cs="Times New Roman"/>
    </w:rPr>
  </w:style>
  <w:style w:type="character" w:styleId="WW8Num14z2" w:customStyle="1">
    <w:name w:val="WW8Num14z2"/>
    <w:qFormat/>
    <w:rPr>
      <w:rFonts w:ascii="Times New Roman" w:hAnsi="Times New Roman" w:eastAsia="Times New Roman" w:cs="Times New Roman"/>
    </w:rPr>
  </w:style>
  <w:style w:type="character" w:styleId="WW8Num14z3" w:customStyle="1">
    <w:name w:val="WW8Num14z3"/>
    <w:qFormat/>
    <w:rPr>
      <w:rFonts w:ascii="Times New Roman" w:hAnsi="Times New Roman" w:eastAsia="Times New Roman" w:cs="Times New Roman"/>
    </w:rPr>
  </w:style>
  <w:style w:type="character" w:styleId="WW8Num14z4" w:customStyle="1">
    <w:name w:val="WW8Num14z4"/>
    <w:qFormat/>
    <w:rPr>
      <w:rFonts w:ascii="Times New Roman" w:hAnsi="Times New Roman" w:eastAsia="Times New Roman" w:cs="Times New Roman"/>
    </w:rPr>
  </w:style>
  <w:style w:type="character" w:styleId="WW8Num14z5" w:customStyle="1">
    <w:name w:val="WW8Num14z5"/>
    <w:qFormat/>
    <w:rPr>
      <w:rFonts w:ascii="Times New Roman" w:hAnsi="Times New Roman" w:eastAsia="Times New Roman" w:cs="Times New Roman"/>
    </w:rPr>
  </w:style>
  <w:style w:type="character" w:styleId="WW8Num14z6" w:customStyle="1">
    <w:name w:val="WW8Num14z6"/>
    <w:qFormat/>
    <w:rPr>
      <w:rFonts w:ascii="Times New Roman" w:hAnsi="Times New Roman" w:eastAsia="Times New Roman" w:cs="Times New Roman"/>
    </w:rPr>
  </w:style>
  <w:style w:type="character" w:styleId="WW8Num14z7" w:customStyle="1">
    <w:name w:val="WW8Num14z7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>
      <w:rFonts w:ascii="Times New Roman" w:hAnsi="Times New Roman" w:eastAsia="Times New Roman" w:cs="Times New Roman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5z1" w:customStyle="1">
    <w:name w:val="WW8Num15z1"/>
    <w:qFormat/>
    <w:rPr>
      <w:rFonts w:ascii="Times New Roman" w:hAnsi="Times New Roman" w:eastAsia="Times New Roman" w:cs="Times New Roman"/>
    </w:rPr>
  </w:style>
  <w:style w:type="character" w:styleId="WW8Num15z2" w:customStyle="1">
    <w:name w:val="WW8Num15z2"/>
    <w:qFormat/>
    <w:rPr>
      <w:rFonts w:ascii="Times New Roman" w:hAnsi="Times New Roman" w:eastAsia="Times New Roman" w:cs="Times New Roman"/>
    </w:rPr>
  </w:style>
  <w:style w:type="character" w:styleId="WW8Num15z3" w:customStyle="1">
    <w:name w:val="WW8Num15z3"/>
    <w:qFormat/>
    <w:rPr>
      <w:rFonts w:ascii="Times New Roman" w:hAnsi="Times New Roman" w:eastAsia="Times New Roman" w:cs="Times New Roman"/>
    </w:rPr>
  </w:style>
  <w:style w:type="character" w:styleId="WW8Num15z4" w:customStyle="1">
    <w:name w:val="WW8Num15z4"/>
    <w:qFormat/>
    <w:rPr>
      <w:rFonts w:ascii="Times New Roman" w:hAnsi="Times New Roman" w:eastAsia="Times New Roman" w:cs="Times New Roman"/>
    </w:rPr>
  </w:style>
  <w:style w:type="character" w:styleId="WW8Num15z5" w:customStyle="1">
    <w:name w:val="WW8Num15z5"/>
    <w:qFormat/>
    <w:rPr>
      <w:rFonts w:ascii="Times New Roman" w:hAnsi="Times New Roman" w:eastAsia="Times New Roman" w:cs="Times New Roman"/>
    </w:rPr>
  </w:style>
  <w:style w:type="character" w:styleId="WW8Num15z6" w:customStyle="1">
    <w:name w:val="WW8Num15z6"/>
    <w:qFormat/>
    <w:rPr>
      <w:rFonts w:ascii="Times New Roman" w:hAnsi="Times New Roman" w:eastAsia="Times New Roman" w:cs="Times New Roman"/>
    </w:rPr>
  </w:style>
  <w:style w:type="character" w:styleId="WW8Num15z7" w:customStyle="1">
    <w:name w:val="WW8Num15z7"/>
    <w:qFormat/>
    <w:rPr>
      <w:rFonts w:ascii="Times New Roman" w:hAnsi="Times New Roman" w:eastAsia="Times New Roman" w:cs="Times New Roman"/>
    </w:rPr>
  </w:style>
  <w:style w:type="character" w:styleId="WW8Num15z8" w:customStyle="1">
    <w:name w:val="WW8Num15z8"/>
    <w:qFormat/>
    <w:rPr>
      <w:rFonts w:ascii="Times New Roman" w:hAnsi="Times New Roman" w:eastAsia="Times New Roman" w:cs="Times New Roman"/>
    </w:rPr>
  </w:style>
  <w:style w:type="character" w:styleId="WW8Num16z0" w:customStyle="1">
    <w:name w:val="WW8Num16z0"/>
    <w:qFormat/>
    <w:rPr>
      <w:rFonts w:ascii="Times New Roman" w:hAnsi="Times New Roman" w:eastAsia="Times New Roman" w:cs="Times New Roman"/>
    </w:rPr>
  </w:style>
  <w:style w:type="character" w:styleId="WW8Num16z1" w:customStyle="1">
    <w:name w:val="WW8Num16z1"/>
    <w:qFormat/>
    <w:rPr>
      <w:rFonts w:ascii="Times New Roman" w:hAnsi="Times New Roman" w:eastAsia="Times New Roman" w:cs="Times New Roman"/>
    </w:rPr>
  </w:style>
  <w:style w:type="character" w:styleId="WW8Num16z2" w:customStyle="1">
    <w:name w:val="WW8Num16z2"/>
    <w:qFormat/>
    <w:rPr>
      <w:rFonts w:ascii="Times New Roman" w:hAnsi="Times New Roman" w:eastAsia="Times New Roman" w:cs="Times New Roman"/>
    </w:rPr>
  </w:style>
  <w:style w:type="character" w:styleId="WW8Num16z3" w:customStyle="1">
    <w:name w:val="WW8Num16z3"/>
    <w:qFormat/>
    <w:rPr>
      <w:rFonts w:ascii="Times New Roman" w:hAnsi="Times New Roman" w:eastAsia="Times New Roman" w:cs="Times New Roman"/>
    </w:rPr>
  </w:style>
  <w:style w:type="character" w:styleId="WW8Num16z4" w:customStyle="1">
    <w:name w:val="WW8Num16z4"/>
    <w:qFormat/>
    <w:rPr>
      <w:rFonts w:ascii="Times New Roman" w:hAnsi="Times New Roman" w:eastAsia="Times New Roman" w:cs="Times New Roman"/>
    </w:rPr>
  </w:style>
  <w:style w:type="character" w:styleId="WW8Num16z5" w:customStyle="1">
    <w:name w:val="WW8Num16z5"/>
    <w:qFormat/>
    <w:rPr>
      <w:rFonts w:ascii="Times New Roman" w:hAnsi="Times New Roman" w:eastAsia="Times New Roman" w:cs="Times New Roman"/>
    </w:rPr>
  </w:style>
  <w:style w:type="character" w:styleId="WW8Num16z6" w:customStyle="1">
    <w:name w:val="WW8Num16z6"/>
    <w:qFormat/>
    <w:rPr>
      <w:rFonts w:ascii="Times New Roman" w:hAnsi="Times New Roman" w:eastAsia="Times New Roman" w:cs="Times New Roman"/>
    </w:rPr>
  </w:style>
  <w:style w:type="character" w:styleId="WW8Num16z7" w:customStyle="1">
    <w:name w:val="WW8Num16z7"/>
    <w:qFormat/>
    <w:rPr>
      <w:rFonts w:ascii="Times New Roman" w:hAnsi="Times New Roman" w:eastAsia="Times New Roman" w:cs="Times New Roman"/>
    </w:rPr>
  </w:style>
  <w:style w:type="character" w:styleId="WW8Num16z8" w:customStyle="1">
    <w:name w:val="WW8Num16z8"/>
    <w:qFormat/>
    <w:rPr>
      <w:rFonts w:ascii="Times New Roman" w:hAnsi="Times New Roman" w:eastAsia="Times New Roman" w:cs="Times New Roman"/>
    </w:rPr>
  </w:style>
  <w:style w:type="character" w:styleId="WW8Num17z0" w:customStyle="1">
    <w:name w:val="WW8Num17z0"/>
    <w:qFormat/>
    <w:rPr>
      <w:rFonts w:ascii="Times New Roman" w:hAnsi="Times New Roman" w:eastAsia="Times New Roman" w:cs="Times New Roman"/>
    </w:rPr>
  </w:style>
  <w:style w:type="character" w:styleId="WW8Num17z1" w:customStyle="1">
    <w:name w:val="WW8Num17z1"/>
    <w:qFormat/>
    <w:rPr>
      <w:rFonts w:ascii="Times New Roman" w:hAnsi="Times New Roman" w:eastAsia="Times New Roman" w:cs="Times New Roman"/>
    </w:rPr>
  </w:style>
  <w:style w:type="character" w:styleId="WW8Num17z2" w:customStyle="1">
    <w:name w:val="WW8Num17z2"/>
    <w:qFormat/>
    <w:rPr>
      <w:rFonts w:ascii="Times New Roman" w:hAnsi="Times New Roman" w:eastAsia="Times New Roman" w:cs="Times New Roman"/>
    </w:rPr>
  </w:style>
  <w:style w:type="character" w:styleId="WW8Num17z3" w:customStyle="1">
    <w:name w:val="WW8Num17z3"/>
    <w:qFormat/>
    <w:rPr>
      <w:rFonts w:ascii="Times New Roman" w:hAnsi="Times New Roman" w:eastAsia="Times New Roman" w:cs="Times New Roman"/>
    </w:rPr>
  </w:style>
  <w:style w:type="character" w:styleId="WW8Num17z4" w:customStyle="1">
    <w:name w:val="WW8Num17z4"/>
    <w:qFormat/>
    <w:rPr>
      <w:rFonts w:ascii="Times New Roman" w:hAnsi="Times New Roman" w:eastAsia="Times New Roman" w:cs="Times New Roman"/>
    </w:rPr>
  </w:style>
  <w:style w:type="character" w:styleId="WW8Num17z5" w:customStyle="1">
    <w:name w:val="WW8Num17z5"/>
    <w:qFormat/>
    <w:rPr>
      <w:rFonts w:ascii="Times New Roman" w:hAnsi="Times New Roman" w:eastAsia="Times New Roman" w:cs="Times New Roman"/>
    </w:rPr>
  </w:style>
  <w:style w:type="character" w:styleId="WW8Num17z6" w:customStyle="1">
    <w:name w:val="WW8Num17z6"/>
    <w:qFormat/>
    <w:rPr>
      <w:rFonts w:ascii="Times New Roman" w:hAnsi="Times New Roman" w:eastAsia="Times New Roman" w:cs="Times New Roman"/>
    </w:rPr>
  </w:style>
  <w:style w:type="character" w:styleId="WW8Num17z7" w:customStyle="1">
    <w:name w:val="WW8Num17z7"/>
    <w:qFormat/>
    <w:rPr>
      <w:rFonts w:ascii="Times New Roman" w:hAnsi="Times New Roman" w:eastAsia="Times New Roman" w:cs="Times New Roman"/>
    </w:rPr>
  </w:style>
  <w:style w:type="character" w:styleId="WW8Num17z8" w:customStyle="1">
    <w:name w:val="WW8Num17z8"/>
    <w:qFormat/>
    <w:rPr>
      <w:rFonts w:ascii="Times New Roman" w:hAnsi="Times New Roman" w:eastAsia="Times New Roman" w:cs="Times New Roman"/>
    </w:rPr>
  </w:style>
  <w:style w:type="character" w:styleId="WW8Num18z0" w:customStyle="1">
    <w:name w:val="WW8Num18z0"/>
    <w:qFormat/>
    <w:rPr>
      <w:rFonts w:ascii="Times New Roman" w:hAnsi="Times New Roman" w:eastAsia="Times New Roman" w:cs="Times New Roman"/>
    </w:rPr>
  </w:style>
  <w:style w:type="character" w:styleId="WW8Num18z1" w:customStyle="1">
    <w:name w:val="WW8Num18z1"/>
    <w:qFormat/>
    <w:rPr>
      <w:rFonts w:ascii="Times New Roman" w:hAnsi="Times New Roman" w:eastAsia="Times New Roman" w:cs="Times New Roman"/>
    </w:rPr>
  </w:style>
  <w:style w:type="character" w:styleId="WW8Num18z2" w:customStyle="1">
    <w:name w:val="WW8Num18z2"/>
    <w:qFormat/>
    <w:rPr>
      <w:rFonts w:ascii="Times New Roman" w:hAnsi="Times New Roman" w:eastAsia="Times New Roman" w:cs="Times New Roman"/>
    </w:rPr>
  </w:style>
  <w:style w:type="character" w:styleId="WW8Num18z3" w:customStyle="1">
    <w:name w:val="WW8Num18z3"/>
    <w:qFormat/>
    <w:rPr>
      <w:rFonts w:ascii="Times New Roman" w:hAnsi="Times New Roman" w:eastAsia="Times New Roman" w:cs="Times New Roman"/>
    </w:rPr>
  </w:style>
  <w:style w:type="character" w:styleId="WW8Num18z4" w:customStyle="1">
    <w:name w:val="WW8Num18z4"/>
    <w:qFormat/>
    <w:rPr>
      <w:rFonts w:ascii="Times New Roman" w:hAnsi="Times New Roman" w:eastAsia="Times New Roman" w:cs="Times New Roman"/>
    </w:rPr>
  </w:style>
  <w:style w:type="character" w:styleId="WW8Num18z5" w:customStyle="1">
    <w:name w:val="WW8Num18z5"/>
    <w:qFormat/>
    <w:rPr>
      <w:rFonts w:ascii="Times New Roman" w:hAnsi="Times New Roman" w:eastAsia="Times New Roman" w:cs="Times New Roman"/>
    </w:rPr>
  </w:style>
  <w:style w:type="character" w:styleId="WW8Num18z6" w:customStyle="1">
    <w:name w:val="WW8Num18z6"/>
    <w:qFormat/>
    <w:rPr>
      <w:rFonts w:ascii="Times New Roman" w:hAnsi="Times New Roman" w:eastAsia="Times New Roman" w:cs="Times New Roman"/>
    </w:rPr>
  </w:style>
  <w:style w:type="character" w:styleId="WW8Num18z7" w:customStyle="1">
    <w:name w:val="WW8Num18z7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>
      <w:rFonts w:ascii="Times New Roman" w:hAnsi="Times New Roman" w:eastAsia="Times New Roman" w:cs="Times New Roman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9z1" w:customStyle="1">
    <w:name w:val="WW8Num19z1"/>
    <w:qFormat/>
    <w:rPr>
      <w:rFonts w:ascii="Times New Roman" w:hAnsi="Times New Roman" w:eastAsia="Times New Roman" w:cs="Times New Roman"/>
    </w:rPr>
  </w:style>
  <w:style w:type="character" w:styleId="WW8Num19z2" w:customStyle="1">
    <w:name w:val="WW8Num19z2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Times New Roman" w:hAnsi="Times New Roman" w:eastAsia="Times New Roman" w:cs="Times New Roman"/>
    </w:rPr>
  </w:style>
  <w:style w:type="character" w:styleId="WW8Num19z4" w:customStyle="1">
    <w:name w:val="WW8Num19z4"/>
    <w:qFormat/>
    <w:rPr>
      <w:rFonts w:ascii="Times New Roman" w:hAnsi="Times New Roman" w:eastAsia="Times New Roman" w:cs="Times New Roman"/>
    </w:rPr>
  </w:style>
  <w:style w:type="character" w:styleId="WW8Num19z5" w:customStyle="1">
    <w:name w:val="WW8Num19z5"/>
    <w:qFormat/>
    <w:rPr>
      <w:rFonts w:ascii="Times New Roman" w:hAnsi="Times New Roman" w:eastAsia="Times New Roman" w:cs="Times New Roman"/>
    </w:rPr>
  </w:style>
  <w:style w:type="character" w:styleId="WW8Num19z6" w:customStyle="1">
    <w:name w:val="WW8Num19z6"/>
    <w:qFormat/>
    <w:rPr>
      <w:rFonts w:ascii="Times New Roman" w:hAnsi="Times New Roman" w:eastAsia="Times New Roman" w:cs="Times New Roman"/>
    </w:rPr>
  </w:style>
  <w:style w:type="character" w:styleId="WW8Num19z7" w:customStyle="1">
    <w:name w:val="WW8Num19z7"/>
    <w:qFormat/>
    <w:rPr>
      <w:rFonts w:ascii="Times New Roman" w:hAnsi="Times New Roman" w:eastAsia="Times New Roman" w:cs="Times New Roman"/>
    </w:rPr>
  </w:style>
  <w:style w:type="character" w:styleId="WW8Num19z8" w:customStyle="1">
    <w:name w:val="WW8Num19z8"/>
    <w:qFormat/>
    <w:rPr>
      <w:rFonts w:ascii="Times New Roman" w:hAnsi="Times New Roman" w:eastAsia="Times New Roman" w:cs="Times New Roman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20z1" w:customStyle="1">
    <w:name w:val="WW8Num20z1"/>
    <w:qFormat/>
    <w:rPr>
      <w:rFonts w:ascii="Times New Roman" w:hAnsi="Times New Roman" w:eastAsia="Times New Roman" w:cs="Times New Roman"/>
    </w:rPr>
  </w:style>
  <w:style w:type="character" w:styleId="WW8Num20z2" w:customStyle="1">
    <w:name w:val="WW8Num20z2"/>
    <w:qFormat/>
    <w:rPr>
      <w:rFonts w:ascii="Times New Roman" w:hAnsi="Times New Roman" w:eastAsia="Times New Roman" w:cs="Times New Roman"/>
    </w:rPr>
  </w:style>
  <w:style w:type="character" w:styleId="WW8Num20z3" w:customStyle="1">
    <w:name w:val="WW8Num20z3"/>
    <w:qFormat/>
    <w:rPr>
      <w:rFonts w:ascii="Times New Roman" w:hAnsi="Times New Roman" w:eastAsia="Times New Roman" w:cs="Times New Roman"/>
    </w:rPr>
  </w:style>
  <w:style w:type="character" w:styleId="WW8Num20z4" w:customStyle="1">
    <w:name w:val="WW8Num20z4"/>
    <w:qFormat/>
    <w:rPr>
      <w:rFonts w:ascii="Times New Roman" w:hAnsi="Times New Roman" w:eastAsia="Times New Roman" w:cs="Times New Roman"/>
    </w:rPr>
  </w:style>
  <w:style w:type="character" w:styleId="WW8Num20z5" w:customStyle="1">
    <w:name w:val="WW8Num20z5"/>
    <w:qFormat/>
    <w:rPr>
      <w:rFonts w:ascii="Times New Roman" w:hAnsi="Times New Roman" w:eastAsia="Times New Roman" w:cs="Times New Roman"/>
    </w:rPr>
  </w:style>
  <w:style w:type="character" w:styleId="WW8Num20z6" w:customStyle="1">
    <w:name w:val="WW8Num20z6"/>
    <w:qFormat/>
    <w:rPr>
      <w:rFonts w:ascii="Times New Roman" w:hAnsi="Times New Roman" w:eastAsia="Times New Roman" w:cs="Times New Roman"/>
    </w:rPr>
  </w:style>
  <w:style w:type="character" w:styleId="WW8Num20z7" w:customStyle="1">
    <w:name w:val="WW8Num20z7"/>
    <w:qFormat/>
    <w:rPr>
      <w:rFonts w:ascii="Times New Roman" w:hAnsi="Times New Roman" w:eastAsia="Times New Roman" w:cs="Times New Roman"/>
    </w:rPr>
  </w:style>
  <w:style w:type="character" w:styleId="WW8Num20z8" w:customStyle="1">
    <w:name w:val="WW8Num20z8"/>
    <w:qFormat/>
    <w:rPr>
      <w:rFonts w:ascii="Times New Roman" w:hAnsi="Times New Roman" w:eastAsia="Times New Roman" w:cs="Times New Roman"/>
    </w:rPr>
  </w:style>
  <w:style w:type="character" w:styleId="WW8Num21z0" w:customStyle="1">
    <w:name w:val="WW8Num21z0"/>
    <w:qFormat/>
    <w:rPr>
      <w:rFonts w:ascii="Times New Roman" w:hAnsi="Times New Roman" w:eastAsia="Times New Roman" w:cs="Times New Roman"/>
    </w:rPr>
  </w:style>
  <w:style w:type="character" w:styleId="WW8Num21z1" w:customStyle="1">
    <w:name w:val="WW8Num21z1"/>
    <w:qFormat/>
    <w:rPr>
      <w:rFonts w:ascii="Times New Roman" w:hAnsi="Times New Roman" w:eastAsia="Times New Roman" w:cs="Times New Roman"/>
    </w:rPr>
  </w:style>
  <w:style w:type="character" w:styleId="WW8Num21z2" w:customStyle="1">
    <w:name w:val="WW8Num21z2"/>
    <w:qFormat/>
    <w:rPr>
      <w:rFonts w:ascii="Times New Roman" w:hAnsi="Times New Roman" w:eastAsia="Times New Roman" w:cs="Times New Roman"/>
    </w:rPr>
  </w:style>
  <w:style w:type="character" w:styleId="WW8Num21z3" w:customStyle="1">
    <w:name w:val="WW8Num21z3"/>
    <w:qFormat/>
    <w:rPr>
      <w:rFonts w:ascii="Times New Roman" w:hAnsi="Times New Roman" w:eastAsia="Times New Roman" w:cs="Times New Roman"/>
    </w:rPr>
  </w:style>
  <w:style w:type="character" w:styleId="WW8Num21z4" w:customStyle="1">
    <w:name w:val="WW8Num21z4"/>
    <w:qFormat/>
    <w:rPr>
      <w:rFonts w:ascii="Times New Roman" w:hAnsi="Times New Roman" w:eastAsia="Times New Roman" w:cs="Times New Roman"/>
    </w:rPr>
  </w:style>
  <w:style w:type="character" w:styleId="WW8Num21z5" w:customStyle="1">
    <w:name w:val="WW8Num21z5"/>
    <w:qFormat/>
    <w:rPr>
      <w:rFonts w:ascii="Times New Roman" w:hAnsi="Times New Roman" w:eastAsia="Times New Roman" w:cs="Times New Roman"/>
    </w:rPr>
  </w:style>
  <w:style w:type="character" w:styleId="WW8Num21z6" w:customStyle="1">
    <w:name w:val="WW8Num21z6"/>
    <w:qFormat/>
    <w:rPr>
      <w:rFonts w:ascii="Times New Roman" w:hAnsi="Times New Roman" w:eastAsia="Times New Roman" w:cs="Times New Roman"/>
    </w:rPr>
  </w:style>
  <w:style w:type="character" w:styleId="WW8Num21z7" w:customStyle="1">
    <w:name w:val="WW8Num21z7"/>
    <w:qFormat/>
    <w:rPr>
      <w:rFonts w:ascii="Times New Roman" w:hAnsi="Times New Roman" w:eastAsia="Times New Roman" w:cs="Times New Roman"/>
    </w:rPr>
  </w:style>
  <w:style w:type="character" w:styleId="WW8Num21z8" w:customStyle="1">
    <w:name w:val="WW8Num21z8"/>
    <w:qFormat/>
    <w:rPr>
      <w:rFonts w:ascii="Times New Roman" w:hAnsi="Times New Roman" w:eastAsia="Times New Roman" w:cs="Times New Roman"/>
    </w:rPr>
  </w:style>
  <w:style w:type="character" w:styleId="WW8Num22z0" w:customStyle="1">
    <w:name w:val="WW8Num22z0"/>
    <w:qFormat/>
    <w:rPr>
      <w:rFonts w:ascii="Times New Roman" w:hAnsi="Times New Roman" w:eastAsia="Times New Roman" w:cs="Times New Roman"/>
    </w:rPr>
  </w:style>
  <w:style w:type="character" w:styleId="WW8Num22z1" w:customStyle="1">
    <w:name w:val="WW8Num22z1"/>
    <w:qFormat/>
    <w:rPr>
      <w:rFonts w:ascii="Times New Roman" w:hAnsi="Times New Roman" w:eastAsia="Times New Roman" w:cs="Times New Roman"/>
    </w:rPr>
  </w:style>
  <w:style w:type="character" w:styleId="WW8Num22z2" w:customStyle="1">
    <w:name w:val="WW8Num22z2"/>
    <w:qFormat/>
    <w:rPr>
      <w:rFonts w:ascii="Times New Roman" w:hAnsi="Times New Roman" w:eastAsia="Times New Roman" w:cs="Times New Roman"/>
    </w:rPr>
  </w:style>
  <w:style w:type="character" w:styleId="WW8Num22z3" w:customStyle="1">
    <w:name w:val="WW8Num22z3"/>
    <w:qFormat/>
    <w:rPr>
      <w:rFonts w:ascii="Times New Roman" w:hAnsi="Times New Roman" w:eastAsia="Times New Roman" w:cs="Times New Roman"/>
    </w:rPr>
  </w:style>
  <w:style w:type="character" w:styleId="WW8Num22z4" w:customStyle="1">
    <w:name w:val="WW8Num22z4"/>
    <w:qFormat/>
    <w:rPr>
      <w:rFonts w:ascii="Times New Roman" w:hAnsi="Times New Roman" w:eastAsia="Times New Roman" w:cs="Times New Roman"/>
    </w:rPr>
  </w:style>
  <w:style w:type="character" w:styleId="WW8Num22z5" w:customStyle="1">
    <w:name w:val="WW8Num22z5"/>
    <w:qFormat/>
    <w:rPr>
      <w:rFonts w:ascii="Times New Roman" w:hAnsi="Times New Roman" w:eastAsia="Times New Roman" w:cs="Times New Roman"/>
    </w:rPr>
  </w:style>
  <w:style w:type="character" w:styleId="WW8Num22z6" w:customStyle="1">
    <w:name w:val="WW8Num22z6"/>
    <w:qFormat/>
    <w:rPr>
      <w:rFonts w:ascii="Times New Roman" w:hAnsi="Times New Roman" w:eastAsia="Times New Roman" w:cs="Times New Roman"/>
    </w:rPr>
  </w:style>
  <w:style w:type="character" w:styleId="WW8Num22z7" w:customStyle="1">
    <w:name w:val="WW8Num22z7"/>
    <w:qFormat/>
    <w:rPr>
      <w:rFonts w:ascii="Times New Roman" w:hAnsi="Times New Roman" w:eastAsia="Times New Roman" w:cs="Times New Roman"/>
    </w:rPr>
  </w:style>
  <w:style w:type="character" w:styleId="WW8Num22z8" w:customStyle="1">
    <w:name w:val="WW8Num22z8"/>
    <w:qFormat/>
    <w:rPr>
      <w:rFonts w:ascii="Times New Roman" w:hAnsi="Times New Roman" w:eastAsia="Times New Roman" w:cs="Times New Roman"/>
    </w:rPr>
  </w:style>
  <w:style w:type="character" w:styleId="WW8Num23z0" w:customStyle="1">
    <w:name w:val="WW8Num23z0"/>
    <w:qFormat/>
    <w:rPr>
      <w:rFonts w:ascii="Times New Roman" w:hAnsi="Times New Roman" w:eastAsia="Times New Roman" w:cs="Times New Roman"/>
      <w:u w:val="none"/>
    </w:rPr>
  </w:style>
  <w:style w:type="character" w:styleId="WW8Num23z1" w:customStyle="1">
    <w:name w:val="WW8Num23z1"/>
    <w:qFormat/>
    <w:rPr>
      <w:rFonts w:ascii="Times New Roman" w:hAnsi="Times New Roman" w:eastAsia="Times New Roman" w:cs="Times New Roman"/>
    </w:rPr>
  </w:style>
  <w:style w:type="character" w:styleId="WW8Num23z2" w:customStyle="1">
    <w:name w:val="WW8Num23z2"/>
    <w:qFormat/>
    <w:rPr>
      <w:rFonts w:ascii="Times New Roman" w:hAnsi="Times New Roman" w:eastAsia="Times New Roman" w:cs="Times New Roman"/>
    </w:rPr>
  </w:style>
  <w:style w:type="character" w:styleId="WW8Num23z3" w:customStyle="1">
    <w:name w:val="WW8Num23z3"/>
    <w:qFormat/>
    <w:rPr>
      <w:rFonts w:ascii="Times New Roman" w:hAnsi="Times New Roman" w:eastAsia="Times New Roman" w:cs="Times New Roman"/>
    </w:rPr>
  </w:style>
  <w:style w:type="character" w:styleId="WW8Num23z4" w:customStyle="1">
    <w:name w:val="WW8Num23z4"/>
    <w:qFormat/>
    <w:rPr>
      <w:rFonts w:ascii="Times New Roman" w:hAnsi="Times New Roman" w:eastAsia="Times New Roman" w:cs="Times New Roman"/>
    </w:rPr>
  </w:style>
  <w:style w:type="character" w:styleId="WW8Num23z5" w:customStyle="1">
    <w:name w:val="WW8Num23z5"/>
    <w:qFormat/>
    <w:rPr>
      <w:rFonts w:ascii="Times New Roman" w:hAnsi="Times New Roman" w:eastAsia="Times New Roman" w:cs="Times New Roman"/>
    </w:rPr>
  </w:style>
  <w:style w:type="character" w:styleId="WW8Num23z6" w:customStyle="1">
    <w:name w:val="WW8Num23z6"/>
    <w:qFormat/>
    <w:rPr>
      <w:rFonts w:ascii="Times New Roman" w:hAnsi="Times New Roman" w:eastAsia="Times New Roman" w:cs="Times New Roman"/>
    </w:rPr>
  </w:style>
  <w:style w:type="character" w:styleId="WW8Num23z7" w:customStyle="1">
    <w:name w:val="WW8Num23z7"/>
    <w:qFormat/>
    <w:rPr>
      <w:rFonts w:ascii="Times New Roman" w:hAnsi="Times New Roman" w:eastAsia="Times New Roman" w:cs="Times New Roman"/>
    </w:rPr>
  </w:style>
  <w:style w:type="character" w:styleId="WW8Num23z8" w:customStyle="1">
    <w:name w:val="WW8Num23z8"/>
    <w:qFormat/>
    <w:rPr>
      <w:rFonts w:ascii="Times New Roman" w:hAnsi="Times New Roman" w:eastAsia="Times New Roman" w:cs="Times New Roman"/>
    </w:rPr>
  </w:style>
  <w:style w:type="character" w:styleId="WW8Num24z0" w:customStyle="1">
    <w:name w:val="WW8Num24z0"/>
    <w:qFormat/>
    <w:rPr>
      <w:rFonts w:ascii="Times New Roman" w:hAnsi="Times New Roman" w:eastAsia="Times New Roman" w:cs="Times New Roman"/>
    </w:rPr>
  </w:style>
  <w:style w:type="character" w:styleId="WW8Num24z1" w:customStyle="1">
    <w:name w:val="WW8Num24z1"/>
    <w:qFormat/>
    <w:rPr>
      <w:rFonts w:ascii="Times New Roman" w:hAnsi="Times New Roman" w:eastAsia="Times New Roman" w:cs="Times New Roman"/>
    </w:rPr>
  </w:style>
  <w:style w:type="character" w:styleId="WW8Num24z2" w:customStyle="1">
    <w:name w:val="WW8Num24z2"/>
    <w:qFormat/>
    <w:rPr>
      <w:rFonts w:ascii="Times New Roman" w:hAnsi="Times New Roman" w:eastAsia="Times New Roman" w:cs="Times New Roman"/>
    </w:rPr>
  </w:style>
  <w:style w:type="character" w:styleId="WW8Num24z3" w:customStyle="1">
    <w:name w:val="WW8Num24z3"/>
    <w:qFormat/>
    <w:rPr>
      <w:rFonts w:ascii="Times New Roman" w:hAnsi="Times New Roman" w:eastAsia="Times New Roman" w:cs="Times New Roman"/>
    </w:rPr>
  </w:style>
  <w:style w:type="character" w:styleId="WW8Num24z4" w:customStyle="1">
    <w:name w:val="WW8Num24z4"/>
    <w:qFormat/>
    <w:rPr>
      <w:rFonts w:ascii="Times New Roman" w:hAnsi="Times New Roman" w:eastAsia="Times New Roman" w:cs="Times New Roman"/>
    </w:rPr>
  </w:style>
  <w:style w:type="character" w:styleId="WW8Num24z5" w:customStyle="1">
    <w:name w:val="WW8Num24z5"/>
    <w:qFormat/>
    <w:rPr>
      <w:rFonts w:ascii="Times New Roman" w:hAnsi="Times New Roman" w:eastAsia="Times New Roman" w:cs="Times New Roman"/>
    </w:rPr>
  </w:style>
  <w:style w:type="character" w:styleId="WW8Num24z6" w:customStyle="1">
    <w:name w:val="WW8Num24z6"/>
    <w:qFormat/>
    <w:rPr>
      <w:rFonts w:ascii="Times New Roman" w:hAnsi="Times New Roman" w:eastAsia="Times New Roman" w:cs="Times New Roman"/>
    </w:rPr>
  </w:style>
  <w:style w:type="character" w:styleId="WW8Num24z7" w:customStyle="1">
    <w:name w:val="WW8Num24z7"/>
    <w:qFormat/>
    <w:rPr>
      <w:rFonts w:ascii="Times New Roman" w:hAnsi="Times New Roman" w:eastAsia="Times New Roman" w:cs="Times New Roman"/>
    </w:rPr>
  </w:style>
  <w:style w:type="character" w:styleId="WW8Num24z8" w:customStyle="1">
    <w:name w:val="WW8Num24z8"/>
    <w:qFormat/>
    <w:rPr>
      <w:rFonts w:ascii="Times New Roman" w:hAnsi="Times New Roman" w:eastAsia="Times New Roman" w:cs="Times New Roman"/>
    </w:rPr>
  </w:style>
  <w:style w:type="character" w:styleId="WW8Num25z0" w:customStyle="1">
    <w:name w:val="WW8Num25z0"/>
    <w:qFormat/>
    <w:rPr>
      <w:rFonts w:ascii="Symbol" w:hAnsi="Symbol" w:eastAsia="Times New Roman" w:cs="Symbol"/>
    </w:rPr>
  </w:style>
  <w:style w:type="character" w:styleId="WW8Num25z1" w:customStyle="1">
    <w:name w:val="WW8Num25z1"/>
    <w:qFormat/>
    <w:rPr>
      <w:rFonts w:ascii="Times New Roman" w:hAnsi="Times New Roman" w:eastAsia="Times New Roman" w:cs="Times New Roman"/>
    </w:rPr>
  </w:style>
  <w:style w:type="character" w:styleId="WW8Num25z2" w:customStyle="1">
    <w:name w:val="WW8Num25z2"/>
    <w:qFormat/>
    <w:rPr>
      <w:rFonts w:ascii="Times New Roman" w:hAnsi="Times New Roman" w:eastAsia="Times New Roman" w:cs="Times New Roman"/>
    </w:rPr>
  </w:style>
  <w:style w:type="character" w:styleId="WW8Num25z3" w:customStyle="1">
    <w:name w:val="WW8Num25z3"/>
    <w:qFormat/>
    <w:rPr>
      <w:rFonts w:ascii="Times New Roman" w:hAnsi="Times New Roman" w:eastAsia="Times New Roman" w:cs="Times New Roman"/>
    </w:rPr>
  </w:style>
  <w:style w:type="character" w:styleId="WW8Num25z4" w:customStyle="1">
    <w:name w:val="WW8Num25z4"/>
    <w:qFormat/>
    <w:rPr>
      <w:rFonts w:ascii="Times New Roman" w:hAnsi="Times New Roman" w:eastAsia="Times New Roman" w:cs="Times New Roman"/>
    </w:rPr>
  </w:style>
  <w:style w:type="character" w:styleId="WW8Num25z5" w:customStyle="1">
    <w:name w:val="WW8Num25z5"/>
    <w:qFormat/>
    <w:rPr>
      <w:rFonts w:ascii="Times New Roman" w:hAnsi="Times New Roman" w:eastAsia="Times New Roman" w:cs="Times New Roman"/>
    </w:rPr>
  </w:style>
  <w:style w:type="character" w:styleId="WW8Num25z6" w:customStyle="1">
    <w:name w:val="WW8Num25z6"/>
    <w:qFormat/>
    <w:rPr>
      <w:rFonts w:ascii="Times New Roman" w:hAnsi="Times New Roman" w:eastAsia="Times New Roman" w:cs="Times New Roman"/>
    </w:rPr>
  </w:style>
  <w:style w:type="character" w:styleId="WW8Num25z7" w:customStyle="1">
    <w:name w:val="WW8Num25z7"/>
    <w:qFormat/>
    <w:rPr>
      <w:rFonts w:ascii="Times New Roman" w:hAnsi="Times New Roman" w:eastAsia="Times New Roman" w:cs="Times New Roman"/>
    </w:rPr>
  </w:style>
  <w:style w:type="character" w:styleId="WW8Num25z8" w:customStyle="1">
    <w:name w:val="WW8Num25z8"/>
    <w:qFormat/>
    <w:rPr>
      <w:rFonts w:ascii="Times New Roman" w:hAnsi="Times New Roman" w:eastAsia="Times New Roman" w:cs="Times New Roman"/>
    </w:rPr>
  </w:style>
  <w:style w:type="character" w:styleId="WW8Num26z0" w:customStyle="1">
    <w:name w:val="WW8Num26z0"/>
    <w:qFormat/>
    <w:rPr>
      <w:rFonts w:ascii="Times New Roman" w:hAnsi="Times New Roman" w:eastAsia="Times New Roman" w:cs="Times New Roman"/>
    </w:rPr>
  </w:style>
  <w:style w:type="character" w:styleId="WW8Num26z1" w:customStyle="1">
    <w:name w:val="WW8Num26z1"/>
    <w:qFormat/>
    <w:rPr>
      <w:rFonts w:ascii="Times New Roman" w:hAnsi="Times New Roman" w:eastAsia="Times New Roman" w:cs="Times New Roman"/>
    </w:rPr>
  </w:style>
  <w:style w:type="character" w:styleId="WW8Num26z2" w:customStyle="1">
    <w:name w:val="WW8Num26z2"/>
    <w:qFormat/>
    <w:rPr>
      <w:rFonts w:ascii="Times New Roman" w:hAnsi="Times New Roman" w:eastAsia="Times New Roman" w:cs="Times New Roman"/>
    </w:rPr>
  </w:style>
  <w:style w:type="character" w:styleId="WW8Num26z3" w:customStyle="1">
    <w:name w:val="WW8Num26z3"/>
    <w:qFormat/>
    <w:rPr>
      <w:rFonts w:ascii="Times New Roman" w:hAnsi="Times New Roman" w:eastAsia="Times New Roman" w:cs="Times New Roman"/>
    </w:rPr>
  </w:style>
  <w:style w:type="character" w:styleId="WW8Num26z4" w:customStyle="1">
    <w:name w:val="WW8Num26z4"/>
    <w:qFormat/>
    <w:rPr>
      <w:rFonts w:ascii="Times New Roman" w:hAnsi="Times New Roman" w:eastAsia="Times New Roman" w:cs="Times New Roman"/>
    </w:rPr>
  </w:style>
  <w:style w:type="character" w:styleId="WW8Num26z5" w:customStyle="1">
    <w:name w:val="WW8Num26z5"/>
    <w:qFormat/>
    <w:rPr>
      <w:rFonts w:ascii="Times New Roman" w:hAnsi="Times New Roman" w:eastAsia="Times New Roman" w:cs="Times New Roman"/>
    </w:rPr>
  </w:style>
  <w:style w:type="character" w:styleId="WW8Num26z6" w:customStyle="1">
    <w:name w:val="WW8Num26z6"/>
    <w:qFormat/>
    <w:rPr>
      <w:rFonts w:ascii="Times New Roman" w:hAnsi="Times New Roman" w:eastAsia="Times New Roman" w:cs="Times New Roman"/>
    </w:rPr>
  </w:style>
  <w:style w:type="character" w:styleId="WW8Num26z7" w:customStyle="1">
    <w:name w:val="WW8Num26z7"/>
    <w:qFormat/>
    <w:rPr>
      <w:rFonts w:ascii="Times New Roman" w:hAnsi="Times New Roman" w:eastAsia="Times New Roman" w:cs="Times New Roman"/>
    </w:rPr>
  </w:style>
  <w:style w:type="character" w:styleId="WW8Num26z8" w:customStyle="1">
    <w:name w:val="WW8Num26z8"/>
    <w:qFormat/>
    <w:rPr>
      <w:rFonts w:ascii="Times New Roman" w:hAnsi="Times New Roman" w:eastAsia="Times New Roman" w:cs="Times New Roman"/>
    </w:rPr>
  </w:style>
  <w:style w:type="character" w:styleId="WW8Num27z0" w:customStyle="1">
    <w:name w:val="WW8Num27z0"/>
    <w:qFormat/>
    <w:rPr>
      <w:rFonts w:ascii="Times New Roman" w:hAnsi="Times New Roman" w:eastAsia="Times New Roman" w:cs="Times New Roman"/>
    </w:rPr>
  </w:style>
  <w:style w:type="character" w:styleId="WW8Num27z1" w:customStyle="1">
    <w:name w:val="WW8Num27z1"/>
    <w:qFormat/>
    <w:rPr>
      <w:rFonts w:ascii="Times New Roman" w:hAnsi="Times New Roman" w:eastAsia="Times New Roman" w:cs="Times New Roman"/>
    </w:rPr>
  </w:style>
  <w:style w:type="character" w:styleId="WW8Num27z2" w:customStyle="1">
    <w:name w:val="WW8Num27z2"/>
    <w:qFormat/>
    <w:rPr>
      <w:rFonts w:ascii="Times New Roman" w:hAnsi="Times New Roman" w:eastAsia="Times New Roman" w:cs="Times New Roman"/>
    </w:rPr>
  </w:style>
  <w:style w:type="character" w:styleId="WW8Num27z3" w:customStyle="1">
    <w:name w:val="WW8Num27z3"/>
    <w:qFormat/>
    <w:rPr>
      <w:rFonts w:ascii="Times New Roman" w:hAnsi="Times New Roman" w:eastAsia="Times New Roman" w:cs="Times New Roman"/>
    </w:rPr>
  </w:style>
  <w:style w:type="character" w:styleId="WW8Num27z4" w:customStyle="1">
    <w:name w:val="WW8Num27z4"/>
    <w:qFormat/>
    <w:rPr>
      <w:rFonts w:ascii="Times New Roman" w:hAnsi="Times New Roman" w:eastAsia="Times New Roman" w:cs="Times New Roman"/>
    </w:rPr>
  </w:style>
  <w:style w:type="character" w:styleId="WW8Num27z5" w:customStyle="1">
    <w:name w:val="WW8Num27z5"/>
    <w:qFormat/>
    <w:rPr>
      <w:rFonts w:ascii="Times New Roman" w:hAnsi="Times New Roman" w:eastAsia="Times New Roman" w:cs="Times New Roman"/>
    </w:rPr>
  </w:style>
  <w:style w:type="character" w:styleId="WW8Num27z6" w:customStyle="1">
    <w:name w:val="WW8Num27z6"/>
    <w:qFormat/>
    <w:rPr>
      <w:rFonts w:ascii="Times New Roman" w:hAnsi="Times New Roman" w:eastAsia="Times New Roman" w:cs="Times New Roman"/>
    </w:rPr>
  </w:style>
  <w:style w:type="character" w:styleId="WW8Num27z7" w:customStyle="1">
    <w:name w:val="WW8Num27z7"/>
    <w:qFormat/>
    <w:rPr>
      <w:rFonts w:ascii="Times New Roman" w:hAnsi="Times New Roman" w:eastAsia="Times New Roman" w:cs="Times New Roman"/>
    </w:rPr>
  </w:style>
  <w:style w:type="character" w:styleId="WW8Num27z8" w:customStyle="1">
    <w:name w:val="WW8Num27z8"/>
    <w:qFormat/>
    <w:rPr>
      <w:rFonts w:ascii="Times New Roman" w:hAnsi="Times New Roman" w:eastAsia="Times New Roman" w:cs="Times New Roman"/>
    </w:rPr>
  </w:style>
  <w:style w:type="character" w:styleId="WW8Num28z0" w:customStyle="1">
    <w:name w:val="WW8Num28z0"/>
    <w:qFormat/>
    <w:rPr>
      <w:rFonts w:ascii="Times New Roman" w:hAnsi="Times New Roman" w:eastAsia="Times New Roman" w:cs="Times New Roman"/>
    </w:rPr>
  </w:style>
  <w:style w:type="character" w:styleId="WW8Num28z1" w:customStyle="1">
    <w:name w:val="WW8Num28z1"/>
    <w:qFormat/>
    <w:rPr>
      <w:rFonts w:ascii="Times New Roman" w:hAnsi="Times New Roman" w:eastAsia="Times New Roman" w:cs="Times New Roman"/>
    </w:rPr>
  </w:style>
  <w:style w:type="character" w:styleId="WW8Num28z2" w:customStyle="1">
    <w:name w:val="WW8Num28z2"/>
    <w:qFormat/>
    <w:rPr>
      <w:rFonts w:ascii="Times New Roman" w:hAnsi="Times New Roman" w:eastAsia="Times New Roman" w:cs="Times New Roman"/>
    </w:rPr>
  </w:style>
  <w:style w:type="character" w:styleId="WW8Num28z3" w:customStyle="1">
    <w:name w:val="WW8Num28z3"/>
    <w:qFormat/>
    <w:rPr>
      <w:rFonts w:ascii="Times New Roman" w:hAnsi="Times New Roman" w:eastAsia="Times New Roman" w:cs="Times New Roman"/>
    </w:rPr>
  </w:style>
  <w:style w:type="character" w:styleId="WW8Num28z4" w:customStyle="1">
    <w:name w:val="WW8Num28z4"/>
    <w:qFormat/>
    <w:rPr>
      <w:rFonts w:ascii="Times New Roman" w:hAnsi="Times New Roman" w:eastAsia="Times New Roman" w:cs="Times New Roman"/>
    </w:rPr>
  </w:style>
  <w:style w:type="character" w:styleId="WW8Num28z5" w:customStyle="1">
    <w:name w:val="WW8Num28z5"/>
    <w:qFormat/>
    <w:rPr>
      <w:rFonts w:ascii="Times New Roman" w:hAnsi="Times New Roman" w:eastAsia="Times New Roman" w:cs="Times New Roman"/>
    </w:rPr>
  </w:style>
  <w:style w:type="character" w:styleId="WW8Num28z6" w:customStyle="1">
    <w:name w:val="WW8Num28z6"/>
    <w:qFormat/>
    <w:rPr>
      <w:rFonts w:ascii="Times New Roman" w:hAnsi="Times New Roman" w:eastAsia="Times New Roman" w:cs="Times New Roman"/>
    </w:rPr>
  </w:style>
  <w:style w:type="character" w:styleId="WW8Num28z7" w:customStyle="1">
    <w:name w:val="WW8Num28z7"/>
    <w:qFormat/>
    <w:rPr>
      <w:rFonts w:ascii="Times New Roman" w:hAnsi="Times New Roman" w:eastAsia="Times New Roman" w:cs="Times New Roman"/>
    </w:rPr>
  </w:style>
  <w:style w:type="character" w:styleId="WW8Num28z8" w:customStyle="1">
    <w:name w:val="WW8Num28z8"/>
    <w:qFormat/>
    <w:rPr>
      <w:rFonts w:ascii="Times New Roman" w:hAnsi="Times New Roman" w:eastAsia="Times New Roman" w:cs="Times New Roman"/>
    </w:rPr>
  </w:style>
  <w:style w:type="character" w:styleId="WW8Num29z0" w:customStyle="1">
    <w:name w:val="WW8Num29z0"/>
    <w:qFormat/>
    <w:rPr>
      <w:rFonts w:ascii="Symbol" w:hAnsi="Symbol" w:eastAsia="Times New Roman" w:cs="Symbol"/>
    </w:rPr>
  </w:style>
  <w:style w:type="character" w:styleId="WW8Num29z1" w:customStyle="1">
    <w:name w:val="WW8Num29z1"/>
    <w:qFormat/>
    <w:rPr>
      <w:rFonts w:ascii="Courier New" w:hAnsi="Courier New" w:eastAsia="Times New Roman" w:cs="Courier New"/>
    </w:rPr>
  </w:style>
  <w:style w:type="character" w:styleId="WW8Num29z2" w:customStyle="1">
    <w:name w:val="WW8Num29z2"/>
    <w:qFormat/>
    <w:rPr>
      <w:rFonts w:ascii="Wingdings" w:hAnsi="Wingdings" w:eastAsia="Times New Roman" w:cs="Wingdings"/>
    </w:rPr>
  </w:style>
  <w:style w:type="character" w:styleId="11" w:customStyle="1">
    <w:name w:val="Основной шрифт абзаца1"/>
    <w:qFormat/>
    <w:rPr>
      <w:rFonts w:ascii="Times New Roman" w:hAnsi="Times New Roman" w:eastAsia="Times New Roman" w:cs="Times New Roman"/>
    </w:rPr>
  </w:style>
  <w:style w:type="character" w:styleId="Pagenumber">
    <w:name w:val="page number"/>
    <w:qFormat/>
    <w:rPr>
      <w:rFonts w:ascii="Times New Roman" w:hAnsi="Times New Roman" w:eastAsia="Times New Roman" w:cs="Times New Roman"/>
    </w:rPr>
  </w:style>
  <w:style w:type="character" w:styleId="Brrtitle" w:customStyle="1">
    <w:name w:val="b rr_title"/>
    <w:qFormat/>
    <w:rPr>
      <w:rFonts w:ascii="Times New Roman" w:hAnsi="Times New Roman" w:eastAsia="Times New Roman" w:cs="Times New Roman"/>
    </w:rPr>
  </w:style>
  <w:style w:type="character" w:styleId="Postbody1" w:customStyle="1">
    <w:name w:val="postbody1"/>
    <w:qFormat/>
    <w:rPr>
      <w:rFonts w:ascii="Times New Roman" w:hAnsi="Times New Roman" w:eastAsia="Times New Roman" w:cs="Times New Roman"/>
      <w:sz w:val="18"/>
      <w:szCs w:val="18"/>
    </w:rPr>
  </w:style>
  <w:style w:type="character" w:styleId="Postbody" w:customStyle="1">
    <w:name w:val="postbody"/>
    <w:qFormat/>
    <w:rPr>
      <w:rFonts w:ascii="Times New Roman" w:hAnsi="Times New Roman" w:eastAsia="Times New Roman" w:cs="Times New Roman"/>
    </w:rPr>
  </w:style>
  <w:style w:type="character" w:styleId="Val" w:customStyle="1">
    <w:name w:val="val"/>
    <w:qFormat/>
    <w:rPr>
      <w:rFonts w:ascii="Times New Roman" w:hAnsi="Times New Roman" w:eastAsia="Times New Roman" w:cs="Times New Roman"/>
    </w:rPr>
  </w:style>
  <w:style w:type="character" w:styleId="Name1" w:customStyle="1">
    <w:name w:val="name1"/>
    <w:qFormat/>
    <w:rPr>
      <w:rFonts w:ascii="Times New Roman" w:hAnsi="Times New Roman" w:eastAsia="Times New Roman" w:cs="Times New Roman"/>
      <w:color w:val="000000"/>
      <w:sz w:val="17"/>
      <w:szCs w:val="17"/>
    </w:rPr>
  </w:style>
  <w:style w:type="character" w:styleId="Postdetails1" w:customStyle="1">
    <w:name w:val="postdetails1"/>
    <w:qFormat/>
    <w:rPr>
      <w:rFonts w:ascii="Times New Roman" w:hAnsi="Times New Roman" w:eastAsia="Times New Roman" w:cs="Times New Roman"/>
      <w:color w:val="000000"/>
      <w:sz w:val="15"/>
      <w:szCs w:val="15"/>
    </w:rPr>
  </w:style>
  <w:style w:type="character" w:styleId="Gen1" w:customStyle="1">
    <w:name w:val="gen1"/>
    <w:qFormat/>
    <w:rPr>
      <w:rFonts w:ascii="Times New Roman" w:hAnsi="Times New Roman" w:eastAsia="Times New Roman" w:cs="Times New Roman"/>
      <w:color w:val="000000"/>
      <w:sz w:val="18"/>
      <w:szCs w:val="18"/>
    </w:rPr>
  </w:style>
  <w:style w:type="character" w:styleId="Nav1" w:customStyle="1">
    <w:name w:val="nav1"/>
    <w:qFormat/>
    <w:rPr>
      <w:rFonts w:ascii="Times New Roman" w:hAnsi="Times New Roman" w:eastAsia="Times New Roman" w:cs="Times New Roman"/>
      <w:b/>
      <w:bCs/>
      <w:color w:val="000000"/>
      <w:sz w:val="17"/>
      <w:szCs w:val="17"/>
    </w:rPr>
  </w:style>
  <w:style w:type="character" w:styleId="Genmed1" w:customStyle="1">
    <w:name w:val="genmed1"/>
    <w:qFormat/>
    <w:rPr>
      <w:rFonts w:ascii="Times New Roman" w:hAnsi="Times New Roman" w:eastAsia="Times New Roman" w:cs="Times New Roman"/>
      <w:color w:val="000000"/>
      <w:sz w:val="17"/>
      <w:szCs w:val="17"/>
    </w:rPr>
  </w:style>
  <w:style w:type="character" w:styleId="Rvts7" w:customStyle="1">
    <w:name w:val="rvts7"/>
    <w:qFormat/>
    <w:rPr>
      <w:rFonts w:ascii="Times New Roman" w:hAnsi="Times New Roman" w:eastAsia="Times New Roman" w:cs="Times New Roman"/>
    </w:rPr>
  </w:style>
  <w:style w:type="character" w:styleId="12" w:customStyle="1">
    <w:name w:val=" Знак Знак1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Style13" w:customStyle="1">
    <w:name w:val=" Знак Знак"/>
    <w:qFormat/>
    <w:rPr>
      <w:rFonts w:ascii="Times New Roman" w:hAnsi="Times New Roman" w:eastAsia="Times New Roman" w:cs="Times New Roman"/>
    </w:rPr>
  </w:style>
  <w:style w:type="character" w:styleId="S1" w:customStyle="1">
    <w:name w:val="s1"/>
    <w:qFormat/>
    <w:rPr>
      <w:rFonts w:ascii="Times New Roman" w:hAnsi="Times New Roman" w:eastAsia="Times New Roman" w:cs="Times New Roman"/>
    </w:rPr>
  </w:style>
  <w:style w:type="character" w:styleId="Style14" w:customStyle="1">
    <w:name w:val="Основной текст с отступом Знак"/>
    <w:link w:val="af0"/>
    <w:qFormat/>
    <w:rPr>
      <w:rFonts w:ascii="Calibri" w:hAnsi="Calibri" w:eastAsia="Calibri" w:cs="Calibri"/>
      <w:sz w:val="22"/>
      <w:szCs w:val="22"/>
      <w:lang w:eastAsia="zh-CN"/>
    </w:rPr>
  </w:style>
  <w:style w:type="character" w:styleId="Style15" w:customStyle="1">
    <w:name w:val="Текст выноски Знак"/>
    <w:link w:val="af2"/>
    <w:qFormat/>
    <w:rPr>
      <w:rFonts w:ascii="Segoe UI" w:hAnsi="Segoe UI" w:eastAsia="Calibri" w:cs="Segoe UI"/>
      <w:sz w:val="18"/>
      <w:szCs w:val="18"/>
      <w:lang w:eastAsia="zh-CN"/>
    </w:rPr>
  </w:style>
  <w:style w:type="character" w:styleId="21" w:customStyle="1">
    <w:name w:val="Основной текст 2 Знак"/>
    <w:link w:val="22"/>
    <w:qFormat/>
    <w:rPr>
      <w:rFonts w:ascii="Times New Roman" w:hAnsi="Times New Roman" w:eastAsia="Times New Roman" w:cs="Times New Roman"/>
      <w:sz w:val="24"/>
      <w:lang w:val="x-none" w:eastAsia="x-none"/>
    </w:rPr>
  </w:style>
  <w:style w:type="character" w:styleId="Style16" w:customStyle="1">
    <w:name w:val="Название Знак"/>
    <w:link w:val="af4"/>
    <w:qFormat/>
    <w:rPr>
      <w:rFonts w:ascii="Times New Roman" w:hAnsi="Times New Roman" w:eastAsia="Times New Roman" w:cs="Times New Roman"/>
      <w:sz w:val="28"/>
      <w:szCs w:val="24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widowControl w:val="false"/>
      <w:spacing w:lineRule="auto" w:line="240" w:before="0" w:after="120"/>
    </w:pPr>
    <w:rPr>
      <w:rFonts w:ascii="Arial" w:hAnsi="Arial" w:eastAsia="Lucida Sans Unicode" w:cs="Arial"/>
      <w:kern w:val="2"/>
      <w:sz w:val="20"/>
      <w:szCs w:val="24"/>
    </w:rPr>
  </w:style>
  <w:style w:type="paragraph" w:styleId="Style19">
    <w:name w:val="List"/>
    <w:basedOn w:val="Style18"/>
    <w:pPr/>
    <w:rPr>
      <w:rFonts w:ascii="Times New Roman" w:hAnsi="Times New Roman" w:eastAsia="Times New Roman" w:cs="Mangal"/>
    </w:rPr>
  </w:style>
  <w:style w:type="paragraph" w:styleId="Style20">
    <w:name w:val="Caption"/>
    <w:basedOn w:val="Normal"/>
    <w:link w:val="af3"/>
    <w:qFormat/>
    <w:pPr>
      <w:suppressAutoHyphens w:val="false"/>
      <w:spacing w:lineRule="auto" w:line="240" w:before="0" w:after="0"/>
      <w:jc w:val="center"/>
    </w:pPr>
    <w:rPr>
      <w:rFonts w:ascii="Times New Roman" w:hAnsi="Times New Roman" w:eastAsia="Times New Roman" w:cs="Times New Roman"/>
      <w:sz w:val="28"/>
      <w:szCs w:val="24"/>
      <w:lang w:val="x-none" w:eastAsia="x-none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Header"/>
    <w:basedOn w:val="Normal"/>
    <w:link w:val="a4"/>
    <w:pPr>
      <w:tabs>
        <w:tab w:val="clear" w:pos="708"/>
        <w:tab w:val="center" w:pos="4153" w:leader="none"/>
        <w:tab w:val="right" w:pos="8306" w:leader="none"/>
      </w:tabs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val="x-none"/>
    </w:rPr>
  </w:style>
  <w:style w:type="paragraph" w:styleId="111" w:customStyle="1">
    <w:name w:val="Цветной список - Акцент 11"/>
    <w:basedOn w:val="Normal"/>
    <w:qFormat/>
    <w:pPr>
      <w:spacing w:before="0" w:after="200"/>
      <w:ind w:left="720" w:hanging="0"/>
      <w:contextualSpacing/>
    </w:pPr>
    <w:rPr>
      <w:rFonts w:ascii="Times New Roman" w:hAnsi="Times New Roman" w:eastAsia="Times New Roman" w:cs="Times New Roman"/>
    </w:rPr>
  </w:style>
  <w:style w:type="paragraph" w:styleId="Style24">
    <w:name w:val="Обычный (веб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Style25">
    <w:name w:val="Title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eastAsia="Times New Roman" w:cs="Mangal"/>
      <w:i/>
      <w:iCs/>
      <w:sz w:val="24"/>
      <w:szCs w:val="24"/>
    </w:rPr>
  </w:style>
  <w:style w:type="paragraph" w:styleId="13" w:customStyle="1">
    <w:name w:val="Указатель1"/>
    <w:basedOn w:val="Normal"/>
    <w:qFormat/>
    <w:pPr>
      <w:suppressLineNumbers/>
    </w:pPr>
    <w:rPr>
      <w:rFonts w:ascii="Times New Roman" w:hAnsi="Times New Roman" w:eastAsia="Times New Roman" w:cs="Mangal"/>
    </w:rPr>
  </w:style>
  <w:style w:type="paragraph" w:styleId="Rrdescr" w:customStyle="1">
    <w:name w:val="rr_descr"/>
    <w:basedOn w:val="Normal"/>
    <w:qFormat/>
    <w:pPr>
      <w:spacing w:lineRule="auto" w:line="240" w:before="0" w:after="0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211" w:customStyle="1">
    <w:name w:val="Средняя сетка 21"/>
    <w:qFormat/>
    <w:pPr>
      <w:widowControl/>
      <w:suppressAutoHyphens w:val="true"/>
      <w:bidi w:val="0"/>
      <w:spacing w:before="0" w:after="0"/>
      <w:ind w:firstLine="709"/>
      <w:jc w:val="left"/>
    </w:pPr>
    <w:rPr>
      <w:rFonts w:eastAsia="Calibri" w:ascii="Times New Roman" w:hAnsi="Times New Roman" w:cs="Times New Roman"/>
      <w:color w:val="auto"/>
      <w:kern w:val="0"/>
      <w:sz w:val="22"/>
      <w:szCs w:val="22"/>
      <w:lang w:eastAsia="zh-CN" w:val="ru-RU" w:bidi="ar-SA"/>
    </w:rPr>
  </w:style>
  <w:style w:type="paragraph" w:styleId="HTMLBottomofForm">
    <w:name w:val="HTML Bottom of Form"/>
    <w:basedOn w:val="Normal"/>
    <w:next w:val="Normal"/>
    <w:qFormat/>
    <w:pPr>
      <w:pBdr>
        <w:top w:val="single" w:sz="6" w:space="1" w:color="000000"/>
      </w:pBdr>
      <w:spacing w:lineRule="auto" w:line="240" w:before="0" w:after="0"/>
      <w:jc w:val="center"/>
    </w:pPr>
    <w:rPr>
      <w:rFonts w:ascii="Arial" w:hAnsi="Arial" w:eastAsia="Times New Roman" w:cs="Arial"/>
      <w:vanish/>
      <w:color w:val="000000"/>
      <w:sz w:val="16"/>
      <w:szCs w:val="16"/>
    </w:rPr>
  </w:style>
  <w:style w:type="paragraph" w:styleId="31" w:customStyle="1">
    <w:name w:val="Основной текст с отступом 31"/>
    <w:basedOn w:val="Normal"/>
    <w:qFormat/>
    <w:pPr>
      <w:spacing w:lineRule="auto" w:line="240" w:before="0" w:after="0"/>
      <w:ind w:firstLine="72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26">
    <w:name w:val="Foot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P10" w:customStyle="1">
    <w:name w:val="p10"/>
    <w:basedOn w:val="Normal"/>
    <w:qFormat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9" w:customStyle="1">
    <w:name w:val="p9"/>
    <w:basedOn w:val="Normal"/>
    <w:qFormat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7">
    <w:name w:val="Body Text Indent"/>
    <w:basedOn w:val="Normal"/>
    <w:link w:val="af"/>
    <w:pPr>
      <w:spacing w:before="0" w:after="120"/>
      <w:ind w:left="283" w:hanging="0"/>
    </w:pPr>
    <w:rPr>
      <w:rFonts w:ascii="Times New Roman" w:hAnsi="Times New Roman" w:eastAsia="Times New Roman" w:cs="Times New Roman"/>
      <w:lang w:val="x-none"/>
    </w:rPr>
  </w:style>
  <w:style w:type="paragraph" w:styleId="Default" w:customStyle="1">
    <w:name w:val="Default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BalloonText">
    <w:name w:val="Balloon Text"/>
    <w:basedOn w:val="Normal"/>
    <w:link w:val="af1"/>
    <w:qFormat/>
    <w:pPr>
      <w:spacing w:lineRule="auto" w:line="240" w:before="0" w:after="0"/>
    </w:pPr>
    <w:rPr>
      <w:rFonts w:ascii="Segoe UI" w:hAnsi="Segoe UI" w:eastAsia="Times New Roman" w:cs="Times New Roman"/>
      <w:sz w:val="18"/>
      <w:szCs w:val="18"/>
      <w:lang w:val="x-none"/>
    </w:rPr>
  </w:style>
  <w:style w:type="paragraph" w:styleId="BodyText2">
    <w:name w:val="Body Text 2"/>
    <w:basedOn w:val="Normal"/>
    <w:link w:val="20"/>
    <w:qFormat/>
    <w:pPr>
      <w:suppressAutoHyphens w:val="false"/>
      <w:overflowPunct w:val="true"/>
      <w:spacing w:lineRule="auto" w:line="480" w:before="0" w:after="120"/>
      <w:textAlignment w:val="baseline"/>
    </w:pPr>
    <w:rPr>
      <w:rFonts w:ascii="Times New Roman" w:hAnsi="Times New Roman" w:eastAsia="Times New Roman" w:cs="Times New Roman"/>
      <w:sz w:val="24"/>
      <w:szCs w:val="20"/>
      <w:lang w:val="x-none" w:eastAsia="x-none"/>
    </w:rPr>
  </w:style>
  <w:style w:type="paragraph" w:styleId="ListParagraph">
    <w:name w:val="List Paragraph"/>
    <w:basedOn w:val="Normal"/>
    <w:qFormat/>
    <w:pPr>
      <w:suppressAutoHyphens w:val="false"/>
      <w:spacing w:lineRule="auto" w:line="240" w:before="0" w:after="0"/>
      <w:ind w:left="720" w:firstLine="397"/>
      <w:contextualSpacing/>
    </w:pPr>
    <w:rPr>
      <w:rFonts w:cs="Times New Roman"/>
      <w:lang w:eastAsia="en-US"/>
    </w:rPr>
  </w:style>
  <w:style w:type="numbering" w:styleId="NoList" w:default="1">
    <w:name w:val="No List"/>
    <w:qFormat/>
  </w:style>
  <w:style w:type="table" w:default="1" w:styleId="a2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vk.com/ucscr" TargetMode="External"/><Relationship Id="rId3" Type="http://schemas.openxmlformats.org/officeDocument/2006/relationships/hyperlink" Target="https://edelveys.nubex.ru/" TargetMode="External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18067-4E12-4E34-83B1-94681AD8B7F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LibreOffice/7.0.3.1$Linux_X86_64 LibreOffice_project/00$Build-1</Application>
  <Pages>12</Pages>
  <Words>2916</Words>
  <Characters>20253</Characters>
  <CharactersWithSpaces>23197</CharactersWithSpaces>
  <Paragraphs>214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2023-01-27T02:15:00Z</dcterms:created>
  <dc:creator>Владимир Кауров</dc:creator>
  <dc:description/>
  <dc:language>ru-RU</dc:language>
  <cp:lastModifiedBy/>
  <cp:lastPrinted>2018-11-22T08:43:00Z</cp:lastPrinted>
  <dcterms:modified xsi:type="dcterms:W3CDTF">2023-01-27T10:34:00Z</dcterms:modified>
  <cp:revision>3</cp:revision>
  <dc:subject/>
  <dc:title>Первенство Уральского федерального округа по скалолазанию,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