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18D" w:rsidRDefault="00D4516D" w:rsidP="00D4516D">
      <w:pPr>
        <w:jc w:val="center"/>
        <w:rPr>
          <w:rFonts w:ascii="Times New Roman" w:hAnsi="Times New Roman" w:cs="Times New Roman"/>
          <w:color w:val="FF0000"/>
          <w:sz w:val="48"/>
        </w:rPr>
      </w:pPr>
      <w:r w:rsidRPr="00D4516D">
        <w:rPr>
          <w:rFonts w:ascii="Times New Roman" w:hAnsi="Times New Roman" w:cs="Times New Roman"/>
          <w:color w:val="FF0000"/>
          <w:sz w:val="48"/>
        </w:rPr>
        <w:t>Конвенция о правах ребёнка</w:t>
      </w:r>
    </w:p>
    <w:p w:rsidR="00D4516D" w:rsidRPr="00D4516D" w:rsidRDefault="00D4516D" w:rsidP="00D4516D">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8"/>
          <w:szCs w:val="23"/>
          <w:lang w:eastAsia="ru-RU"/>
        </w:rPr>
      </w:pPr>
      <w:bookmarkStart w:id="0" w:name="_GoBack"/>
      <w:r w:rsidRPr="00D4516D">
        <w:rPr>
          <w:rFonts w:ascii="Times New Roman" w:eastAsia="Times New Roman" w:hAnsi="Times New Roman" w:cs="Times New Roman"/>
          <w:color w:val="000000"/>
          <w:sz w:val="28"/>
          <w:szCs w:val="23"/>
          <w:lang w:eastAsia="ru-RU"/>
        </w:rPr>
        <w:t>Часть I</w:t>
      </w:r>
    </w:p>
    <w:bookmarkEnd w:id="0"/>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w:t>
      </w:r>
      <w:r>
        <w:rPr>
          <w:rFonts w:ascii="Times New Roman" w:eastAsia="Times New Roman" w:hAnsi="Times New Roman" w:cs="Times New Roman"/>
          <w:color w:val="333333"/>
          <w:sz w:val="24"/>
          <w:szCs w:val="24"/>
          <w:lang w:eastAsia="ru-RU"/>
        </w:rPr>
        <w:t>(</w:t>
      </w:r>
      <w:r w:rsidRPr="00D4516D">
        <w:rPr>
          <w:rFonts w:ascii="Times New Roman" w:eastAsia="Times New Roman" w:hAnsi="Times New Roman" w:cs="Times New Roman"/>
          <w:color w:val="333333"/>
          <w:sz w:val="24"/>
          <w:szCs w:val="24"/>
          <w:lang w:eastAsia="ru-RU"/>
        </w:rPr>
        <w:t>законных опекунов</w:t>
      </w:r>
      <w:r>
        <w:rPr>
          <w:rFonts w:ascii="Times New Roman" w:eastAsia="Times New Roman" w:hAnsi="Times New Roman" w:cs="Times New Roman"/>
          <w:color w:val="333333"/>
          <w:sz w:val="24"/>
          <w:szCs w:val="24"/>
          <w:lang w:eastAsia="ru-RU"/>
        </w:rPr>
        <w:t>)</w:t>
      </w:r>
      <w:r w:rsidRPr="00D4516D">
        <w:rPr>
          <w:rFonts w:ascii="Times New Roman" w:eastAsia="Times New Roman" w:hAnsi="Times New Roman" w:cs="Times New Roman"/>
          <w:color w:val="333333"/>
          <w:sz w:val="24"/>
          <w:szCs w:val="24"/>
          <w:lang w:eastAsia="ru-RU"/>
        </w:rPr>
        <w:t xml:space="preserve"> или каких-либо иных обстоятельств.</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w:t>
      </w:r>
      <w:r>
        <w:rPr>
          <w:rFonts w:ascii="Times New Roman" w:eastAsia="Times New Roman" w:hAnsi="Times New Roman" w:cs="Times New Roman"/>
          <w:color w:val="333333"/>
          <w:sz w:val="24"/>
          <w:szCs w:val="24"/>
          <w:lang w:eastAsia="ru-RU"/>
        </w:rPr>
        <w:t xml:space="preserve">имают такие меры </w:t>
      </w:r>
      <w:proofErr w:type="gramStart"/>
      <w:r>
        <w:rPr>
          <w:rFonts w:ascii="Times New Roman" w:eastAsia="Times New Roman" w:hAnsi="Times New Roman" w:cs="Times New Roman"/>
          <w:color w:val="333333"/>
          <w:sz w:val="24"/>
          <w:szCs w:val="24"/>
          <w:lang w:eastAsia="ru-RU"/>
        </w:rPr>
        <w:t xml:space="preserve">в максимальных </w:t>
      </w:r>
      <w:r w:rsidRPr="00D4516D">
        <w:rPr>
          <w:rFonts w:ascii="Times New Roman" w:eastAsia="Times New Roman" w:hAnsi="Times New Roman" w:cs="Times New Roman"/>
          <w:color w:val="333333"/>
          <w:sz w:val="24"/>
          <w:szCs w:val="24"/>
          <w:lang w:eastAsia="ru-RU"/>
        </w:rPr>
        <w:t>рамках</w:t>
      </w:r>
      <w:proofErr w:type="gramEnd"/>
      <w:r w:rsidRPr="00D4516D">
        <w:rPr>
          <w:rFonts w:ascii="Times New Roman" w:eastAsia="Times New Roman" w:hAnsi="Times New Roman" w:cs="Times New Roman"/>
          <w:color w:val="333333"/>
          <w:sz w:val="24"/>
          <w:szCs w:val="24"/>
          <w:lang w:eastAsia="ru-RU"/>
        </w:rPr>
        <w:t xml:space="preserve"> имеющихся у них ресурсов и, в случае необходимости, в рамках международного сотрудничества.</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5</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6</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что каждый ребенок имеет неотъемлемое право на жизнь.</w:t>
      </w:r>
    </w:p>
    <w:p w:rsid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обеспечивают в максимально возможной степени выживание и здоровое развитие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lastRenderedPageBreak/>
        <w:t>Статья 7</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8</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9</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D4516D">
        <w:rPr>
          <w:rFonts w:ascii="Times New Roman" w:eastAsia="Times New Roman" w:hAnsi="Times New Roman" w:cs="Times New Roman"/>
          <w:color w:val="333333"/>
          <w:sz w:val="24"/>
          <w:szCs w:val="24"/>
          <w:lang w:eastAsia="ru-RU"/>
        </w:rPr>
        <w:t>или</w:t>
      </w:r>
      <w:proofErr w:type="gramEnd"/>
      <w:r w:rsidRPr="00D4516D">
        <w:rPr>
          <w:rFonts w:ascii="Times New Roman" w:eastAsia="Times New Roman" w:hAnsi="Times New Roman" w:cs="Times New Roman"/>
          <w:color w:val="333333"/>
          <w:sz w:val="24"/>
          <w:szCs w:val="24"/>
          <w:lang w:eastAsia="ru-RU"/>
        </w:rPr>
        <w:t xml:space="preserve"> когда родители проживают раздельно и необходимо принять решение относительно места проживания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10</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w:t>
      </w:r>
      <w:r w:rsidRPr="00D4516D">
        <w:rPr>
          <w:rFonts w:ascii="Times New Roman" w:eastAsia="Times New Roman" w:hAnsi="Times New Roman" w:cs="Times New Roman"/>
          <w:color w:val="333333"/>
          <w:sz w:val="24"/>
          <w:szCs w:val="24"/>
          <w:lang w:eastAsia="ru-RU"/>
        </w:rPr>
        <w:lastRenderedPageBreak/>
        <w:t>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D4516D">
        <w:rPr>
          <w:rFonts w:ascii="Times New Roman" w:eastAsia="Times New Roman" w:hAnsi="Times New Roman" w:cs="Times New Roman"/>
          <w:color w:val="333333"/>
          <w:sz w:val="24"/>
          <w:szCs w:val="24"/>
          <w:lang w:eastAsia="ru-RU"/>
        </w:rPr>
        <w:t>ordre</w:t>
      </w:r>
      <w:proofErr w:type="spellEnd"/>
      <w:r w:rsidRPr="00D4516D">
        <w:rPr>
          <w:rFonts w:ascii="Times New Roman" w:eastAsia="Times New Roman" w:hAnsi="Times New Roman" w:cs="Times New Roman"/>
          <w:color w:val="333333"/>
          <w:sz w:val="24"/>
          <w:szCs w:val="24"/>
          <w:lang w:eastAsia="ru-RU"/>
        </w:rPr>
        <w:t xml:space="preserve"> </w:t>
      </w:r>
      <w:proofErr w:type="spellStart"/>
      <w:r w:rsidRPr="00D4516D">
        <w:rPr>
          <w:rFonts w:ascii="Times New Roman" w:eastAsia="Times New Roman" w:hAnsi="Times New Roman" w:cs="Times New Roman"/>
          <w:color w:val="333333"/>
          <w:sz w:val="24"/>
          <w:szCs w:val="24"/>
          <w:lang w:eastAsia="ru-RU"/>
        </w:rPr>
        <w:t>public</w:t>
      </w:r>
      <w:proofErr w:type="spellEnd"/>
      <w:r w:rsidRPr="00D4516D">
        <w:rPr>
          <w:rFonts w:ascii="Times New Roman" w:eastAsia="Times New Roman" w:hAnsi="Times New Roman" w:cs="Times New Roman"/>
          <w:color w:val="333333"/>
          <w:sz w:val="24"/>
          <w:szCs w:val="24"/>
          <w:lang w:eastAsia="ru-RU"/>
        </w:rPr>
        <w:t xml:space="preserve">), здоровья или нравственности </w:t>
      </w:r>
      <w:proofErr w:type="gramStart"/>
      <w:r w:rsidRPr="00D4516D">
        <w:rPr>
          <w:rFonts w:ascii="Times New Roman" w:eastAsia="Times New Roman" w:hAnsi="Times New Roman" w:cs="Times New Roman"/>
          <w:color w:val="333333"/>
          <w:sz w:val="24"/>
          <w:szCs w:val="24"/>
          <w:lang w:eastAsia="ru-RU"/>
        </w:rPr>
        <w:t>населения</w:t>
      </w:r>
      <w:proofErr w:type="gramEnd"/>
      <w:r w:rsidRPr="00D4516D">
        <w:rPr>
          <w:rFonts w:ascii="Times New Roman" w:eastAsia="Times New Roman" w:hAnsi="Times New Roman" w:cs="Times New Roman"/>
          <w:color w:val="333333"/>
          <w:sz w:val="24"/>
          <w:szCs w:val="24"/>
          <w:lang w:eastAsia="ru-RU"/>
        </w:rPr>
        <w:t xml:space="preserve"> или прав и свобод других лиц, и совместимы с признанными в настоящей Конвенции другими правами.</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11</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принимают меры для борьбы с незаконным перемещением и невозвращением детей из-за границы.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2. С этой целью государства-участники содействуют заключению двусторонних или многосторонних </w:t>
      </w:r>
      <w:proofErr w:type="gramStart"/>
      <w:r w:rsidRPr="00D4516D">
        <w:rPr>
          <w:rFonts w:ascii="Times New Roman" w:eastAsia="Times New Roman" w:hAnsi="Times New Roman" w:cs="Times New Roman"/>
          <w:color w:val="333333"/>
          <w:sz w:val="24"/>
          <w:szCs w:val="24"/>
          <w:lang w:eastAsia="ru-RU"/>
        </w:rPr>
        <w:t>соглашений</w:t>
      </w:r>
      <w:proofErr w:type="gramEnd"/>
      <w:r w:rsidRPr="00D4516D">
        <w:rPr>
          <w:rFonts w:ascii="Times New Roman" w:eastAsia="Times New Roman" w:hAnsi="Times New Roman" w:cs="Times New Roman"/>
          <w:color w:val="333333"/>
          <w:sz w:val="24"/>
          <w:szCs w:val="24"/>
          <w:lang w:eastAsia="ru-RU"/>
        </w:rPr>
        <w:t xml:space="preserve"> или присоединению к действующим соглашениям.</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12</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Pr="00D4516D">
        <w:rPr>
          <w:rFonts w:ascii="Times New Roman" w:eastAsia="Times New Roman" w:hAnsi="Times New Roman" w:cs="Times New Roman"/>
          <w:color w:val="333333"/>
          <w:sz w:val="24"/>
          <w:szCs w:val="24"/>
          <w:lang w:eastAsia="ru-RU"/>
        </w:rPr>
        <w:t>.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13</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xml:space="preserve">) для уважения </w:t>
      </w:r>
      <w:r>
        <w:rPr>
          <w:rFonts w:ascii="Times New Roman" w:eastAsia="Times New Roman" w:hAnsi="Times New Roman" w:cs="Times New Roman"/>
          <w:color w:val="333333"/>
          <w:sz w:val="24"/>
          <w:szCs w:val="24"/>
          <w:lang w:eastAsia="ru-RU"/>
        </w:rPr>
        <w:t xml:space="preserve">прав и репутации других лиц; </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для охраны государственной безопасности или общественного порядка (</w:t>
      </w:r>
      <w:proofErr w:type="spellStart"/>
      <w:r w:rsidRPr="00D4516D">
        <w:rPr>
          <w:rFonts w:ascii="Times New Roman" w:eastAsia="Times New Roman" w:hAnsi="Times New Roman" w:cs="Times New Roman"/>
          <w:color w:val="333333"/>
          <w:sz w:val="24"/>
          <w:szCs w:val="24"/>
          <w:lang w:eastAsia="ru-RU"/>
        </w:rPr>
        <w:t>ordre</w:t>
      </w:r>
      <w:proofErr w:type="spellEnd"/>
      <w:r w:rsidRPr="00D4516D">
        <w:rPr>
          <w:rFonts w:ascii="Times New Roman" w:eastAsia="Times New Roman" w:hAnsi="Times New Roman" w:cs="Times New Roman"/>
          <w:color w:val="333333"/>
          <w:sz w:val="24"/>
          <w:szCs w:val="24"/>
          <w:lang w:eastAsia="ru-RU"/>
        </w:rPr>
        <w:t xml:space="preserve"> </w:t>
      </w:r>
      <w:proofErr w:type="spellStart"/>
      <w:r w:rsidRPr="00D4516D">
        <w:rPr>
          <w:rFonts w:ascii="Times New Roman" w:eastAsia="Times New Roman" w:hAnsi="Times New Roman" w:cs="Times New Roman"/>
          <w:color w:val="333333"/>
          <w:sz w:val="24"/>
          <w:szCs w:val="24"/>
          <w:lang w:eastAsia="ru-RU"/>
        </w:rPr>
        <w:t>public</w:t>
      </w:r>
      <w:proofErr w:type="spellEnd"/>
      <w:r w:rsidRPr="00D4516D">
        <w:rPr>
          <w:rFonts w:ascii="Times New Roman" w:eastAsia="Times New Roman" w:hAnsi="Times New Roman" w:cs="Times New Roman"/>
          <w:color w:val="333333"/>
          <w:sz w:val="24"/>
          <w:szCs w:val="24"/>
          <w:lang w:eastAsia="ru-RU"/>
        </w:rPr>
        <w:t>), или здоровья или нравственности населения.</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14</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уважают право ребенка на свободу мысли, совести и религии.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4516D" w:rsidRPr="00D4516D" w:rsidRDefault="00D4516D" w:rsidP="00D4516D">
      <w:pPr>
        <w:shd w:val="clear" w:color="auto" w:fill="FFFFFF"/>
        <w:spacing w:after="0" w:line="240" w:lineRule="auto"/>
        <w:ind w:firstLine="708"/>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15</w:t>
      </w:r>
    </w:p>
    <w:p w:rsidR="00D4516D" w:rsidRPr="00D4516D" w:rsidRDefault="00D4516D" w:rsidP="00D4516D">
      <w:pPr>
        <w:shd w:val="clear" w:color="auto" w:fill="FFFFFF"/>
        <w:spacing w:after="0" w:line="240" w:lineRule="auto"/>
        <w:ind w:left="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право ребенка на свободу ассоциации и свободу мирных собраний.</w:t>
      </w:r>
    </w:p>
    <w:p w:rsid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D4516D">
        <w:rPr>
          <w:rFonts w:ascii="Times New Roman" w:eastAsia="Times New Roman" w:hAnsi="Times New Roman" w:cs="Times New Roman"/>
          <w:color w:val="333333"/>
          <w:sz w:val="24"/>
          <w:szCs w:val="24"/>
          <w:lang w:eastAsia="ru-RU"/>
        </w:rPr>
        <w:t>ordre</w:t>
      </w:r>
      <w:proofErr w:type="spellEnd"/>
      <w:r w:rsidRPr="00D4516D">
        <w:rPr>
          <w:rFonts w:ascii="Times New Roman" w:eastAsia="Times New Roman" w:hAnsi="Times New Roman" w:cs="Times New Roman"/>
          <w:color w:val="333333"/>
          <w:sz w:val="24"/>
          <w:szCs w:val="24"/>
          <w:lang w:eastAsia="ru-RU"/>
        </w:rPr>
        <w:t xml:space="preserve"> </w:t>
      </w:r>
      <w:proofErr w:type="spellStart"/>
      <w:r w:rsidRPr="00D4516D">
        <w:rPr>
          <w:rFonts w:ascii="Times New Roman" w:eastAsia="Times New Roman" w:hAnsi="Times New Roman" w:cs="Times New Roman"/>
          <w:color w:val="333333"/>
          <w:sz w:val="24"/>
          <w:szCs w:val="24"/>
          <w:lang w:eastAsia="ru-RU"/>
        </w:rPr>
        <w:t>public</w:t>
      </w:r>
      <w:proofErr w:type="spellEnd"/>
      <w:r w:rsidRPr="00D4516D">
        <w:rPr>
          <w:rFonts w:ascii="Times New Roman" w:eastAsia="Times New Roman" w:hAnsi="Times New Roman" w:cs="Times New Roman"/>
          <w:color w:val="333333"/>
          <w:sz w:val="24"/>
          <w:szCs w:val="24"/>
          <w:lang w:eastAsia="ru-RU"/>
        </w:rPr>
        <w:t xml:space="preserve">), охраны здоровья или нравственности </w:t>
      </w:r>
      <w:proofErr w:type="gramStart"/>
      <w:r w:rsidRPr="00D4516D">
        <w:rPr>
          <w:rFonts w:ascii="Times New Roman" w:eastAsia="Times New Roman" w:hAnsi="Times New Roman" w:cs="Times New Roman"/>
          <w:color w:val="333333"/>
          <w:sz w:val="24"/>
          <w:szCs w:val="24"/>
          <w:lang w:eastAsia="ru-RU"/>
        </w:rPr>
        <w:t>населения</w:t>
      </w:r>
      <w:proofErr w:type="gramEnd"/>
      <w:r w:rsidRPr="00D4516D">
        <w:rPr>
          <w:rFonts w:ascii="Times New Roman" w:eastAsia="Times New Roman" w:hAnsi="Times New Roman" w:cs="Times New Roman"/>
          <w:color w:val="333333"/>
          <w:sz w:val="24"/>
          <w:szCs w:val="24"/>
          <w:lang w:eastAsia="ru-RU"/>
        </w:rPr>
        <w:t xml:space="preserve"> или защиты прав и свобод других лиц.</w:t>
      </w:r>
    </w:p>
    <w:p w:rsid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lastRenderedPageBreak/>
        <w:t>Статья 16</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Ребенок имеет право на защиту закона от такого вмешательства или посягательства.</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17</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поощряют выпуск и распространение детской литературы;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xml:space="preserve">) поощряют средства массовой информации к </w:t>
      </w:r>
      <w:proofErr w:type="spellStart"/>
      <w:r w:rsidRPr="00D4516D">
        <w:rPr>
          <w:rFonts w:ascii="Times New Roman" w:eastAsia="Times New Roman" w:hAnsi="Times New Roman" w:cs="Times New Roman"/>
          <w:color w:val="333333"/>
          <w:sz w:val="24"/>
          <w:szCs w:val="24"/>
          <w:lang w:eastAsia="ru-RU"/>
        </w:rPr>
        <w:t>уделению</w:t>
      </w:r>
      <w:proofErr w:type="spellEnd"/>
      <w:r w:rsidRPr="00D4516D">
        <w:rPr>
          <w:rFonts w:ascii="Times New Roman" w:eastAsia="Times New Roman" w:hAnsi="Times New Roman" w:cs="Times New Roman"/>
          <w:color w:val="333333"/>
          <w:sz w:val="24"/>
          <w:szCs w:val="24"/>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e</w:t>
      </w:r>
      <w:r w:rsidRPr="00D4516D">
        <w:rPr>
          <w:rFonts w:ascii="Times New Roman" w:eastAsia="Times New Roman" w:hAnsi="Times New Roman" w:cs="Times New Roman"/>
          <w:color w:val="333333"/>
          <w:sz w:val="24"/>
          <w:szCs w:val="24"/>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18</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19</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lastRenderedPageBreak/>
        <w:t>Статья 20</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Такой уход может включать, в частности, передачу на воспитание, «</w:t>
      </w:r>
      <w:proofErr w:type="spellStart"/>
      <w:r w:rsidRPr="00D4516D">
        <w:rPr>
          <w:rFonts w:ascii="Times New Roman" w:eastAsia="Times New Roman" w:hAnsi="Times New Roman" w:cs="Times New Roman"/>
          <w:color w:val="333333"/>
          <w:sz w:val="24"/>
          <w:szCs w:val="24"/>
          <w:lang w:eastAsia="ru-RU"/>
        </w:rPr>
        <w:t>кафала</w:t>
      </w:r>
      <w:proofErr w:type="spellEnd"/>
      <w:r w:rsidRPr="00D4516D">
        <w:rPr>
          <w:rFonts w:ascii="Times New Roman" w:eastAsia="Times New Roman" w:hAnsi="Times New Roman" w:cs="Times New Roman"/>
          <w:color w:val="333333"/>
          <w:sz w:val="24"/>
          <w:szCs w:val="24"/>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21</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w:t>
      </w:r>
      <w:r>
        <w:rPr>
          <w:rFonts w:ascii="Times New Roman" w:eastAsia="Times New Roman" w:hAnsi="Times New Roman" w:cs="Times New Roman"/>
          <w:color w:val="333333"/>
          <w:sz w:val="24"/>
          <w:szCs w:val="24"/>
          <w:lang w:eastAsia="ru-RU"/>
        </w:rPr>
        <w:t xml:space="preserve">ансовых выгод связанными </w:t>
      </w:r>
      <w:proofErr w:type="gramStart"/>
      <w:r>
        <w:rPr>
          <w:rFonts w:ascii="Times New Roman" w:eastAsia="Times New Roman" w:hAnsi="Times New Roman" w:cs="Times New Roman"/>
          <w:color w:val="333333"/>
          <w:sz w:val="24"/>
          <w:szCs w:val="24"/>
          <w:lang w:eastAsia="ru-RU"/>
        </w:rPr>
        <w:t xml:space="preserve">с этим </w:t>
      </w:r>
      <w:r w:rsidRPr="00D4516D">
        <w:rPr>
          <w:rFonts w:ascii="Times New Roman" w:eastAsia="Times New Roman" w:hAnsi="Times New Roman" w:cs="Times New Roman"/>
          <w:color w:val="333333"/>
          <w:sz w:val="24"/>
          <w:szCs w:val="24"/>
          <w:lang w:eastAsia="ru-RU"/>
        </w:rPr>
        <w:t>лицами</w:t>
      </w:r>
      <w:proofErr w:type="gramEnd"/>
      <w:r w:rsidRPr="00D4516D">
        <w:rPr>
          <w:rFonts w:ascii="Times New Roman" w:eastAsia="Times New Roman" w:hAnsi="Times New Roman" w:cs="Times New Roman"/>
          <w:color w:val="333333"/>
          <w:sz w:val="24"/>
          <w:szCs w:val="24"/>
          <w:lang w:eastAsia="ru-RU"/>
        </w:rPr>
        <w:t>;</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e</w:t>
      </w:r>
      <w:r w:rsidRPr="00D4516D">
        <w:rPr>
          <w:rFonts w:ascii="Times New Roman" w:eastAsia="Times New Roman" w:hAnsi="Times New Roman" w:cs="Times New Roman"/>
          <w:color w:val="333333"/>
          <w:sz w:val="24"/>
          <w:szCs w:val="24"/>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22</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w:t>
      </w:r>
      <w:r w:rsidRPr="00D4516D">
        <w:rPr>
          <w:rFonts w:ascii="Times New Roman" w:eastAsia="Times New Roman" w:hAnsi="Times New Roman" w:cs="Times New Roman"/>
          <w:color w:val="333333"/>
          <w:sz w:val="24"/>
          <w:szCs w:val="24"/>
          <w:lang w:eastAsia="ru-RU"/>
        </w:rPr>
        <w:lastRenderedPageBreak/>
        <w:t>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23</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24</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добиваются полного осуществления данного права и, в частности, принимают необходимые меры для:</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снижения уровней смертности младенцев и детской смертности;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xml:space="preserve">) обеспечения предоставления необходимой медицинской помощи и охраны здоровья всех детей с </w:t>
      </w:r>
      <w:proofErr w:type="spellStart"/>
      <w:r w:rsidRPr="00D4516D">
        <w:rPr>
          <w:rFonts w:ascii="Times New Roman" w:eastAsia="Times New Roman" w:hAnsi="Times New Roman" w:cs="Times New Roman"/>
          <w:color w:val="333333"/>
          <w:sz w:val="24"/>
          <w:szCs w:val="24"/>
          <w:lang w:eastAsia="ru-RU"/>
        </w:rPr>
        <w:t>уделением</w:t>
      </w:r>
      <w:proofErr w:type="spellEnd"/>
      <w:r w:rsidRPr="00D4516D">
        <w:rPr>
          <w:rFonts w:ascii="Times New Roman" w:eastAsia="Times New Roman" w:hAnsi="Times New Roman" w:cs="Times New Roman"/>
          <w:color w:val="333333"/>
          <w:sz w:val="24"/>
          <w:szCs w:val="24"/>
          <w:lang w:eastAsia="ru-RU"/>
        </w:rPr>
        <w:t xml:space="preserve"> первоочередного внимания развитию первичной медико-санитарной помощи;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предоставления матерям надлежащих услуг по охране здоровья в дородовой и послеродовой периоды;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e</w:t>
      </w:r>
      <w:r w:rsidRPr="00D4516D">
        <w:rPr>
          <w:rFonts w:ascii="Times New Roman" w:eastAsia="Times New Roman" w:hAnsi="Times New Roman" w:cs="Times New Roman"/>
          <w:color w:val="333333"/>
          <w:sz w:val="24"/>
          <w:szCs w:val="24"/>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w:t>
      </w:r>
      <w:r w:rsidRPr="00D4516D">
        <w:rPr>
          <w:rFonts w:ascii="Times New Roman" w:eastAsia="Times New Roman" w:hAnsi="Times New Roman" w:cs="Times New Roman"/>
          <w:color w:val="333333"/>
          <w:sz w:val="24"/>
          <w:szCs w:val="24"/>
          <w:lang w:eastAsia="ru-RU"/>
        </w:rPr>
        <w:lastRenderedPageBreak/>
        <w:t>среды обитания ребенка и предупреждении несчастных случаев, а также их доступа к образованию и их поддержки в использовании таких знаний;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f</w:t>
      </w:r>
      <w:r w:rsidRPr="00D4516D">
        <w:rPr>
          <w:rFonts w:ascii="Times New Roman" w:eastAsia="Times New Roman" w:hAnsi="Times New Roman" w:cs="Times New Roman"/>
          <w:color w:val="333333"/>
          <w:sz w:val="24"/>
          <w:szCs w:val="24"/>
          <w:lang w:eastAsia="ru-RU"/>
        </w:rPr>
        <w:t>) развития просветительной работы и услуг в области профилактической медицинской помощи и планирования размера семьи.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25</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26</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27</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28</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вводят бесплатное и обязательное начальное образование;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lastRenderedPageBreak/>
        <w:t>c</w:t>
      </w:r>
      <w:r w:rsidRPr="00D4516D">
        <w:rPr>
          <w:rFonts w:ascii="Times New Roman" w:eastAsia="Times New Roman" w:hAnsi="Times New Roman" w:cs="Times New Roman"/>
          <w:color w:val="333333"/>
          <w:sz w:val="24"/>
          <w:szCs w:val="24"/>
          <w:lang w:eastAsia="ru-RU"/>
        </w:rPr>
        <w:t>) обеспечивают доступность высшего образования для всех на основе способностей каждого с помощью всех необходимых средств;</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обеспечивают доступность информации и материалов в области образования и профессиональной подготовки для всех детей;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e</w:t>
      </w:r>
      <w:r w:rsidRPr="00D4516D">
        <w:rPr>
          <w:rFonts w:ascii="Times New Roman" w:eastAsia="Times New Roman" w:hAnsi="Times New Roman" w:cs="Times New Roman"/>
          <w:color w:val="333333"/>
          <w:sz w:val="24"/>
          <w:szCs w:val="24"/>
          <w:lang w:eastAsia="ru-RU"/>
        </w:rPr>
        <w:t>) принимают меры по содействию регулярному посещению школ и снижению числа учащихся, покинувших школу.</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29</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соглашаются в том, что образование ребенка должно быть направлено на: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развитие личности, талантов и умственных и физических способностей ребенка в их самом полном объеме;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e</w:t>
      </w:r>
      <w:r w:rsidRPr="00D4516D">
        <w:rPr>
          <w:rFonts w:ascii="Times New Roman" w:eastAsia="Times New Roman" w:hAnsi="Times New Roman" w:cs="Times New Roman"/>
          <w:color w:val="333333"/>
          <w:sz w:val="24"/>
          <w:szCs w:val="24"/>
          <w:lang w:eastAsia="ru-RU"/>
        </w:rPr>
        <w:t>) воспитание уважения к окружающей природе.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30</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В тех государствах, где существуют этнические, религиозные или языковые </w:t>
      </w:r>
      <w:proofErr w:type="gramStart"/>
      <w:r w:rsidRPr="00D4516D">
        <w:rPr>
          <w:rFonts w:ascii="Times New Roman" w:eastAsia="Times New Roman" w:hAnsi="Times New Roman" w:cs="Times New Roman"/>
          <w:color w:val="333333"/>
          <w:sz w:val="24"/>
          <w:szCs w:val="24"/>
          <w:lang w:eastAsia="ru-RU"/>
        </w:rPr>
        <w:t>меньшинства</w:t>
      </w:r>
      <w:proofErr w:type="gramEnd"/>
      <w:r w:rsidRPr="00D4516D">
        <w:rPr>
          <w:rFonts w:ascii="Times New Roman" w:eastAsia="Times New Roman" w:hAnsi="Times New Roman" w:cs="Times New Roman"/>
          <w:color w:val="333333"/>
          <w:sz w:val="24"/>
          <w:szCs w:val="24"/>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31</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32</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w:t>
      </w:r>
      <w:r w:rsidRPr="00D4516D">
        <w:rPr>
          <w:rFonts w:ascii="Times New Roman" w:eastAsia="Times New Roman" w:hAnsi="Times New Roman" w:cs="Times New Roman"/>
          <w:color w:val="333333"/>
          <w:sz w:val="24"/>
          <w:szCs w:val="24"/>
          <w:lang w:eastAsia="ru-RU"/>
        </w:rPr>
        <w:lastRenderedPageBreak/>
        <w:t>его здоровью и физическому, умственному, духовному, моральному и социальному развитию.</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устанавливают минимальный возраст или минимальные возрасты для приема на работу;</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определяют необходимые требования о продолжительности рабочего дня и условиях труда;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33</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34</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склонения или принуждения ребенка к любой незаконной сексуальной деятельности;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использования в целях эксплуатации детей в проституции или в другой незаконной сексуальной практике;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использования в целях эксплуатации детей в порнографии и порнографических материалах.</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35</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36</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37</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обеспечивают, чтобы: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w:t>
      </w:r>
      <w:r w:rsidRPr="00D4516D">
        <w:rPr>
          <w:rFonts w:ascii="Times New Roman" w:eastAsia="Times New Roman" w:hAnsi="Times New Roman" w:cs="Times New Roman"/>
          <w:color w:val="333333"/>
          <w:sz w:val="24"/>
          <w:szCs w:val="24"/>
          <w:lang w:eastAsia="ru-RU"/>
        </w:rPr>
        <w:lastRenderedPageBreak/>
        <w:t>следует, и иметь право поддерживать связь со своей семьей путем переписки и свиданий, за исключением особых обстоятельств;</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38</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Pr="00D4516D">
        <w:rPr>
          <w:rFonts w:ascii="Times New Roman" w:eastAsia="Times New Roman" w:hAnsi="Times New Roman" w:cs="Times New Roman"/>
          <w:color w:val="333333"/>
          <w:sz w:val="24"/>
          <w:szCs w:val="24"/>
          <w:lang w:eastAsia="ru-RU"/>
        </w:rPr>
        <w:t>.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39</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D4516D">
        <w:rPr>
          <w:rFonts w:ascii="Times New Roman" w:eastAsia="Times New Roman" w:hAnsi="Times New Roman" w:cs="Times New Roman"/>
          <w:color w:val="333333"/>
          <w:sz w:val="24"/>
          <w:szCs w:val="24"/>
          <w:lang w:eastAsia="ru-RU"/>
        </w:rPr>
        <w:t>реинтеграции</w:t>
      </w:r>
      <w:proofErr w:type="spellEnd"/>
      <w:r w:rsidRPr="00D4516D">
        <w:rPr>
          <w:rFonts w:ascii="Times New Roman" w:eastAsia="Times New Roman" w:hAnsi="Times New Roman" w:cs="Times New Roman"/>
          <w:color w:val="333333"/>
          <w:sz w:val="24"/>
          <w:szCs w:val="24"/>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D4516D">
        <w:rPr>
          <w:rFonts w:ascii="Times New Roman" w:eastAsia="Times New Roman" w:hAnsi="Times New Roman" w:cs="Times New Roman"/>
          <w:color w:val="333333"/>
          <w:sz w:val="24"/>
          <w:szCs w:val="24"/>
          <w:lang w:eastAsia="ru-RU"/>
        </w:rPr>
        <w:t>реинтеграция</w:t>
      </w:r>
      <w:proofErr w:type="spellEnd"/>
      <w:r w:rsidRPr="00D4516D">
        <w:rPr>
          <w:rFonts w:ascii="Times New Roman" w:eastAsia="Times New Roman" w:hAnsi="Times New Roman" w:cs="Times New Roman"/>
          <w:color w:val="333333"/>
          <w:sz w:val="24"/>
          <w:szCs w:val="24"/>
          <w:lang w:eastAsia="ru-RU"/>
        </w:rPr>
        <w:t xml:space="preserve"> должны осуществляться в условиях, обеспечивающих здоровье, самоуважение и достоинство ребенка.</w:t>
      </w:r>
    </w:p>
    <w:p w:rsidR="00D4516D" w:rsidRPr="00D4516D" w:rsidRDefault="00D4516D" w:rsidP="00D4516D">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40</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D4516D">
        <w:rPr>
          <w:rFonts w:ascii="Times New Roman" w:eastAsia="Times New Roman" w:hAnsi="Times New Roman" w:cs="Times New Roman"/>
          <w:color w:val="333333"/>
          <w:sz w:val="24"/>
          <w:szCs w:val="24"/>
          <w:lang w:eastAsia="ru-RU"/>
        </w:rPr>
        <w:t>реинтеграции</w:t>
      </w:r>
      <w:proofErr w:type="spellEnd"/>
      <w:r w:rsidRPr="00D4516D">
        <w:rPr>
          <w:rFonts w:ascii="Times New Roman" w:eastAsia="Times New Roman" w:hAnsi="Times New Roman" w:cs="Times New Roman"/>
          <w:color w:val="333333"/>
          <w:sz w:val="24"/>
          <w:szCs w:val="24"/>
          <w:lang w:eastAsia="ru-RU"/>
        </w:rPr>
        <w:t xml:space="preserve"> и выполнению им полезной роли в обществе.</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w:t>
      </w:r>
      <w:r w:rsidRPr="00D4516D">
        <w:rPr>
          <w:rFonts w:ascii="Times New Roman" w:eastAsia="Times New Roman" w:hAnsi="Times New Roman" w:cs="Times New Roman"/>
          <w:color w:val="333333"/>
          <w:sz w:val="24"/>
          <w:szCs w:val="24"/>
          <w:lang w:eastAsia="ru-RU"/>
        </w:rPr>
        <w:t>) презумпция невиновности, пока его вина не будет доказана согласно закону;</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w:t>
      </w:r>
      <w:r w:rsidRPr="00D4516D">
        <w:rPr>
          <w:rFonts w:ascii="Times New Roman" w:eastAsia="Times New Roman" w:hAnsi="Times New Roman" w:cs="Times New Roman"/>
          <w:color w:val="333333"/>
          <w:sz w:val="24"/>
          <w:szCs w:val="24"/>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D4516D" w:rsidRPr="00D4516D" w:rsidRDefault="00D4516D" w:rsidP="00D451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е</w:t>
      </w:r>
      <w:r w:rsidRPr="00D4516D">
        <w:rPr>
          <w:rFonts w:ascii="Times New Roman" w:eastAsia="Times New Roman" w:hAnsi="Times New Roman" w:cs="Times New Roman"/>
          <w:color w:val="333333"/>
          <w:sz w:val="24"/>
          <w:szCs w:val="24"/>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w:t>
      </w:r>
      <w:r w:rsidRPr="00D4516D">
        <w:rPr>
          <w:rFonts w:ascii="Times New Roman" w:eastAsia="Times New Roman" w:hAnsi="Times New Roman" w:cs="Times New Roman"/>
          <w:color w:val="333333"/>
          <w:sz w:val="24"/>
          <w:szCs w:val="24"/>
          <w:lang w:eastAsia="ru-RU"/>
        </w:rPr>
        <w:lastRenderedPageBreak/>
        <w:t>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D4516D" w:rsidRPr="00D4516D" w:rsidRDefault="002C1A3B"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ж</w:t>
      </w:r>
      <w:r w:rsidR="00D4516D" w:rsidRPr="00D4516D">
        <w:rPr>
          <w:rFonts w:ascii="Times New Roman" w:eastAsia="Times New Roman" w:hAnsi="Times New Roman" w:cs="Times New Roman"/>
          <w:color w:val="333333"/>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D4516D" w:rsidRPr="00D4516D" w:rsidRDefault="002C1A3B"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w:t>
      </w:r>
      <w:r w:rsidR="00D4516D" w:rsidRPr="00D4516D">
        <w:rPr>
          <w:rFonts w:ascii="Times New Roman" w:eastAsia="Times New Roman" w:hAnsi="Times New Roman" w:cs="Times New Roman"/>
          <w:color w:val="333333"/>
          <w:sz w:val="24"/>
          <w:szCs w:val="24"/>
          <w:lang w:eastAsia="ru-RU"/>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D4516D" w:rsidRPr="00D4516D" w:rsidRDefault="002C1A3B"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w:t>
      </w:r>
      <w:r w:rsidR="00D4516D" w:rsidRPr="00D4516D">
        <w:rPr>
          <w:rFonts w:ascii="Times New Roman" w:eastAsia="Times New Roman" w:hAnsi="Times New Roman" w:cs="Times New Roman"/>
          <w:color w:val="333333"/>
          <w:sz w:val="24"/>
          <w:szCs w:val="24"/>
          <w:lang w:eastAsia="ru-RU"/>
        </w:rPr>
        <w:t>) бесплатная помощь переводчика, если ребенок не понимает используемого языка или не говорит на нем;</w:t>
      </w:r>
    </w:p>
    <w:p w:rsidR="00D4516D" w:rsidRPr="00D4516D" w:rsidRDefault="002C1A3B"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w:t>
      </w:r>
      <w:r w:rsidR="00D4516D" w:rsidRPr="00D4516D">
        <w:rPr>
          <w:rFonts w:ascii="Times New Roman" w:eastAsia="Times New Roman" w:hAnsi="Times New Roman" w:cs="Times New Roman"/>
          <w:color w:val="333333"/>
          <w:sz w:val="24"/>
          <w:szCs w:val="24"/>
          <w:lang w:eastAsia="ru-RU"/>
        </w:rPr>
        <w:t>) полное уважение его личной жизни на всех стадиях разбирательства.</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установлению минимального возраста, ниже которого дети считаются неспособными нарушить уголовное законодательство;</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41</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4516D" w:rsidRPr="00D4516D" w:rsidRDefault="00D4516D" w:rsidP="00D4516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в законе государства-участника; или</w:t>
      </w:r>
    </w:p>
    <w:p w:rsidR="00D4516D" w:rsidRDefault="00D4516D" w:rsidP="00D4516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в нормах международного права, действующих в отношении данного государства.</w:t>
      </w:r>
    </w:p>
    <w:p w:rsidR="002C1A3B" w:rsidRDefault="002C1A3B" w:rsidP="00D4516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2C1A3B" w:rsidRPr="00D4516D" w:rsidRDefault="002C1A3B" w:rsidP="00D4516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D4516D" w:rsidRPr="00D4516D" w:rsidRDefault="00D4516D" w:rsidP="00D4516D">
      <w:pPr>
        <w:pBdr>
          <w:bottom w:val="dotted" w:sz="6" w:space="2" w:color="074BB0"/>
        </w:pBdr>
        <w:shd w:val="clear" w:color="auto" w:fill="F6F6F7"/>
        <w:spacing w:after="0" w:line="240" w:lineRule="auto"/>
        <w:jc w:val="both"/>
        <w:outlineLvl w:val="2"/>
        <w:rPr>
          <w:rFonts w:ascii="Times New Roman" w:eastAsia="Times New Roman" w:hAnsi="Times New Roman" w:cs="Times New Roman"/>
          <w:color w:val="000000"/>
          <w:sz w:val="28"/>
          <w:szCs w:val="24"/>
          <w:lang w:eastAsia="ru-RU"/>
        </w:rPr>
      </w:pPr>
      <w:r w:rsidRPr="00D4516D">
        <w:rPr>
          <w:rFonts w:ascii="Times New Roman" w:eastAsia="Times New Roman" w:hAnsi="Times New Roman" w:cs="Times New Roman"/>
          <w:color w:val="000000"/>
          <w:sz w:val="28"/>
          <w:szCs w:val="24"/>
          <w:lang w:eastAsia="ru-RU"/>
        </w:rPr>
        <w:t>Часть II</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42</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43</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lastRenderedPageBreak/>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7. В случае смерти или выхода в отставку какого-либо члена Комитета или если </w:t>
      </w:r>
      <w:proofErr w:type="gramStart"/>
      <w:r w:rsidRPr="00D4516D">
        <w:rPr>
          <w:rFonts w:ascii="Times New Roman" w:eastAsia="Times New Roman" w:hAnsi="Times New Roman" w:cs="Times New Roman"/>
          <w:color w:val="333333"/>
          <w:sz w:val="24"/>
          <w:szCs w:val="24"/>
          <w:lang w:eastAsia="ru-RU"/>
        </w:rPr>
        <w:t>он</w:t>
      </w:r>
      <w:proofErr w:type="gramEnd"/>
      <w:r w:rsidRPr="00D4516D">
        <w:rPr>
          <w:rFonts w:ascii="Times New Roman" w:eastAsia="Times New Roman" w:hAnsi="Times New Roman" w:cs="Times New Roman"/>
          <w:color w:val="333333"/>
          <w:sz w:val="24"/>
          <w:szCs w:val="24"/>
          <w:lang w:eastAsia="ru-RU"/>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8. Комитет устанавливает свои собственные правила процедуры.</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9. Комитет избирает своих должностных лиц на двухлетний срок.</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44</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в течение двух лет после вступления Конвенции в силу для соответствующего государства-участника;</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впоследствии через каждые пять лет.</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w:t>
      </w:r>
      <w:r w:rsidRPr="00D4516D">
        <w:rPr>
          <w:rFonts w:ascii="Times New Roman" w:eastAsia="Times New Roman" w:hAnsi="Times New Roman" w:cs="Times New Roman"/>
          <w:color w:val="333333"/>
          <w:sz w:val="24"/>
          <w:szCs w:val="24"/>
          <w:lang w:eastAsia="ru-RU"/>
        </w:rPr>
        <w:lastRenderedPageBreak/>
        <w:t>представляемых в соответствии с пунктом 1 </w:t>
      </w: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настоящей статьи, ранее изложенную основную информацию.</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4. Комитет может запрашивать у государств-участников дополнительную информацию, касающуюся осуществления настоящей Конвенции.</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6. Государства-участники обеспечивают широкую гласность своих докладов в своих собственных странах.</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45</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a</w:t>
      </w:r>
      <w:r w:rsidRPr="00D4516D">
        <w:rPr>
          <w:rFonts w:ascii="Times New Roman" w:eastAsia="Times New Roman" w:hAnsi="Times New Roman" w:cs="Times New Roman"/>
          <w:color w:val="333333"/>
          <w:sz w:val="24"/>
          <w:szCs w:val="24"/>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b</w:t>
      </w:r>
      <w:r w:rsidRPr="00D4516D">
        <w:rPr>
          <w:rFonts w:ascii="Times New Roman" w:eastAsia="Times New Roman" w:hAnsi="Times New Roman" w:cs="Times New Roman"/>
          <w:color w:val="333333"/>
          <w:sz w:val="24"/>
          <w:szCs w:val="24"/>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D4516D">
        <w:rPr>
          <w:rFonts w:ascii="Times New Roman" w:eastAsia="Times New Roman" w:hAnsi="Times New Roman" w:cs="Times New Roman"/>
          <w:color w:val="333333"/>
          <w:sz w:val="24"/>
          <w:szCs w:val="24"/>
          <w:lang w:eastAsia="ru-RU"/>
        </w:rPr>
        <w:t>помощи</w:t>
      </w:r>
      <w:proofErr w:type="gramEnd"/>
      <w:r w:rsidRPr="00D4516D">
        <w:rPr>
          <w:rFonts w:ascii="Times New Roman" w:eastAsia="Times New Roman" w:hAnsi="Times New Roman" w:cs="Times New Roman"/>
          <w:color w:val="333333"/>
          <w:sz w:val="24"/>
          <w:szCs w:val="24"/>
          <w:lang w:eastAsia="ru-RU"/>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c</w:t>
      </w:r>
      <w:r w:rsidRPr="00D4516D">
        <w:rPr>
          <w:rFonts w:ascii="Times New Roman" w:eastAsia="Times New Roman" w:hAnsi="Times New Roman" w:cs="Times New Roman"/>
          <w:color w:val="333333"/>
          <w:sz w:val="24"/>
          <w:szCs w:val="24"/>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i/>
          <w:iCs/>
          <w:color w:val="333333"/>
          <w:sz w:val="24"/>
          <w:szCs w:val="24"/>
          <w:lang w:eastAsia="ru-RU"/>
        </w:rPr>
        <w:t>d</w:t>
      </w:r>
      <w:r w:rsidRPr="00D4516D">
        <w:rPr>
          <w:rFonts w:ascii="Times New Roman" w:eastAsia="Times New Roman" w:hAnsi="Times New Roman" w:cs="Times New Roman"/>
          <w:color w:val="333333"/>
          <w:sz w:val="24"/>
          <w:szCs w:val="24"/>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D4516D" w:rsidRPr="00D4516D" w:rsidRDefault="00D4516D" w:rsidP="00D4516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D4516D" w:rsidRPr="00D4516D" w:rsidRDefault="00D4516D" w:rsidP="00D4516D">
      <w:pPr>
        <w:pBdr>
          <w:bottom w:val="dotted" w:sz="6" w:space="2" w:color="074BB0"/>
        </w:pBdr>
        <w:shd w:val="clear" w:color="auto" w:fill="F6F6F7"/>
        <w:spacing w:after="0" w:line="240" w:lineRule="auto"/>
        <w:jc w:val="both"/>
        <w:outlineLvl w:val="2"/>
        <w:rPr>
          <w:rFonts w:ascii="Times New Roman" w:eastAsia="Times New Roman" w:hAnsi="Times New Roman" w:cs="Times New Roman"/>
          <w:color w:val="000000"/>
          <w:sz w:val="28"/>
          <w:szCs w:val="24"/>
          <w:lang w:eastAsia="ru-RU"/>
        </w:rPr>
      </w:pPr>
      <w:r w:rsidRPr="00D4516D">
        <w:rPr>
          <w:rFonts w:ascii="Times New Roman" w:eastAsia="Times New Roman" w:hAnsi="Times New Roman" w:cs="Times New Roman"/>
          <w:color w:val="000000"/>
          <w:sz w:val="28"/>
          <w:szCs w:val="24"/>
          <w:lang w:eastAsia="ru-RU"/>
        </w:rPr>
        <w:t>Часть III</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46</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Настоящая Конвенция открыта для подписания ее всеми государствами.</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47</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48</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49</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lastRenderedPageBreak/>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50</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51</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2. Оговорка, не совместимая с целями и задачами настоящей Конвенции, не допускается.</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52</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53</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Генеральный секретарь Организации Объединенных Наций назначается депозитарием настоящей конвенции.</w:t>
      </w:r>
    </w:p>
    <w:p w:rsidR="00D4516D" w:rsidRPr="00D4516D" w:rsidRDefault="00D4516D" w:rsidP="002C1A3B">
      <w:pPr>
        <w:shd w:val="clear" w:color="auto" w:fill="FFFFFF"/>
        <w:spacing w:after="0" w:line="240" w:lineRule="auto"/>
        <w:ind w:firstLine="708"/>
        <w:jc w:val="both"/>
        <w:outlineLvl w:val="3"/>
        <w:rPr>
          <w:rFonts w:ascii="Times New Roman" w:eastAsia="Times New Roman" w:hAnsi="Times New Roman" w:cs="Times New Roman"/>
          <w:b/>
          <w:bCs/>
          <w:color w:val="333333"/>
          <w:sz w:val="24"/>
          <w:szCs w:val="24"/>
          <w:lang w:eastAsia="ru-RU"/>
        </w:rPr>
      </w:pPr>
      <w:r w:rsidRPr="00D4516D">
        <w:rPr>
          <w:rFonts w:ascii="Times New Roman" w:eastAsia="Times New Roman" w:hAnsi="Times New Roman" w:cs="Times New Roman"/>
          <w:b/>
          <w:bCs/>
          <w:color w:val="333333"/>
          <w:sz w:val="24"/>
          <w:szCs w:val="24"/>
          <w:lang w:eastAsia="ru-RU"/>
        </w:rPr>
        <w:t>Статья 54</w:t>
      </w:r>
    </w:p>
    <w:p w:rsidR="00D4516D" w:rsidRPr="00D4516D" w:rsidRDefault="00D4516D" w:rsidP="002C1A3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4516D">
        <w:rPr>
          <w:rFonts w:ascii="Times New Roman" w:eastAsia="Times New Roman" w:hAnsi="Times New Roman" w:cs="Times New Roman"/>
          <w:color w:val="333333"/>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4516D" w:rsidRPr="00D4516D" w:rsidRDefault="00D4516D" w:rsidP="00D4516D">
      <w:pPr>
        <w:spacing w:after="0" w:line="240" w:lineRule="auto"/>
        <w:jc w:val="both"/>
        <w:rPr>
          <w:rFonts w:ascii="Times New Roman" w:hAnsi="Times New Roman" w:cs="Times New Roman"/>
          <w:color w:val="FF0000"/>
          <w:sz w:val="24"/>
          <w:szCs w:val="24"/>
        </w:rPr>
      </w:pPr>
    </w:p>
    <w:sectPr w:rsidR="00D4516D" w:rsidRPr="00D4516D" w:rsidSect="00E04C9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6D"/>
    <w:rsid w:val="002C1A3B"/>
    <w:rsid w:val="00D4516D"/>
    <w:rsid w:val="00E04C99"/>
    <w:rsid w:val="00F0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5DA17-CA36-4347-A202-8844A0FC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451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516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516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4516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4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451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848708">
      <w:bodyDiv w:val="1"/>
      <w:marLeft w:val="0"/>
      <w:marRight w:val="0"/>
      <w:marTop w:val="0"/>
      <w:marBottom w:val="0"/>
      <w:divBdr>
        <w:top w:val="none" w:sz="0" w:space="0" w:color="auto"/>
        <w:left w:val="none" w:sz="0" w:space="0" w:color="auto"/>
        <w:bottom w:val="none" w:sz="0" w:space="0" w:color="auto"/>
        <w:right w:val="none" w:sz="0" w:space="0" w:color="auto"/>
      </w:divBdr>
      <w:divsChild>
        <w:div w:id="1667438150">
          <w:blockQuote w:val="1"/>
          <w:marLeft w:val="240"/>
          <w:marRight w:val="240"/>
          <w:marTop w:val="240"/>
          <w:marBottom w:val="240"/>
          <w:divBdr>
            <w:top w:val="none" w:sz="0" w:space="0" w:color="auto"/>
            <w:left w:val="none" w:sz="0" w:space="0" w:color="auto"/>
            <w:bottom w:val="none" w:sz="0" w:space="0" w:color="auto"/>
            <w:right w:val="none" w:sz="0" w:space="0" w:color="auto"/>
          </w:divBdr>
        </w:div>
        <w:div w:id="2079476273">
          <w:blockQuote w:val="1"/>
          <w:marLeft w:val="240"/>
          <w:marRight w:val="240"/>
          <w:marTop w:val="240"/>
          <w:marBottom w:val="240"/>
          <w:divBdr>
            <w:top w:val="none" w:sz="0" w:space="0" w:color="auto"/>
            <w:left w:val="none" w:sz="0" w:space="0" w:color="auto"/>
            <w:bottom w:val="none" w:sz="0" w:space="0" w:color="auto"/>
            <w:right w:val="none" w:sz="0" w:space="0" w:color="auto"/>
          </w:divBdr>
        </w:div>
        <w:div w:id="1561482206">
          <w:blockQuote w:val="1"/>
          <w:marLeft w:val="240"/>
          <w:marRight w:val="240"/>
          <w:marTop w:val="240"/>
          <w:marBottom w:val="240"/>
          <w:divBdr>
            <w:top w:val="none" w:sz="0" w:space="0" w:color="auto"/>
            <w:left w:val="none" w:sz="0" w:space="0" w:color="auto"/>
            <w:bottom w:val="none" w:sz="0" w:space="0" w:color="auto"/>
            <w:right w:val="none" w:sz="0" w:space="0" w:color="auto"/>
          </w:divBdr>
        </w:div>
        <w:div w:id="506095829">
          <w:blockQuote w:val="1"/>
          <w:marLeft w:val="240"/>
          <w:marRight w:val="240"/>
          <w:marTop w:val="240"/>
          <w:marBottom w:val="240"/>
          <w:divBdr>
            <w:top w:val="none" w:sz="0" w:space="0" w:color="auto"/>
            <w:left w:val="none" w:sz="0" w:space="0" w:color="auto"/>
            <w:bottom w:val="none" w:sz="0" w:space="0" w:color="auto"/>
            <w:right w:val="none" w:sz="0" w:space="0" w:color="auto"/>
          </w:divBdr>
        </w:div>
        <w:div w:id="1493183307">
          <w:blockQuote w:val="1"/>
          <w:marLeft w:val="240"/>
          <w:marRight w:val="240"/>
          <w:marTop w:val="240"/>
          <w:marBottom w:val="240"/>
          <w:divBdr>
            <w:top w:val="none" w:sz="0" w:space="0" w:color="auto"/>
            <w:left w:val="none" w:sz="0" w:space="0" w:color="auto"/>
            <w:bottom w:val="none" w:sz="0" w:space="0" w:color="auto"/>
            <w:right w:val="none" w:sz="0" w:space="0" w:color="auto"/>
          </w:divBdr>
        </w:div>
        <w:div w:id="2100635210">
          <w:blockQuote w:val="1"/>
          <w:marLeft w:val="240"/>
          <w:marRight w:val="240"/>
          <w:marTop w:val="240"/>
          <w:marBottom w:val="240"/>
          <w:divBdr>
            <w:top w:val="none" w:sz="0" w:space="0" w:color="auto"/>
            <w:left w:val="none" w:sz="0" w:space="0" w:color="auto"/>
            <w:bottom w:val="none" w:sz="0" w:space="0" w:color="auto"/>
            <w:right w:val="none" w:sz="0" w:space="0" w:color="auto"/>
          </w:divBdr>
        </w:div>
        <w:div w:id="1810441291">
          <w:blockQuote w:val="1"/>
          <w:marLeft w:val="240"/>
          <w:marRight w:val="240"/>
          <w:marTop w:val="240"/>
          <w:marBottom w:val="240"/>
          <w:divBdr>
            <w:top w:val="none" w:sz="0" w:space="0" w:color="auto"/>
            <w:left w:val="none" w:sz="0" w:space="0" w:color="auto"/>
            <w:bottom w:val="none" w:sz="0" w:space="0" w:color="auto"/>
            <w:right w:val="none" w:sz="0" w:space="0" w:color="auto"/>
          </w:divBdr>
        </w:div>
        <w:div w:id="1947879738">
          <w:blockQuote w:val="1"/>
          <w:marLeft w:val="240"/>
          <w:marRight w:val="240"/>
          <w:marTop w:val="240"/>
          <w:marBottom w:val="240"/>
          <w:divBdr>
            <w:top w:val="none" w:sz="0" w:space="0" w:color="auto"/>
            <w:left w:val="none" w:sz="0" w:space="0" w:color="auto"/>
            <w:bottom w:val="none" w:sz="0" w:space="0" w:color="auto"/>
            <w:right w:val="none" w:sz="0" w:space="0" w:color="auto"/>
          </w:divBdr>
        </w:div>
        <w:div w:id="1310555386">
          <w:blockQuote w:val="1"/>
          <w:marLeft w:val="240"/>
          <w:marRight w:val="240"/>
          <w:marTop w:val="240"/>
          <w:marBottom w:val="240"/>
          <w:divBdr>
            <w:top w:val="none" w:sz="0" w:space="0" w:color="auto"/>
            <w:left w:val="none" w:sz="0" w:space="0" w:color="auto"/>
            <w:bottom w:val="none" w:sz="0" w:space="0" w:color="auto"/>
            <w:right w:val="none" w:sz="0" w:space="0" w:color="auto"/>
          </w:divBdr>
        </w:div>
        <w:div w:id="9697433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052516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39955530">
          <w:blockQuote w:val="1"/>
          <w:marLeft w:val="240"/>
          <w:marRight w:val="240"/>
          <w:marTop w:val="240"/>
          <w:marBottom w:val="240"/>
          <w:divBdr>
            <w:top w:val="none" w:sz="0" w:space="0" w:color="auto"/>
            <w:left w:val="none" w:sz="0" w:space="0" w:color="auto"/>
            <w:bottom w:val="none" w:sz="0" w:space="0" w:color="auto"/>
            <w:right w:val="none" w:sz="0" w:space="0" w:color="auto"/>
          </w:divBdr>
        </w:div>
        <w:div w:id="386800112">
          <w:blockQuote w:val="1"/>
          <w:marLeft w:val="240"/>
          <w:marRight w:val="240"/>
          <w:marTop w:val="240"/>
          <w:marBottom w:val="240"/>
          <w:divBdr>
            <w:top w:val="none" w:sz="0" w:space="0" w:color="auto"/>
            <w:left w:val="none" w:sz="0" w:space="0" w:color="auto"/>
            <w:bottom w:val="none" w:sz="0" w:space="0" w:color="auto"/>
            <w:right w:val="none" w:sz="0" w:space="0" w:color="auto"/>
          </w:divBdr>
        </w:div>
        <w:div w:id="254486699">
          <w:blockQuote w:val="1"/>
          <w:marLeft w:val="240"/>
          <w:marRight w:val="240"/>
          <w:marTop w:val="240"/>
          <w:marBottom w:val="240"/>
          <w:divBdr>
            <w:top w:val="none" w:sz="0" w:space="0" w:color="auto"/>
            <w:left w:val="none" w:sz="0" w:space="0" w:color="auto"/>
            <w:bottom w:val="none" w:sz="0" w:space="0" w:color="auto"/>
            <w:right w:val="none" w:sz="0" w:space="0" w:color="auto"/>
          </w:divBdr>
        </w:div>
        <w:div w:id="95094137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6799</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2022-03-18T08:51:00Z</dcterms:created>
  <dcterms:modified xsi:type="dcterms:W3CDTF">2022-03-18T09:05:00Z</dcterms:modified>
</cp:coreProperties>
</file>