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16" w:rsidRDefault="00A24F16" w:rsidP="00A24F1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A24F16" w:rsidRDefault="00A24F16" w:rsidP="00A24F16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26549D" w:rsidRDefault="0026549D" w:rsidP="0026549D">
      <w:pPr>
        <w:ind w:left="720"/>
        <w:contextualSpacing/>
        <w:jc w:val="center"/>
        <w:rPr>
          <w:rFonts w:ascii="Times New Roman" w:hAnsi="Times New Roman"/>
        </w:rPr>
      </w:pPr>
    </w:p>
    <w:p w:rsidR="0026549D" w:rsidRDefault="0026549D" w:rsidP="0026549D">
      <w:pPr>
        <w:ind w:left="720"/>
        <w:contextualSpacing/>
        <w:jc w:val="center"/>
        <w:rPr>
          <w:rFonts w:ascii="Times New Roman" w:hAnsi="Times New Roman"/>
        </w:rPr>
      </w:pPr>
    </w:p>
    <w:p w:rsidR="0026549D" w:rsidRDefault="0026549D" w:rsidP="0026549D">
      <w:pPr>
        <w:ind w:left="720"/>
        <w:contextualSpacing/>
        <w:jc w:val="center"/>
        <w:rPr>
          <w:rFonts w:ascii="Times New Roman" w:hAnsi="Times New Roman"/>
        </w:rPr>
      </w:pPr>
    </w:p>
    <w:p w:rsidR="0026549D" w:rsidRDefault="0026549D" w:rsidP="0026549D">
      <w:pPr>
        <w:ind w:left="720"/>
        <w:contextualSpacing/>
        <w:jc w:val="center"/>
        <w:rPr>
          <w:rFonts w:ascii="Times New Roman" w:hAnsi="Times New Roman"/>
        </w:rPr>
      </w:pPr>
    </w:p>
    <w:p w:rsidR="0026549D" w:rsidRDefault="0026549D" w:rsidP="0026549D">
      <w:pPr>
        <w:ind w:left="720"/>
        <w:contextualSpacing/>
        <w:jc w:val="right"/>
        <w:rPr>
          <w:rFonts w:ascii="Times New Roman" w:hAnsi="Times New Roman"/>
        </w:rPr>
      </w:pPr>
    </w:p>
    <w:p w:rsidR="0026549D" w:rsidRDefault="0026549D" w:rsidP="0026549D">
      <w:pPr>
        <w:spacing w:before="240"/>
        <w:ind w:left="720"/>
        <w:contextualSpacing/>
        <w:rPr>
          <w:rFonts w:ascii="Times New Roman" w:hAnsi="Times New Roman"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b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b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b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b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b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b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b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b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КОНТРОЛЬНО </w:t>
      </w:r>
      <w:r w:rsidR="00A24F16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ОЦЕНОЧНЫЕ СРЕДСТВА</w:t>
      </w:r>
    </w:p>
    <w:p w:rsidR="0026549D" w:rsidRDefault="0026549D" w:rsidP="0026549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26549D" w:rsidRPr="00EB720B" w:rsidRDefault="0026549D" w:rsidP="0026549D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</w:pPr>
      <w:r w:rsidRPr="00EB720B"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  <w:t xml:space="preserve">  </w:t>
      </w:r>
      <w:r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  <w:t xml:space="preserve">   </w:t>
      </w:r>
      <w:r w:rsidRPr="00EB720B"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  <w:t>Основы педагогического мастерства</w:t>
      </w:r>
    </w:p>
    <w:p w:rsidR="0026549D" w:rsidRDefault="0026549D" w:rsidP="002654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6549D" w:rsidRDefault="0026549D" w:rsidP="0026549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440202</w:t>
      </w:r>
      <w:r>
        <w:rPr>
          <w:rFonts w:ascii="Times New Roman" w:hAnsi="Times New Roman"/>
          <w:b/>
          <w:sz w:val="24"/>
          <w:szCs w:val="24"/>
        </w:rPr>
        <w:t xml:space="preserve"> Преподавание в начальных классах</w:t>
      </w:r>
    </w:p>
    <w:p w:rsidR="0026549D" w:rsidRDefault="0026549D" w:rsidP="0026549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26549D" w:rsidRDefault="0026549D" w:rsidP="0026549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26549D" w:rsidRDefault="0026549D" w:rsidP="0026549D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26549D" w:rsidRDefault="0026549D" w:rsidP="0026549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6549D" w:rsidRDefault="0026549D" w:rsidP="002654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6549D" w:rsidRDefault="00A24F16" w:rsidP="002654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2020</w:t>
      </w:r>
      <w:bookmarkStart w:id="0" w:name="_GoBack"/>
      <w:bookmarkEnd w:id="0"/>
    </w:p>
    <w:p w:rsidR="0026549D" w:rsidRDefault="0026549D" w:rsidP="0026549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6549D" w:rsidRDefault="0026549D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</w:pPr>
    </w:p>
    <w:p w:rsidR="0026549D" w:rsidRDefault="0026549D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</w:pPr>
    </w:p>
    <w:p w:rsidR="00C24E27" w:rsidRPr="00EB720B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</w:pPr>
      <w:r w:rsidRPr="00EB720B"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  <w:t xml:space="preserve">  </w:t>
      </w:r>
      <w:r w:rsidR="0026549D"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  <w:t xml:space="preserve"> </w:t>
      </w:r>
    </w:p>
    <w:p w:rsidR="00C24E27" w:rsidRPr="00C24E27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                               Вариант № 1.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                                Блок</w:t>
      </w:r>
      <w:proofErr w:type="gramStart"/>
      <w:r w:rsidRPr="000F4286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А</w:t>
      </w:r>
      <w:proofErr w:type="gramEnd"/>
    </w:p>
    <w:p w:rsidR="00C24E27" w:rsidRPr="00931647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</w:t>
      </w:r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1. Кто из отечественных педагогов-мастеров профессию учителя понимал как </w:t>
      </w:r>
      <w:proofErr w:type="spellStart"/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человековедение</w:t>
      </w:r>
      <w:proofErr w:type="spellEnd"/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: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А.С. Макаренко;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Ш.А. </w:t>
      </w:r>
      <w:proofErr w:type="spellStart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Амонашвили</w:t>
      </w:r>
      <w:proofErr w:type="spellEnd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В.А. Сухомлинский;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Л.Н. Толстой.</w:t>
      </w:r>
    </w:p>
    <w:p w:rsidR="00C24E27" w:rsidRPr="00931647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2. Кому из русских педагогов принадлежит следующая фраза: «Если учитель соединяет в себе любовь к делу и ученикам, он совершенный учитель»?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К.Д. Ушинский;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Л.Н. Толстой;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П.Ф. </w:t>
      </w:r>
      <w:proofErr w:type="spellStart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Каптерев</w:t>
      </w:r>
      <w:proofErr w:type="spellEnd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С.Т. </w:t>
      </w:r>
      <w:proofErr w:type="spellStart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Шацкий</w:t>
      </w:r>
      <w:proofErr w:type="spellEnd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.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931647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     3. Компонентами </w:t>
      </w:r>
      <w:proofErr w:type="spellStart"/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педмастерства</w:t>
      </w:r>
      <w:proofErr w:type="spellEnd"/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являются: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гуманистическая направленность;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самоутверждение педагога;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педагогическая техника;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профессиональные знания.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931647" w:rsidRDefault="00C24E27" w:rsidP="000F4286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ind w:left="855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4. Педагогическая позиция, культура педагогического мышления, профессиональные знания являются: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компонентами </w:t>
      </w:r>
      <w:proofErr w:type="spellStart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пед</w:t>
      </w:r>
      <w:proofErr w:type="spellEnd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. техники;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компонентами </w:t>
      </w:r>
      <w:proofErr w:type="spellStart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пед</w:t>
      </w:r>
      <w:proofErr w:type="spellEnd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. культуры;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компонентами творческой деятельности;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right" w:pos="9355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 г) компонентами активизации </w:t>
      </w:r>
      <w:proofErr w:type="spellStart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пед</w:t>
      </w:r>
      <w:proofErr w:type="spellEnd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. деятельности.</w:t>
      </w:r>
      <w:r w:rsidR="00931647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ab/>
        <w:t>1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FD05F7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     5. </w:t>
      </w:r>
      <w:proofErr w:type="spellStart"/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Экстравертность</w:t>
      </w:r>
      <w:proofErr w:type="spellEnd"/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, искренность, способность к сопереживанию и </w:t>
      </w:r>
      <w:proofErr w:type="spellStart"/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самокоррекции</w:t>
      </w:r>
      <w:proofErr w:type="spellEnd"/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являются составляющими: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педагогической этики;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педагогической рефлексии;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педагогической эстетики;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релаксации.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FD05F7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     6. Критериями педагогического мастерства могут выступать: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целесообразность;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научность;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продуктивность;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творчество.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FD05F7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</w:t>
      </w:r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7. Исследователями в области </w:t>
      </w:r>
      <w:proofErr w:type="spellStart"/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педмастерства</w:t>
      </w:r>
      <w:proofErr w:type="spellEnd"/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являются такие педагоги, как: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А.С. Макаренко;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П.Ф. </w:t>
      </w:r>
      <w:proofErr w:type="spellStart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Каптерев</w:t>
      </w:r>
      <w:proofErr w:type="spellEnd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Ю.П. Азаров;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Н.В. Кузьмина.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                             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FD05F7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     8. Решение педагогической задачи начинается </w:t>
      </w:r>
      <w:proofErr w:type="gramStart"/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с</w:t>
      </w:r>
      <w:proofErr w:type="gramEnd"/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: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выдвижения гипотезы;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анализа ситуации и осознания проблемы;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анализа исходных данных;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изучения литературы по данной проблеме.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EB720B" w:rsidRDefault="00C24E27" w:rsidP="0093164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right" w:pos="9355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</w:t>
      </w:r>
      <w:r w:rsidR="00931647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ab/>
        <w:t>2</w:t>
      </w:r>
    </w:p>
    <w:p w:rsidR="00C24E27" w:rsidRPr="00931647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lastRenderedPageBreak/>
        <w:t xml:space="preserve">9. Педагогическое новаторское движения в нашей стране получило широкое распространение </w:t>
      </w:r>
      <w:proofErr w:type="gramStart"/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в</w:t>
      </w:r>
      <w:proofErr w:type="gramEnd"/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: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20-е гг.;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40-е гг.;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60-е гг.;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80-е гг.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931647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      10. Укажите, о каком составляющем элементе педагогического мастерства говорится в данной фразе: «…это счастливая комбинация многих творческих способностей человека в соединении с творческой волей».</w:t>
      </w:r>
    </w:p>
    <w:p w:rsidR="00C24E27" w:rsidRPr="0070502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70502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эрудиция;</w:t>
      </w:r>
    </w:p>
    <w:p w:rsidR="00C24E27" w:rsidRPr="0070502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70502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творчество;</w:t>
      </w:r>
    </w:p>
    <w:p w:rsidR="00C24E27" w:rsidRPr="0070502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70502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интеллект;</w:t>
      </w:r>
    </w:p>
    <w:p w:rsidR="00C24E27" w:rsidRPr="0070502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70502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талант.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                                  Блок</w:t>
      </w:r>
      <w:proofErr w:type="gramStart"/>
      <w:r w:rsidRPr="000F4286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В</w:t>
      </w:r>
      <w:proofErr w:type="gramEnd"/>
    </w:p>
    <w:p w:rsidR="00C24E27" w:rsidRPr="00931647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</w:t>
      </w:r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11. Установите соответствие между характеристикой деятельности</w:t>
      </w:r>
    </w:p>
    <w:p w:rsidR="00C24E27" w:rsidRPr="00931647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учителя и способностями, необходимыми для этого.</w:t>
      </w:r>
    </w:p>
    <w:p w:rsidR="00C24E27" w:rsidRPr="00931647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</w:t>
      </w:r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Характеристики: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А. Триединство творца, материала и инструмента в одной личности;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Б. Публичность и </w:t>
      </w:r>
      <w:proofErr w:type="spellStart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заданность</w:t>
      </w:r>
      <w:proofErr w:type="spellEnd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творчества (регламентация во времени);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С. Коллективный характер деятельности.</w:t>
      </w:r>
    </w:p>
    <w:p w:rsidR="00C24E27" w:rsidRPr="00931647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</w:t>
      </w:r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Способности: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1) Способность находить резервы для поддержания творческой формы в</w:t>
      </w:r>
      <w:r w:rsidR="00EB720B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рабочем состоянии;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2) Быстрая реакция;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3) Развитая воля;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4) Способность к </w:t>
      </w:r>
      <w:proofErr w:type="spellStart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эмпатии</w:t>
      </w:r>
      <w:proofErr w:type="spellEnd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right" w:pos="9355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5) Заразительность;</w:t>
      </w:r>
      <w:r w:rsidR="00931647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ab/>
      </w:r>
      <w:r w:rsidR="00931647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ab/>
        <w:t>3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6) Обладание знанием своих возможностей и путей их развития;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7) Способность к перевоплощению;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8) Способность к продуктивной и продолжительной </w:t>
      </w:r>
      <w:r w:rsidR="00FD05F7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</w:t>
      </w: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деятельности;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9) Способность к рефлексии;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10) Способность к изменению </w:t>
      </w:r>
      <w:proofErr w:type="spellStart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темпоритма</w:t>
      </w:r>
      <w:proofErr w:type="spellEnd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урока;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FD05F7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</w:t>
      </w:r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12. Вставьте пропущенное слово:</w:t>
      </w:r>
    </w:p>
    <w:p w:rsidR="00C24E27" w:rsidRPr="00FD05F7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     _______________________ называют процесс деятельности преподавателя,</w:t>
      </w:r>
      <w:r w:rsidR="00EB720B"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</w:t>
      </w:r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который может функционировать только в результате тесного взаимодействия </w:t>
      </w:r>
      <w:proofErr w:type="gramStart"/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с</w:t>
      </w:r>
      <w:proofErr w:type="gramEnd"/>
      <w:r w:rsidR="00EB720B"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</w:t>
      </w:r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обучаемыми как в непосредственной, так и в опосредованной форме.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воспитание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преподавание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образование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развитие.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FD05F7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FD05F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     12. Уровни продуктивности педагогической деятельности разработал (а):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В.А. </w:t>
      </w:r>
      <w:proofErr w:type="spellStart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Сластенин</w:t>
      </w:r>
      <w:proofErr w:type="spellEnd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Н.В. Кузьмина;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Ю.П. Азаров;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Н.Е. </w:t>
      </w:r>
      <w:proofErr w:type="spellStart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Щуркова</w:t>
      </w:r>
      <w:proofErr w:type="spellEnd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.</w:t>
      </w:r>
    </w:p>
    <w:p w:rsidR="00C24E27" w:rsidRPr="000F4286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EB720B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</w:t>
      </w:r>
    </w:p>
    <w:p w:rsidR="00C24E27" w:rsidRPr="00931647" w:rsidRDefault="00C24E27" w:rsidP="00931647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lastRenderedPageBreak/>
        <w:t>14. Ответьте на следующий вопрос, как в педагогической деятельности</w:t>
      </w:r>
      <w:r w:rsid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</w:t>
      </w:r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называется процесс психического и физического расслабления: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рефлексией;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релаксацией;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</w:t>
      </w:r>
      <w:proofErr w:type="spellStart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эмпатией</w:t>
      </w:r>
      <w:proofErr w:type="spellEnd"/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аутотренингом.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931647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</w:t>
      </w:r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15. Укажите соответствие типов косвенного требования и приёмов их</w:t>
      </w:r>
    </w:p>
    <w:p w:rsidR="00C24E27" w:rsidRPr="00931647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реализации: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А. Положительное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Б. Нейтральное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С. Отрицательное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</w:t>
      </w:r>
      <w:r w:rsidRPr="0093164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Приемы реализации</w:t>
      </w: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: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1) Совет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2) Намек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3) Условное требование</w:t>
      </w:r>
    </w:p>
    <w:p w:rsidR="000F4286" w:rsidRDefault="00C24E27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4) Требование в игровой форме</w:t>
      </w:r>
      <w:r w:rsidR="000F4286" w:rsidRPr="000F4286">
        <w:rPr>
          <w:b/>
          <w:color w:val="000000"/>
          <w:sz w:val="24"/>
          <w:szCs w:val="24"/>
        </w:rPr>
        <w:t xml:space="preserve">   </w:t>
      </w:r>
    </w:p>
    <w:p w:rsid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               </w:t>
      </w:r>
    </w:p>
    <w:p w:rsidR="000F4286" w:rsidRPr="0070502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32"/>
          <w:szCs w:val="32"/>
        </w:rPr>
      </w:pPr>
      <w:r w:rsidRPr="00705026">
        <w:rPr>
          <w:b/>
          <w:color w:val="000000"/>
          <w:sz w:val="32"/>
          <w:szCs w:val="32"/>
        </w:rPr>
        <w:t xml:space="preserve">                              Вариант № 2.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8"/>
          <w:szCs w:val="28"/>
        </w:rPr>
        <w:t xml:space="preserve">                                  Блок</w:t>
      </w:r>
      <w:proofErr w:type="gramStart"/>
      <w:r w:rsidRPr="000F4286">
        <w:rPr>
          <w:b/>
          <w:color w:val="000000"/>
          <w:sz w:val="28"/>
          <w:szCs w:val="28"/>
        </w:rPr>
        <w:t xml:space="preserve"> А</w:t>
      </w:r>
      <w:proofErr w:type="gramEnd"/>
    </w:p>
    <w:p w:rsidR="000F4286" w:rsidRPr="0093164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4"/>
          <w:szCs w:val="24"/>
        </w:rPr>
        <w:t xml:space="preserve">      1</w:t>
      </w:r>
      <w:r w:rsidRPr="00931647">
        <w:rPr>
          <w:b/>
          <w:color w:val="000000"/>
          <w:sz w:val="28"/>
          <w:szCs w:val="28"/>
        </w:rPr>
        <w:t>. Кто из отечественных педагогов-мастеров в своей практике, по организации детской коммуны, решал проблему соотношения педагогического мастерства и педагогического таланта: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а) В.А. Сухомлинский;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б) А.С. Макаренко;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в) Ш.А. </w:t>
      </w:r>
      <w:proofErr w:type="spellStart"/>
      <w:r w:rsidRPr="000F4286">
        <w:rPr>
          <w:b/>
          <w:color w:val="000000"/>
          <w:sz w:val="24"/>
          <w:szCs w:val="24"/>
        </w:rPr>
        <w:t>Амонашвили</w:t>
      </w:r>
      <w:proofErr w:type="spellEnd"/>
      <w:r w:rsidRPr="000F4286">
        <w:rPr>
          <w:b/>
          <w:color w:val="000000"/>
          <w:sz w:val="24"/>
          <w:szCs w:val="24"/>
        </w:rPr>
        <w:t>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г) В.Ф. Шаталов.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FD05F7">
        <w:rPr>
          <w:b/>
          <w:color w:val="000000"/>
          <w:sz w:val="28"/>
          <w:szCs w:val="28"/>
        </w:rPr>
        <w:t xml:space="preserve">      2. Кому из известных отечественных педагогов принадлежит следующая</w:t>
      </w:r>
      <w:r w:rsidR="00FD05F7" w:rsidRPr="00FD05F7">
        <w:rPr>
          <w:b/>
          <w:color w:val="000000"/>
          <w:sz w:val="28"/>
          <w:szCs w:val="28"/>
        </w:rPr>
        <w:t xml:space="preserve"> </w:t>
      </w:r>
      <w:r w:rsidRPr="00FD05F7">
        <w:rPr>
          <w:b/>
          <w:color w:val="000000"/>
          <w:sz w:val="28"/>
          <w:szCs w:val="28"/>
        </w:rPr>
        <w:t xml:space="preserve">фраза: «Учительская профессия – это </w:t>
      </w:r>
      <w:proofErr w:type="spellStart"/>
      <w:r w:rsidRPr="00FD05F7">
        <w:rPr>
          <w:b/>
          <w:color w:val="000000"/>
          <w:sz w:val="28"/>
          <w:szCs w:val="28"/>
        </w:rPr>
        <w:t>человековедение</w:t>
      </w:r>
      <w:proofErr w:type="spellEnd"/>
      <w:r w:rsidRPr="00FD05F7">
        <w:rPr>
          <w:b/>
          <w:color w:val="000000"/>
          <w:sz w:val="28"/>
          <w:szCs w:val="28"/>
        </w:rPr>
        <w:t>, никогда не прекращающееся проникновение в сложный духовный мир человека»: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а) А.С. Макаренко;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б) В.А. Сухомлинский;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в) С.Т. </w:t>
      </w:r>
      <w:proofErr w:type="spellStart"/>
      <w:r w:rsidRPr="000F4286">
        <w:rPr>
          <w:b/>
          <w:color w:val="000000"/>
          <w:sz w:val="24"/>
          <w:szCs w:val="24"/>
        </w:rPr>
        <w:t>Шацкий</w:t>
      </w:r>
      <w:proofErr w:type="spellEnd"/>
      <w:r w:rsidRPr="000F4286">
        <w:rPr>
          <w:b/>
          <w:color w:val="000000"/>
          <w:sz w:val="24"/>
          <w:szCs w:val="24"/>
        </w:rPr>
        <w:t>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г) П.Ф. </w:t>
      </w:r>
      <w:proofErr w:type="spellStart"/>
      <w:r w:rsidRPr="000F4286">
        <w:rPr>
          <w:b/>
          <w:color w:val="000000"/>
          <w:sz w:val="24"/>
          <w:szCs w:val="24"/>
        </w:rPr>
        <w:t>Каптерев</w:t>
      </w:r>
      <w:proofErr w:type="spellEnd"/>
      <w:r w:rsidRPr="000F4286">
        <w:rPr>
          <w:b/>
          <w:color w:val="000000"/>
          <w:sz w:val="24"/>
          <w:szCs w:val="24"/>
        </w:rPr>
        <w:t>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FD05F7">
        <w:rPr>
          <w:b/>
          <w:color w:val="000000"/>
          <w:sz w:val="28"/>
          <w:szCs w:val="28"/>
        </w:rPr>
        <w:t xml:space="preserve">      3. Гуманистическая направленность личности является составляющей: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а) Компонентами </w:t>
      </w:r>
      <w:proofErr w:type="spellStart"/>
      <w:r w:rsidRPr="000F4286">
        <w:rPr>
          <w:b/>
          <w:color w:val="000000"/>
          <w:sz w:val="24"/>
          <w:szCs w:val="24"/>
        </w:rPr>
        <w:t>педмастерства</w:t>
      </w:r>
      <w:proofErr w:type="spellEnd"/>
      <w:r w:rsidRPr="000F4286">
        <w:rPr>
          <w:b/>
          <w:color w:val="000000"/>
          <w:sz w:val="24"/>
          <w:szCs w:val="24"/>
        </w:rPr>
        <w:t>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б) Компонентами актерской деятельности;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в) Компонентом системы К.С. Станиславского;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г) принципом системы А.С. Макаренко.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FD05F7">
        <w:rPr>
          <w:b/>
          <w:color w:val="000000"/>
          <w:sz w:val="28"/>
          <w:szCs w:val="28"/>
        </w:rPr>
        <w:t xml:space="preserve">      4. Какие из перечисленных ниже методов помогают завоевать внимание</w:t>
      </w:r>
      <w:r w:rsidR="00FD05F7" w:rsidRPr="00FD05F7">
        <w:rPr>
          <w:b/>
          <w:color w:val="000000"/>
          <w:sz w:val="28"/>
          <w:szCs w:val="28"/>
        </w:rPr>
        <w:t xml:space="preserve"> </w:t>
      </w:r>
      <w:r w:rsidRPr="00FD05F7">
        <w:rPr>
          <w:b/>
          <w:color w:val="000000"/>
          <w:sz w:val="28"/>
          <w:szCs w:val="28"/>
        </w:rPr>
        <w:t>аудитории: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а) пассивный;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б) активный;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в) агрессивный;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г) игровой.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4"/>
          <w:szCs w:val="24"/>
        </w:rPr>
        <w:t xml:space="preserve">      </w:t>
      </w:r>
      <w:r w:rsidRPr="00FD05F7">
        <w:rPr>
          <w:b/>
          <w:color w:val="000000"/>
          <w:sz w:val="28"/>
          <w:szCs w:val="28"/>
        </w:rPr>
        <w:t xml:space="preserve">5. </w:t>
      </w:r>
      <w:proofErr w:type="spellStart"/>
      <w:r w:rsidRPr="00FD05F7">
        <w:rPr>
          <w:b/>
          <w:color w:val="000000"/>
          <w:sz w:val="28"/>
          <w:szCs w:val="28"/>
        </w:rPr>
        <w:t>Саморегуляция</w:t>
      </w:r>
      <w:proofErr w:type="spellEnd"/>
      <w:r w:rsidRPr="00FD05F7">
        <w:rPr>
          <w:b/>
          <w:color w:val="000000"/>
          <w:sz w:val="28"/>
          <w:szCs w:val="28"/>
        </w:rPr>
        <w:t xml:space="preserve"> педагога своего самочувствия выражается </w:t>
      </w:r>
      <w:proofErr w:type="gramStart"/>
      <w:r w:rsidRPr="00FD05F7">
        <w:rPr>
          <w:b/>
          <w:color w:val="000000"/>
          <w:sz w:val="28"/>
          <w:szCs w:val="28"/>
        </w:rPr>
        <w:t>в</w:t>
      </w:r>
      <w:proofErr w:type="gramEnd"/>
      <w:r w:rsidRPr="00FD05F7">
        <w:rPr>
          <w:b/>
          <w:color w:val="000000"/>
          <w:sz w:val="28"/>
          <w:szCs w:val="28"/>
        </w:rPr>
        <w:t>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а) </w:t>
      </w:r>
      <w:proofErr w:type="gramStart"/>
      <w:r w:rsidRPr="000F4286">
        <w:rPr>
          <w:b/>
          <w:color w:val="000000"/>
          <w:sz w:val="24"/>
          <w:szCs w:val="24"/>
        </w:rPr>
        <w:t>умении</w:t>
      </w:r>
      <w:proofErr w:type="gramEnd"/>
      <w:r w:rsidRPr="000F4286">
        <w:rPr>
          <w:b/>
          <w:color w:val="000000"/>
          <w:sz w:val="24"/>
          <w:szCs w:val="24"/>
        </w:rPr>
        <w:t xml:space="preserve"> мобилизовать рабочее самочувствие;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б) </w:t>
      </w:r>
      <w:proofErr w:type="gramStart"/>
      <w:r w:rsidRPr="000F4286">
        <w:rPr>
          <w:b/>
          <w:color w:val="000000"/>
          <w:sz w:val="24"/>
          <w:szCs w:val="24"/>
        </w:rPr>
        <w:t>умении</w:t>
      </w:r>
      <w:proofErr w:type="gramEnd"/>
      <w:r w:rsidRPr="000F4286">
        <w:rPr>
          <w:b/>
          <w:color w:val="000000"/>
          <w:sz w:val="24"/>
          <w:szCs w:val="24"/>
        </w:rPr>
        <w:t xml:space="preserve"> тактично задавать вопросы собеседнику;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в) </w:t>
      </w:r>
      <w:proofErr w:type="gramStart"/>
      <w:r w:rsidRPr="000F4286">
        <w:rPr>
          <w:b/>
          <w:color w:val="000000"/>
          <w:sz w:val="24"/>
          <w:szCs w:val="24"/>
        </w:rPr>
        <w:t>умении</w:t>
      </w:r>
      <w:proofErr w:type="gramEnd"/>
      <w:r w:rsidRPr="000F4286">
        <w:rPr>
          <w:b/>
          <w:color w:val="000000"/>
          <w:sz w:val="24"/>
          <w:szCs w:val="24"/>
        </w:rPr>
        <w:t xml:space="preserve"> создавать необходимое настроение;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г) </w:t>
      </w:r>
      <w:proofErr w:type="gramStart"/>
      <w:r w:rsidRPr="000F4286">
        <w:rPr>
          <w:b/>
          <w:color w:val="000000"/>
          <w:sz w:val="24"/>
          <w:szCs w:val="24"/>
        </w:rPr>
        <w:t>умении</w:t>
      </w:r>
      <w:proofErr w:type="gramEnd"/>
      <w:r w:rsidRPr="000F4286">
        <w:rPr>
          <w:b/>
          <w:color w:val="000000"/>
          <w:sz w:val="24"/>
          <w:szCs w:val="24"/>
        </w:rPr>
        <w:t xml:space="preserve"> снимать излишнее напряжение у собеседника.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EB720B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</w:t>
      </w:r>
    </w:p>
    <w:p w:rsidR="00EB720B" w:rsidRDefault="00EB720B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70502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705026">
        <w:rPr>
          <w:b/>
          <w:color w:val="000000"/>
          <w:sz w:val="28"/>
          <w:szCs w:val="28"/>
        </w:rPr>
        <w:lastRenderedPageBreak/>
        <w:t>6. Структура педагогической культуры преподавателя включает: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а) гуманистическую позицию;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б) профессиональное знание;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в) педагогический такт;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г) культуру профессионального поведения.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70502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4"/>
          <w:szCs w:val="24"/>
        </w:rPr>
        <w:t xml:space="preserve">      </w:t>
      </w:r>
      <w:r w:rsidRPr="00705026">
        <w:rPr>
          <w:b/>
          <w:color w:val="000000"/>
          <w:sz w:val="28"/>
          <w:szCs w:val="28"/>
        </w:rPr>
        <w:t>7. Вставьте пропущенное слово: Педагогическое искусство часто называют….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70502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705026">
        <w:rPr>
          <w:b/>
          <w:color w:val="000000"/>
          <w:sz w:val="28"/>
          <w:szCs w:val="28"/>
        </w:rPr>
        <w:t xml:space="preserve">       8. Определите тип дыхания, необходимый педагогу в его профессиональной деятельности: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а) верхнее;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б) грудное;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в) диафрагмально-реберное;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г) диафрагмальное.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70502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4"/>
          <w:szCs w:val="24"/>
        </w:rPr>
        <w:t xml:space="preserve">      </w:t>
      </w:r>
      <w:r w:rsidRPr="00705026">
        <w:rPr>
          <w:b/>
          <w:color w:val="000000"/>
          <w:sz w:val="28"/>
          <w:szCs w:val="28"/>
        </w:rPr>
        <w:t>9. Принципами системы К.С. Станиславского являются: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а) </w:t>
      </w:r>
      <w:proofErr w:type="gramStart"/>
      <w:r w:rsidRPr="000F4286">
        <w:rPr>
          <w:b/>
          <w:color w:val="000000"/>
          <w:sz w:val="24"/>
          <w:szCs w:val="24"/>
        </w:rPr>
        <w:t>жизненная</w:t>
      </w:r>
      <w:proofErr w:type="gramEnd"/>
      <w:r w:rsidRPr="000F4286">
        <w:rPr>
          <w:b/>
          <w:color w:val="000000"/>
          <w:sz w:val="24"/>
          <w:szCs w:val="24"/>
        </w:rPr>
        <w:t xml:space="preserve"> правда;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б) принцип доверительности;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в) принцип активности;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г) сверхзадача.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70502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4"/>
          <w:szCs w:val="24"/>
        </w:rPr>
        <w:t xml:space="preserve">      </w:t>
      </w:r>
      <w:r w:rsidRPr="00705026">
        <w:rPr>
          <w:b/>
          <w:color w:val="000000"/>
          <w:sz w:val="28"/>
          <w:szCs w:val="28"/>
        </w:rPr>
        <w:t>10. Культура педагогического общения включает: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а) умение создавать необходимое настроение;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б) умение слушать собеседника;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в) умение задавать вопросы;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г) умение хорошо выглядеть.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854153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EB720B">
        <w:rPr>
          <w:b/>
          <w:color w:val="000000"/>
          <w:sz w:val="28"/>
          <w:szCs w:val="28"/>
        </w:rPr>
        <w:t xml:space="preserve">                                  </w:t>
      </w: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32"/>
          <w:szCs w:val="32"/>
        </w:rPr>
      </w:pPr>
      <w:r w:rsidRPr="00FD05F7">
        <w:rPr>
          <w:b/>
          <w:color w:val="000000"/>
          <w:sz w:val="32"/>
          <w:szCs w:val="32"/>
        </w:rPr>
        <w:lastRenderedPageBreak/>
        <w:t xml:space="preserve"> </w:t>
      </w:r>
      <w:r w:rsidR="00FD05F7">
        <w:rPr>
          <w:b/>
          <w:color w:val="000000"/>
          <w:sz w:val="32"/>
          <w:szCs w:val="32"/>
        </w:rPr>
        <w:t xml:space="preserve">                             </w:t>
      </w:r>
      <w:r w:rsidRPr="00FD05F7">
        <w:rPr>
          <w:b/>
          <w:color w:val="000000"/>
          <w:sz w:val="32"/>
          <w:szCs w:val="32"/>
        </w:rPr>
        <w:t>Блок</w:t>
      </w:r>
      <w:proofErr w:type="gramStart"/>
      <w:r w:rsidRPr="00FD05F7">
        <w:rPr>
          <w:b/>
          <w:color w:val="000000"/>
          <w:sz w:val="32"/>
          <w:szCs w:val="32"/>
        </w:rPr>
        <w:t xml:space="preserve"> В</w:t>
      </w:r>
      <w:proofErr w:type="gramEnd"/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FD05F7">
        <w:rPr>
          <w:b/>
          <w:color w:val="000000"/>
          <w:sz w:val="28"/>
          <w:szCs w:val="28"/>
        </w:rPr>
        <w:t xml:space="preserve">      11. Укажите соответствие: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А. Требования к преподавателю как к личности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Б. Требования к преподавателю как к специалисту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солидное академическое образование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1) широта взглядов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2) адаптивность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3) глубокие знания в области обучения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4) интерес к нововведениям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5) контактность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6) владение методами научно-педагогического исследования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7) готовность взять на себя ответственность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8) владение методами и средствами обучения.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FD05F7">
        <w:rPr>
          <w:b/>
          <w:color w:val="000000"/>
          <w:sz w:val="28"/>
          <w:szCs w:val="28"/>
        </w:rPr>
        <w:t xml:space="preserve">       12. Определите способ педагогического воздействия по данной формулировке: «Его основная особенность заключается в том, что оно осуществляет</w:t>
      </w:r>
      <w:r w:rsidR="00FD05F7" w:rsidRPr="00FD05F7">
        <w:rPr>
          <w:b/>
          <w:color w:val="000000"/>
          <w:sz w:val="28"/>
          <w:szCs w:val="28"/>
        </w:rPr>
        <w:t xml:space="preserve"> </w:t>
      </w:r>
      <w:r w:rsidRPr="00FD05F7">
        <w:rPr>
          <w:b/>
          <w:color w:val="000000"/>
          <w:sz w:val="28"/>
          <w:szCs w:val="28"/>
        </w:rPr>
        <w:t xml:space="preserve">влияние на психику человека независимо для него и реализуется в виде </w:t>
      </w:r>
      <w:proofErr w:type="spellStart"/>
      <w:r w:rsidRPr="00FD05F7">
        <w:rPr>
          <w:b/>
          <w:color w:val="000000"/>
          <w:sz w:val="28"/>
          <w:szCs w:val="28"/>
        </w:rPr>
        <w:t>поступков</w:t>
      </w:r>
      <w:proofErr w:type="gramStart"/>
      <w:r w:rsidRPr="00FD05F7">
        <w:rPr>
          <w:b/>
          <w:color w:val="000000"/>
          <w:sz w:val="28"/>
          <w:szCs w:val="28"/>
        </w:rPr>
        <w:t>,с</w:t>
      </w:r>
      <w:proofErr w:type="gramEnd"/>
      <w:r w:rsidRPr="00FD05F7">
        <w:rPr>
          <w:b/>
          <w:color w:val="000000"/>
          <w:sz w:val="28"/>
          <w:szCs w:val="28"/>
        </w:rPr>
        <w:t>тремлений</w:t>
      </w:r>
      <w:proofErr w:type="spellEnd"/>
      <w:r w:rsidRPr="00FD05F7">
        <w:rPr>
          <w:b/>
          <w:color w:val="000000"/>
          <w:sz w:val="28"/>
          <w:szCs w:val="28"/>
        </w:rPr>
        <w:t>, мотивов».</w:t>
      </w: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FD05F7">
        <w:rPr>
          <w:b/>
          <w:color w:val="000000"/>
          <w:sz w:val="28"/>
          <w:szCs w:val="28"/>
        </w:rPr>
        <w:t xml:space="preserve">      13. Умение управлять собой как элемент </w:t>
      </w:r>
      <w:proofErr w:type="spellStart"/>
      <w:r w:rsidRPr="00FD05F7">
        <w:rPr>
          <w:b/>
          <w:color w:val="000000"/>
          <w:sz w:val="28"/>
          <w:szCs w:val="28"/>
        </w:rPr>
        <w:t>педтехники</w:t>
      </w:r>
      <w:proofErr w:type="spellEnd"/>
      <w:r w:rsidRPr="00FD05F7">
        <w:rPr>
          <w:b/>
          <w:color w:val="000000"/>
          <w:sz w:val="28"/>
          <w:szCs w:val="28"/>
        </w:rPr>
        <w:t xml:space="preserve"> включает: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а) дидактические умения;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б) владение телом;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в) технику речи;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г) эмоциональное состояние.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854153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</w:t>
      </w:r>
    </w:p>
    <w:p w:rsidR="00854153" w:rsidRDefault="00854153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854153" w:rsidRDefault="00854153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854153" w:rsidRDefault="00854153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854153" w:rsidRDefault="00854153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70502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705026">
        <w:rPr>
          <w:b/>
          <w:color w:val="000000"/>
          <w:sz w:val="28"/>
          <w:szCs w:val="28"/>
        </w:rPr>
        <w:t>14. Определите педагогов-исследователей, занимающихся проблемой разработки стилей педагогического общения: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lastRenderedPageBreak/>
        <w:t xml:space="preserve">      а) Ю.П. Азаров;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б) В.А. </w:t>
      </w:r>
      <w:proofErr w:type="gramStart"/>
      <w:r w:rsidRPr="000F4286">
        <w:rPr>
          <w:b/>
          <w:color w:val="000000"/>
          <w:sz w:val="24"/>
          <w:szCs w:val="24"/>
        </w:rPr>
        <w:t>Кан-калик</w:t>
      </w:r>
      <w:proofErr w:type="gramEnd"/>
      <w:r w:rsidRPr="000F4286">
        <w:rPr>
          <w:b/>
          <w:color w:val="000000"/>
          <w:sz w:val="24"/>
          <w:szCs w:val="24"/>
        </w:rPr>
        <w:t>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в) Н.В. Кузьмина;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г) А.В. Петровский.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70502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4"/>
          <w:szCs w:val="24"/>
        </w:rPr>
        <w:t xml:space="preserve">      </w:t>
      </w:r>
      <w:r w:rsidRPr="00705026">
        <w:rPr>
          <w:b/>
          <w:color w:val="000000"/>
          <w:sz w:val="28"/>
          <w:szCs w:val="28"/>
        </w:rPr>
        <w:t xml:space="preserve">15. Укажите </w:t>
      </w:r>
      <w:r w:rsidR="00854153" w:rsidRPr="00705026">
        <w:rPr>
          <w:b/>
          <w:color w:val="000000"/>
          <w:sz w:val="28"/>
          <w:szCs w:val="28"/>
        </w:rPr>
        <w:t xml:space="preserve">соответствие между компонентами </w:t>
      </w:r>
      <w:r w:rsidRPr="00705026">
        <w:rPr>
          <w:b/>
          <w:color w:val="000000"/>
          <w:sz w:val="28"/>
          <w:szCs w:val="28"/>
        </w:rPr>
        <w:t>профессиональной</w:t>
      </w:r>
      <w:r w:rsidR="00854153" w:rsidRPr="00705026">
        <w:rPr>
          <w:b/>
          <w:color w:val="000000"/>
          <w:sz w:val="28"/>
          <w:szCs w:val="28"/>
        </w:rPr>
        <w:t xml:space="preserve"> </w:t>
      </w:r>
      <w:r w:rsidRPr="00705026">
        <w:rPr>
          <w:b/>
          <w:color w:val="000000"/>
          <w:sz w:val="28"/>
          <w:szCs w:val="28"/>
        </w:rPr>
        <w:t>культуры и их признаками: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А. Аксиологический;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Б. Технологический;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В. Личностно-творческий компонент;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70502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705026">
        <w:rPr>
          <w:b/>
          <w:color w:val="000000"/>
          <w:sz w:val="28"/>
          <w:szCs w:val="28"/>
        </w:rPr>
        <w:t xml:space="preserve"> Признаки: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1) педагогические ценности;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2) оценочная культура;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3) способы и приемы педагогической деятельности;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4) научно-исследовательская и методическая культура;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5) механизм овладения педагогическими ценностями и технологиями.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70502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32"/>
          <w:szCs w:val="32"/>
        </w:rPr>
      </w:pPr>
      <w:r w:rsidRPr="00B76AD1">
        <w:rPr>
          <w:b/>
          <w:color w:val="000000"/>
          <w:sz w:val="28"/>
          <w:szCs w:val="28"/>
        </w:rPr>
        <w:t xml:space="preserve">                                  </w:t>
      </w:r>
      <w:r w:rsidRPr="00705026">
        <w:rPr>
          <w:b/>
          <w:color w:val="000000"/>
          <w:sz w:val="32"/>
          <w:szCs w:val="32"/>
        </w:rPr>
        <w:t>Блок</w:t>
      </w:r>
      <w:proofErr w:type="gramStart"/>
      <w:r w:rsidRPr="00705026">
        <w:rPr>
          <w:b/>
          <w:color w:val="000000"/>
          <w:sz w:val="32"/>
          <w:szCs w:val="32"/>
        </w:rPr>
        <w:t xml:space="preserve"> С</w:t>
      </w:r>
      <w:proofErr w:type="gramEnd"/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3C7F46">
        <w:rPr>
          <w:b/>
          <w:color w:val="000000"/>
          <w:sz w:val="28"/>
          <w:szCs w:val="28"/>
        </w:rPr>
        <w:t xml:space="preserve">      16. Дайте определение: Педагогические способности – это…</w:t>
      </w: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3C7F46">
        <w:rPr>
          <w:b/>
          <w:color w:val="000000"/>
          <w:sz w:val="28"/>
          <w:szCs w:val="28"/>
        </w:rPr>
        <w:t xml:space="preserve">      17. Ответьте на вопрос: В чем заключается сущность </w:t>
      </w:r>
      <w:proofErr w:type="gramStart"/>
      <w:r w:rsidRPr="003C7F46">
        <w:rPr>
          <w:b/>
          <w:color w:val="000000"/>
          <w:sz w:val="28"/>
          <w:szCs w:val="28"/>
        </w:rPr>
        <w:t>педагогического</w:t>
      </w:r>
      <w:proofErr w:type="gramEnd"/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3C7F46">
        <w:rPr>
          <w:b/>
          <w:color w:val="000000"/>
          <w:sz w:val="28"/>
          <w:szCs w:val="28"/>
        </w:rPr>
        <w:t>мастерства?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FD05F7">
        <w:rPr>
          <w:b/>
          <w:color w:val="000000"/>
          <w:sz w:val="28"/>
          <w:szCs w:val="28"/>
        </w:rPr>
        <w:t xml:space="preserve">      18. В данное определение вставьте пропущенное слово: «…- активный</w:t>
      </w:r>
      <w:r w:rsidR="00B76AD1" w:rsidRPr="00FD05F7">
        <w:rPr>
          <w:b/>
          <w:color w:val="000000"/>
          <w:sz w:val="28"/>
          <w:szCs w:val="28"/>
        </w:rPr>
        <w:t xml:space="preserve"> </w:t>
      </w:r>
      <w:r w:rsidRPr="00FD05F7">
        <w:rPr>
          <w:b/>
          <w:color w:val="000000"/>
          <w:sz w:val="28"/>
          <w:szCs w:val="28"/>
        </w:rPr>
        <w:t>процесс, направленный на поиск более совершенных форм учебно-воспитательной</w:t>
      </w:r>
      <w:r w:rsidR="00FD05F7" w:rsidRPr="00FD05F7">
        <w:rPr>
          <w:b/>
          <w:color w:val="000000"/>
          <w:sz w:val="28"/>
          <w:szCs w:val="28"/>
        </w:rPr>
        <w:t xml:space="preserve"> </w:t>
      </w:r>
      <w:r w:rsidRPr="00FD05F7">
        <w:rPr>
          <w:b/>
          <w:color w:val="000000"/>
          <w:sz w:val="28"/>
          <w:szCs w:val="28"/>
        </w:rPr>
        <w:t>работы, успешное решение педагогических проблем».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4"/>
          <w:szCs w:val="24"/>
        </w:rPr>
        <w:t xml:space="preserve">      </w:t>
      </w:r>
      <w:r w:rsidRPr="00FD05F7">
        <w:rPr>
          <w:b/>
          <w:color w:val="000000"/>
          <w:sz w:val="28"/>
          <w:szCs w:val="28"/>
        </w:rPr>
        <w:t>19. Коротко перечислите общие черты, присущие педагогической и актерской деятельности.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4"/>
          <w:szCs w:val="24"/>
        </w:rPr>
        <w:t xml:space="preserve">       </w:t>
      </w:r>
      <w:r w:rsidRPr="00FD05F7">
        <w:rPr>
          <w:b/>
          <w:color w:val="000000"/>
          <w:sz w:val="28"/>
          <w:szCs w:val="28"/>
        </w:rPr>
        <w:t>20. Напишите, какие компоненты включает в себя структура педагогического мастерства.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32"/>
          <w:szCs w:val="32"/>
        </w:rPr>
      </w:pPr>
      <w:r w:rsidRPr="000F4286">
        <w:rPr>
          <w:b/>
          <w:color w:val="000000"/>
          <w:sz w:val="24"/>
          <w:szCs w:val="24"/>
        </w:rPr>
        <w:t xml:space="preserve">                               </w:t>
      </w:r>
      <w:r w:rsidRPr="00FD05F7">
        <w:rPr>
          <w:b/>
          <w:color w:val="000000"/>
          <w:sz w:val="32"/>
          <w:szCs w:val="32"/>
        </w:rPr>
        <w:t>Вариант № 3.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32"/>
          <w:szCs w:val="32"/>
        </w:rPr>
      </w:pPr>
      <w:r w:rsidRPr="000F4286">
        <w:rPr>
          <w:b/>
          <w:color w:val="000000"/>
          <w:sz w:val="24"/>
          <w:szCs w:val="24"/>
        </w:rPr>
        <w:t xml:space="preserve">                                 </w:t>
      </w:r>
      <w:r w:rsidRPr="00FD05F7">
        <w:rPr>
          <w:b/>
          <w:color w:val="000000"/>
          <w:sz w:val="32"/>
          <w:szCs w:val="32"/>
        </w:rPr>
        <w:t>Блок</w:t>
      </w:r>
      <w:proofErr w:type="gramStart"/>
      <w:r w:rsidRPr="00FD05F7">
        <w:rPr>
          <w:b/>
          <w:color w:val="000000"/>
          <w:sz w:val="32"/>
          <w:szCs w:val="32"/>
        </w:rPr>
        <w:t xml:space="preserve"> А</w:t>
      </w:r>
      <w:proofErr w:type="gramEnd"/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4"/>
          <w:szCs w:val="24"/>
        </w:rPr>
        <w:t xml:space="preserve">      </w:t>
      </w:r>
      <w:r w:rsidRPr="00FD05F7">
        <w:rPr>
          <w:b/>
          <w:color w:val="000000"/>
          <w:sz w:val="28"/>
          <w:szCs w:val="28"/>
        </w:rPr>
        <w:t>1. Кому из отечественных педагогов принадлежит следующая фраза:</w:t>
      </w: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FD05F7">
        <w:rPr>
          <w:b/>
          <w:color w:val="000000"/>
          <w:sz w:val="28"/>
          <w:szCs w:val="28"/>
        </w:rPr>
        <w:t xml:space="preserve">«Мастерство воспитателя не является каким-то особым </w:t>
      </w:r>
      <w:proofErr w:type="gramStart"/>
      <w:r w:rsidRPr="00FD05F7">
        <w:rPr>
          <w:b/>
          <w:color w:val="000000"/>
          <w:sz w:val="28"/>
          <w:szCs w:val="28"/>
        </w:rPr>
        <w:t>искусством</w:t>
      </w:r>
      <w:proofErr w:type="gramEnd"/>
      <w:r w:rsidRPr="00FD05F7">
        <w:rPr>
          <w:b/>
          <w:color w:val="000000"/>
          <w:sz w:val="28"/>
          <w:szCs w:val="28"/>
        </w:rPr>
        <w:t xml:space="preserve"> …но это</w:t>
      </w:r>
      <w:r w:rsidR="00FD05F7" w:rsidRPr="00FD05F7">
        <w:rPr>
          <w:b/>
          <w:color w:val="000000"/>
          <w:sz w:val="28"/>
          <w:szCs w:val="28"/>
        </w:rPr>
        <w:t xml:space="preserve"> </w:t>
      </w:r>
      <w:r w:rsidRPr="00FD05F7">
        <w:rPr>
          <w:b/>
          <w:color w:val="000000"/>
          <w:sz w:val="28"/>
          <w:szCs w:val="28"/>
        </w:rPr>
        <w:t>специальность, которой нужно учить…»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а) В.А. Сухомлинский;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б) А.С. Макаренко;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в) С.Т. </w:t>
      </w:r>
      <w:proofErr w:type="spellStart"/>
      <w:r w:rsidRPr="000F4286">
        <w:rPr>
          <w:b/>
          <w:color w:val="000000"/>
          <w:sz w:val="24"/>
          <w:szCs w:val="24"/>
        </w:rPr>
        <w:t>Шацкий</w:t>
      </w:r>
      <w:proofErr w:type="spellEnd"/>
      <w:r w:rsidRPr="000F4286">
        <w:rPr>
          <w:b/>
          <w:color w:val="000000"/>
          <w:sz w:val="24"/>
          <w:szCs w:val="24"/>
        </w:rPr>
        <w:t>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г) В.А. </w:t>
      </w:r>
      <w:proofErr w:type="spellStart"/>
      <w:r w:rsidRPr="000F4286">
        <w:rPr>
          <w:b/>
          <w:color w:val="000000"/>
          <w:sz w:val="24"/>
          <w:szCs w:val="24"/>
        </w:rPr>
        <w:t>Сластенин</w:t>
      </w:r>
      <w:proofErr w:type="spellEnd"/>
      <w:r w:rsidRPr="000F4286">
        <w:rPr>
          <w:b/>
          <w:color w:val="000000"/>
          <w:sz w:val="24"/>
          <w:szCs w:val="24"/>
        </w:rPr>
        <w:t>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FD05F7">
        <w:rPr>
          <w:b/>
          <w:color w:val="000000"/>
          <w:sz w:val="28"/>
          <w:szCs w:val="28"/>
        </w:rPr>
        <w:t xml:space="preserve">       2. Педагог-исследователь Н.В. Кузьмина в области мастерства педагогической деятельности разработала: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а) уровни педагогической техники;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б) уровни продуктивности педагогической деятельности;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в) уровни организации коллективной деятельности детей;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г) критерии педагогического мастерства.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93164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</w:t>
      </w:r>
    </w:p>
    <w:p w:rsidR="00931647" w:rsidRDefault="00931647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3C7F46">
        <w:rPr>
          <w:b/>
          <w:color w:val="000000"/>
          <w:sz w:val="28"/>
          <w:szCs w:val="28"/>
        </w:rPr>
        <w:t>3. Кто из нижеследующих знаменитостей оказал большое влияние на разработку проблемы педагогического искусства, связав её с искусством театральным: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а) А.С. Макаренко;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б) В.И. Немирович-Данченко;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в) К.С. Станиславский;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г) В.А. Сухомлинский.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3C7F46">
        <w:rPr>
          <w:b/>
          <w:color w:val="000000"/>
          <w:sz w:val="28"/>
          <w:szCs w:val="28"/>
        </w:rPr>
        <w:lastRenderedPageBreak/>
        <w:t>4. Кто из этих педагогов относится к новаторам: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а) Ш.А. </w:t>
      </w:r>
      <w:proofErr w:type="spellStart"/>
      <w:r w:rsidRPr="000F4286">
        <w:rPr>
          <w:b/>
          <w:color w:val="000000"/>
          <w:sz w:val="24"/>
          <w:szCs w:val="24"/>
        </w:rPr>
        <w:t>Амонашвили</w:t>
      </w:r>
      <w:proofErr w:type="spellEnd"/>
      <w:r w:rsidRPr="000F4286">
        <w:rPr>
          <w:b/>
          <w:color w:val="000000"/>
          <w:sz w:val="24"/>
          <w:szCs w:val="24"/>
        </w:rPr>
        <w:t>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б) Л.Н. Толстой;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в) С.Н. </w:t>
      </w:r>
      <w:proofErr w:type="spellStart"/>
      <w:r w:rsidRPr="000F4286">
        <w:rPr>
          <w:b/>
          <w:color w:val="000000"/>
          <w:sz w:val="24"/>
          <w:szCs w:val="24"/>
        </w:rPr>
        <w:t>Лысенкова</w:t>
      </w:r>
      <w:proofErr w:type="spellEnd"/>
      <w:r w:rsidRPr="000F4286">
        <w:rPr>
          <w:b/>
          <w:color w:val="000000"/>
          <w:sz w:val="24"/>
          <w:szCs w:val="24"/>
        </w:rPr>
        <w:t>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г) В.Ф. Шаталов.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3C7F46">
        <w:rPr>
          <w:b/>
          <w:color w:val="000000"/>
          <w:sz w:val="28"/>
          <w:szCs w:val="28"/>
        </w:rPr>
        <w:t xml:space="preserve">       5. К личностным качествам, которые имеют непосредственное отношение к творческой индивидуальности педагога: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а) эмоциональная отзывчивость;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б) </w:t>
      </w:r>
      <w:proofErr w:type="spellStart"/>
      <w:r w:rsidRPr="000F4286">
        <w:rPr>
          <w:b/>
          <w:color w:val="000000"/>
          <w:sz w:val="24"/>
          <w:szCs w:val="24"/>
        </w:rPr>
        <w:t>эмпатия</w:t>
      </w:r>
      <w:proofErr w:type="spellEnd"/>
      <w:r w:rsidRPr="000F4286">
        <w:rPr>
          <w:b/>
          <w:color w:val="000000"/>
          <w:sz w:val="24"/>
          <w:szCs w:val="24"/>
        </w:rPr>
        <w:t>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в) направленность на положительный результат;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г) артистичность.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4"/>
          <w:szCs w:val="24"/>
        </w:rPr>
        <w:t xml:space="preserve">       </w:t>
      </w:r>
      <w:r w:rsidRPr="003C7F46">
        <w:rPr>
          <w:b/>
          <w:color w:val="000000"/>
          <w:sz w:val="28"/>
          <w:szCs w:val="28"/>
        </w:rPr>
        <w:t>6. К принципам педагогического воздействия, которые составляют сердцевину системы А.С. Макаренко, относятся: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а) принцип активности действия;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б) система перспективных линий;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в) принцип жизненной правды;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г) закон движения коллектива.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FD05F7">
        <w:rPr>
          <w:b/>
          <w:color w:val="000000"/>
          <w:sz w:val="28"/>
          <w:szCs w:val="28"/>
        </w:rPr>
        <w:t xml:space="preserve">       7. О какой способности, входящей в структуру </w:t>
      </w:r>
      <w:proofErr w:type="gramStart"/>
      <w:r w:rsidRPr="00FD05F7">
        <w:rPr>
          <w:b/>
          <w:color w:val="000000"/>
          <w:sz w:val="28"/>
          <w:szCs w:val="28"/>
        </w:rPr>
        <w:t>педагогического</w:t>
      </w:r>
      <w:proofErr w:type="gramEnd"/>
      <w:r w:rsidRPr="00FD05F7">
        <w:rPr>
          <w:b/>
          <w:color w:val="000000"/>
          <w:sz w:val="28"/>
          <w:szCs w:val="28"/>
        </w:rPr>
        <w:t xml:space="preserve"> мастер-</w:t>
      </w: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proofErr w:type="spellStart"/>
      <w:r w:rsidRPr="00FD05F7">
        <w:rPr>
          <w:b/>
          <w:color w:val="000000"/>
          <w:sz w:val="28"/>
          <w:szCs w:val="28"/>
        </w:rPr>
        <w:t>ства</w:t>
      </w:r>
      <w:proofErr w:type="spellEnd"/>
      <w:r w:rsidRPr="00FD05F7">
        <w:rPr>
          <w:b/>
          <w:color w:val="000000"/>
          <w:sz w:val="28"/>
          <w:szCs w:val="28"/>
        </w:rPr>
        <w:t>, идет речь в данной фразе: «Способность педагога быстро действовать в</w:t>
      </w:r>
      <w:r w:rsidR="00931647" w:rsidRPr="00FD05F7">
        <w:rPr>
          <w:b/>
          <w:color w:val="000000"/>
          <w:sz w:val="28"/>
          <w:szCs w:val="28"/>
        </w:rPr>
        <w:t xml:space="preserve"> </w:t>
      </w:r>
      <w:r w:rsidRPr="00FD05F7">
        <w:rPr>
          <w:b/>
          <w:color w:val="000000"/>
          <w:sz w:val="28"/>
          <w:szCs w:val="28"/>
        </w:rPr>
        <w:t>меняющихся обстоятельствах деятельности, чутко реагируя на изменения, корректируя собственную деятельность».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FD05F7">
        <w:rPr>
          <w:b/>
          <w:color w:val="000000"/>
          <w:sz w:val="28"/>
          <w:szCs w:val="28"/>
        </w:rPr>
        <w:t xml:space="preserve">      8. Вставьте пропущенное слово в данное определение: …. - это притягательность личности, её заразительность.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4"/>
          <w:szCs w:val="24"/>
        </w:rPr>
        <w:lastRenderedPageBreak/>
        <w:t xml:space="preserve">      </w:t>
      </w:r>
      <w:r w:rsidRPr="00FD05F7">
        <w:rPr>
          <w:b/>
          <w:color w:val="000000"/>
          <w:sz w:val="28"/>
          <w:szCs w:val="28"/>
        </w:rPr>
        <w:t xml:space="preserve">9. К.С. Станиславский в своей знаменитой системе предлагал отталкиваться </w:t>
      </w:r>
      <w:proofErr w:type="gramStart"/>
      <w:r w:rsidRPr="00FD05F7">
        <w:rPr>
          <w:b/>
          <w:color w:val="000000"/>
          <w:sz w:val="28"/>
          <w:szCs w:val="28"/>
        </w:rPr>
        <w:t>от</w:t>
      </w:r>
      <w:proofErr w:type="gramEnd"/>
      <w:r w:rsidRPr="00FD05F7">
        <w:rPr>
          <w:b/>
          <w:color w:val="000000"/>
          <w:sz w:val="28"/>
          <w:szCs w:val="28"/>
        </w:rPr>
        <w:t>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а) самочувствия;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б) психического состояния;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в) настроения.</w:t>
      </w: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FD05F7">
        <w:rPr>
          <w:b/>
          <w:color w:val="000000"/>
          <w:sz w:val="28"/>
          <w:szCs w:val="28"/>
        </w:rPr>
        <w:t>10. Функциями педагогической речи являются: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а) побуждение к действию поступку;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б) обеспечение презентации знаний;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в) обеспечение эффективности учебной деятельности;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г) обеспечение продуктивных взаимоотношений.</w:t>
      </w:r>
    </w:p>
    <w:p w:rsidR="0093164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                            </w:t>
      </w:r>
    </w:p>
    <w:p w:rsidR="00931647" w:rsidRDefault="00931647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32"/>
          <w:szCs w:val="32"/>
        </w:rPr>
      </w:pPr>
      <w:r w:rsidRPr="000F4286">
        <w:rPr>
          <w:b/>
          <w:color w:val="000000"/>
          <w:sz w:val="24"/>
          <w:szCs w:val="24"/>
        </w:rPr>
        <w:t xml:space="preserve"> </w:t>
      </w:r>
      <w:r w:rsidR="00FD05F7">
        <w:rPr>
          <w:b/>
          <w:color w:val="000000"/>
          <w:sz w:val="24"/>
          <w:szCs w:val="24"/>
        </w:rPr>
        <w:t xml:space="preserve">                              </w:t>
      </w:r>
      <w:r w:rsidRPr="00FD05F7">
        <w:rPr>
          <w:b/>
          <w:color w:val="000000"/>
          <w:sz w:val="32"/>
          <w:szCs w:val="32"/>
        </w:rPr>
        <w:t>Блок</w:t>
      </w:r>
      <w:proofErr w:type="gramStart"/>
      <w:r w:rsidRPr="00FD05F7">
        <w:rPr>
          <w:b/>
          <w:color w:val="000000"/>
          <w:sz w:val="32"/>
          <w:szCs w:val="32"/>
        </w:rPr>
        <w:t xml:space="preserve"> В</w:t>
      </w:r>
      <w:proofErr w:type="gramEnd"/>
    </w:p>
    <w:p w:rsidR="000F4286" w:rsidRP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FD05F7">
        <w:rPr>
          <w:b/>
          <w:color w:val="000000"/>
          <w:sz w:val="28"/>
          <w:szCs w:val="28"/>
        </w:rPr>
        <w:t xml:space="preserve">      11. Укажите соответствие между педагогическим артистизмом и его</w:t>
      </w:r>
      <w:r w:rsidR="00931647" w:rsidRPr="00FD05F7">
        <w:rPr>
          <w:b/>
          <w:color w:val="000000"/>
          <w:sz w:val="28"/>
          <w:szCs w:val="28"/>
        </w:rPr>
        <w:t xml:space="preserve"> </w:t>
      </w:r>
      <w:r w:rsidRPr="00FD05F7">
        <w:rPr>
          <w:b/>
          <w:color w:val="000000"/>
          <w:sz w:val="28"/>
          <w:szCs w:val="28"/>
        </w:rPr>
        <w:t>признаками: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А. Внутренний артистизм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В. Внешний артистизм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FD05F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</w:t>
      </w:r>
    </w:p>
    <w:p w:rsidR="00FD05F7" w:rsidRDefault="00FD05F7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0F4286" w:rsidRDefault="00FD05F7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="000F4286" w:rsidRPr="000F4286">
        <w:rPr>
          <w:b/>
          <w:color w:val="000000"/>
          <w:sz w:val="24"/>
          <w:szCs w:val="24"/>
        </w:rPr>
        <w:t>1) культура;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2) эмоциональность;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3) игровая подача;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4) техника игры;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5) выведение учеников на игровой уровень;</w:t>
      </w:r>
    </w:p>
    <w:p w:rsidR="000F4286" w:rsidRPr="000F4286" w:rsidRDefault="00931647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="000F4286" w:rsidRPr="000F4286">
        <w:rPr>
          <w:b/>
          <w:color w:val="000000"/>
          <w:sz w:val="24"/>
          <w:szCs w:val="24"/>
        </w:rPr>
        <w:t>6) изящество;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7) особые формы выражения своего отношения к материалу;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8) оригинальность мышления;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9) настройка на творчество;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10) импровизация.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3C7F46">
        <w:rPr>
          <w:b/>
          <w:color w:val="000000"/>
          <w:sz w:val="28"/>
          <w:szCs w:val="28"/>
        </w:rPr>
        <w:t xml:space="preserve">      12. О каком педагогическом понятии идёт речь в следующем определении:</w:t>
      </w: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3C7F46">
        <w:rPr>
          <w:b/>
          <w:color w:val="000000"/>
          <w:sz w:val="28"/>
          <w:szCs w:val="28"/>
        </w:rPr>
        <w:lastRenderedPageBreak/>
        <w:t>«Разработка учебного занятия в виде подробной партитуры»?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4"/>
          <w:szCs w:val="24"/>
        </w:rPr>
        <w:t xml:space="preserve">      </w:t>
      </w:r>
      <w:r w:rsidRPr="003C7F46">
        <w:rPr>
          <w:b/>
          <w:color w:val="000000"/>
          <w:sz w:val="28"/>
          <w:szCs w:val="28"/>
        </w:rPr>
        <w:t>13. Техника речи включает следующие компоненты: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а) дикция;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б) красота;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в) громкость крика;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г) темп.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3C7F46">
        <w:rPr>
          <w:b/>
          <w:color w:val="000000"/>
          <w:sz w:val="28"/>
          <w:szCs w:val="28"/>
        </w:rPr>
        <w:t xml:space="preserve">      14. Укажите соответствие между характеристиками деятельности</w:t>
      </w: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3C7F46">
        <w:rPr>
          <w:b/>
          <w:color w:val="000000"/>
          <w:sz w:val="28"/>
          <w:szCs w:val="28"/>
        </w:rPr>
        <w:t>учителя и требованиями к нему: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А. Триединство творца, материала и инструмента в одной личности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Б. Публичность и </w:t>
      </w:r>
      <w:proofErr w:type="spellStart"/>
      <w:r w:rsidRPr="000F4286">
        <w:rPr>
          <w:b/>
          <w:color w:val="000000"/>
          <w:sz w:val="24"/>
          <w:szCs w:val="24"/>
        </w:rPr>
        <w:t>заданность</w:t>
      </w:r>
      <w:proofErr w:type="spellEnd"/>
      <w:r w:rsidRPr="000F4286">
        <w:rPr>
          <w:b/>
          <w:color w:val="000000"/>
          <w:sz w:val="24"/>
          <w:szCs w:val="24"/>
        </w:rPr>
        <w:t xml:space="preserve"> творчества (регламентация во времени)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С. Коллективный характер деятельности.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3C7F46">
        <w:rPr>
          <w:b/>
          <w:color w:val="000000"/>
          <w:sz w:val="28"/>
          <w:szCs w:val="28"/>
        </w:rPr>
        <w:t xml:space="preserve">      Требования: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1) связь внутренних и внешних проявлений;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2) оперативность в создании творческого самочувствия;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3) необходимость сделать ученика </w:t>
      </w:r>
      <w:proofErr w:type="spellStart"/>
      <w:r w:rsidRPr="000F4286">
        <w:rPr>
          <w:b/>
          <w:color w:val="000000"/>
          <w:sz w:val="24"/>
          <w:szCs w:val="24"/>
        </w:rPr>
        <w:t>сотворцом</w:t>
      </w:r>
      <w:proofErr w:type="spellEnd"/>
      <w:r w:rsidRPr="000F4286">
        <w:rPr>
          <w:b/>
          <w:color w:val="000000"/>
          <w:sz w:val="24"/>
          <w:szCs w:val="24"/>
        </w:rPr>
        <w:t>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4) противостояние стрессу;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5) стабильность творческой формы;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6) владение вдохновением.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4"/>
          <w:szCs w:val="24"/>
        </w:rPr>
        <w:t xml:space="preserve">      </w:t>
      </w:r>
      <w:r w:rsidRPr="003C7F46">
        <w:rPr>
          <w:b/>
          <w:color w:val="000000"/>
          <w:sz w:val="28"/>
          <w:szCs w:val="28"/>
        </w:rPr>
        <w:t>15. Формами убеждения в учебном процессе могут быть: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а) диспут;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б) контрольные работы;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в) беседы;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г) рассказ.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32"/>
          <w:szCs w:val="32"/>
        </w:rPr>
      </w:pPr>
      <w:r w:rsidRPr="00931647">
        <w:rPr>
          <w:b/>
          <w:color w:val="000000"/>
          <w:sz w:val="28"/>
          <w:szCs w:val="28"/>
        </w:rPr>
        <w:t xml:space="preserve">                                 </w:t>
      </w:r>
      <w:r w:rsidRPr="003C7F46">
        <w:rPr>
          <w:b/>
          <w:color w:val="000000"/>
          <w:sz w:val="32"/>
          <w:szCs w:val="32"/>
        </w:rPr>
        <w:t>Блок</w:t>
      </w:r>
      <w:proofErr w:type="gramStart"/>
      <w:r w:rsidRPr="003C7F46">
        <w:rPr>
          <w:b/>
          <w:color w:val="000000"/>
          <w:sz w:val="32"/>
          <w:szCs w:val="32"/>
        </w:rPr>
        <w:t xml:space="preserve"> С</w:t>
      </w:r>
      <w:proofErr w:type="gramEnd"/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3C7F46">
        <w:rPr>
          <w:b/>
          <w:color w:val="000000"/>
          <w:sz w:val="28"/>
          <w:szCs w:val="28"/>
        </w:rPr>
        <w:lastRenderedPageBreak/>
        <w:t xml:space="preserve">       16. Схематично изобразите фонационное дыхание, которым учитель</w:t>
      </w: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3C7F46">
        <w:rPr>
          <w:b/>
          <w:color w:val="000000"/>
          <w:sz w:val="28"/>
          <w:szCs w:val="28"/>
        </w:rPr>
        <w:t>пользуется в своей деятельности.</w:t>
      </w: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4"/>
          <w:szCs w:val="24"/>
        </w:rPr>
        <w:t xml:space="preserve">       </w:t>
      </w:r>
      <w:r w:rsidRPr="003C7F46">
        <w:rPr>
          <w:b/>
          <w:color w:val="000000"/>
          <w:sz w:val="28"/>
          <w:szCs w:val="28"/>
        </w:rPr>
        <w:t xml:space="preserve">17. Коротко перечислите отличительные признаки </w:t>
      </w:r>
      <w:proofErr w:type="gramStart"/>
      <w:r w:rsidRPr="003C7F46">
        <w:rPr>
          <w:b/>
          <w:color w:val="000000"/>
          <w:sz w:val="28"/>
          <w:szCs w:val="28"/>
        </w:rPr>
        <w:t>актёрской</w:t>
      </w:r>
      <w:proofErr w:type="gramEnd"/>
      <w:r w:rsidRPr="003C7F46">
        <w:rPr>
          <w:b/>
          <w:color w:val="000000"/>
          <w:sz w:val="28"/>
          <w:szCs w:val="28"/>
        </w:rPr>
        <w:t xml:space="preserve"> и педагоги-</w:t>
      </w: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3C7F46">
        <w:rPr>
          <w:b/>
          <w:color w:val="000000"/>
          <w:sz w:val="28"/>
          <w:szCs w:val="28"/>
        </w:rPr>
        <w:t>ческой деятельности.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4"/>
          <w:szCs w:val="24"/>
        </w:rPr>
        <w:t xml:space="preserve">       </w:t>
      </w:r>
      <w:r w:rsidRPr="003C7F46">
        <w:rPr>
          <w:b/>
          <w:color w:val="000000"/>
          <w:sz w:val="28"/>
          <w:szCs w:val="28"/>
        </w:rPr>
        <w:t xml:space="preserve">18. Продолжите фразу: «Аутотренинг – комплекс специальных упражнений, основанных на самовнушении и используемых человеком </w:t>
      </w:r>
      <w:proofErr w:type="gramStart"/>
      <w:r w:rsidRPr="003C7F46">
        <w:rPr>
          <w:b/>
          <w:color w:val="000000"/>
          <w:sz w:val="28"/>
          <w:szCs w:val="28"/>
        </w:rPr>
        <w:t>для</w:t>
      </w:r>
      <w:proofErr w:type="gramEnd"/>
      <w:r w:rsidRPr="003C7F46">
        <w:rPr>
          <w:b/>
          <w:color w:val="000000"/>
          <w:sz w:val="28"/>
          <w:szCs w:val="28"/>
        </w:rPr>
        <w:t>…».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0F4286">
        <w:rPr>
          <w:b/>
          <w:color w:val="000000"/>
          <w:sz w:val="24"/>
          <w:szCs w:val="24"/>
        </w:rPr>
        <w:t xml:space="preserve">      </w:t>
      </w:r>
      <w:r w:rsidRPr="003C7F46">
        <w:rPr>
          <w:b/>
          <w:color w:val="000000"/>
          <w:sz w:val="28"/>
          <w:szCs w:val="28"/>
        </w:rPr>
        <w:t>19.Дайте определение: Педагогический такт – это…</w:t>
      </w:r>
    </w:p>
    <w:p w:rsidR="000F4286" w:rsidRPr="000F428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931647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0F4286">
        <w:rPr>
          <w:b/>
          <w:color w:val="000000"/>
          <w:sz w:val="24"/>
          <w:szCs w:val="24"/>
        </w:rPr>
        <w:t xml:space="preserve">      </w:t>
      </w:r>
    </w:p>
    <w:p w:rsidR="00931647" w:rsidRDefault="00931647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931647" w:rsidRDefault="00931647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931647" w:rsidRDefault="00931647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931647" w:rsidRDefault="00931647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931647" w:rsidRDefault="00931647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  <w:r w:rsidRPr="003C7F46">
        <w:rPr>
          <w:b/>
          <w:color w:val="000000"/>
          <w:sz w:val="28"/>
          <w:szCs w:val="28"/>
        </w:rPr>
        <w:t>20. Определите следующее педагогическое понятие: процесс осуществления творческих замыслов для достижения намеченных целей, позволяющих личности максимально реализовать свой творческий потенциал.</w:t>
      </w:r>
    </w:p>
    <w:p w:rsidR="000F4286" w:rsidRPr="003C7F46" w:rsidRDefault="000F4286" w:rsidP="000F4286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8"/>
          <w:szCs w:val="28"/>
        </w:rPr>
      </w:pP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5) Просьба одобрения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6) Доверие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7) Осуждение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8) Выражение недоверия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9) Предостережение.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3C7F4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</w:pPr>
      <w:r w:rsidRPr="003C7F46"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  <w:t xml:space="preserve">                                  Блок</w:t>
      </w:r>
      <w:proofErr w:type="gramStart"/>
      <w:r w:rsidRPr="003C7F46">
        <w:rPr>
          <w:rFonts w:ascii="Courier New" w:eastAsia="Times New Roman" w:hAnsi="Courier New" w:cs="Courier New"/>
          <w:b/>
          <w:color w:val="000000"/>
          <w:sz w:val="32"/>
          <w:szCs w:val="32"/>
          <w:lang w:eastAsia="ru-RU"/>
        </w:rPr>
        <w:t xml:space="preserve"> С</w:t>
      </w:r>
      <w:proofErr w:type="gramEnd"/>
    </w:p>
    <w:p w:rsidR="00C24E27" w:rsidRPr="003C7F4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</w:t>
      </w:r>
      <w:r w:rsidRPr="003C7F46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16. Перечислите закономерности предъявления требования;</w:t>
      </w:r>
    </w:p>
    <w:p w:rsidR="00C24E27" w:rsidRPr="003C7F4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</w:p>
    <w:p w:rsidR="00C24E27" w:rsidRPr="003C7F4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3C7F46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     17. Дайте определение педагогическим способностям.</w:t>
      </w:r>
    </w:p>
    <w:p w:rsidR="00C24E27" w:rsidRPr="003C7F4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</w:p>
    <w:p w:rsidR="00C24E27" w:rsidRPr="003C7F4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3C7F46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     18. Назовите личностное качество, необходимое педагогу для его профессиональной деятельности (в переводе с </w:t>
      </w:r>
      <w:proofErr w:type="gramStart"/>
      <w:r w:rsidRPr="003C7F46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латинского</w:t>
      </w:r>
      <w:proofErr w:type="gramEnd"/>
      <w:r w:rsidRPr="003C7F46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это слово означает круг вопросов, в которых человек хорошо осведомлён, позволяющем ему обоснованно судить об этой деятельности и эффективно действовать в ней).</w:t>
      </w:r>
    </w:p>
    <w:p w:rsidR="00C24E27" w:rsidRPr="000F428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C24E27" w:rsidRPr="003C7F4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</w:t>
      </w:r>
      <w:r w:rsidRPr="003C7F46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19. Продолжите фразу: Преподавание – упорядоченная деятельность педагога по реализации цели обучения, обеспечение информирования, воспитания</w:t>
      </w:r>
      <w:r w:rsidR="003C7F46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и</w:t>
      </w:r>
    </w:p>
    <w:p w:rsidR="00C24E27" w:rsidRPr="003C7F4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0F4286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</w:t>
      </w:r>
      <w:r w:rsidRPr="003C7F46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20. Перечислите педагогов, являющихся непосредственными участниками</w:t>
      </w:r>
    </w:p>
    <w:p w:rsidR="00C24E27" w:rsidRPr="003C7F4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3C7F46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новаторского движения.</w:t>
      </w:r>
    </w:p>
    <w:p w:rsidR="00C24E27" w:rsidRPr="003C7F4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</w:p>
    <w:p w:rsidR="00C24E27" w:rsidRPr="003C7F46" w:rsidRDefault="00C24E27" w:rsidP="00C24E27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</w:p>
    <w:p w:rsidR="0026438F" w:rsidRPr="000F4286" w:rsidRDefault="0026438F">
      <w:pPr>
        <w:rPr>
          <w:b/>
          <w:sz w:val="24"/>
          <w:szCs w:val="24"/>
        </w:rPr>
      </w:pPr>
    </w:p>
    <w:sectPr w:rsidR="0026438F" w:rsidRPr="000F4286" w:rsidSect="0026438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0E" w:rsidRDefault="006B4F0E" w:rsidP="001F615D">
      <w:pPr>
        <w:spacing w:after="0" w:line="240" w:lineRule="auto"/>
      </w:pPr>
      <w:r>
        <w:separator/>
      </w:r>
    </w:p>
  </w:endnote>
  <w:endnote w:type="continuationSeparator" w:id="0">
    <w:p w:rsidR="006B4F0E" w:rsidRDefault="006B4F0E" w:rsidP="001F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29133"/>
      <w:docPartObj>
        <w:docPartGallery w:val="Page Numbers (Bottom of Page)"/>
        <w:docPartUnique/>
      </w:docPartObj>
    </w:sdtPr>
    <w:sdtEndPr/>
    <w:sdtContent>
      <w:p w:rsidR="001F615D" w:rsidRDefault="006B4F0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F1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F615D" w:rsidRDefault="001F61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0E" w:rsidRDefault="006B4F0E" w:rsidP="001F615D">
      <w:pPr>
        <w:spacing w:after="0" w:line="240" w:lineRule="auto"/>
      </w:pPr>
      <w:r>
        <w:separator/>
      </w:r>
    </w:p>
  </w:footnote>
  <w:footnote w:type="continuationSeparator" w:id="0">
    <w:p w:rsidR="006B4F0E" w:rsidRDefault="006B4F0E" w:rsidP="001F6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B7C88"/>
    <w:multiLevelType w:val="hybridMultilevel"/>
    <w:tmpl w:val="63901758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3BC36373"/>
    <w:multiLevelType w:val="hybridMultilevel"/>
    <w:tmpl w:val="0CBE2010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E27"/>
    <w:rsid w:val="000F4286"/>
    <w:rsid w:val="001F615D"/>
    <w:rsid w:val="0026438F"/>
    <w:rsid w:val="0026549D"/>
    <w:rsid w:val="002D1DC1"/>
    <w:rsid w:val="003B3CB7"/>
    <w:rsid w:val="003C7F46"/>
    <w:rsid w:val="006B4F0E"/>
    <w:rsid w:val="00705026"/>
    <w:rsid w:val="00854153"/>
    <w:rsid w:val="008A64D4"/>
    <w:rsid w:val="00931647"/>
    <w:rsid w:val="00A24F16"/>
    <w:rsid w:val="00B76AD1"/>
    <w:rsid w:val="00BF49CC"/>
    <w:rsid w:val="00C24E27"/>
    <w:rsid w:val="00EB720B"/>
    <w:rsid w:val="00FD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24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E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F428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F6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615D"/>
  </w:style>
  <w:style w:type="paragraph" w:styleId="a6">
    <w:name w:val="footer"/>
    <w:basedOn w:val="a"/>
    <w:link w:val="a7"/>
    <w:uiPriority w:val="99"/>
    <w:unhideWhenUsed/>
    <w:rsid w:val="001F6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6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12</cp:revision>
  <dcterms:created xsi:type="dcterms:W3CDTF">2016-06-03T15:44:00Z</dcterms:created>
  <dcterms:modified xsi:type="dcterms:W3CDTF">2020-07-28T09:52:00Z</dcterms:modified>
</cp:coreProperties>
</file>