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FA" w:rsidRPr="00835AA6" w:rsidRDefault="00DA39FA" w:rsidP="00DA39FA">
      <w:pPr>
        <w:pStyle w:val="a3"/>
        <w:jc w:val="center"/>
        <w:rPr>
          <w:b/>
          <w:sz w:val="32"/>
          <w:szCs w:val="32"/>
        </w:rPr>
      </w:pPr>
      <w:r w:rsidRPr="00835AA6">
        <w:rPr>
          <w:b/>
          <w:sz w:val="32"/>
          <w:szCs w:val="32"/>
        </w:rPr>
        <w:t>Территориальная психолого-медико-педагогическая комиссия</w:t>
      </w:r>
    </w:p>
    <w:p w:rsidR="00DA39FA" w:rsidRPr="00835AA6" w:rsidRDefault="00DA39FA" w:rsidP="00DA39FA">
      <w:pPr>
        <w:pStyle w:val="a3"/>
        <w:jc w:val="center"/>
        <w:rPr>
          <w:b/>
          <w:sz w:val="32"/>
          <w:szCs w:val="32"/>
        </w:rPr>
      </w:pPr>
      <w:r w:rsidRPr="00835AA6">
        <w:rPr>
          <w:b/>
          <w:sz w:val="32"/>
          <w:szCs w:val="32"/>
        </w:rPr>
        <w:t>(ТПМПК)</w:t>
      </w:r>
    </w:p>
    <w:p w:rsidR="00DA39FA" w:rsidRPr="00835AA6" w:rsidRDefault="00DA39FA" w:rsidP="00DA39FA">
      <w:pPr>
        <w:pStyle w:val="a3"/>
        <w:jc w:val="center"/>
        <w:rPr>
          <w:b/>
          <w:sz w:val="32"/>
          <w:szCs w:val="32"/>
        </w:rPr>
      </w:pPr>
      <w:r w:rsidRPr="00835AA6">
        <w:rPr>
          <w:b/>
          <w:sz w:val="32"/>
          <w:szCs w:val="32"/>
        </w:rPr>
        <w:t>г</w:t>
      </w:r>
      <w:proofErr w:type="gramStart"/>
      <w:r w:rsidRPr="00835AA6">
        <w:rPr>
          <w:b/>
          <w:sz w:val="32"/>
          <w:szCs w:val="32"/>
        </w:rPr>
        <w:t>.Д</w:t>
      </w:r>
      <w:proofErr w:type="gramEnd"/>
      <w:r w:rsidRPr="00835AA6">
        <w:rPr>
          <w:b/>
          <w:sz w:val="32"/>
          <w:szCs w:val="32"/>
        </w:rPr>
        <w:t>зержинск  Нижегородской  области</w:t>
      </w:r>
    </w:p>
    <w:p w:rsidR="00DA39FA" w:rsidRPr="00835AA6" w:rsidRDefault="00DA39FA" w:rsidP="00DA39FA">
      <w:pPr>
        <w:pStyle w:val="a3"/>
        <w:jc w:val="center"/>
        <w:rPr>
          <w:sz w:val="32"/>
          <w:szCs w:val="32"/>
        </w:rPr>
      </w:pPr>
    </w:p>
    <w:p w:rsidR="00DA39FA" w:rsidRDefault="00DA39FA" w:rsidP="00DA39FA">
      <w:pPr>
        <w:jc w:val="both"/>
      </w:pPr>
      <w:r>
        <w:t xml:space="preserve">Структурное подразделение  муниципального бюджетного учреждения дополнительного образования </w:t>
      </w:r>
      <w:r w:rsidR="00194ED9">
        <w:t>«</w:t>
      </w:r>
      <w:r>
        <w:t>Центр психолого-педагогической</w:t>
      </w:r>
      <w:r w:rsidR="00194ED9">
        <w:t>, медицинской и</w:t>
      </w:r>
      <w:r>
        <w:t xml:space="preserve"> социальной помощи</w:t>
      </w:r>
      <w:r w:rsidR="00194ED9">
        <w:t>»</w:t>
      </w:r>
      <w:r>
        <w:t xml:space="preserve">  (МБУ ДО ППМС – центр)</w:t>
      </w:r>
    </w:p>
    <w:p w:rsidR="00DA39FA" w:rsidRDefault="00DA39FA" w:rsidP="00DA39FA">
      <w:r w:rsidRPr="00051817">
        <w:rPr>
          <w:b/>
        </w:rPr>
        <w:t>Место расположения:</w:t>
      </w:r>
      <w:r>
        <w:rPr>
          <w:b/>
        </w:rPr>
        <w:t xml:space="preserve"> </w:t>
      </w:r>
      <w:proofErr w:type="gramStart"/>
      <w:r w:rsidRPr="00051817">
        <w:t>г</w:t>
      </w:r>
      <w:proofErr w:type="gramEnd"/>
      <w:r w:rsidRPr="00051817">
        <w:t>. Дзержинск</w:t>
      </w:r>
      <w:r>
        <w:t>, пр. Циолковского, д.17а</w:t>
      </w:r>
    </w:p>
    <w:p w:rsidR="00DA39FA" w:rsidRPr="00523D10" w:rsidRDefault="00DA39FA" w:rsidP="00DA39FA">
      <w:pPr>
        <w:pStyle w:val="a3"/>
        <w:rPr>
          <w:b/>
        </w:rPr>
      </w:pPr>
      <w:r w:rsidRPr="00523D10">
        <w:rPr>
          <w:b/>
        </w:rPr>
        <w:t xml:space="preserve">к.т. </w:t>
      </w:r>
      <w:r w:rsidR="00194ED9">
        <w:rPr>
          <w:b/>
        </w:rPr>
        <w:t xml:space="preserve">8(8313) </w:t>
      </w:r>
      <w:r w:rsidRPr="00523D10">
        <w:rPr>
          <w:b/>
        </w:rPr>
        <w:t>26-62-20</w:t>
      </w:r>
    </w:p>
    <w:p w:rsidR="00DA39FA" w:rsidRPr="00FC5468" w:rsidRDefault="00DA39FA" w:rsidP="00DA39FA">
      <w:pPr>
        <w:pStyle w:val="a3"/>
      </w:pPr>
      <w:r w:rsidRPr="00523D10">
        <w:rPr>
          <w:b/>
        </w:rPr>
        <w:t>Адрес электронной почты:</w:t>
      </w:r>
      <w:r>
        <w:t xml:space="preserve"> </w:t>
      </w:r>
      <w:proofErr w:type="spellStart"/>
      <w:r>
        <w:rPr>
          <w:lang w:val="en-US"/>
        </w:rPr>
        <w:t>cdik</w:t>
      </w:r>
      <w:proofErr w:type="spellEnd"/>
      <w:r w:rsidRPr="00FC5468">
        <w:t>@</w:t>
      </w:r>
      <w:proofErr w:type="spellStart"/>
      <w:r>
        <w:rPr>
          <w:lang w:val="en-US"/>
        </w:rPr>
        <w:t>uddudzr</w:t>
      </w:r>
      <w:proofErr w:type="spellEnd"/>
      <w:r w:rsidRPr="00FC5468">
        <w:t>.</w:t>
      </w:r>
      <w:proofErr w:type="spellStart"/>
      <w:r>
        <w:rPr>
          <w:lang w:val="en-US"/>
        </w:rPr>
        <w:t>ru</w:t>
      </w:r>
      <w:proofErr w:type="spellEnd"/>
    </w:p>
    <w:p w:rsidR="00DA39FA" w:rsidRPr="00051817" w:rsidRDefault="00DA39FA" w:rsidP="00DA39FA">
      <w:pPr>
        <w:pStyle w:val="a3"/>
        <w:rPr>
          <w:b/>
        </w:rPr>
      </w:pPr>
    </w:p>
    <w:p w:rsidR="00DA39FA" w:rsidRPr="00051817" w:rsidRDefault="00DA39FA" w:rsidP="00DA39FA">
      <w:pPr>
        <w:pStyle w:val="a3"/>
        <w:rPr>
          <w:b/>
        </w:rPr>
      </w:pPr>
      <w:r w:rsidRPr="00051817">
        <w:rPr>
          <w:b/>
        </w:rPr>
        <w:t>Состав ТПМПК:</w:t>
      </w:r>
    </w:p>
    <w:p w:rsidR="00DA39FA" w:rsidRDefault="00DA39FA" w:rsidP="00DA39FA">
      <w:pPr>
        <w:pStyle w:val="a3"/>
      </w:pPr>
      <w:r>
        <w:t>Власова Н.И. - руководитель ТПМПК, учитель-дефектолог</w:t>
      </w:r>
    </w:p>
    <w:p w:rsidR="00DA39FA" w:rsidRDefault="00DA39FA" w:rsidP="00DA39FA">
      <w:pPr>
        <w:pStyle w:val="a3"/>
      </w:pPr>
      <w:r>
        <w:t>Члены ПМПК:</w:t>
      </w:r>
    </w:p>
    <w:p w:rsidR="00DA39FA" w:rsidRDefault="00DA39FA" w:rsidP="00DA39FA">
      <w:pPr>
        <w:pStyle w:val="a3"/>
      </w:pPr>
      <w:proofErr w:type="spellStart"/>
      <w:r>
        <w:t>Варданян</w:t>
      </w:r>
      <w:proofErr w:type="spellEnd"/>
      <w:r>
        <w:t xml:space="preserve"> В.А., педагог-психолог</w:t>
      </w:r>
    </w:p>
    <w:p w:rsidR="00DA39FA" w:rsidRDefault="00DA39FA" w:rsidP="00DA39FA">
      <w:pPr>
        <w:pStyle w:val="a3"/>
      </w:pPr>
      <w:r>
        <w:t>Третьякова И.В., учитель-дефектолог</w:t>
      </w:r>
    </w:p>
    <w:p w:rsidR="00DA39FA" w:rsidRDefault="00DA39FA" w:rsidP="00DA39FA">
      <w:pPr>
        <w:pStyle w:val="a3"/>
      </w:pPr>
      <w:r>
        <w:t>Заботина М.В., учитель-логопед</w:t>
      </w:r>
    </w:p>
    <w:p w:rsidR="00DA39FA" w:rsidRDefault="00DA39FA" w:rsidP="00DA39FA">
      <w:pPr>
        <w:pStyle w:val="a3"/>
      </w:pPr>
      <w:proofErr w:type="spellStart"/>
      <w:r>
        <w:t>Отекина</w:t>
      </w:r>
      <w:proofErr w:type="spellEnd"/>
      <w:r>
        <w:t xml:space="preserve"> А.С., учитель-логопед</w:t>
      </w:r>
    </w:p>
    <w:p w:rsidR="00DA39FA" w:rsidRDefault="00DA39FA" w:rsidP="00DA39FA">
      <w:pPr>
        <w:pStyle w:val="a3"/>
      </w:pPr>
      <w:r>
        <w:t>Краска А.В.,</w:t>
      </w:r>
      <w:r w:rsidRPr="00051817">
        <w:t xml:space="preserve"> </w:t>
      </w:r>
      <w:r>
        <w:t>учитель-дефектолог</w:t>
      </w:r>
    </w:p>
    <w:p w:rsidR="00DA39FA" w:rsidRDefault="00DA39FA" w:rsidP="00DA39FA">
      <w:pPr>
        <w:pStyle w:val="a3"/>
      </w:pPr>
      <w:proofErr w:type="spellStart"/>
      <w:r>
        <w:t>Жаднова</w:t>
      </w:r>
      <w:proofErr w:type="spellEnd"/>
      <w:r>
        <w:t xml:space="preserve"> Ю.В., учитель-логопед</w:t>
      </w:r>
    </w:p>
    <w:p w:rsidR="00DA39FA" w:rsidRDefault="00DA39FA" w:rsidP="00DA39FA">
      <w:pPr>
        <w:pStyle w:val="a3"/>
      </w:pPr>
    </w:p>
    <w:p w:rsidR="00DA39FA" w:rsidRDefault="00DA39FA" w:rsidP="00DA39FA">
      <w:pPr>
        <w:pStyle w:val="a3"/>
      </w:pPr>
      <w:r>
        <w:t>Состав медицинских работников ТПМПК по согласованию с руководителем детских медицинских организаций</w:t>
      </w:r>
    </w:p>
    <w:p w:rsidR="00DA39FA" w:rsidRDefault="00DA39FA" w:rsidP="00DA39FA">
      <w:pPr>
        <w:pStyle w:val="a3"/>
        <w:rPr>
          <w:b/>
        </w:rPr>
      </w:pPr>
    </w:p>
    <w:p w:rsidR="00DA39FA" w:rsidRPr="00523D10" w:rsidRDefault="00DA39FA" w:rsidP="00DA39FA">
      <w:pPr>
        <w:pStyle w:val="a3"/>
        <w:rPr>
          <w:b/>
        </w:rPr>
      </w:pPr>
      <w:r w:rsidRPr="00523D10">
        <w:rPr>
          <w:b/>
        </w:rPr>
        <w:t>График работы ТПМПК:</w:t>
      </w:r>
    </w:p>
    <w:p w:rsidR="00DA39FA" w:rsidRDefault="00DA39FA" w:rsidP="00DA39FA">
      <w:pPr>
        <w:pStyle w:val="a3"/>
      </w:pPr>
      <w:r>
        <w:t>Ежедневно с 9 00 до 17 00 кроме субботы и воскресенья, праздничных дней</w:t>
      </w:r>
    </w:p>
    <w:p w:rsidR="00DA39FA" w:rsidRDefault="00DA39FA" w:rsidP="00DA39FA">
      <w:pPr>
        <w:pStyle w:val="a3"/>
      </w:pPr>
    </w:p>
    <w:p w:rsidR="00DA39FA" w:rsidRDefault="00DA39FA" w:rsidP="00DA39FA">
      <w:pPr>
        <w:pStyle w:val="a3"/>
        <w:rPr>
          <w:b/>
          <w:sz w:val="32"/>
          <w:szCs w:val="32"/>
        </w:rPr>
      </w:pPr>
    </w:p>
    <w:p w:rsidR="00DA39FA" w:rsidRDefault="00DA39FA" w:rsidP="00DA39F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Понятийный аппарат, используемый в современной коррекционной педагогике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Дети с ограниченными возможностями здоровья</w:t>
      </w:r>
      <w:r w:rsidRPr="00396E1D">
        <w:rPr>
          <w:rFonts w:cs="Times New Roman"/>
          <w:b/>
          <w:szCs w:val="28"/>
        </w:rPr>
        <w:t xml:space="preserve"> </w:t>
      </w:r>
      <w:r w:rsidRPr="00396E1D">
        <w:rPr>
          <w:rFonts w:cs="Times New Roman"/>
          <w:szCs w:val="28"/>
        </w:rPr>
        <w:t xml:space="preserve">(ОВЗ) – группа детей с сенсорными, интеллектуальными, эмоционально-волевыми, физическими и другими отклонениями  в  психическом развитии. 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 w:rsidRPr="00396E1D">
        <w:rPr>
          <w:rFonts w:cs="Times New Roman"/>
          <w:b/>
          <w:szCs w:val="28"/>
        </w:rPr>
        <w:t xml:space="preserve">Дети с трудностями в </w:t>
      </w:r>
      <w:r>
        <w:rPr>
          <w:rFonts w:cs="Times New Roman"/>
          <w:b/>
          <w:szCs w:val="28"/>
        </w:rPr>
        <w:t xml:space="preserve">обучении </w:t>
      </w:r>
      <w:r w:rsidRPr="00396E1D">
        <w:rPr>
          <w:rFonts w:cs="Times New Roman"/>
          <w:szCs w:val="28"/>
        </w:rPr>
        <w:t xml:space="preserve">– дети, испытывающие в силу различных биологических и социальных причин стойкие затруднения в усвоении образовательных программ при отсутствии выраженных интеллектуальных нарушений, отклонений в развитии слуха, зрения, речи, двигательной сферы. В указанную категорию не входят дети, которые не усваивают массовые программы в силу выраженных отклонений в развитии (умственная отсталость, грубые нарушения речи, зрения, слуха, двигательной сферы, выраженные нарушения общения в форме раннего детского аутизма). 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 w:rsidRPr="00396E1D">
        <w:rPr>
          <w:rFonts w:cs="Times New Roman"/>
          <w:b/>
          <w:szCs w:val="28"/>
        </w:rPr>
        <w:lastRenderedPageBreak/>
        <w:t xml:space="preserve">Дети с трудностями в </w:t>
      </w:r>
      <w:r>
        <w:rPr>
          <w:rFonts w:cs="Times New Roman"/>
          <w:b/>
          <w:szCs w:val="28"/>
        </w:rPr>
        <w:t>обучении</w:t>
      </w:r>
      <w:r>
        <w:rPr>
          <w:rFonts w:cs="Times New Roman"/>
          <w:szCs w:val="28"/>
        </w:rPr>
        <w:t xml:space="preserve">, </w:t>
      </w:r>
      <w:r w:rsidRPr="00396E1D">
        <w:rPr>
          <w:rFonts w:cs="Times New Roman"/>
          <w:szCs w:val="28"/>
        </w:rPr>
        <w:t xml:space="preserve">обусловленными задержкой психического развития, «временная задержка психического развития у детей», «задержка конституционного генеза», «ЗПР соматического происхождения», «ЗПР церебрально-органического генеза». 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 w:rsidRPr="00396E1D">
        <w:rPr>
          <w:rFonts w:cs="Times New Roman"/>
          <w:b/>
          <w:szCs w:val="28"/>
        </w:rPr>
        <w:t xml:space="preserve">Дети с трудностями в </w:t>
      </w:r>
      <w:r>
        <w:rPr>
          <w:rFonts w:cs="Times New Roman"/>
          <w:b/>
          <w:szCs w:val="28"/>
        </w:rPr>
        <w:t xml:space="preserve">обучении </w:t>
      </w:r>
      <w:r w:rsidRPr="00396E1D">
        <w:rPr>
          <w:rFonts w:cs="Times New Roman"/>
          <w:szCs w:val="28"/>
        </w:rPr>
        <w:t>– дети, имеющие клинико-психологический синдром (</w:t>
      </w:r>
      <w:proofErr w:type="spellStart"/>
      <w:r w:rsidRPr="00396E1D">
        <w:rPr>
          <w:rFonts w:cs="Times New Roman"/>
          <w:szCs w:val="28"/>
        </w:rPr>
        <w:t>астено-невротический</w:t>
      </w:r>
      <w:proofErr w:type="spellEnd"/>
      <w:r w:rsidRPr="00396E1D">
        <w:rPr>
          <w:rFonts w:cs="Times New Roman"/>
          <w:szCs w:val="28"/>
        </w:rPr>
        <w:t xml:space="preserve"> синдром, синдром гармонического инфантилизма, </w:t>
      </w:r>
      <w:proofErr w:type="spellStart"/>
      <w:r w:rsidRPr="00396E1D">
        <w:rPr>
          <w:rFonts w:cs="Times New Roman"/>
          <w:szCs w:val="28"/>
        </w:rPr>
        <w:t>цереброастенический</w:t>
      </w:r>
      <w:proofErr w:type="spellEnd"/>
      <w:r w:rsidRPr="00396E1D">
        <w:rPr>
          <w:rFonts w:cs="Times New Roman"/>
          <w:szCs w:val="28"/>
        </w:rPr>
        <w:t xml:space="preserve"> синдром). 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Дети "группы риска" </w:t>
      </w:r>
      <w:r w:rsidRPr="00396E1D">
        <w:rPr>
          <w:rFonts w:cs="Times New Roman"/>
          <w:szCs w:val="28"/>
        </w:rPr>
        <w:t xml:space="preserve">– дети с «сохранным интеллектом», значительно более низкими в сравнении со сверстниками адаптивными возможностями. Эти дети обнаруживают низкую работоспособность, повышенную утомляемость и отвлекаемость, импульсивность, </w:t>
      </w:r>
      <w:proofErr w:type="spellStart"/>
      <w:r w:rsidRPr="00396E1D">
        <w:rPr>
          <w:rFonts w:cs="Times New Roman"/>
          <w:szCs w:val="28"/>
        </w:rPr>
        <w:t>гиперактивность</w:t>
      </w:r>
      <w:proofErr w:type="spellEnd"/>
      <w:r w:rsidRPr="00396E1D">
        <w:rPr>
          <w:rFonts w:cs="Times New Roman"/>
          <w:szCs w:val="28"/>
        </w:rPr>
        <w:t xml:space="preserve">, низкий уровень производительности психических функций и деятельности, </w:t>
      </w:r>
      <w:proofErr w:type="spellStart"/>
      <w:r w:rsidRPr="00396E1D">
        <w:rPr>
          <w:rFonts w:cs="Times New Roman"/>
          <w:szCs w:val="28"/>
        </w:rPr>
        <w:t>несформированность</w:t>
      </w:r>
      <w:proofErr w:type="spellEnd"/>
      <w:r w:rsidRPr="00396E1D">
        <w:rPr>
          <w:rFonts w:cs="Times New Roman"/>
          <w:szCs w:val="28"/>
        </w:rPr>
        <w:t xml:space="preserve"> учебной мотивации и познавательных процессов. </w:t>
      </w:r>
    </w:p>
    <w:p w:rsidR="00DA39FA" w:rsidRPr="00396E1D" w:rsidRDefault="00DA39FA" w:rsidP="00DA39FA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Коррекционно-развивающее обучение </w:t>
      </w:r>
      <w:r w:rsidRPr="00396E1D">
        <w:rPr>
          <w:rFonts w:cs="Times New Roman"/>
          <w:b/>
          <w:szCs w:val="28"/>
        </w:rPr>
        <w:t>(КРО)</w:t>
      </w:r>
      <w:r>
        <w:rPr>
          <w:rFonts w:cs="Times New Roman"/>
          <w:b/>
          <w:szCs w:val="28"/>
        </w:rPr>
        <w:t xml:space="preserve"> </w:t>
      </w:r>
      <w:r w:rsidRPr="00396E1D">
        <w:rPr>
          <w:rFonts w:cs="Times New Roman"/>
          <w:szCs w:val="28"/>
        </w:rPr>
        <w:t xml:space="preserve">– форма дифференцированной помощи детям с трудностями в обучении, имеющими </w:t>
      </w:r>
      <w:proofErr w:type="spellStart"/>
      <w:r w:rsidRPr="00396E1D">
        <w:rPr>
          <w:rFonts w:cs="Times New Roman"/>
          <w:szCs w:val="28"/>
        </w:rPr>
        <w:t>микроорганические</w:t>
      </w:r>
      <w:proofErr w:type="spellEnd"/>
      <w:r w:rsidRPr="00396E1D">
        <w:rPr>
          <w:rFonts w:cs="Times New Roman"/>
          <w:szCs w:val="28"/>
        </w:rPr>
        <w:t xml:space="preserve"> дефекты ЦНС, осуществляемая в специальных (коррекционных) группах дошкольных образовательных орг</w:t>
      </w:r>
      <w:r>
        <w:rPr>
          <w:rFonts w:cs="Times New Roman"/>
          <w:szCs w:val="28"/>
        </w:rPr>
        <w:t>анизаций по адаптированной общеобразовательной программе дошкольного образования</w:t>
      </w:r>
      <w:r w:rsidRPr="00396E1D">
        <w:rPr>
          <w:rFonts w:cs="Times New Roman"/>
          <w:szCs w:val="28"/>
        </w:rPr>
        <w:t xml:space="preserve">, разработанной </w:t>
      </w:r>
      <w:r w:rsidRPr="00396E1D">
        <w:rPr>
          <w:rFonts w:cs="Times New Roman"/>
          <w:szCs w:val="28"/>
          <w:lang w:val="en-US"/>
        </w:rPr>
        <w:t>c</w:t>
      </w:r>
      <w:r w:rsidRPr="00396E1D">
        <w:rPr>
          <w:rFonts w:cs="Times New Roman"/>
          <w:szCs w:val="28"/>
        </w:rPr>
        <w:t xml:space="preserve"> учетом особенностей психофизического развития и возможностей воспитанников с ЗПР;</w:t>
      </w:r>
    </w:p>
    <w:p w:rsidR="00DA39FA" w:rsidRDefault="00DA39FA" w:rsidP="00DA39FA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Коррекционно-развивающее обучение </w:t>
      </w:r>
      <w:r w:rsidRPr="00396E1D">
        <w:rPr>
          <w:rFonts w:cs="Times New Roman"/>
          <w:b/>
          <w:szCs w:val="28"/>
        </w:rPr>
        <w:t>(КРО)</w:t>
      </w:r>
      <w:r>
        <w:rPr>
          <w:rFonts w:cs="Times New Roman"/>
          <w:b/>
          <w:szCs w:val="28"/>
        </w:rPr>
        <w:t xml:space="preserve"> </w:t>
      </w:r>
      <w:r w:rsidRPr="00396E1D">
        <w:rPr>
          <w:rFonts w:cs="Times New Roman"/>
          <w:szCs w:val="28"/>
        </w:rPr>
        <w:t>– форма</w:t>
      </w:r>
      <w:r>
        <w:rPr>
          <w:rFonts w:cs="Times New Roman"/>
          <w:szCs w:val="28"/>
        </w:rPr>
        <w:t xml:space="preserve"> </w:t>
      </w:r>
      <w:r w:rsidRPr="00396E1D">
        <w:rPr>
          <w:rFonts w:cs="Times New Roman"/>
          <w:szCs w:val="28"/>
        </w:rPr>
        <w:t xml:space="preserve"> дифференцированной помощи детям с трудностями в обучении, имеющими органическое поражение головного мозга, осуществляемая в специальных (коррекционных) группах дошкольных образовательных организаций по </w:t>
      </w:r>
      <w:r>
        <w:rPr>
          <w:rFonts w:cs="Times New Roman"/>
          <w:szCs w:val="28"/>
        </w:rPr>
        <w:t xml:space="preserve">адаптированной общеобразовательной </w:t>
      </w:r>
      <w:r w:rsidRPr="00396E1D">
        <w:rPr>
          <w:rFonts w:cs="Times New Roman"/>
          <w:szCs w:val="28"/>
        </w:rPr>
        <w:t>программе</w:t>
      </w:r>
      <w:r>
        <w:rPr>
          <w:rFonts w:cs="Times New Roman"/>
          <w:szCs w:val="28"/>
        </w:rPr>
        <w:t xml:space="preserve"> дошкольного образования</w:t>
      </w:r>
      <w:r w:rsidRPr="00396E1D">
        <w:rPr>
          <w:rFonts w:cs="Times New Roman"/>
          <w:szCs w:val="28"/>
        </w:rPr>
        <w:t xml:space="preserve">, разработанной </w:t>
      </w:r>
      <w:r w:rsidRPr="00396E1D">
        <w:rPr>
          <w:rFonts w:cs="Times New Roman"/>
          <w:szCs w:val="28"/>
          <w:lang w:val="en-US"/>
        </w:rPr>
        <w:t>c</w:t>
      </w:r>
      <w:r w:rsidRPr="00396E1D">
        <w:rPr>
          <w:rFonts w:cs="Times New Roman"/>
          <w:szCs w:val="28"/>
        </w:rPr>
        <w:t xml:space="preserve"> учетом особенностей психофизического развития и возможностей воспитанников с умственной отсталостью различной степени выраженности. </w:t>
      </w:r>
    </w:p>
    <w:p w:rsidR="00DA39FA" w:rsidRPr="0072742F" w:rsidRDefault="00DA39FA" w:rsidP="00DA39FA">
      <w:pPr>
        <w:pStyle w:val="a3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b/>
          <w:szCs w:val="28"/>
        </w:rPr>
        <w:t>Инклюзивное о</w:t>
      </w:r>
      <w:r w:rsidRPr="00396E1D">
        <w:rPr>
          <w:rFonts w:cs="Times New Roman"/>
          <w:b/>
          <w:szCs w:val="28"/>
        </w:rPr>
        <w:t>бучение</w:t>
      </w:r>
      <w:r w:rsidRPr="00396E1D">
        <w:rPr>
          <w:rFonts w:cs="Times New Roman"/>
          <w:szCs w:val="28"/>
        </w:rPr>
        <w:t xml:space="preserve"> – форма дифференцированной помощи детям с ОВЗ, детям-инвалидам в </w:t>
      </w:r>
      <w:proofErr w:type="spellStart"/>
      <w:r w:rsidRPr="00396E1D">
        <w:rPr>
          <w:rFonts w:cs="Times New Roman"/>
          <w:szCs w:val="28"/>
        </w:rPr>
        <w:t>общеразвивающих</w:t>
      </w:r>
      <w:proofErr w:type="spellEnd"/>
      <w:r w:rsidRPr="00396E1D">
        <w:rPr>
          <w:rFonts w:cs="Times New Roman"/>
          <w:szCs w:val="28"/>
        </w:rPr>
        <w:t xml:space="preserve"> группах  дошкольных образовательных учреждений, </w:t>
      </w:r>
      <w:r w:rsidRPr="00396E1D">
        <w:rPr>
          <w:rFonts w:cs="Times New Roman"/>
          <w:iCs/>
          <w:szCs w:val="28"/>
        </w:rPr>
        <w:t xml:space="preserve">в которых  имеются разнообразные образовательные  маршруты  для каждого  ребенка, обеспеченные адаптированной </w:t>
      </w:r>
      <w:r>
        <w:rPr>
          <w:rFonts w:cs="Times New Roman"/>
          <w:iCs/>
          <w:szCs w:val="28"/>
        </w:rPr>
        <w:t xml:space="preserve">общеобразовательной </w:t>
      </w:r>
      <w:r w:rsidRPr="00396E1D">
        <w:rPr>
          <w:rFonts w:cs="Times New Roman"/>
          <w:iCs/>
          <w:szCs w:val="28"/>
        </w:rPr>
        <w:t>образовательной программой</w:t>
      </w:r>
      <w:r>
        <w:rPr>
          <w:rFonts w:cs="Times New Roman"/>
          <w:iCs/>
          <w:szCs w:val="28"/>
        </w:rPr>
        <w:t xml:space="preserve"> дошкольного образования, разработанной</w:t>
      </w:r>
      <w:r w:rsidRPr="00396E1D">
        <w:rPr>
          <w:rFonts w:cs="Times New Roman"/>
          <w:iCs/>
          <w:szCs w:val="28"/>
        </w:rPr>
        <w:t xml:space="preserve">  с учетом особых образовательных потребностей и индивидуальных особенностей. </w:t>
      </w:r>
      <w:proofErr w:type="gramEnd"/>
    </w:p>
    <w:p w:rsidR="00DA39FA" w:rsidRPr="00396E1D" w:rsidRDefault="00DA39FA" w:rsidP="00DA39FA">
      <w:pPr>
        <w:pStyle w:val="a3"/>
        <w:ind w:firstLine="708"/>
        <w:jc w:val="both"/>
        <w:rPr>
          <w:rFonts w:asciiTheme="minorHAnsi" w:hAnsiTheme="minorHAnsi"/>
          <w:szCs w:val="28"/>
        </w:rPr>
      </w:pPr>
    </w:p>
    <w:p w:rsidR="00DA39FA" w:rsidRPr="00396E1D" w:rsidRDefault="00DA39FA" w:rsidP="00DA39FA">
      <w:pPr>
        <w:pStyle w:val="a3"/>
        <w:rPr>
          <w:szCs w:val="28"/>
        </w:rPr>
      </w:pPr>
    </w:p>
    <w:p w:rsidR="00F62581" w:rsidRDefault="00194ED9"/>
    <w:sectPr w:rsidR="00F62581" w:rsidSect="00C0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9FA"/>
    <w:rsid w:val="0007285F"/>
    <w:rsid w:val="00194ED9"/>
    <w:rsid w:val="00195EC3"/>
    <w:rsid w:val="00C07B93"/>
    <w:rsid w:val="00D95B5B"/>
    <w:rsid w:val="00DA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9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ppms</cp:lastModifiedBy>
  <cp:revision>3</cp:revision>
  <dcterms:created xsi:type="dcterms:W3CDTF">2022-04-05T10:08:00Z</dcterms:created>
  <dcterms:modified xsi:type="dcterms:W3CDTF">2022-04-11T12:46:00Z</dcterms:modified>
</cp:coreProperties>
</file>