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E6" w:rsidRPr="00FE11E6" w:rsidRDefault="00FE11E6" w:rsidP="00FE11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E11E6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FE11E6">
        <w:rPr>
          <w:rFonts w:ascii="Times New Roman" w:hAnsi="Times New Roman" w:cs="Times New Roman"/>
          <w:sz w:val="24"/>
          <w:szCs w:val="24"/>
        </w:rPr>
        <w:tab/>
      </w:r>
      <w:r w:rsidRPr="00FE11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E11E6">
        <w:rPr>
          <w:rFonts w:ascii="Times New Roman" w:hAnsi="Times New Roman" w:cs="Times New Roman"/>
          <w:sz w:val="24"/>
          <w:szCs w:val="24"/>
        </w:rPr>
        <w:t>УТВЕРЖДАЮ</w:t>
      </w:r>
    </w:p>
    <w:p w:rsidR="00FE11E6" w:rsidRPr="00FE11E6" w:rsidRDefault="00FE11E6" w:rsidP="00FE11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1E6">
        <w:rPr>
          <w:rFonts w:ascii="Times New Roman" w:hAnsi="Times New Roman" w:cs="Times New Roman"/>
          <w:sz w:val="24"/>
          <w:szCs w:val="24"/>
        </w:rPr>
        <w:t xml:space="preserve"> </w:t>
      </w:r>
      <w:r w:rsidR="003B76AC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  <w:r w:rsidR="003B76AC">
        <w:rPr>
          <w:rFonts w:ascii="Times New Roman" w:hAnsi="Times New Roman" w:cs="Times New Roman"/>
          <w:sz w:val="24"/>
          <w:szCs w:val="24"/>
        </w:rPr>
        <w:tab/>
      </w:r>
      <w:r w:rsidR="00174853">
        <w:rPr>
          <w:rFonts w:ascii="Times New Roman" w:hAnsi="Times New Roman" w:cs="Times New Roman"/>
          <w:sz w:val="24"/>
          <w:szCs w:val="24"/>
        </w:rPr>
        <w:t xml:space="preserve"> </w:t>
      </w:r>
      <w:r w:rsidR="003B76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E11E6">
        <w:rPr>
          <w:rFonts w:ascii="Times New Roman" w:hAnsi="Times New Roman" w:cs="Times New Roman"/>
          <w:sz w:val="24"/>
          <w:szCs w:val="24"/>
        </w:rPr>
        <w:t xml:space="preserve">Директор МОУ </w:t>
      </w:r>
      <w:r w:rsidR="003B76AC" w:rsidRPr="00FE11E6">
        <w:rPr>
          <w:rFonts w:ascii="Times New Roman" w:hAnsi="Times New Roman" w:cs="Times New Roman"/>
          <w:sz w:val="24"/>
          <w:szCs w:val="24"/>
        </w:rPr>
        <w:t xml:space="preserve">  «</w:t>
      </w:r>
      <w:r w:rsidR="003B76AC">
        <w:rPr>
          <w:rFonts w:ascii="Times New Roman" w:hAnsi="Times New Roman" w:cs="Times New Roman"/>
          <w:sz w:val="24"/>
          <w:szCs w:val="24"/>
        </w:rPr>
        <w:t>Академический лицей»</w:t>
      </w:r>
    </w:p>
    <w:p w:rsidR="003B76AC" w:rsidRDefault="00FE11E6" w:rsidP="00FE11E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1E6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  <w:r w:rsidRPr="00FE11E6">
        <w:rPr>
          <w:rFonts w:ascii="Times New Roman" w:hAnsi="Times New Roman" w:cs="Times New Roman"/>
          <w:sz w:val="24"/>
          <w:szCs w:val="24"/>
        </w:rPr>
        <w:tab/>
      </w:r>
      <w:r w:rsidRPr="00FE11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B76A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B76AC" w:rsidRPr="00FE11E6" w:rsidRDefault="003B76AC" w:rsidP="003B76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1E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Академический лицей»                             ______________________ Е.В.Чеботарева</w:t>
      </w:r>
    </w:p>
    <w:p w:rsidR="003B76AC" w:rsidRPr="00FE11E6" w:rsidRDefault="003B76AC" w:rsidP="003B76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1E6">
        <w:rPr>
          <w:rFonts w:ascii="Times New Roman" w:hAnsi="Times New Roman" w:cs="Times New Roman"/>
          <w:sz w:val="24"/>
          <w:szCs w:val="24"/>
        </w:rPr>
        <w:t xml:space="preserve">   (МОУ «</w:t>
      </w:r>
      <w:r>
        <w:rPr>
          <w:rFonts w:ascii="Times New Roman" w:hAnsi="Times New Roman" w:cs="Times New Roman"/>
          <w:sz w:val="24"/>
          <w:szCs w:val="24"/>
        </w:rPr>
        <w:t>Академический лицей»)</w:t>
      </w:r>
    </w:p>
    <w:p w:rsidR="003B76AC" w:rsidRDefault="003B76AC" w:rsidP="003B76AC"/>
    <w:p w:rsidR="00FE11E6" w:rsidRPr="00FE11E6" w:rsidRDefault="003B76AC" w:rsidP="00FE11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37581" w:rsidRDefault="00FE11E6" w:rsidP="003B76AC">
      <w:pPr>
        <w:pStyle w:val="a3"/>
      </w:pPr>
      <w:r w:rsidRPr="00FE11E6">
        <w:rPr>
          <w:rFonts w:ascii="Times New Roman" w:hAnsi="Times New Roman" w:cs="Times New Roman"/>
          <w:sz w:val="24"/>
          <w:szCs w:val="24"/>
        </w:rPr>
        <w:t xml:space="preserve">  </w:t>
      </w:r>
      <w:r w:rsidR="003B76AC">
        <w:rPr>
          <w:rFonts w:ascii="Times New Roman" w:hAnsi="Times New Roman" w:cs="Times New Roman"/>
          <w:sz w:val="24"/>
          <w:szCs w:val="24"/>
        </w:rPr>
        <w:t xml:space="preserve">      </w:t>
      </w:r>
      <w:r w:rsidRPr="00FE11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581" w:rsidRPr="00A2788E" w:rsidRDefault="00837581" w:rsidP="0083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</w:t>
      </w:r>
      <w:r w:rsid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 w:rsidR="00FB7351" w:rsidRP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инструкци</w:t>
      </w:r>
      <w:r w:rsid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A27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учителя-логопеда</w:t>
      </w:r>
    </w:p>
    <w:p w:rsidR="00FE11E6" w:rsidRPr="00FB7351" w:rsidRDefault="00FE11E6" w:rsidP="008375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37581" w:rsidRPr="00FB7351" w:rsidRDefault="00A2788E" w:rsidP="00634A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837581"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37581" w:rsidRPr="00FB7351" w:rsidRDefault="00A2788E" w:rsidP="00634A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должностная инструкция разработана на основе квалификационной характеристики по должности учитель-логопед (Единый </w:t>
      </w:r>
      <w:r w:rsidR="00FB735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 справочник должностей руководителей, специалистов и служащих, утвержденный приказом Министерства здравоохранения и социального развития РФ от 26.08.2010 г. № 761н (зарегистрировано в Минюсте РФ 06.10.2010 г. № 18638)).</w:t>
      </w:r>
    </w:p>
    <w:p w:rsidR="00837581" w:rsidRPr="00FB7351" w:rsidRDefault="00FB7351" w:rsidP="00634A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2788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назначается на должность и освобождается от должности директором </w:t>
      </w:r>
      <w:r w:rsidR="003B76AC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период отпуска или временной нетрудоспособности учителя-логопеда его обязанности могут быть возложены на педагога, имеющего высшее специальное педагогическое  образование. Временное исполнение обязанностей в этих случаях осуществляется на основании приказа директора </w:t>
      </w:r>
      <w:r w:rsidR="003B76AC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581" w:rsidRPr="00FB7351" w:rsidRDefault="00A2788E" w:rsidP="00634A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подчиняется непосредственно заместителю директора </w:t>
      </w:r>
      <w:r w:rsidR="003070B9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в своей деятельности руководствуется Законом Российской Федерации «Об образовании», Конвенцией о правах ребёнка; указами и распоряжениями Правительства Российской Федерации, правительства Республики </w:t>
      </w:r>
      <w:r w:rsidR="003070B9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Карел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и органов управления образованием всех уровней по вопросам образования, воспитания, охраны здоровья, профориентации, занятости и социальной защиты обучающихся; трудовым законодательством; правилами  и нормами охраны труда, техники безопасности и противопожарной защиты, а также Уставом и локальными правовыми актами </w:t>
      </w:r>
      <w:r w:rsidR="007235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правилами внутреннего трудового распорядка, приказами и распоряжениями директора </w:t>
      </w:r>
      <w:r w:rsidR="007235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настоящей должностной инструкцией), трудовым договором.</w:t>
      </w:r>
    </w:p>
    <w:p w:rsidR="00837581" w:rsidRPr="00FB7351" w:rsidRDefault="00A2788E" w:rsidP="00634A2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должность учителя-логопеда назначаются лица с высшим профессиональным образованием в области дефектологии.</w:t>
      </w:r>
    </w:p>
    <w:p w:rsidR="00837581" w:rsidRDefault="00837581" w:rsidP="00B90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 должен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приоритетные направления развития образовательной системы РФ;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и директивные документы в сфере образования;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достижения отечественной и зарубежной педагогической, психологической науки;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логопедическое обследование детей старшего дошкольного  и школьного возраста;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направления коррекционно-развивающей работы в соответствии с логопедическим заключением;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коррекционные задачи с использованием программ и методик, адаптируемых к условиям работы в </w:t>
      </w:r>
      <w:r w:rsidR="007235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proofErr w:type="gramEnd"/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информацию в устной, письменной и наглядной формах на бумажных и электронных носителях;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компьютерной и оргтехникой на уровне пользователя;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современными диагностическими методиками и технологиями оказания логопедической помощи;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анализа и обобщения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="009B1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9B1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коррекционной, </w:t>
      </w:r>
      <w:proofErr w:type="spellStart"/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9B1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1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6E2E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работы;</w:t>
      </w:r>
      <w:r w:rsidR="00A27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проведения лекционных и иных публичных выступлений.</w:t>
      </w:r>
    </w:p>
    <w:p w:rsidR="00A2788E" w:rsidRDefault="00A2788E" w:rsidP="00B90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88E" w:rsidRPr="00A2788E" w:rsidRDefault="00B908C9" w:rsidP="00634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Функции.</w:t>
      </w:r>
    </w:p>
    <w:p w:rsidR="00837581" w:rsidRDefault="00A2788E" w:rsidP="00634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квалифицированной логопедической помощи (</w:t>
      </w:r>
      <w:proofErr w:type="spellStart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="00723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7235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коррекционная; консультативная; просветительская) всем участникам образовательного процесса: детям с особыми образовательными потребностями, детям с ограниченными возможностями здоровья, родителям, педагогам и администрации </w:t>
      </w:r>
      <w:r w:rsidR="007235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074" w:rsidRDefault="00EB5074" w:rsidP="00634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074" w:rsidRDefault="00EB5074" w:rsidP="00634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88E" w:rsidRPr="00A2788E" w:rsidRDefault="00B908C9" w:rsidP="00634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="00A2788E"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Должностные о</w:t>
      </w:r>
      <w:r w:rsidR="00837581"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бязанности</w:t>
      </w:r>
      <w:r w:rsid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37581" w:rsidRPr="00FB7351" w:rsidRDefault="00FB735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3.1.</w:t>
      </w:r>
      <w:r w:rsidR="00837581"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Осуществляет:</w:t>
      </w:r>
      <w:r w:rsidR="00B908C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в рамках междисциплинарного дифференцированного подхода к диагностике и коррекции речевых нарушений, письма, чтения;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всех участников образовательного процесса по вопросам логопедической работы;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 родителей (лиц, их заменяющих), педагогов в области логопедических знаний;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профессиональную деятельность во взаимодействии со специалистами смежных профессий (психологами, социальными педагогами, дефектологами, врачами).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.2.</w:t>
      </w:r>
      <w:r w:rsidRPr="00FB7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Анализирует:</w:t>
      </w:r>
      <w:r w:rsidR="00FB7351"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логопедического обследования; результаты комплексного психолого-педагогического обследования учащихся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(коллегиальное обсуждение);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причины неуспеваемости обучающихся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; адекватность выбранных коррекционных методов и результативность проводимой работы; проблемы, возникающие в ходе коррекционного процесса, с учетом возрастных, психологических и физиологических особенностей детей.</w:t>
      </w:r>
    </w:p>
    <w:p w:rsidR="00837581" w:rsidRPr="00FB7351" w:rsidRDefault="0067606A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3.3.Прогнозирует: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тенденции коррекционно-развивающего процесса;</w:t>
      </w:r>
      <w:r w:rsidR="00A27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динамику коррекционного процесса при совместной работе со специалистами смежных специальностей (дефектологи, психологи, социальные педагоги и др.); результат запланированной </w:t>
      </w:r>
      <w:proofErr w:type="spellStart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="00A27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развивающей работы.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3.4. 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Планирует и организует: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систематические индивидуальные, групповые коррекционно-развивающие занятия с детьми, имеющими нарушения в развитии устной речи, формирования письма, чтения, в соответствии с планированием (стратегическим, тактическим, оперативным); публичные выступления, лекции, семинары с просветительской целью в рамках своей компетенции.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3.5. 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Содействует</w:t>
      </w:r>
      <w:r w:rsidR="00B908C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созданию специальных условий и предпосылок для предупреждения, преодоления имеющихся у детей трудностей общения, обучения; охране прав обучающихся в соответствии  с Конвенцией о правах ребёнка и законодательством РФ. В частности, хранит профессиональную тайну, не распространяет сведения, полученные в результате диагностической работы, если ознакомление с ними может нанести ущерб ребёнку или его окружению 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 тех случаях, когда испытуемому даны гарантии анонимности результатов обследования).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3.6. 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Разрабатывает: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рекомендации для родителей и педагогов по вопросам развития, обучения, воспитания детей с речевой патологией; план работы на учебный год, перспективное планирование, тематическое планирование групповых и индивидуальных занятий, учебно-дидактический материал, способствующий оптимизации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развивающего учебно-воспитательного процесса; критерии эффективности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развивающей работы.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 w:rsidRPr="00FB7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Участвует: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разработке программы коррекционной работы как обязательного раздела основной образовательной программы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</w:t>
      </w:r>
      <w:proofErr w:type="spell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-педагогического консилиума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 деятельности педагогического совета, методического совета службы психолого-педагогического и социального сопровождения, методических объединений учителей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учителей-логопедов; в прохождении обязательного ежегодного медицинского осмотра.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Повышает: профессиональную квалификацию за счет самообразования, прохождения курсов повышения квалификации не реже 1 раза в </w:t>
      </w:r>
      <w:r w:rsidR="00B908C9">
        <w:rPr>
          <w:rFonts w:ascii="Times New Roman" w:eastAsia="Times New Roman" w:hAnsi="Times New Roman" w:cs="Times New Roman"/>
          <w:color w:val="000000"/>
          <w:sz w:val="24"/>
          <w:szCs w:val="24"/>
        </w:rPr>
        <w:t>3 года.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3.9. </w:t>
      </w:r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Оформляет: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необходимую документацию: план работы на учебный год, график работы, расписание занятий, журнал обследования, речевые карты, журнал логопедических знаний, паспорт кабинета. Полученные в результате работы данные логопед обобщает и по требованию администрации представляет их в отчетах.</w:t>
      </w:r>
    </w:p>
    <w:p w:rsidR="00837581" w:rsidRDefault="00837581" w:rsidP="00B90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Pr="00FB7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Pr="00FB73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Соблюдает: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трудовую дисциплину, правила внутреннего трудового распорядка  и Устав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нормы охраны труда, правила техники безопасности и противопожарной защиты; в профессиональной деятельности общепринятые нормы нравственности и правила поведения, проявляет терпение, вежливость, тактичность, доброжелательное отношение и уважение к участникам образовательного процесса и другим лицам, 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примером собственного поведения способствует формированию общей культуры личности обучающихся.</w:t>
      </w:r>
      <w:proofErr w:type="gramEnd"/>
    </w:p>
    <w:p w:rsidR="00A2788E" w:rsidRPr="00FB7351" w:rsidRDefault="00A2788E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7581" w:rsidRPr="00A2788E" w:rsidRDefault="00837581" w:rsidP="00634A2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78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</w:t>
      </w:r>
      <w:r w:rsidRPr="00A2788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Pr="00A278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Права</w:t>
      </w:r>
      <w:r w:rsidR="00B908C9" w:rsidRPr="00A278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4.1. Выбирать формы и методы работы с детьми, их родителями и педагогами, специальную методику коррекционной работы, выбирать учебно-дидактические пособия с целью оптимизации процесса коррекционно-развивающего обучения.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4.2. Разрабатывать учебно-дидактические пособия и наглядные материалы, обеспечивающие эффективность коррекционной работы.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4.3. Обмениваться информацией со специалистами смежных специальностей.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4.4. Присутствовать на уроках и занятиях, предупредив педагога накануне (без права входить в класс после начала урока и делать замечания в течение урока, занятия).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Составлять проекты, рабочие коррекционно-развивающие программы, программы исследований по избранному и согласованному с руководством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направлению.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Участвовать в проектах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работе творческих групп.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4.7. Готовить и выносить на обсуждение  администрации предложения по совершенствованию организации труда, улучшению условий труда.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4.8. Работать в отдельном кабинете, обеспеченном необходимым специальным оборудованием, площадью, соответствующей санитарно-гигиеническим нормам и требованиям.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4.9. Повышать квалификацию в различных формах (самообразование, курсы повышения квалификации, участие в конференциях, семинарах).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4.10.Проходить аттестацию на повышение квалификационной категории.</w:t>
      </w:r>
    </w:p>
    <w:p w:rsidR="00837581" w:rsidRDefault="00A2788E" w:rsidP="00B90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документами, содержащими оценку его профессиональной деятельности.</w:t>
      </w:r>
    </w:p>
    <w:p w:rsidR="00A2788E" w:rsidRPr="00FB7351" w:rsidRDefault="00A2788E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7581" w:rsidRPr="00A2788E" w:rsidRDefault="00837581" w:rsidP="00634A2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 Ответственность</w:t>
      </w:r>
      <w:r w:rsidR="00B908C9" w:rsidRPr="00A27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 применение, в том 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однократное, методов воспитания, связанных с физическими и (или) психическим насилием над личностью обучающегося, учитель-логопед может быть освобожден  от занимаемой должности в соответствии с трудовым законодательством и Законом РФ «Об образовании».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 учитель-логопед несёт ответственность: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За правильность логопедического заключения, соответствие используемых диагностических и коррекционных методов, целям и задачам </w:t>
      </w:r>
      <w:proofErr w:type="spell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логокоррекционной</w:t>
      </w:r>
      <w:proofErr w:type="spell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За сохранение и ведение документации в соответствии с порядком, установленным в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лицее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За неисполнение или ненадлежащее исполнение без уважительной причины Устава и правил внутреннего распорядка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законных распоряжений директора </w:t>
      </w:r>
      <w:r w:rsidR="00EB5074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локальных актов в порядке, определенном трудовым законодательством.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 нарушение правил пожарной безопасности, охраны труда, санитарно-гигиенических правил организации в порядке и в случаях, предусмотренных законодательством.</w:t>
      </w:r>
    </w:p>
    <w:p w:rsidR="00837581" w:rsidRDefault="00837581" w:rsidP="00B90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5.6. За качество и своевременность выполнения возложенных на него настоящей должностной инструкцией обязанностей.</w:t>
      </w:r>
    </w:p>
    <w:p w:rsidR="003401B2" w:rsidRPr="00FB7351" w:rsidRDefault="003401B2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7581" w:rsidRPr="003401B2" w:rsidRDefault="00837581" w:rsidP="00634A2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40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Взаимоотношения. Связи по должности</w:t>
      </w:r>
      <w:r w:rsidR="00340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37581" w:rsidRPr="00FB7351" w:rsidRDefault="00837581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огопед: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планирует свою деятельность в течение рабочей недели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Планирует работу на каждый учебный год. План работы утверждается директором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gramStart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пять дней с начала планируемого периода.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Представляет заместителю директора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 письменный отчет о своей деятельности по завершении проведённых мероприятий, а также годовой анализ работы объёмом не более пяти машинописных страниц в течение 10 дней по окончании учебного года.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6.4.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 паспорт кабинета на каждый учебный год. Паспорт кабинета заверяется заместителем директора по административно-хозяйственной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Получает от администрации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нормативно-правового и организационно-методического характера, знакомится с соответствующими документами.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администрацию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возникших трудностях на пути реализации проектов, программ, исполнения должностных обязанностей.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обменивается информацией по вопросам, входящим в его компетенцию, с администрацией, педагогическими и медицинскими работниками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родителями </w:t>
      </w:r>
      <w:proofErr w:type="gramStart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(законными представителями).</w:t>
      </w:r>
    </w:p>
    <w:p w:rsidR="00837581" w:rsidRPr="00FB7351" w:rsidRDefault="00634A27" w:rsidP="00B908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Передает администрации 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="00837581"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информацию, полученную на совещаниях и семинарах различного уровня, непосредственно после её получения.</w:t>
      </w:r>
    </w:p>
    <w:p w:rsidR="00FB7351" w:rsidRDefault="00FB7351" w:rsidP="00FB7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581" w:rsidRPr="00FB7351" w:rsidRDefault="00837581" w:rsidP="00FB735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инструкцией ознакомле</w:t>
      </w:r>
      <w:proofErr w:type="gramStart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B7351">
        <w:rPr>
          <w:rFonts w:ascii="Times New Roman" w:eastAsia="Times New Roman" w:hAnsi="Times New Roman" w:cs="Times New Roman"/>
          <w:color w:val="000000"/>
          <w:sz w:val="24"/>
          <w:szCs w:val="24"/>
        </w:rPr>
        <w:t>а): _______________________________</w:t>
      </w:r>
    </w:p>
    <w:p w:rsidR="006D0884" w:rsidRDefault="006D0884" w:rsidP="00FB7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884" w:rsidRDefault="006D0884" w:rsidP="00FB7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884" w:rsidRDefault="006D0884" w:rsidP="00FB7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инструкции получила</w:t>
      </w:r>
      <w:r w:rsidR="00AE1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_____________________________________________</w:t>
      </w:r>
    </w:p>
    <w:p w:rsidR="006D0884" w:rsidRPr="00AE1241" w:rsidRDefault="00AE1241" w:rsidP="00AE124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E124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п</w:t>
      </w:r>
      <w:r w:rsidRPr="00AE1241">
        <w:rPr>
          <w:rFonts w:ascii="Times New Roman" w:eastAsia="Times New Roman" w:hAnsi="Times New Roman" w:cs="Times New Roman"/>
          <w:color w:val="000000"/>
          <w:sz w:val="18"/>
          <w:szCs w:val="18"/>
        </w:rPr>
        <w:t>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дата</w:t>
      </w:r>
    </w:p>
    <w:p w:rsidR="006D0884" w:rsidRDefault="006D0884" w:rsidP="00FB73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581" w:rsidRPr="00FB7351" w:rsidRDefault="00837581" w:rsidP="00FB7351">
      <w:pPr>
        <w:jc w:val="both"/>
        <w:rPr>
          <w:sz w:val="24"/>
          <w:szCs w:val="24"/>
        </w:rPr>
      </w:pPr>
    </w:p>
    <w:sectPr w:rsidR="00837581" w:rsidRPr="00FB7351" w:rsidSect="00EB50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6512"/>
    <w:multiLevelType w:val="multilevel"/>
    <w:tmpl w:val="8082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530DD"/>
    <w:multiLevelType w:val="multilevel"/>
    <w:tmpl w:val="70B2C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84FD3"/>
    <w:multiLevelType w:val="multilevel"/>
    <w:tmpl w:val="390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674DC"/>
    <w:multiLevelType w:val="multilevel"/>
    <w:tmpl w:val="B9D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51A21"/>
    <w:multiLevelType w:val="multilevel"/>
    <w:tmpl w:val="7B8A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66A1D"/>
    <w:multiLevelType w:val="multilevel"/>
    <w:tmpl w:val="5AA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E7745"/>
    <w:multiLevelType w:val="multilevel"/>
    <w:tmpl w:val="B3B8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460A5"/>
    <w:multiLevelType w:val="multilevel"/>
    <w:tmpl w:val="B7D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52C1A"/>
    <w:multiLevelType w:val="multilevel"/>
    <w:tmpl w:val="14ECF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7581"/>
    <w:rsid w:val="000E6FD7"/>
    <w:rsid w:val="00174853"/>
    <w:rsid w:val="003070B9"/>
    <w:rsid w:val="003401B2"/>
    <w:rsid w:val="003B76AC"/>
    <w:rsid w:val="00493EE4"/>
    <w:rsid w:val="00634A27"/>
    <w:rsid w:val="0067606A"/>
    <w:rsid w:val="006D0884"/>
    <w:rsid w:val="006E2E34"/>
    <w:rsid w:val="007235A0"/>
    <w:rsid w:val="007347CE"/>
    <w:rsid w:val="00837581"/>
    <w:rsid w:val="009B12D4"/>
    <w:rsid w:val="00A2788E"/>
    <w:rsid w:val="00AD3A1F"/>
    <w:rsid w:val="00AE1241"/>
    <w:rsid w:val="00B53126"/>
    <w:rsid w:val="00B908C9"/>
    <w:rsid w:val="00D91D68"/>
    <w:rsid w:val="00EB5074"/>
    <w:rsid w:val="00FB7351"/>
    <w:rsid w:val="00FE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7581"/>
  </w:style>
  <w:style w:type="paragraph" w:customStyle="1" w:styleId="c10">
    <w:name w:val="c10"/>
    <w:basedOn w:val="a"/>
    <w:rsid w:val="008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7581"/>
  </w:style>
  <w:style w:type="paragraph" w:styleId="a3">
    <w:name w:val="No Spacing"/>
    <w:uiPriority w:val="1"/>
    <w:qFormat/>
    <w:rsid w:val="00FE11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7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16</cp:revision>
  <dcterms:created xsi:type="dcterms:W3CDTF">2015-09-18T10:01:00Z</dcterms:created>
  <dcterms:modified xsi:type="dcterms:W3CDTF">2019-04-17T11:07:00Z</dcterms:modified>
</cp:coreProperties>
</file>