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4253"/>
      </w:tblGrid>
      <w:tr w:rsidR="003E72A0" w:rsidTr="00301E4E">
        <w:tc>
          <w:tcPr>
            <w:tcW w:w="5210" w:type="dxa"/>
          </w:tcPr>
          <w:p w:rsidR="003E72A0" w:rsidRPr="00CD5D83" w:rsidRDefault="003E72A0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3E72A0" w:rsidRPr="00CD5D83" w:rsidRDefault="003E72A0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3E72A0" w:rsidRPr="00CD5D83" w:rsidRDefault="003E72A0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3E72A0" w:rsidRPr="00CD5D83" w:rsidRDefault="003E72A0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E72A0" w:rsidRPr="00CD5D83" w:rsidRDefault="003E72A0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Е.С. Стрельчук </w:t>
            </w:r>
          </w:p>
          <w:p w:rsidR="003E72A0" w:rsidRPr="00CD5D83" w:rsidRDefault="003E72A0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E72A0" w:rsidRPr="00CD5D83" w:rsidRDefault="003E72A0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июля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2019 года</w:t>
            </w:r>
          </w:p>
        </w:tc>
        <w:tc>
          <w:tcPr>
            <w:tcW w:w="4253" w:type="dxa"/>
          </w:tcPr>
          <w:p w:rsidR="003E72A0" w:rsidRPr="00AB2A20" w:rsidRDefault="003E72A0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«УТВЕРЖДАЮ»</w:t>
            </w:r>
          </w:p>
          <w:p w:rsidR="003E72A0" w:rsidRDefault="003E72A0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3E72A0" w:rsidRPr="00AB2A20" w:rsidRDefault="003E72A0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«Академический лицей»</w:t>
            </w:r>
          </w:p>
          <w:p w:rsidR="003E72A0" w:rsidRDefault="003E72A0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E72A0" w:rsidRPr="00AB2A20" w:rsidRDefault="003E72A0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3E72A0" w:rsidRDefault="003E72A0" w:rsidP="00301E4E">
            <w:pPr>
              <w:shd w:val="clear" w:color="auto" w:fill="FFFFFF"/>
              <w:spacing w:line="294" w:lineRule="atLeast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E72A0" w:rsidRPr="00AB2A20" w:rsidRDefault="003E72A0" w:rsidP="00301E4E">
            <w:pPr>
              <w:shd w:val="clear" w:color="auto" w:fill="FFFFFF"/>
              <w:spacing w:line="294" w:lineRule="atLeast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31 июля </w:t>
            </w: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 г.</w:t>
            </w:r>
          </w:p>
          <w:p w:rsidR="003E72A0" w:rsidRDefault="003E72A0" w:rsidP="00301E4E">
            <w:pPr>
              <w:shd w:val="clear" w:color="auto" w:fill="FFFFFF"/>
              <w:spacing w:line="294" w:lineRule="atLeast"/>
              <w:ind w:firstLine="0"/>
              <w:jc w:val="right"/>
            </w:pPr>
          </w:p>
          <w:p w:rsidR="003E72A0" w:rsidRDefault="003E72A0" w:rsidP="00301E4E">
            <w:pPr>
              <w:shd w:val="clear" w:color="auto" w:fill="FFFFFF"/>
              <w:spacing w:line="294" w:lineRule="atLeast"/>
              <w:ind w:firstLine="0"/>
              <w:jc w:val="right"/>
            </w:pPr>
          </w:p>
        </w:tc>
      </w:tr>
    </w:tbl>
    <w:p w:rsidR="003E72A0" w:rsidRDefault="00892F0D" w:rsidP="00892F0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>Инструкция по охране труда №14</w:t>
      </w:r>
      <w:r w:rsidR="003E72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F0D" w:rsidRPr="00D70E0D" w:rsidRDefault="00892F0D" w:rsidP="00892F0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>при работе в кабинете информатики</w:t>
      </w:r>
    </w:p>
    <w:p w:rsidR="003E72A0" w:rsidRDefault="003E72A0" w:rsidP="003E72A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ИОТ – 014 – 2019</w:t>
      </w: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 xml:space="preserve">1. Общие требования безопасности </w:t>
      </w: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 xml:space="preserve">1.1. К работе в кабинете информатики допускаются учащиеся с 1-го класса, прошедшие инструктаж по охране труда, медицинский осмотр и не имеющие противопоказаний по состоянию здоровья. </w:t>
      </w: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 xml:space="preserve">1.2. При работе в кабинете информатики учащиеся должны соблюдать правила поведения, расписание учебных занятий, установленные режимы труда и отдыха. </w:t>
      </w:r>
    </w:p>
    <w:p w:rsidR="003E72A0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 xml:space="preserve">1.3. При работе в кабинете информатики возможно воздействие на учащихся следующих опасных и вредных производственных факторов: </w:t>
      </w:r>
    </w:p>
    <w:p w:rsidR="003E72A0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 xml:space="preserve">- неблагоприятное воздействие на организм человека </w:t>
      </w:r>
      <w:proofErr w:type="spellStart"/>
      <w:r w:rsidRPr="00D70E0D">
        <w:rPr>
          <w:rFonts w:ascii="Times New Roman" w:hAnsi="Times New Roman" w:cs="Times New Roman"/>
          <w:sz w:val="24"/>
          <w:szCs w:val="24"/>
        </w:rPr>
        <w:t>неонизирующим</w:t>
      </w:r>
      <w:proofErr w:type="spellEnd"/>
      <w:r w:rsidRPr="00D70E0D">
        <w:rPr>
          <w:rFonts w:ascii="Times New Roman" w:hAnsi="Times New Roman" w:cs="Times New Roman"/>
          <w:sz w:val="24"/>
          <w:szCs w:val="24"/>
        </w:rPr>
        <w:t xml:space="preserve"> электромагнитных излучений компьютеров; </w:t>
      </w:r>
    </w:p>
    <w:p w:rsidR="003E72A0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 xml:space="preserve">- неблагоприятное воздействие на зрение визуальных эргономических параметров компьютеров, выходящих за пределы оптимального диапазона; </w:t>
      </w: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 xml:space="preserve">- поражение электрическим током. </w:t>
      </w: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 xml:space="preserve">1.4. Кабинет информатики должен быть укомплектован </w:t>
      </w:r>
      <w:proofErr w:type="spellStart"/>
      <w:r w:rsidRPr="00D70E0D">
        <w:rPr>
          <w:rFonts w:ascii="Times New Roman" w:hAnsi="Times New Roman" w:cs="Times New Roman"/>
          <w:sz w:val="24"/>
          <w:szCs w:val="24"/>
        </w:rPr>
        <w:t>медаптечкой</w:t>
      </w:r>
      <w:proofErr w:type="spellEnd"/>
      <w:r w:rsidRPr="00D70E0D">
        <w:rPr>
          <w:rFonts w:ascii="Times New Roman" w:hAnsi="Times New Roman" w:cs="Times New Roman"/>
          <w:sz w:val="24"/>
          <w:szCs w:val="24"/>
        </w:rPr>
        <w:t xml:space="preserve"> с набором необходимых медикаментов и перевязочных сре</w:t>
      </w:r>
      <w:proofErr w:type="gramStart"/>
      <w:r w:rsidRPr="00D70E0D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D70E0D">
        <w:rPr>
          <w:rFonts w:ascii="Times New Roman" w:hAnsi="Times New Roman" w:cs="Times New Roman"/>
          <w:sz w:val="24"/>
          <w:szCs w:val="24"/>
        </w:rPr>
        <w:t xml:space="preserve">я оказания первой помощи при травмах или при плохом самочувствии. </w:t>
      </w: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 xml:space="preserve">1.5. При работе в кабинете информатики соблюдать правила пожарной безопасности, знать места расположения первичных средств пожаротушения. Кабинет информатики должен быть оснащен углекислотным огнетушителем. </w:t>
      </w: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 xml:space="preserve">1.6. О каждом несчастном случае пострадавший или очевидец несчастного случая обязан немедленно сообщить учителю. При неисправности оборудования прекратить работу и сообщить об этом учителю. </w:t>
      </w: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 xml:space="preserve">1.7. В процессе работы на компьютерах учащиеся должны соблюдать порядок проведения работ, правила личной гигиены, содержать в чистоте рабочее место. 1.8. Учащиеся, допустившие невыполнение или нарушение инструкция по охране труда, </w:t>
      </w:r>
      <w:proofErr w:type="gramStart"/>
      <w:r w:rsidRPr="00D70E0D">
        <w:rPr>
          <w:rFonts w:ascii="Times New Roman" w:hAnsi="Times New Roman" w:cs="Times New Roman"/>
          <w:sz w:val="24"/>
          <w:szCs w:val="24"/>
        </w:rPr>
        <w:t>привлекаются к ответственности и со всеми учащимися проводится</w:t>
      </w:r>
      <w:proofErr w:type="gramEnd"/>
      <w:r w:rsidRPr="00D70E0D">
        <w:rPr>
          <w:rFonts w:ascii="Times New Roman" w:hAnsi="Times New Roman" w:cs="Times New Roman"/>
          <w:sz w:val="24"/>
          <w:szCs w:val="24"/>
        </w:rPr>
        <w:t xml:space="preserve"> внеплановый инструктаж по охране труда. </w:t>
      </w: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 xml:space="preserve">2. Требования безопасности перед началом работы </w:t>
      </w: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>2.1. Тщательно проветрить кабинет информатики и убедиться, что температура воздуха в кабинете находится в пределах 19 - 21</w:t>
      </w:r>
      <w:proofErr w:type="gramStart"/>
      <w:r w:rsidRPr="00D70E0D">
        <w:rPr>
          <w:rFonts w:ascii="Times New Roman" w:hAnsi="Times New Roman" w:cs="Times New Roman"/>
          <w:sz w:val="24"/>
          <w:szCs w:val="24"/>
        </w:rPr>
        <w:t>° С</w:t>
      </w:r>
      <w:proofErr w:type="gramEnd"/>
      <w:r w:rsidRPr="00D70E0D">
        <w:rPr>
          <w:rFonts w:ascii="Times New Roman" w:hAnsi="Times New Roman" w:cs="Times New Roman"/>
          <w:sz w:val="24"/>
          <w:szCs w:val="24"/>
        </w:rPr>
        <w:t xml:space="preserve">, относительная влажность воздуха в пределах 62- 55%. </w:t>
      </w: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 xml:space="preserve">2.2. Убедиться в наличии защитного заземления оборудования, а также </w:t>
      </w:r>
      <w:proofErr w:type="spellStart"/>
      <w:r w:rsidRPr="00D70E0D">
        <w:rPr>
          <w:rFonts w:ascii="Times New Roman" w:hAnsi="Times New Roman" w:cs="Times New Roman"/>
          <w:sz w:val="24"/>
          <w:szCs w:val="24"/>
        </w:rPr>
        <w:t>зашитных</w:t>
      </w:r>
      <w:proofErr w:type="spellEnd"/>
      <w:r w:rsidRPr="00D70E0D">
        <w:rPr>
          <w:rFonts w:ascii="Times New Roman" w:hAnsi="Times New Roman" w:cs="Times New Roman"/>
          <w:sz w:val="24"/>
          <w:szCs w:val="24"/>
        </w:rPr>
        <w:t xml:space="preserve"> экранов компьютеров. </w:t>
      </w: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 xml:space="preserve">2.3. Включить компьютеры и проверить стабильность и четкость изображения на экранах. </w:t>
      </w: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 xml:space="preserve">3. Требования безопасности во время работы </w:t>
      </w: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 xml:space="preserve">3.1. Не включать компьютеры без разрешения учителя. </w:t>
      </w: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lastRenderedPageBreak/>
        <w:t xml:space="preserve">3.2. Недопустимы занятия за одним компьютером двух и более человек. </w:t>
      </w: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 xml:space="preserve">3.3. При работающем компьютере расстояние от глаз до экрана должно быть 0,6 - 0,7 м, уровень глаз должен приходиться на центр экрана или на 2/3 его высоты. </w:t>
      </w: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 xml:space="preserve">3.4. Тетрадь для записей располагать на подставке с наклоном 12 -15° на расстоянии 55 - 65 см от глаз, которая должна быть хорошо освещена. </w:t>
      </w: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 xml:space="preserve">3.5. Изображение на экранах видеотерминалов должно быть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 </w:t>
      </w: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 w:rsidRPr="00D70E0D">
        <w:rPr>
          <w:rFonts w:ascii="Times New Roman" w:hAnsi="Times New Roman" w:cs="Times New Roman"/>
          <w:sz w:val="24"/>
          <w:szCs w:val="24"/>
        </w:rPr>
        <w:t>Длительность работы на компьютере должно превышать: для учащихся 1-х классов (6 лет) - 10 мин., для учащихся 2-5 классов - 15 мин., для учащихся 6-7 классов - 20 мин., для учащихся 8-9 классов - 25 мин., для учащихся 10-11 классов - при двух уроках подряд на первом из них - 30 мин., на втором - 20 мин., после чего сделать перерыв не менее 10 мин. для выполнения</w:t>
      </w:r>
      <w:proofErr w:type="gramEnd"/>
      <w:r w:rsidRPr="00D70E0D">
        <w:rPr>
          <w:rFonts w:ascii="Times New Roman" w:hAnsi="Times New Roman" w:cs="Times New Roman"/>
          <w:sz w:val="24"/>
          <w:szCs w:val="24"/>
        </w:rPr>
        <w:t xml:space="preserve"> специальных упражнений, снимающих зрительное утомление. </w:t>
      </w: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 xml:space="preserve">3.7. Во время производственной практики ежедневная длительность работы за видеотерминалами не должна превышать 3-х часов для учащихся старше 16 лет и 2-х часов для учащихся моложе 16 лет с обязательным проведением гимнастики для глаз через каждые 20 - 25 мин. работы и физических упражнений через каждые 45 мин. во время перерывов. </w:t>
      </w: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 xml:space="preserve">3.8. Занятия в кружках с использованием видеотерминалов должны проводиться не раньше, чем через 1 час после окончания учебных занятий в школе, не чаще 2-х раз в неделю общей продолжительностью: для учащихся 2-5 классов - не более 60 мин., для учащихся 6-х классов и старше - до 90 мин. </w:t>
      </w: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 xml:space="preserve">3.9. Не рекомендуется использовать в кабинете для написания информации меловую доску. </w:t>
      </w: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 xml:space="preserve">4. Требования безопасности в аварийных ситуациях </w:t>
      </w: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 xml:space="preserve">4.1. В случае появления неисправности в работе видеотерминала следует выключить его и сообщить об этом учителю (преподавателю). </w:t>
      </w: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 xml:space="preserve">4.2. При плохом самочувствии, появлении головной боли, головокружения и пр. прекратить работу и сообщить об этом учителю. </w:t>
      </w: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 xml:space="preserve">4.3. При поражении электрическим током немедленно отключить видеотерминалы, оказать первую помощь пострадавшему, при необходимости отправить его в ближайшее лечебное учреждение и сообщить об администрации учреждения. </w:t>
      </w: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 xml:space="preserve">5. Требования безопасности по окончании работы </w:t>
      </w:r>
    </w:p>
    <w:p w:rsidR="00892F0D" w:rsidRPr="00D70E0D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 xml:space="preserve">5.1. С разрешения учителя (преподавателя) выключить видеотерминал и привести в порядок рабочее место. </w:t>
      </w:r>
    </w:p>
    <w:p w:rsidR="00066BF8" w:rsidRPr="00D70E0D" w:rsidRDefault="00892F0D">
      <w:pPr>
        <w:rPr>
          <w:rFonts w:ascii="Times New Roman" w:hAnsi="Times New Roman" w:cs="Times New Roman"/>
          <w:sz w:val="24"/>
          <w:szCs w:val="24"/>
        </w:rPr>
      </w:pPr>
      <w:r w:rsidRPr="00D70E0D">
        <w:rPr>
          <w:rFonts w:ascii="Times New Roman" w:hAnsi="Times New Roman" w:cs="Times New Roman"/>
          <w:sz w:val="24"/>
          <w:szCs w:val="24"/>
        </w:rPr>
        <w:t>5.2. Тщательно проветрить и провести влажную уборку кабинета информатики.</w:t>
      </w:r>
    </w:p>
    <w:p w:rsidR="00892F0D" w:rsidRDefault="00892F0D">
      <w:pPr>
        <w:rPr>
          <w:sz w:val="24"/>
          <w:szCs w:val="24"/>
        </w:rPr>
      </w:pPr>
    </w:p>
    <w:p w:rsidR="00D70E0D" w:rsidRDefault="00D70E0D">
      <w:pPr>
        <w:rPr>
          <w:sz w:val="24"/>
          <w:szCs w:val="24"/>
        </w:rPr>
      </w:pPr>
    </w:p>
    <w:p w:rsidR="00892F0D" w:rsidRDefault="00892F0D" w:rsidP="00892F0D">
      <w:pPr>
        <w:tabs>
          <w:tab w:val="left" w:pos="7513"/>
        </w:tabs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p w:rsidR="00892F0D" w:rsidRPr="00892F0D" w:rsidRDefault="00892F0D">
      <w:pPr>
        <w:rPr>
          <w:sz w:val="24"/>
          <w:szCs w:val="24"/>
        </w:rPr>
      </w:pPr>
    </w:p>
    <w:sectPr w:rsidR="00892F0D" w:rsidRPr="00892F0D" w:rsidSect="0006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F0D"/>
    <w:rsid w:val="00066BF8"/>
    <w:rsid w:val="00311E51"/>
    <w:rsid w:val="003E72A0"/>
    <w:rsid w:val="006759C5"/>
    <w:rsid w:val="00743A24"/>
    <w:rsid w:val="00892F0D"/>
    <w:rsid w:val="009258E2"/>
    <w:rsid w:val="009F532B"/>
    <w:rsid w:val="00D70E0D"/>
    <w:rsid w:val="00EB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F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E72A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С.Э.</dc:creator>
  <cp:keywords/>
  <dc:description/>
  <cp:lastModifiedBy>Кравцов С.Э.</cp:lastModifiedBy>
  <cp:revision>2</cp:revision>
  <cp:lastPrinted>2019-07-31T08:51:00Z</cp:lastPrinted>
  <dcterms:created xsi:type="dcterms:W3CDTF">2019-07-23T15:32:00Z</dcterms:created>
  <dcterms:modified xsi:type="dcterms:W3CDTF">2019-07-31T08:51:00Z</dcterms:modified>
</cp:coreProperties>
</file>