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EA2DE2" w:rsidTr="00EA2DE2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2DE2" w:rsidRPr="00CD5D83" w:rsidRDefault="00EA2DE2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A2DE2" w:rsidRPr="00AB2A20" w:rsidRDefault="00EA2DE2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EA2DE2" w:rsidRDefault="00EA2DE2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EA2DE2" w:rsidRPr="00AB2A20" w:rsidRDefault="00EA2DE2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EA2DE2" w:rsidRDefault="00EA2DE2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2DE2" w:rsidRPr="00AB2A20" w:rsidRDefault="00EA2DE2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EA2DE2" w:rsidRDefault="00EA2DE2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2DE2" w:rsidRPr="00AB2A20" w:rsidRDefault="00EA2DE2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EA2DE2" w:rsidRDefault="00EA2DE2" w:rsidP="00301E4E">
            <w:pPr>
              <w:shd w:val="clear" w:color="auto" w:fill="FFFFFF"/>
              <w:spacing w:line="294" w:lineRule="atLeast"/>
              <w:jc w:val="right"/>
            </w:pPr>
          </w:p>
          <w:p w:rsidR="00EA2DE2" w:rsidRDefault="00EA2DE2" w:rsidP="00301E4E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EA2DE2" w:rsidRDefault="00A00268" w:rsidP="00B0300A">
      <w:pPr>
        <w:pStyle w:val="a3"/>
        <w:spacing w:before="0" w:beforeAutospacing="0" w:after="0" w:afterAutospacing="0"/>
        <w:jc w:val="center"/>
      </w:pPr>
      <w:r w:rsidRPr="00B0300A">
        <w:t xml:space="preserve">Инструкция по охране труда </w:t>
      </w:r>
      <w:r w:rsidR="00B0300A">
        <w:t>№15</w:t>
      </w:r>
      <w:r w:rsidR="00EA2DE2">
        <w:t xml:space="preserve"> </w:t>
      </w:r>
    </w:p>
    <w:p w:rsidR="00A00268" w:rsidRDefault="00EA2DE2" w:rsidP="00B0300A">
      <w:pPr>
        <w:pStyle w:val="a3"/>
        <w:spacing w:before="0" w:beforeAutospacing="0" w:after="0" w:afterAutospacing="0"/>
        <w:jc w:val="center"/>
      </w:pPr>
      <w:r>
        <w:t xml:space="preserve">для работы с вычислительной и сетевой техникой в </w:t>
      </w:r>
      <w:proofErr w:type="gramStart"/>
      <w:r>
        <w:t>серверных</w:t>
      </w:r>
      <w:proofErr w:type="gramEnd"/>
      <w:r>
        <w:t xml:space="preserve">  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ИОТ – 0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15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9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 Общие требования безопасности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1.1.К самостоятельной работе с  ПЭВМ допускаются лица в воз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расте не моложе 18 лет, прошедшие специальную подготовку, в том чис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 xml:space="preserve">ле на 1ую группу </w:t>
      </w:r>
      <w:proofErr w:type="spell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электробезопасности</w:t>
      </w:r>
      <w:proofErr w:type="spell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, обязательный медицинский осмотр, вводный инструктаж, инструктаж и обучение на рабочем месте, проверку знаний по охране труда, не имеющие противопоказаний по состоя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 xml:space="preserve">нию здоровья. 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Женщины со времени установления беременности и в пе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риод кормления ребенка грудью к выполнению всех видов работ, связан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ных с использованием  ПЭВМ, не допускаются.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u w:val="single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u w:val="single"/>
        </w:rPr>
        <w:t>1.2. Операторы и пользователи ПЭВМ  обязаны: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1.2.1. соблюдать правила внутрен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него трудового распорядка, установленные режимы труда и отдыха;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1.2.2. своевременно подтверждать свою группу по </w:t>
      </w:r>
      <w:proofErr w:type="spell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электробезопасности</w:t>
      </w:r>
      <w:proofErr w:type="spell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1.2.3. выполнять только ту работу, которая определена инструкцией по эксплуатации оборудования и должностными инструкциями, утвержденными администрацией школы, и при условии, что безопасные способы ее выполнения хорошо известны;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1.2.4. знать и уметь оказывать первую медицинскую помощь при поражении электрическим током и при других несчастных случаях;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1.2.5. соблюдать инструкции о мерах пожарной безопасности, знать места расположения первичных средств пожаротушения;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1.2.6. в процессе работы соблюдать правила использования средств индивидуальной и коллективной защиты, соблюдать «Правила личной гигиены», содержать в чистоте рабочее место;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1.2.7. о каждом несчастном случае с работником пострадавший или очевидец несчастного случая обязан немедленно сообщить администрации школы. При неисправности оборудования прекратить работу и сообщить администрации учреждения.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1.3. При работе с ПЭВМ возможно воздействие </w:t>
      </w:r>
      <w:proofErr w:type="gram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на</w:t>
      </w:r>
      <w:proofErr w:type="gram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работающих следующих опасных и вредных производственных факторов: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- ионизирующие и неионизирующие излучения видеотерминалов;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- поражение электрическим током при работе на оборудовании без за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щитного заземления, а также со снятой задней крышкой видеотерминала;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- зрительное утомление, а также неблагоприятное воздействие на зре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ние мерцаний символов и фона при неустойчивой работе видеотермина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ла, нечетком изображении на экране.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1.4. При работе с  ПЭВМ необходимо использовать защитные экраны.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u w:val="single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u w:val="single"/>
        </w:rPr>
        <w:t>1.5. Организация рабочего места.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1.5.1. Помещение с ПЭВМ должно быть оснащено автоматической системой пожарной сигнализации.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1.5.2. Помещения должны иметь естественное и искусственное освещение.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lastRenderedPageBreak/>
        <w:t xml:space="preserve">1.5.3. Площадь на одно рабочее место  ПЭВМ для  взрослых пользователей должна быть не менее </w:t>
      </w:r>
      <w:smartTag w:uri="urn:schemas-microsoft-com:office:smarttags" w:element="metricconverter">
        <w:smartTagPr>
          <w:attr w:name="ProductID" w:val="6,0 кв. м"/>
        </w:smartTagPr>
        <w:r w:rsidRPr="00EA2DE2">
          <w:rPr>
            <w:rFonts w:ascii="Times New Roman" w:eastAsia="Calibri" w:hAnsi="Times New Roman" w:cs="Times New Roman"/>
            <w:snapToGrid w:val="0"/>
            <w:color w:val="000000"/>
            <w:sz w:val="24"/>
            <w:szCs w:val="24"/>
          </w:rPr>
          <w:t>6,0 кв. м</w:t>
        </w:r>
      </w:smartTag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., объем – не менее 20,0 куб </w:t>
      </w:r>
      <w:proofErr w:type="gram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см</w:t>
      </w:r>
      <w:proofErr w:type="gram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1.5.4. Освещенность на поверхности стола в зоне размещения рабочего и документа должна быть 300 – 500 лк.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1.5.5. Рабочие места по отношению к световым проемам должны располагаться так, чтобы естественный свет падал сбоку, преимущественно слева.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1.5.6. Схемы размещения рабочих мест с  ПЭВМ должны учитывать расстояния между рабочими столами с мониторами (в направлении тыл поверхности одного монитора и экраном другого), которое должно быть не менее </w:t>
      </w:r>
      <w:smartTag w:uri="urn:schemas-microsoft-com:office:smarttags" w:element="metricconverter">
        <w:smartTagPr>
          <w:attr w:name="ProductID" w:val="2,0 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2,0 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расстояние между боковыми поверхностями монитора не менее </w:t>
      </w:r>
      <w:smartTag w:uri="urn:schemas-microsoft-com:office:smarttags" w:element="metricconverter">
        <w:smartTagPr>
          <w:attr w:name="ProductID" w:val="1,2 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1,2 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1.5.7. Рабочий стол должен регулироваться по высоте в пределах 680 – </w:t>
      </w:r>
      <w:smartTag w:uri="urn:schemas-microsoft-com:office:smarttags" w:element="metricconverter">
        <w:smartTagPr>
          <w:attr w:name="ProductID" w:val="760 м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760 мм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при отсутствии такой возможности его высота должна составлять 1600х900 мм. Под столешницей рабочего стола должно быть свободное пространство для ног с размерами по высоте не менее </w:t>
      </w:r>
      <w:smartTag w:uri="urn:schemas-microsoft-com:office:smarttags" w:element="metricconverter">
        <w:smartTagPr>
          <w:attr w:name="ProductID" w:val="600 м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600 мм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по ширине </w:t>
      </w:r>
      <w:smartTag w:uri="urn:schemas-microsoft-com:office:smarttags" w:element="metricconverter">
        <w:smartTagPr>
          <w:attr w:name="ProductID" w:val="500 м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500 мм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по глубине </w:t>
      </w:r>
      <w:smartTag w:uri="urn:schemas-microsoft-com:office:smarttags" w:element="metricconverter">
        <w:smartTagPr>
          <w:attr w:name="ProductID" w:val="650 м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650 мм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1.5.8. Размер экрана должен быть не менее </w:t>
      </w:r>
      <w:smartTag w:uri="urn:schemas-microsoft-com:office:smarttags" w:element="metricconverter">
        <w:smartTagPr>
          <w:attr w:name="ProductID" w:val="31 с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31 см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4 дюймов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14 дюймов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) по диагонали, при этом расстояние от глаз до экрана должно быть в пределах 40 – </w:t>
      </w:r>
      <w:smartTag w:uri="urn:schemas-microsoft-com:office:smarttags" w:element="metricconverter">
        <w:smartTagPr>
          <w:attr w:name="ProductID" w:val="80 с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80 см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>1.5.9. Конструкция рабочего стула (кресла)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шейно-плечевой области и спины для предупреждения развития утомления. Тип рабочего стула (кресла) следует выбирать с учетом роста пользователя, характера и продолжительности работы с ПЭВМ.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1.5.10. Клавиатуру следует располагать на поверхности стола на расстоянии 100 – </w:t>
      </w:r>
      <w:smartTag w:uri="urn:schemas-microsoft-com:office:smarttags" w:element="metricconverter">
        <w:smartTagPr>
          <w:attr w:name="ProductID" w:val="300 мм"/>
        </w:smartTagPr>
        <w:r w:rsidRPr="00EA2DE2">
          <w:rPr>
            <w:rFonts w:ascii="Times New Roman" w:eastAsia="Calibri" w:hAnsi="Times New Roman" w:cs="Times New Roman"/>
            <w:snapToGrid w:val="0"/>
            <w:sz w:val="24"/>
            <w:szCs w:val="24"/>
          </w:rPr>
          <w:t>300 мм</w:t>
        </w:r>
      </w:smartTag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от края, обращенного к пользователю, или на специальной регулируемой по высоте рабочей поверхности, отдаленной от столешницы.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1.5.11. 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Тетрадь для записей располагается  с наклоном 12-15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vertAlign w:val="superscript"/>
        </w:rPr>
        <w:t>0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 на расстоянии 55-</w:t>
      </w:r>
      <w:smartTag w:uri="urn:schemas-microsoft-com:office:smarttags" w:element="metricconverter">
        <w:smartTagPr>
          <w:attr w:name="ProductID" w:val="65 см"/>
        </w:smartTagPr>
        <w:r w:rsidRPr="00EA2DE2">
          <w:rPr>
            <w:rFonts w:ascii="Times New Roman" w:eastAsia="Calibri" w:hAnsi="Times New Roman" w:cs="Times New Roman"/>
            <w:snapToGrid w:val="0"/>
            <w:color w:val="000000"/>
            <w:sz w:val="24"/>
            <w:szCs w:val="24"/>
          </w:rPr>
          <w:t>65 см</w:t>
        </w:r>
      </w:smartTag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от глаз, которая должна быть хорошо освещена.</w:t>
      </w:r>
    </w:p>
    <w:p w:rsidR="00EA2DE2" w:rsidRPr="00EA2DE2" w:rsidRDefault="00EA2DE2" w:rsidP="00EA2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1.6.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2.1. Тщательно проветрить помещение с ПЭВМ, убедиться, что микроклимат в помещении находится в допустимых пределах: температуру воздуха в холодный период года – 22-24</w:t>
      </w:r>
      <w:proofErr w:type="gram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°С</w:t>
      </w:r>
      <w:proofErr w:type="gram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, в теплый период года – 23-25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vertAlign w:val="superscript"/>
        </w:rPr>
        <w:t>0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; относительная влажность воздуха – 40-60 %; соответствующее освещение. 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2.2. Убедиться в наличии защитного заземления оборудования.  Проверить внешним осмотром и убедиться в исправности соединительных кабелей и шнуров, блока бесперебойного питания, системного блока, монитора, клавиатуры, внешних устройств ПЭВМ. 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2.3. Включить монитор и проверить стабильность и четкости изображения на экране. Запрещается после включения ПЭВМ перемещать блок бесперебойного питания, системный блок, монитор, внешние устройства ПЭВМ.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2.4. Обо всех недостатках и неисправностях, обнаруженных при осмотре на рабочем месте, доложить администрации для принятия мер по их устранению.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lastRenderedPageBreak/>
        <w:t>2.5. Расположить клавиатуру, манипулятор «мышь» на рабочем столе с максимальным удобством для пользования, не допуская наличия в зоне работы лишних предметов.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3.Требования безопасности во время работы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3.1. При работе с  ПЭВМ значения визуальных параметров должны находиться в пределах оптимального диапазона.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3.2.  Шнуры должны быть в исправности. Включать шнуры и провода можно только при выключенном оборудовании, держа их за изоляционные втулки.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3.3. При работе с печатающими устройствами и другими внешними устройствами ПЭВМ нельзя открывать защитные крышки и касаться движущихся узлов, верхние крышки печатающих устройств должны быть закрыты.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3.4. При работающем мониторе расстояние от глаз до экрана должно быть 0,6 - </w:t>
      </w:r>
      <w:smartTag w:uri="urn:schemas-microsoft-com:office:smarttags" w:element="metricconverter">
        <w:smartTagPr>
          <w:attr w:name="ProductID" w:val="0,7 м"/>
        </w:smartTagPr>
        <w:r w:rsidRPr="00EA2DE2">
          <w:rPr>
            <w:rFonts w:ascii="Times New Roman" w:eastAsia="Calibri" w:hAnsi="Times New Roman" w:cs="Times New Roman"/>
            <w:snapToGrid w:val="0"/>
            <w:color w:val="000000"/>
            <w:sz w:val="24"/>
            <w:szCs w:val="24"/>
          </w:rPr>
          <w:t>0,7 м</w:t>
        </w:r>
      </w:smartTag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, уровень глаз должен приходиться на центр экрана или на 2/3 его высоты.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3.5. Изображение на экранах 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3.6. Суммарное время непосредственной работы с ПЭВМ в течение рабочего дня должно быть не более 6 часов, для учителей общеобра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зовательных школ – не более 4 часов в день.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3.7. Продолжительность непрерывной работы с  ПЭВМ без регламентированного перерыва не должна превышать 2-х часов. Через каж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дый час работы следует делать регламентированный перерыв продолжи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тельностью 15 мин.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3.8.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 xml:space="preserve">тия </w:t>
      </w:r>
      <w:proofErr w:type="spellStart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познотонического</w:t>
      </w:r>
      <w:proofErr w:type="spellEnd"/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утомления следует выполнять комплексы упражне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ний для глаз, физкультурные минутки и физкультурные паузы.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3.9. Запрещается прием пищи вблизи ПЭВМ и ее внешних устройств.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3.10. Руки, одежда и обувь должны быть всегда сухими.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4.1.В случае появления неисправности в работе ПЭВМ вык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 xml:space="preserve">лючить его, сообщить об этом администрации учреждения. В тех случаях, когда неисправность оборудования представляет угрожающую опасность для людей или самого оборудования, работник обязан принять меры по прекращению действия оборудования, а затем известить об этом непосредственного руководителя. 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Работу про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должать только после устранения возникшей неисправности.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4.2. В случае возникновения у пользователя зрительного дискомфорта и других неблагоприятных субъективных ощущений следует ограничить время работы с ПЭВМ, провести коррекцию длительности пере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рывов для отдыха или провести смену деятельности на другую, не свя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занную с использованием  ПЭВМ.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4.3. При поражении пользователя электрическим током немедленно от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ключить электросеть, оказать первую помощь пострадавшему, при необхо</w:t>
      </w: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softHyphen/>
        <w:t>димости отправить его в ближайшее лечебное учреждение.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5.1. Выключить  ПЭВМ, очистить их экраны от пыли.</w:t>
      </w:r>
    </w:p>
    <w:p w:rsidR="00EA2DE2" w:rsidRPr="00EA2DE2" w:rsidRDefault="00EA2DE2" w:rsidP="00EA2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A2DE2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5.2. Тщательно проветрить помещение с ПЭВМ.</w:t>
      </w:r>
    </w:p>
    <w:p w:rsidR="00B0300A" w:rsidRDefault="00B0300A" w:rsidP="00EA2DE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DE2" w:rsidRPr="00EA2DE2" w:rsidRDefault="00EA2DE2" w:rsidP="00EA2DE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0A" w:rsidRPr="00EA2DE2" w:rsidRDefault="00B0300A" w:rsidP="00EA2DE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безопасности</w:t>
      </w:r>
      <w:r w:rsidRPr="00EA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С.Э. Кравцов</w:t>
      </w:r>
    </w:p>
    <w:sectPr w:rsidR="00B0300A" w:rsidRPr="00EA2DE2" w:rsidSect="00B0300A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4308AD"/>
    <w:rsid w:val="004702AA"/>
    <w:rsid w:val="0053263C"/>
    <w:rsid w:val="00595D5E"/>
    <w:rsid w:val="005F271C"/>
    <w:rsid w:val="006A36A6"/>
    <w:rsid w:val="00703608"/>
    <w:rsid w:val="00857B03"/>
    <w:rsid w:val="00864CF4"/>
    <w:rsid w:val="008C2095"/>
    <w:rsid w:val="008E065E"/>
    <w:rsid w:val="00915EB8"/>
    <w:rsid w:val="009B6399"/>
    <w:rsid w:val="009C3A9E"/>
    <w:rsid w:val="00A00268"/>
    <w:rsid w:val="00A25D62"/>
    <w:rsid w:val="00AC568C"/>
    <w:rsid w:val="00B0300A"/>
    <w:rsid w:val="00B12AA5"/>
    <w:rsid w:val="00B814A4"/>
    <w:rsid w:val="00B94EB3"/>
    <w:rsid w:val="00C15C78"/>
    <w:rsid w:val="00C3102E"/>
    <w:rsid w:val="00C35634"/>
    <w:rsid w:val="00D55814"/>
    <w:rsid w:val="00D63A8C"/>
    <w:rsid w:val="00DF12EA"/>
    <w:rsid w:val="00E16BF3"/>
    <w:rsid w:val="00E55BED"/>
    <w:rsid w:val="00E83834"/>
    <w:rsid w:val="00E90728"/>
    <w:rsid w:val="00EA2DE2"/>
    <w:rsid w:val="00EC58DE"/>
    <w:rsid w:val="00ED0956"/>
    <w:rsid w:val="00F31026"/>
    <w:rsid w:val="00F57925"/>
    <w:rsid w:val="00F6618F"/>
    <w:rsid w:val="00F721B2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C07B-CE67-47AB-8E7A-8CBC36A5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2</cp:revision>
  <cp:lastPrinted>2019-07-31T09:02:00Z</cp:lastPrinted>
  <dcterms:created xsi:type="dcterms:W3CDTF">2019-07-31T09:02:00Z</dcterms:created>
  <dcterms:modified xsi:type="dcterms:W3CDTF">2019-07-31T09:02:00Z</dcterms:modified>
</cp:coreProperties>
</file>