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0"/>
        <w:gridCol w:w="4253"/>
      </w:tblGrid>
      <w:tr w:rsidR="006F56DC" w:rsidTr="006F56D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F56DC" w:rsidRDefault="006F56DC" w:rsidP="006F56DC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6F56DC" w:rsidRDefault="006F56DC" w:rsidP="006F56DC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6F56DC" w:rsidRDefault="006F56DC" w:rsidP="006F56DC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6F56DC" w:rsidRDefault="006F56DC" w:rsidP="006F56DC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56DC" w:rsidRDefault="006F56DC" w:rsidP="006F56DC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6F56DC" w:rsidRDefault="006F56DC" w:rsidP="006F56DC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56DC" w:rsidRDefault="006F56DC" w:rsidP="006F56DC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F56DC" w:rsidRDefault="006F56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6F56DC" w:rsidRDefault="006F56D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6F56DC" w:rsidRDefault="006F56D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6F56DC" w:rsidRDefault="006F56D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56DC" w:rsidRDefault="006F56D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6F56DC" w:rsidRDefault="006F56DC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56DC" w:rsidRDefault="006F56DC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6F56DC" w:rsidRDefault="006F56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F56DC" w:rsidRDefault="000339CB" w:rsidP="005874C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Инструкция по охране труда </w:t>
      </w:r>
      <w:r>
        <w:rPr>
          <w:rFonts w:ascii="Times New Roman" w:hAnsi="Times New Roman" w:cs="Times New Roman"/>
          <w:sz w:val="24"/>
          <w:szCs w:val="24"/>
        </w:rPr>
        <w:t>№32</w:t>
      </w:r>
      <w:r w:rsidR="006F5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6DC" w:rsidRDefault="000339CB" w:rsidP="005874CA">
      <w:pPr>
        <w:ind w:firstLine="0"/>
        <w:jc w:val="center"/>
      </w:pPr>
      <w:r w:rsidRPr="000339CB">
        <w:rPr>
          <w:rFonts w:ascii="Times New Roman" w:hAnsi="Times New Roman" w:cs="Times New Roman"/>
          <w:sz w:val="24"/>
          <w:szCs w:val="24"/>
        </w:rPr>
        <w:t>при работе на заточном станке</w:t>
      </w:r>
      <w:r w:rsidR="006F56DC" w:rsidRPr="006F56DC">
        <w:t xml:space="preserve"> </w:t>
      </w:r>
    </w:p>
    <w:p w:rsidR="000339CB" w:rsidRDefault="006F56DC" w:rsidP="005874C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F56DC">
        <w:rPr>
          <w:rFonts w:ascii="Times New Roman" w:hAnsi="Times New Roman" w:cs="Times New Roman"/>
          <w:sz w:val="24"/>
          <w:szCs w:val="24"/>
        </w:rPr>
        <w:t>ИОТ - 032 – 2019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1. Общие требования безопасности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1.1. К самостоятельной работе на заточном станке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 К работе на заточном станке учащиеся не допускаются.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1.2. При работе на заточном станке соблюдать правила внутреннего трудового распорядка, установленные режимы труда и отдыха. </w:t>
      </w:r>
    </w:p>
    <w:p w:rsidR="006F56DC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1.3. При работе на заточном станке возможно воздействие </w:t>
      </w:r>
      <w:proofErr w:type="gramStart"/>
      <w:r w:rsidRPr="000339C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339CB">
        <w:rPr>
          <w:rFonts w:ascii="Times New Roman" w:hAnsi="Times New Roman" w:cs="Times New Roman"/>
          <w:sz w:val="24"/>
          <w:szCs w:val="24"/>
        </w:rPr>
        <w:t xml:space="preserve"> работающих опасных производственных факторов: </w:t>
      </w:r>
    </w:p>
    <w:p w:rsidR="006F56DC" w:rsidRDefault="006F5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39CB" w:rsidRPr="000339CB">
        <w:rPr>
          <w:rFonts w:ascii="Times New Roman" w:hAnsi="Times New Roman" w:cs="Times New Roman"/>
          <w:sz w:val="24"/>
          <w:szCs w:val="24"/>
        </w:rPr>
        <w:t xml:space="preserve">отсутствие защитного кожуха абразивного круга и защитного экрана; </w:t>
      </w:r>
    </w:p>
    <w:p w:rsidR="006F56DC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339CB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0339CB">
        <w:rPr>
          <w:rFonts w:ascii="Times New Roman" w:hAnsi="Times New Roman" w:cs="Times New Roman"/>
          <w:sz w:val="24"/>
          <w:szCs w:val="24"/>
        </w:rPr>
        <w:t xml:space="preserve"> глаз (ранение, засорение, ожоги); </w:t>
      </w:r>
    </w:p>
    <w:p w:rsidR="006F56DC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- ранения осколками абразивного круга или инструмента из-за большого зазора между подручником станка и абразивным кругом; </w:t>
      </w:r>
    </w:p>
    <w:p w:rsidR="006F56DC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- захват одежды или волос вращающимися деталями станка;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- неисправности электрооборудования станка и заземления его корпуса.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1.4. При работе на заточном станке должна использоваться следующая спецодежда и индивидуальные средства защиты: халат хлопчатобумажный, защитные очки.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9CB">
        <w:rPr>
          <w:rFonts w:ascii="Times New Roman" w:hAnsi="Times New Roman" w:cs="Times New Roman"/>
          <w:sz w:val="24"/>
          <w:szCs w:val="24"/>
        </w:rPr>
        <w:t>В мастерской должна быть медицинская аптечка с набором необходимых медикаментов и перевязочных сре</w:t>
      </w:r>
      <w:proofErr w:type="gramStart"/>
      <w:r w:rsidRPr="000339C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339CB">
        <w:rPr>
          <w:rFonts w:ascii="Times New Roman" w:hAnsi="Times New Roman" w:cs="Times New Roman"/>
          <w:sz w:val="24"/>
          <w:szCs w:val="24"/>
        </w:rPr>
        <w:t xml:space="preserve">я оказания первой помощи при травмах.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1.6. Работающие обязаны соблюдать правила пожарной безопасности, знать места расположения первичных средств пожаротушения.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9CB">
        <w:rPr>
          <w:rFonts w:ascii="Times New Roman" w:hAnsi="Times New Roman" w:cs="Times New Roman"/>
          <w:sz w:val="24"/>
          <w:szCs w:val="24"/>
        </w:rPr>
        <w:t xml:space="preserve">При несчастном случае пострадавший или очевидец обязан немедленно сообщить администрации школы.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1.8. При неисправности оборудования прекратить работу и сообщить об этом администрации школы.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9CB">
        <w:rPr>
          <w:rFonts w:ascii="Times New Roman" w:hAnsi="Times New Roman" w:cs="Times New Roman"/>
          <w:sz w:val="24"/>
          <w:szCs w:val="24"/>
        </w:rPr>
        <w:t xml:space="preserve">Требования безопасности перед началом работы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2.1.Надеть спецодежду.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2.2. Убедиться в наличии и надежности крепления защитного кожуха абразивного круга, а также защитного экрана.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>2.3. Проверить наличие и надежность соединения заземления с корпусом станка.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2.4. Убедиться в отсутствии трещин и сколов на абразивном круге.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2.5. Установить подручник для заточки инструмента на 2-3 мм от абразивного круга и надежно закрепить его.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2.6. Проверить исправность работы станка на холостом ходу, отступив в сторону от опасной зоны напротив круга, а также в исправной работе </w:t>
      </w:r>
      <w:proofErr w:type="spellStart"/>
      <w:r w:rsidRPr="000339CB">
        <w:rPr>
          <w:rFonts w:ascii="Times New Roman" w:hAnsi="Times New Roman" w:cs="Times New Roman"/>
          <w:sz w:val="24"/>
          <w:szCs w:val="24"/>
        </w:rPr>
        <w:t>микровыключателя</w:t>
      </w:r>
      <w:proofErr w:type="spellEnd"/>
      <w:r w:rsidRPr="000339CB">
        <w:rPr>
          <w:rFonts w:ascii="Times New Roman" w:hAnsi="Times New Roman" w:cs="Times New Roman"/>
          <w:sz w:val="24"/>
          <w:szCs w:val="24"/>
        </w:rPr>
        <w:t xml:space="preserve"> защитного экрана.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3. Требования безопасности во время работы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lastRenderedPageBreak/>
        <w:t xml:space="preserve">3.1. Во избежание засорения глаз частицами абразивного круга не производить заточку инструмента без защитных очков.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3.2. Не наклоняйся близко к вращающемуся абразивному кругу.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3.3. При заточке инструмента надежно удерживай его руками, плавно, без рывков подводить его к абразивному кругу несколько выше его горизонтальной оси.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3.4. Качество заточки определять после того, как инструмент отведен от круга в безопасную зону.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3.5. Не производить заточку инструмента на неисправном абразивном круге и при большом его биении.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3.6. Не класть на корпус станка инструменты и другие предметы.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3.7. Не оставлять работающий станок без присмотра. </w:t>
      </w: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</w:p>
    <w:p w:rsidR="000339CB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4.Требования безопасности в аварийных ситуациях </w:t>
      </w:r>
    </w:p>
    <w:p w:rsidR="005874CA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4.1. При возникновении неисправности в работе станка, появлении сильного биения абразивного круга, увеличении зазора между подручником и абразивным кругом более 3 мм, а также при неисправности заземления корпуса станка прекратить работу, отвести инструмент от абразивного круга и выключить станок. Работу продолжать только после устранения неисправности. </w:t>
      </w:r>
    </w:p>
    <w:p w:rsidR="005874CA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4.2. При загорании электрооборудования станка немедленно выключить станок и приступить к тушению очага возгорания углекислотным, порошковым огнетушителем или песком. </w:t>
      </w:r>
    </w:p>
    <w:p w:rsidR="005874CA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4.3.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 </w:t>
      </w:r>
    </w:p>
    <w:p w:rsidR="005874CA" w:rsidRDefault="005874CA">
      <w:pPr>
        <w:rPr>
          <w:rFonts w:ascii="Times New Roman" w:hAnsi="Times New Roman" w:cs="Times New Roman"/>
          <w:sz w:val="24"/>
          <w:szCs w:val="24"/>
        </w:rPr>
      </w:pPr>
    </w:p>
    <w:p w:rsidR="005874CA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5. Требования безопасности по окончании работы </w:t>
      </w:r>
    </w:p>
    <w:p w:rsidR="005874CA" w:rsidRDefault="000339CB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 xml:space="preserve">5.1. Выключить станок, и после его остановки вращения убрать абразивную пыль щеткой. Не сдувать абразивную пыль ртом и не сметать её рукой. </w:t>
      </w:r>
    </w:p>
    <w:p w:rsidR="005874CA" w:rsidRDefault="000339CB" w:rsidP="005874CA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>5.2. Снять спецодежду и тщательно вымыть руки с мылом.</w:t>
      </w:r>
    </w:p>
    <w:p w:rsidR="000339CB" w:rsidRDefault="000339CB" w:rsidP="005874CA">
      <w:pPr>
        <w:rPr>
          <w:rFonts w:ascii="Times New Roman" w:hAnsi="Times New Roman" w:cs="Times New Roman"/>
          <w:sz w:val="24"/>
          <w:szCs w:val="24"/>
        </w:rPr>
      </w:pPr>
      <w:r w:rsidRPr="000339CB">
        <w:rPr>
          <w:rFonts w:ascii="Times New Roman" w:hAnsi="Times New Roman" w:cs="Times New Roman"/>
          <w:sz w:val="24"/>
          <w:szCs w:val="24"/>
        </w:rPr>
        <w:t>5.3. Проветрить помещение мастерской.</w:t>
      </w:r>
    </w:p>
    <w:p w:rsidR="00BC6D66" w:rsidRDefault="00BC6D66" w:rsidP="005874CA">
      <w:pPr>
        <w:rPr>
          <w:rFonts w:ascii="Times New Roman" w:hAnsi="Times New Roman" w:cs="Times New Roman"/>
          <w:sz w:val="24"/>
          <w:szCs w:val="24"/>
        </w:rPr>
      </w:pPr>
    </w:p>
    <w:p w:rsidR="00BC6D66" w:rsidRDefault="00BC6D66" w:rsidP="005874CA">
      <w:pPr>
        <w:rPr>
          <w:rFonts w:ascii="Times New Roman" w:hAnsi="Times New Roman" w:cs="Times New Roman"/>
          <w:sz w:val="24"/>
          <w:szCs w:val="24"/>
        </w:rPr>
      </w:pPr>
    </w:p>
    <w:p w:rsidR="00BC6D66" w:rsidRDefault="00BC6D66" w:rsidP="00BC6D66">
      <w:pPr>
        <w:tabs>
          <w:tab w:val="left" w:pos="7513"/>
        </w:tabs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BC6D66" w:rsidRPr="000339CB" w:rsidRDefault="00BC6D66" w:rsidP="00BC6D66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BC6D66" w:rsidRPr="000339CB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9CB"/>
    <w:rsid w:val="000339CB"/>
    <w:rsid w:val="00066BF8"/>
    <w:rsid w:val="00311E51"/>
    <w:rsid w:val="005874CA"/>
    <w:rsid w:val="005C0E1A"/>
    <w:rsid w:val="006759C5"/>
    <w:rsid w:val="006F56DC"/>
    <w:rsid w:val="00743A24"/>
    <w:rsid w:val="009F532B"/>
    <w:rsid w:val="00BC6D66"/>
    <w:rsid w:val="00EB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9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F56D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3</cp:revision>
  <cp:lastPrinted>2019-07-31T12:59:00Z</cp:lastPrinted>
  <dcterms:created xsi:type="dcterms:W3CDTF">2019-07-23T15:02:00Z</dcterms:created>
  <dcterms:modified xsi:type="dcterms:W3CDTF">2019-07-31T12:59:00Z</dcterms:modified>
</cp:coreProperties>
</file>