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4253"/>
      </w:tblGrid>
      <w:tr w:rsidR="002964A7" w:rsidTr="002964A7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964A7" w:rsidRDefault="002964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2964A7" w:rsidRDefault="002964A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2964A7" w:rsidRDefault="002964A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2964A7" w:rsidRDefault="002964A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64A7" w:rsidRDefault="002964A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2964A7" w:rsidRDefault="002964A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64A7" w:rsidRDefault="00296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964A7" w:rsidRDefault="002964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2964A7" w:rsidRDefault="002964A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964A7" w:rsidRDefault="002964A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2964A7" w:rsidRDefault="002964A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64A7" w:rsidRDefault="002964A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2964A7" w:rsidRDefault="002964A7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64A7" w:rsidRDefault="002964A7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2964A7" w:rsidRDefault="002964A7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964A7" w:rsidRDefault="00280A0A" w:rsidP="003038A2">
      <w:pPr>
        <w:pStyle w:val="a3"/>
        <w:spacing w:before="0" w:beforeAutospacing="0" w:after="0" w:afterAutospacing="0"/>
        <w:jc w:val="center"/>
      </w:pPr>
      <w:r w:rsidRPr="003038A2">
        <w:t>Инструкция по охране труда № 3</w:t>
      </w:r>
      <w:r w:rsidR="00155373" w:rsidRPr="003038A2">
        <w:t>5</w:t>
      </w:r>
      <w:r w:rsidR="002964A7">
        <w:t xml:space="preserve"> </w:t>
      </w:r>
    </w:p>
    <w:p w:rsidR="002964A7" w:rsidRDefault="00280A0A" w:rsidP="003038A2">
      <w:pPr>
        <w:pStyle w:val="a3"/>
        <w:spacing w:before="0" w:beforeAutospacing="0" w:after="0" w:afterAutospacing="0"/>
        <w:jc w:val="center"/>
      </w:pPr>
      <w:r w:rsidRPr="003038A2">
        <w:t xml:space="preserve">при работе </w:t>
      </w:r>
      <w:r w:rsidR="00155373" w:rsidRPr="003038A2">
        <w:t>на круглопильном (циркульном) станке</w:t>
      </w:r>
      <w:r w:rsidR="002964A7" w:rsidRPr="002964A7">
        <w:t xml:space="preserve"> </w:t>
      </w:r>
    </w:p>
    <w:p w:rsidR="00155373" w:rsidRDefault="002964A7" w:rsidP="003038A2">
      <w:pPr>
        <w:pStyle w:val="a3"/>
        <w:spacing w:before="0" w:beforeAutospacing="0" w:after="0" w:afterAutospacing="0"/>
        <w:jc w:val="center"/>
      </w:pPr>
      <w:r>
        <w:t>ИОТ – 035 – 2019</w:t>
      </w:r>
    </w:p>
    <w:p w:rsidR="003038A2" w:rsidRPr="003038A2" w:rsidRDefault="003038A2" w:rsidP="003038A2">
      <w:pPr>
        <w:pStyle w:val="a3"/>
        <w:spacing w:before="0" w:beforeAutospacing="0" w:after="0" w:afterAutospacing="0"/>
        <w:jc w:val="both"/>
      </w:pPr>
    </w:p>
    <w:p w:rsidR="00155373" w:rsidRPr="003038A2" w:rsidRDefault="00155373" w:rsidP="003038A2">
      <w:pPr>
        <w:pStyle w:val="a3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r w:rsidRPr="003038A2">
        <w:t xml:space="preserve">Общие требования </w:t>
      </w:r>
      <w:r w:rsidR="003038A2">
        <w:t>охраны труда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1.1. К самостоятельной работе на круглопильном (циркульном) станке допускаются лица в возрасте не моложе 18 лет, прошедшие соответству</w:t>
      </w:r>
      <w:r w:rsidRPr="003038A2">
        <w:softHyphen/>
        <w:t xml:space="preserve">ющую подготовку, инструктаж по охране труда, медицинский осмотр и не имеющие противопоказаний по состоянию здоровья. 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К работе на круглопильном (циркульном) станке учащиеся не допускаются.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1.2. При работе на круглопильном (циркульном) станке соблюдать правила внутреннего трудового распорядка, установленные режимы труда и отдыха.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 xml:space="preserve">1.3. При работе на круглопильном (циркульном) станке возможно воздействие </w:t>
      </w:r>
      <w:proofErr w:type="gramStart"/>
      <w:r w:rsidRPr="003038A2">
        <w:t>на</w:t>
      </w:r>
      <w:proofErr w:type="gramEnd"/>
      <w:r w:rsidRPr="003038A2">
        <w:t xml:space="preserve"> работающих следующих опасных и вредных производственных факторов: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отсутствие ограждения диска пилы;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 xml:space="preserve">- </w:t>
      </w:r>
      <w:proofErr w:type="spellStart"/>
      <w:r w:rsidRPr="003038A2">
        <w:t>травмирование</w:t>
      </w:r>
      <w:proofErr w:type="spellEnd"/>
      <w:r w:rsidRPr="003038A2">
        <w:t xml:space="preserve"> при выбрасывании пиломатериала во время работы без расклинивающего ножа;</w:t>
      </w:r>
    </w:p>
    <w:p w:rsidR="003038A2" w:rsidRDefault="003038A2" w:rsidP="003038A2">
      <w:pPr>
        <w:pStyle w:val="a3"/>
        <w:spacing w:before="0" w:beforeAutospacing="0" w:after="0" w:afterAutospacing="0"/>
        <w:ind w:firstLine="709"/>
        <w:jc w:val="both"/>
      </w:pPr>
      <w:r>
        <w:t>-</w:t>
      </w:r>
      <w:r w:rsidR="00155373" w:rsidRPr="003038A2">
        <w:t xml:space="preserve"> </w:t>
      </w:r>
      <w:proofErr w:type="spellStart"/>
      <w:r w:rsidR="00155373" w:rsidRPr="003038A2">
        <w:t>травмирование</w:t>
      </w:r>
      <w:proofErr w:type="spellEnd"/>
      <w:r w:rsidR="00155373" w:rsidRPr="003038A2">
        <w:t xml:space="preserve"> рук при работе без специального толкателя, а также при удалении мелких обрезков на ходу станка;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- ранение осколками древесины при обработке косослойного и имеющего сучки пиломатериала;</w:t>
      </w:r>
    </w:p>
    <w:p w:rsidR="003038A2" w:rsidRDefault="002964A7" w:rsidP="003038A2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 w:rsidR="00155373" w:rsidRPr="003038A2">
        <w:t>вдыхание древесной пыли при отсутствии вытяжной вентиляции;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- неисправность электрооборудования станка и заземления его корпуса.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1.4. При работе на круглопильном (циркульном) станке должна использоваться следующая спецодежда и индивидуальные средства защиты: халат хлопчатобумажный, берет, рукавицы, защитные очки. На полу около станка должна быть решетка с диэлектрическим ковриком.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 xml:space="preserve">1.5. В мастерской должна быть </w:t>
      </w:r>
      <w:proofErr w:type="spellStart"/>
      <w:r w:rsidRPr="003038A2">
        <w:t>медаптечка</w:t>
      </w:r>
      <w:proofErr w:type="spellEnd"/>
      <w:r w:rsidRPr="003038A2">
        <w:t xml:space="preserve"> с набором необходимых медикаментов и перевязочных сре</w:t>
      </w:r>
      <w:proofErr w:type="gramStart"/>
      <w:r w:rsidRPr="003038A2">
        <w:t>дств дл</w:t>
      </w:r>
      <w:proofErr w:type="gramEnd"/>
      <w:r w:rsidRPr="003038A2">
        <w:t>я оказания первой помощи при травмах.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1.6. Работающие обязаны соблюдать правила пожарной безопасности, знать места расположения первичных средств пожаротушения. Мастерская должна быть обеспечена первичными средствами пожаротушения: огнетушителем химическим пенным, огнетушителем углекислотным или порошковым и ящиком с песком.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1.7. При несчастном случае пострадавший или очевидец несчастного случая обязан немедленно сообщить администрации учреждения. При неисправности оборудования прекратить работу и сообщить об этом администрации учреждения.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1.8. В процессе работы соблюдать правила ношения спецодежду пользования средствами индивидуальной и коллективной защиты, соблюдать правила личной гигиены, содержать в чистоте рабочее место.</w:t>
      </w:r>
    </w:p>
    <w:p w:rsidR="00155373" w:rsidRP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</w:t>
      </w:r>
      <w:r w:rsidRPr="003038A2">
        <w:softHyphen/>
        <w:t>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632F23" w:rsidRPr="003038A2" w:rsidRDefault="00632F23" w:rsidP="003038A2">
      <w:pPr>
        <w:pStyle w:val="a3"/>
        <w:spacing w:before="0" w:beforeAutospacing="0" w:after="0" w:afterAutospacing="0"/>
        <w:ind w:firstLine="709"/>
        <w:jc w:val="both"/>
      </w:pPr>
    </w:p>
    <w:p w:rsidR="00155373" w:rsidRP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2. Требования безопасности перед началом работы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 xml:space="preserve">2.1. Надеть спецодежду, волосы тщательно заправить </w:t>
      </w:r>
      <w:proofErr w:type="gramStart"/>
      <w:r w:rsidRPr="003038A2">
        <w:t>под</w:t>
      </w:r>
      <w:proofErr w:type="gramEnd"/>
      <w:r w:rsidRPr="003038A2">
        <w:t xml:space="preserve"> берет.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lastRenderedPageBreak/>
        <w:t xml:space="preserve">2.2. </w:t>
      </w:r>
      <w:proofErr w:type="gramStart"/>
      <w:r w:rsidRPr="003038A2">
        <w:t>Проверить наличие и надежность крепления защитного кожуха рабочей часта диска пилы, а также соединения заземления с корпусом станка.</w:t>
      </w:r>
      <w:proofErr w:type="gramEnd"/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2.3. Убедиться в отсутствии трещин, надрывов и сломанных зубьев диска пилы, а также в том, чтобы в месте подвода древесины зубья пилы были направлены сверху вниз.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2.4. Провернуть несколько раз диск пилы, проверить прочность его крепления на валу и отсутствие его биения.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2.5. Правильно установить направляющую линейку и расклинивающий нож (нож должен быть на 0,5 мм толще пропила древесины).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2.6. Убедиться в отсутствии в подготовленной для распиловки древесине гвоздей и сучков.</w:t>
      </w:r>
    </w:p>
    <w:p w:rsidR="00155373" w:rsidRP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2.7. Проверить исправную работу станка на холостом ходу.</w:t>
      </w:r>
    </w:p>
    <w:p w:rsidR="003038A2" w:rsidRDefault="003038A2" w:rsidP="003038A2">
      <w:pPr>
        <w:pStyle w:val="a3"/>
        <w:spacing w:before="0" w:beforeAutospacing="0" w:after="0" w:afterAutospacing="0"/>
        <w:ind w:firstLine="709"/>
        <w:jc w:val="both"/>
      </w:pPr>
    </w:p>
    <w:p w:rsidR="00155373" w:rsidRP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3. Требования безопасности во время работы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3.1. Включить вытяжную вентиляцию и местные отсосы древесной пыли, надеть рукавицы и защитные очки.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3.2. Заготовку к пиле подавать плавно, без рывков, надежно удерживая ее и продвигая вперед без перекашивания. Для продвижения древесины при ее распиловке использовать толкатель.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3.3. При распиловке находиться сбоку движения пиломатериала, не подавать его на пилу животом.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3.4. Распиловку заготовок с длиной, превышающей длину рабочего стола, производить только после установки впереди и позади рабочего стола прочных опор в виде козел с роликами.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3.5. Не загромождать рабочее место пиломатериалами, не удалять и не сметать мелкие обрезки при работе станка.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3.6. Не останавливать и не тормозить руками выключенную, но еще вращающуюся пилу.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3.7. При работе на комбинированном станке ножевой вал должен быть закрыт специальным ограждением. Не работать одновременно на циркулярной и фуговальной частях станка.</w:t>
      </w:r>
    </w:p>
    <w:p w:rsidR="00155373" w:rsidRP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3.8. Не оставлять работающий станок без присмотра.</w:t>
      </w:r>
    </w:p>
    <w:p w:rsidR="003038A2" w:rsidRDefault="003038A2" w:rsidP="003038A2">
      <w:pPr>
        <w:pStyle w:val="a3"/>
        <w:spacing w:before="0" w:beforeAutospacing="0" w:after="0" w:afterAutospacing="0"/>
        <w:ind w:firstLine="709"/>
        <w:jc w:val="both"/>
      </w:pPr>
    </w:p>
    <w:p w:rsidR="00155373" w:rsidRP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4. Требования безопасности в аварийных ситуациях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4.1. При возникновении неисправности в работе станка, появлении биения пилы, поломке зубьев, а также при неисправности заземления корпуса станка, прекратить работу, отвести пиломатериал от пилы и выключить станок. Работу продолжать только после устранения неисправности.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4.2. При загорании электрооборудования станка немедленно выключить станок и приступить к тушению очага возгорания углекислотным, порош</w:t>
      </w:r>
      <w:r w:rsidRPr="003038A2">
        <w:softHyphen/>
        <w:t>ковым огнетушителем или песком.</w:t>
      </w:r>
    </w:p>
    <w:p w:rsidR="00155373" w:rsidRP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4.3.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155373" w:rsidRP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5. Требования безопасности по окончании работы</w:t>
      </w:r>
    </w:p>
    <w:p w:rsidR="00155373" w:rsidRP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5.1. Выключить станок и после остановки вращения пилы удалить обрезки и опилки щеткой, не сдувать опилки ртом и не сметать их рукой.</w:t>
      </w:r>
    </w:p>
    <w:p w:rsid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5.2. Провести влажную уборку помещения мастерской, выключить вытяжную вентиляцию и местные отсосы древесной пыли.</w:t>
      </w:r>
    </w:p>
    <w:p w:rsidR="00155373" w:rsidRPr="003038A2" w:rsidRDefault="00155373" w:rsidP="003038A2">
      <w:pPr>
        <w:pStyle w:val="a3"/>
        <w:spacing w:before="0" w:beforeAutospacing="0" w:after="0" w:afterAutospacing="0"/>
        <w:ind w:firstLine="709"/>
        <w:jc w:val="both"/>
      </w:pPr>
      <w:r w:rsidRPr="003038A2">
        <w:t>5.3. Снять спецодежду, принять душ или тщательно вымыть лицо и руки с мылом.</w:t>
      </w:r>
    </w:p>
    <w:p w:rsidR="00915EB8" w:rsidRDefault="00915EB8" w:rsidP="00303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4A7" w:rsidRDefault="002964A7" w:rsidP="00303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8A2" w:rsidRDefault="003038A2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3038A2" w:rsidRPr="003038A2" w:rsidRDefault="003038A2" w:rsidP="00303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038A2" w:rsidRPr="003038A2" w:rsidSect="002964A7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C209E"/>
    <w:multiLevelType w:val="hybridMultilevel"/>
    <w:tmpl w:val="3FC8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C5AB8"/>
    <w:multiLevelType w:val="multilevel"/>
    <w:tmpl w:val="31A84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4DF46E2"/>
    <w:multiLevelType w:val="hybridMultilevel"/>
    <w:tmpl w:val="6624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2">
    <w:nsid w:val="601F45AE"/>
    <w:multiLevelType w:val="hybridMultilevel"/>
    <w:tmpl w:val="C0E6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4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C70B18"/>
    <w:multiLevelType w:val="hybridMultilevel"/>
    <w:tmpl w:val="DD84AEEA"/>
    <w:lvl w:ilvl="0" w:tplc="F99C9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DC7FFC"/>
    <w:multiLevelType w:val="multilevel"/>
    <w:tmpl w:val="99C82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21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14"/>
  </w:num>
  <w:num w:numId="9">
    <w:abstractNumId w:val="18"/>
  </w:num>
  <w:num w:numId="10">
    <w:abstractNumId w:val="16"/>
  </w:num>
  <w:num w:numId="11">
    <w:abstractNumId w:val="11"/>
  </w:num>
  <w:num w:numId="12">
    <w:abstractNumId w:val="8"/>
  </w:num>
  <w:num w:numId="13">
    <w:abstractNumId w:val="9"/>
  </w:num>
  <w:num w:numId="14">
    <w:abstractNumId w:val="6"/>
  </w:num>
  <w:num w:numId="15">
    <w:abstractNumId w:val="0"/>
  </w:num>
  <w:num w:numId="16">
    <w:abstractNumId w:val="13"/>
  </w:num>
  <w:num w:numId="17">
    <w:abstractNumId w:val="20"/>
  </w:num>
  <w:num w:numId="18">
    <w:abstractNumId w:val="4"/>
  </w:num>
  <w:num w:numId="19">
    <w:abstractNumId w:val="17"/>
  </w:num>
  <w:num w:numId="20">
    <w:abstractNumId w:val="5"/>
  </w:num>
  <w:num w:numId="21">
    <w:abstractNumId w:val="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94F01"/>
    <w:rsid w:val="000D1E62"/>
    <w:rsid w:val="000E0A3E"/>
    <w:rsid w:val="000E5310"/>
    <w:rsid w:val="001358F9"/>
    <w:rsid w:val="00155373"/>
    <w:rsid w:val="00175907"/>
    <w:rsid w:val="00215387"/>
    <w:rsid w:val="00270272"/>
    <w:rsid w:val="00277AA7"/>
    <w:rsid w:val="00280A0A"/>
    <w:rsid w:val="00283A97"/>
    <w:rsid w:val="00293C19"/>
    <w:rsid w:val="002964A7"/>
    <w:rsid w:val="002C1A34"/>
    <w:rsid w:val="003038A2"/>
    <w:rsid w:val="00367CDE"/>
    <w:rsid w:val="004308AD"/>
    <w:rsid w:val="004A66A7"/>
    <w:rsid w:val="00595D5E"/>
    <w:rsid w:val="005A5D21"/>
    <w:rsid w:val="005F271C"/>
    <w:rsid w:val="00604DA3"/>
    <w:rsid w:val="00632F23"/>
    <w:rsid w:val="00683971"/>
    <w:rsid w:val="006A36A6"/>
    <w:rsid w:val="00703608"/>
    <w:rsid w:val="00704ECF"/>
    <w:rsid w:val="007422C9"/>
    <w:rsid w:val="00850163"/>
    <w:rsid w:val="00857B03"/>
    <w:rsid w:val="00864CF4"/>
    <w:rsid w:val="008C2095"/>
    <w:rsid w:val="008E065E"/>
    <w:rsid w:val="008E3ABA"/>
    <w:rsid w:val="00915EB8"/>
    <w:rsid w:val="00917814"/>
    <w:rsid w:val="009468DD"/>
    <w:rsid w:val="009B6399"/>
    <w:rsid w:val="009C3A9E"/>
    <w:rsid w:val="009D6FFD"/>
    <w:rsid w:val="00A00268"/>
    <w:rsid w:val="00A25D62"/>
    <w:rsid w:val="00AC568C"/>
    <w:rsid w:val="00B12AA5"/>
    <w:rsid w:val="00B814A4"/>
    <w:rsid w:val="00B94EB3"/>
    <w:rsid w:val="00C15C78"/>
    <w:rsid w:val="00C3102E"/>
    <w:rsid w:val="00C35634"/>
    <w:rsid w:val="00C376DC"/>
    <w:rsid w:val="00C87CD5"/>
    <w:rsid w:val="00CA2083"/>
    <w:rsid w:val="00CC268E"/>
    <w:rsid w:val="00D55814"/>
    <w:rsid w:val="00D63A8C"/>
    <w:rsid w:val="00DF12EA"/>
    <w:rsid w:val="00E16BF3"/>
    <w:rsid w:val="00E240A2"/>
    <w:rsid w:val="00E55BED"/>
    <w:rsid w:val="00E83834"/>
    <w:rsid w:val="00E90728"/>
    <w:rsid w:val="00EC58DE"/>
    <w:rsid w:val="00ED0956"/>
    <w:rsid w:val="00ED342A"/>
    <w:rsid w:val="00F31026"/>
    <w:rsid w:val="00F57925"/>
    <w:rsid w:val="00F6618F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9">
    <w:name w:val="Placeholder Text"/>
    <w:basedOn w:val="a0"/>
    <w:uiPriority w:val="99"/>
    <w:semiHidden/>
    <w:rsid w:val="0068397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68A9B-D7B3-4C0C-96C1-BAAB8BD3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4</cp:revision>
  <cp:lastPrinted>2019-07-31T13:06:00Z</cp:lastPrinted>
  <dcterms:created xsi:type="dcterms:W3CDTF">2019-07-26T07:38:00Z</dcterms:created>
  <dcterms:modified xsi:type="dcterms:W3CDTF">2019-07-31T13:06:00Z</dcterms:modified>
</cp:coreProperties>
</file>