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211"/>
        <w:gridCol w:w="4253"/>
      </w:tblGrid>
      <w:tr w:rsidR="00FE2938" w:rsidTr="00FE293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E2938" w:rsidRDefault="00FE293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FE2938" w:rsidRDefault="00FE293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</w:t>
            </w:r>
          </w:p>
          <w:p w:rsidR="00FE2938" w:rsidRDefault="00FE293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FE2938" w:rsidRDefault="00FE2938">
            <w:pPr>
              <w:shd w:val="clear" w:color="auto" w:fill="FFFFFF"/>
              <w:tabs>
                <w:tab w:val="left" w:pos="238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2938" w:rsidRDefault="00FE293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Е.С. Стрельчук </w:t>
            </w:r>
          </w:p>
          <w:p w:rsidR="00FE2938" w:rsidRDefault="00FE293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938" w:rsidRDefault="00FE293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E2938" w:rsidRDefault="00FE29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FE2938" w:rsidRDefault="00FE29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E2938" w:rsidRDefault="00FE29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FE2938" w:rsidRDefault="00FE29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938" w:rsidRDefault="00FE29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 Е.В. Чеботарёва</w:t>
            </w:r>
          </w:p>
          <w:p w:rsidR="00FE2938" w:rsidRDefault="00FE2938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938" w:rsidRDefault="00FE2938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июля 2019 г.</w:t>
            </w:r>
          </w:p>
          <w:p w:rsidR="00FE2938" w:rsidRDefault="00FE29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E2938" w:rsidRDefault="00AC4740" w:rsidP="00AC4740">
      <w:pPr>
        <w:pStyle w:val="a3"/>
        <w:rPr>
          <w:b w:val="0"/>
        </w:rPr>
      </w:pPr>
      <w:r w:rsidRPr="00AC4740">
        <w:rPr>
          <w:b w:val="0"/>
          <w:szCs w:val="24"/>
        </w:rPr>
        <w:t>Инструкция</w:t>
      </w:r>
      <w:r>
        <w:rPr>
          <w:szCs w:val="24"/>
        </w:rPr>
        <w:t xml:space="preserve"> </w:t>
      </w:r>
      <w:r w:rsidR="00AB4D3F" w:rsidRPr="00B973A6">
        <w:rPr>
          <w:b w:val="0"/>
        </w:rPr>
        <w:t xml:space="preserve">по охране труда </w:t>
      </w:r>
      <w:r>
        <w:rPr>
          <w:b w:val="0"/>
        </w:rPr>
        <w:t>№53</w:t>
      </w:r>
      <w:r w:rsidR="00FE2938">
        <w:rPr>
          <w:b w:val="0"/>
        </w:rPr>
        <w:t xml:space="preserve"> </w:t>
      </w:r>
    </w:p>
    <w:p w:rsidR="00AB4D3F" w:rsidRPr="00B973A6" w:rsidRDefault="00AB4D3F" w:rsidP="00AC4740">
      <w:pPr>
        <w:pStyle w:val="a3"/>
      </w:pPr>
      <w:r w:rsidRPr="00B973A6">
        <w:rPr>
          <w:b w:val="0"/>
        </w:rPr>
        <w:t>для с</w:t>
      </w:r>
      <w:r w:rsidR="00BD4493">
        <w:rPr>
          <w:b w:val="0"/>
        </w:rPr>
        <w:t>пециалиста по кадрам</w:t>
      </w:r>
    </w:p>
    <w:p w:rsidR="00AB4D3F" w:rsidRPr="00FE2938" w:rsidRDefault="00FE2938" w:rsidP="00AB4D3F">
      <w:pPr>
        <w:shd w:val="clear" w:color="auto" w:fill="FFFFFF"/>
        <w:jc w:val="center"/>
        <w:rPr>
          <w:snapToGrid w:val="0"/>
          <w:color w:val="000000"/>
        </w:rPr>
      </w:pPr>
      <w:r w:rsidRPr="00FE2938">
        <w:t>ИОТ- 05</w:t>
      </w:r>
      <w:r>
        <w:t>3</w:t>
      </w:r>
      <w:r w:rsidRPr="00FE2938">
        <w:t xml:space="preserve"> – 2019</w:t>
      </w:r>
    </w:p>
    <w:p w:rsidR="00FE2938" w:rsidRDefault="00FE2938" w:rsidP="008B1A92">
      <w:pPr>
        <w:ind w:firstLine="540"/>
        <w:jc w:val="both"/>
      </w:pPr>
    </w:p>
    <w:p w:rsidR="00A147FE" w:rsidRPr="00AC4740" w:rsidRDefault="00A147FE" w:rsidP="008B1A92">
      <w:pPr>
        <w:ind w:firstLine="540"/>
        <w:jc w:val="both"/>
      </w:pPr>
      <w:r w:rsidRPr="00AC4740">
        <w:t>1.</w:t>
      </w:r>
      <w:r w:rsidR="00C71994" w:rsidRPr="00AC4740">
        <w:t xml:space="preserve"> Общие положения. </w:t>
      </w:r>
    </w:p>
    <w:p w:rsidR="00A147FE" w:rsidRPr="00B973A6" w:rsidRDefault="00A147FE" w:rsidP="008B1A92">
      <w:pPr>
        <w:ind w:firstLine="540"/>
        <w:jc w:val="both"/>
      </w:pPr>
      <w:r w:rsidRPr="00B973A6">
        <w:t>1.</w:t>
      </w:r>
      <w:r w:rsidR="00C71994" w:rsidRPr="00B973A6">
        <w:t>1</w:t>
      </w:r>
      <w:r w:rsidRPr="00B973A6">
        <w:t xml:space="preserve">. При приёме на должность </w:t>
      </w:r>
      <w:r w:rsidR="00BD4493">
        <w:t>специалиста по кадрам</w:t>
      </w:r>
      <w:r w:rsidRPr="00B973A6">
        <w:t xml:space="preserve"> допускаются лица</w:t>
      </w:r>
      <w:r w:rsidR="00C71994" w:rsidRPr="00B973A6">
        <w:t>, достигшие 18 лет,</w:t>
      </w:r>
      <w:r w:rsidRPr="00B973A6">
        <w:t xml:space="preserve">  прошедшие медицинский осмотр</w:t>
      </w:r>
      <w:r w:rsidR="00C71994" w:rsidRPr="00B973A6">
        <w:t xml:space="preserve"> и инструктажи по охране труда</w:t>
      </w:r>
      <w:r w:rsidRPr="00B973A6">
        <w:t>.</w:t>
      </w:r>
    </w:p>
    <w:p w:rsidR="00C90758" w:rsidRPr="00B973A6" w:rsidRDefault="00C90758" w:rsidP="00C90758">
      <w:pPr>
        <w:shd w:val="clear" w:color="auto" w:fill="FFFFFF"/>
        <w:ind w:firstLine="567"/>
        <w:jc w:val="both"/>
        <w:rPr>
          <w:snapToGrid w:val="0"/>
        </w:rPr>
      </w:pPr>
      <w:r w:rsidRPr="00B973A6">
        <w:rPr>
          <w:snapToGrid w:val="0"/>
          <w:color w:val="000000"/>
        </w:rPr>
        <w:t xml:space="preserve">1.2. При работе </w:t>
      </w:r>
      <w:r w:rsidR="00BD4493">
        <w:rPr>
          <w:snapToGrid w:val="0"/>
          <w:color w:val="000000"/>
        </w:rPr>
        <w:t>специалист по кадрам</w:t>
      </w:r>
      <w:r w:rsidRPr="00B973A6">
        <w:rPr>
          <w:snapToGrid w:val="0"/>
          <w:color w:val="000000"/>
        </w:rPr>
        <w:t xml:space="preserve"> должен соблюдать правила внутреннего трудового распорядка, установленные режимы труда и отдыха.</w:t>
      </w:r>
    </w:p>
    <w:p w:rsidR="00C90758" w:rsidRPr="00B973A6" w:rsidRDefault="00C90758" w:rsidP="00C90758">
      <w:pPr>
        <w:shd w:val="clear" w:color="auto" w:fill="FFFFFF"/>
        <w:ind w:firstLine="567"/>
        <w:jc w:val="both"/>
        <w:rPr>
          <w:snapToGrid w:val="0"/>
        </w:rPr>
      </w:pPr>
      <w:r w:rsidRPr="00B973A6">
        <w:rPr>
          <w:snapToGrid w:val="0"/>
          <w:color w:val="000000"/>
        </w:rPr>
        <w:t xml:space="preserve">1.3. При работе </w:t>
      </w:r>
      <w:r w:rsidR="00BD4493">
        <w:rPr>
          <w:snapToGrid w:val="0"/>
          <w:color w:val="000000"/>
        </w:rPr>
        <w:t>специалист по кадрам</w:t>
      </w:r>
      <w:r w:rsidRPr="00B973A6">
        <w:rPr>
          <w:snapToGrid w:val="0"/>
          <w:color w:val="000000"/>
        </w:rPr>
        <w:t xml:space="preserve"> возможно воздействие следую</w:t>
      </w:r>
      <w:r w:rsidRPr="00B973A6">
        <w:rPr>
          <w:snapToGrid w:val="0"/>
          <w:color w:val="000000"/>
        </w:rPr>
        <w:softHyphen/>
        <w:t>щих опасных и вредных производственных факторов:</w:t>
      </w:r>
    </w:p>
    <w:p w:rsidR="00C90758" w:rsidRPr="00B973A6" w:rsidRDefault="00C90758" w:rsidP="00C90758">
      <w:pPr>
        <w:shd w:val="clear" w:color="auto" w:fill="FFFFFF"/>
        <w:ind w:firstLine="567"/>
        <w:jc w:val="both"/>
        <w:rPr>
          <w:snapToGrid w:val="0"/>
        </w:rPr>
      </w:pPr>
      <w:r w:rsidRPr="00B973A6">
        <w:rPr>
          <w:snapToGrid w:val="0"/>
          <w:color w:val="000000"/>
        </w:rPr>
        <w:t>-  нарушение остроты зрения при недостаточной освещенности рабо</w:t>
      </w:r>
      <w:r w:rsidRPr="00B973A6">
        <w:rPr>
          <w:snapToGrid w:val="0"/>
          <w:color w:val="000000"/>
        </w:rPr>
        <w:softHyphen/>
        <w:t>чего места, а также зрительное утомление при длительной работе с доку</w:t>
      </w:r>
      <w:r w:rsidRPr="00B973A6">
        <w:rPr>
          <w:snapToGrid w:val="0"/>
          <w:color w:val="000000"/>
        </w:rPr>
        <w:softHyphen/>
        <w:t>ментами и с компьютером:</w:t>
      </w:r>
    </w:p>
    <w:p w:rsidR="00C90758" w:rsidRPr="00B973A6" w:rsidRDefault="00C90758" w:rsidP="00C90758">
      <w:pPr>
        <w:shd w:val="clear" w:color="auto" w:fill="FFFFFF"/>
        <w:ind w:firstLine="567"/>
        <w:jc w:val="both"/>
        <w:rPr>
          <w:snapToGrid w:val="0"/>
        </w:rPr>
      </w:pPr>
      <w:r w:rsidRPr="00B973A6">
        <w:rPr>
          <w:snapToGrid w:val="0"/>
          <w:color w:val="000000"/>
        </w:rPr>
        <w:t>-  ионизирующие, неионизирующие излучения и электромагнитные поля при работе с компьютером;</w:t>
      </w:r>
    </w:p>
    <w:p w:rsidR="00C90758" w:rsidRPr="00B973A6" w:rsidRDefault="00C90758" w:rsidP="00C90758">
      <w:pPr>
        <w:shd w:val="clear" w:color="auto" w:fill="FFFFFF"/>
        <w:ind w:firstLine="567"/>
        <w:jc w:val="both"/>
        <w:rPr>
          <w:snapToGrid w:val="0"/>
        </w:rPr>
      </w:pPr>
      <w:r w:rsidRPr="00B973A6">
        <w:rPr>
          <w:snapToGrid w:val="0"/>
          <w:color w:val="000000"/>
        </w:rPr>
        <w:t>-  поражение электрическим током при использовании неисправных электрических приборов.</w:t>
      </w:r>
    </w:p>
    <w:p w:rsidR="00C90758" w:rsidRPr="00B973A6" w:rsidRDefault="00C90758" w:rsidP="00C90758">
      <w:pPr>
        <w:shd w:val="clear" w:color="auto" w:fill="FFFFFF"/>
        <w:ind w:firstLine="567"/>
        <w:jc w:val="both"/>
        <w:rPr>
          <w:snapToGrid w:val="0"/>
        </w:rPr>
      </w:pPr>
      <w:r w:rsidRPr="00B973A6">
        <w:rPr>
          <w:snapToGrid w:val="0"/>
          <w:color w:val="000000"/>
        </w:rPr>
        <w:t xml:space="preserve">1.4. </w:t>
      </w:r>
      <w:r w:rsidR="00BD4493">
        <w:rPr>
          <w:snapToGrid w:val="0"/>
          <w:color w:val="000000"/>
        </w:rPr>
        <w:t>Специалист по кадрам</w:t>
      </w:r>
      <w:r w:rsidRPr="00B973A6">
        <w:rPr>
          <w:snapToGrid w:val="0"/>
          <w:color w:val="000000"/>
        </w:rPr>
        <w:t xml:space="preserve"> обязан соблюдать правила пожарной безопас</w:t>
      </w:r>
      <w:r w:rsidRPr="00B973A6">
        <w:rPr>
          <w:snapToGrid w:val="0"/>
          <w:color w:val="000000"/>
        </w:rPr>
        <w:softHyphen/>
        <w:t>ности, знать места расположения первичных средств пожаротушения и направления эвакуации при пожаре.</w:t>
      </w:r>
    </w:p>
    <w:p w:rsidR="00C90758" w:rsidRPr="00B973A6" w:rsidRDefault="00C90758" w:rsidP="00C90758">
      <w:pPr>
        <w:shd w:val="clear" w:color="auto" w:fill="FFFFFF"/>
        <w:ind w:firstLine="567"/>
        <w:jc w:val="both"/>
        <w:rPr>
          <w:snapToGrid w:val="0"/>
        </w:rPr>
      </w:pPr>
      <w:r w:rsidRPr="00B973A6">
        <w:rPr>
          <w:snapToGrid w:val="0"/>
          <w:color w:val="000000"/>
        </w:rPr>
        <w:t>1.5. При несчастном случае немедленно сообщить об этом админист</w:t>
      </w:r>
      <w:r w:rsidRPr="00B973A6">
        <w:rPr>
          <w:snapToGrid w:val="0"/>
          <w:color w:val="000000"/>
        </w:rPr>
        <w:softHyphen/>
        <w:t>рации учреждения. При неисправности оборудования прекратить работу и сообщить администрации учреждения.</w:t>
      </w:r>
    </w:p>
    <w:p w:rsidR="00C90758" w:rsidRPr="00B973A6" w:rsidRDefault="00C90758" w:rsidP="00C90758">
      <w:pPr>
        <w:shd w:val="clear" w:color="auto" w:fill="FFFFFF"/>
        <w:ind w:firstLine="567"/>
        <w:jc w:val="both"/>
        <w:rPr>
          <w:snapToGrid w:val="0"/>
        </w:rPr>
      </w:pPr>
      <w:r w:rsidRPr="00B973A6">
        <w:rPr>
          <w:snapToGrid w:val="0"/>
          <w:color w:val="000000"/>
        </w:rPr>
        <w:t>1.6. В процессе работы соблюдать правила личной гигиены, содер</w:t>
      </w:r>
      <w:r w:rsidRPr="00B973A6">
        <w:rPr>
          <w:snapToGrid w:val="0"/>
          <w:color w:val="000000"/>
        </w:rPr>
        <w:softHyphen/>
        <w:t>жать в чистоте рабочее место.</w:t>
      </w:r>
    </w:p>
    <w:p w:rsidR="00C90758" w:rsidRPr="00B973A6" w:rsidRDefault="00C90758" w:rsidP="00C90758">
      <w:pPr>
        <w:shd w:val="clear" w:color="auto" w:fill="FFFFFF"/>
        <w:ind w:firstLine="567"/>
        <w:jc w:val="both"/>
        <w:rPr>
          <w:snapToGrid w:val="0"/>
        </w:rPr>
      </w:pPr>
      <w:r w:rsidRPr="00B973A6">
        <w:rPr>
          <w:snapToGrid w:val="0"/>
          <w:color w:val="000000"/>
        </w:rPr>
        <w:t>1.7. Лица, допустившие невыполнение или нарушение инструкции по ох</w:t>
      </w:r>
      <w:r w:rsidRPr="00B973A6">
        <w:rPr>
          <w:snapToGrid w:val="0"/>
          <w:color w:val="000000"/>
        </w:rPr>
        <w:softHyphen/>
        <w:t>ране труда, привлекаются к дисциплинарной ответственности в соответствии с правилами внутреннего трудового распорядка и, при необходимости, под</w:t>
      </w:r>
      <w:r w:rsidRPr="00B973A6">
        <w:rPr>
          <w:snapToGrid w:val="0"/>
          <w:color w:val="000000"/>
        </w:rPr>
        <w:softHyphen/>
        <w:t>вергаются внеочередной проверке знаний норм и правил охраны труда.</w:t>
      </w:r>
    </w:p>
    <w:p w:rsidR="00C90758" w:rsidRPr="00B973A6" w:rsidRDefault="00C90758" w:rsidP="00C90758">
      <w:pPr>
        <w:shd w:val="clear" w:color="auto" w:fill="FFFFFF"/>
        <w:ind w:firstLine="567"/>
        <w:jc w:val="both"/>
        <w:rPr>
          <w:snapToGrid w:val="0"/>
          <w:color w:val="000000"/>
        </w:rPr>
      </w:pPr>
    </w:p>
    <w:p w:rsidR="00A147FE" w:rsidRPr="00AC4740" w:rsidRDefault="00A147FE" w:rsidP="008B1A92">
      <w:pPr>
        <w:ind w:firstLine="540"/>
        <w:jc w:val="both"/>
      </w:pPr>
      <w:r w:rsidRPr="00AC4740">
        <w:t>2.</w:t>
      </w:r>
      <w:r w:rsidR="009A68CD" w:rsidRPr="00AC4740">
        <w:t xml:space="preserve"> Требования безопасности перед началом работы. </w:t>
      </w:r>
    </w:p>
    <w:p w:rsidR="00A147FE" w:rsidRPr="00B973A6" w:rsidRDefault="00BD4493" w:rsidP="008B1A92">
      <w:pPr>
        <w:ind w:firstLine="540"/>
        <w:jc w:val="both"/>
      </w:pPr>
      <w:r>
        <w:t>2.1. Специалист по кадрам</w:t>
      </w:r>
      <w:r w:rsidR="00A147FE" w:rsidRPr="00B973A6">
        <w:t xml:space="preserve"> приходит за 5 минут до начала рабочего времени.</w:t>
      </w:r>
    </w:p>
    <w:p w:rsidR="00A147FE" w:rsidRPr="00B973A6" w:rsidRDefault="00A147FE" w:rsidP="008B1A92">
      <w:pPr>
        <w:ind w:firstLine="540"/>
        <w:jc w:val="both"/>
      </w:pPr>
      <w:r w:rsidRPr="00B973A6">
        <w:t>2.2. Проверяет целостность замков, исправность осветительных приборов, электрической проводки, оборудования. В случае обнаружения неисправности сообщает заместителю директора по административно-хозяйственной части.</w:t>
      </w:r>
    </w:p>
    <w:p w:rsidR="00A147FE" w:rsidRPr="00B973A6" w:rsidRDefault="00A147FE" w:rsidP="008B1A92">
      <w:pPr>
        <w:ind w:firstLine="540"/>
        <w:jc w:val="both"/>
      </w:pPr>
      <w:r w:rsidRPr="00B973A6">
        <w:t xml:space="preserve">2.2. </w:t>
      </w:r>
      <w:r w:rsidR="00BD4493">
        <w:t>Специалист по кадрам</w:t>
      </w:r>
      <w:r w:rsidRPr="00B973A6">
        <w:t xml:space="preserve"> готовит к работе своё рабочее место, включает компьютер, принтер сухими руками.</w:t>
      </w:r>
    </w:p>
    <w:p w:rsidR="00A147FE" w:rsidRPr="00B973A6" w:rsidRDefault="00A147FE" w:rsidP="008B1A92">
      <w:pPr>
        <w:ind w:firstLine="540"/>
        <w:jc w:val="both"/>
      </w:pPr>
      <w:r w:rsidRPr="00B973A6">
        <w:t>2.4. Обеспечивает порядок в кабинете и на своем рабочем месте.</w:t>
      </w:r>
    </w:p>
    <w:p w:rsidR="00A147FE" w:rsidRPr="00B973A6" w:rsidRDefault="00A147FE" w:rsidP="008B1A92">
      <w:pPr>
        <w:ind w:firstLine="540"/>
        <w:jc w:val="both"/>
      </w:pPr>
      <w:r w:rsidRPr="00B973A6">
        <w:t xml:space="preserve">2.5. Не позволяет </w:t>
      </w:r>
      <w:proofErr w:type="gramStart"/>
      <w:r w:rsidR="00B973A6">
        <w:t>об</w:t>
      </w:r>
      <w:r w:rsidRPr="00B973A6">
        <w:t>уча</w:t>
      </w:r>
      <w:r w:rsidR="00B973A6">
        <w:t>ю</w:t>
      </w:r>
      <w:r w:rsidRPr="00B973A6">
        <w:t>щимся</w:t>
      </w:r>
      <w:proofErr w:type="gramEnd"/>
      <w:r w:rsidRPr="00B973A6">
        <w:t xml:space="preserve"> подходить к оборудованию канцелярии.</w:t>
      </w:r>
    </w:p>
    <w:p w:rsidR="00AC4740" w:rsidRDefault="00AC4740" w:rsidP="008B1A92">
      <w:pPr>
        <w:ind w:firstLine="540"/>
        <w:jc w:val="both"/>
        <w:rPr>
          <w:b/>
        </w:rPr>
      </w:pPr>
    </w:p>
    <w:p w:rsidR="00A147FE" w:rsidRPr="00AC4740" w:rsidRDefault="00A147FE" w:rsidP="008B1A92">
      <w:pPr>
        <w:ind w:firstLine="540"/>
        <w:jc w:val="both"/>
      </w:pPr>
      <w:r w:rsidRPr="00AC4740">
        <w:t>3.</w:t>
      </w:r>
      <w:r w:rsidR="009A68CD" w:rsidRPr="00AC4740">
        <w:t xml:space="preserve"> Требования безопасности во время работы. </w:t>
      </w:r>
    </w:p>
    <w:p w:rsidR="00A147FE" w:rsidRPr="00B973A6" w:rsidRDefault="00A147FE" w:rsidP="008B1A92">
      <w:pPr>
        <w:ind w:firstLine="540"/>
        <w:jc w:val="both"/>
      </w:pPr>
      <w:r w:rsidRPr="00B973A6">
        <w:t>3.1</w:t>
      </w:r>
      <w:r w:rsidR="00BD4493" w:rsidRPr="00BD4493">
        <w:t xml:space="preserve"> </w:t>
      </w:r>
      <w:r w:rsidR="00BD4493">
        <w:t>Специалист по кадрам</w:t>
      </w:r>
      <w:r w:rsidR="00BD4493" w:rsidRPr="00B973A6">
        <w:t xml:space="preserve"> </w:t>
      </w:r>
      <w:r w:rsidRPr="00B973A6">
        <w:t>выполняет все указания директора и его заместителей.</w:t>
      </w:r>
    </w:p>
    <w:p w:rsidR="009A68CD" w:rsidRPr="00B973A6" w:rsidRDefault="00A147FE" w:rsidP="008B1A92">
      <w:pPr>
        <w:ind w:firstLine="540"/>
        <w:jc w:val="both"/>
      </w:pPr>
      <w:r w:rsidRPr="00B973A6">
        <w:t xml:space="preserve">3.2. Во время работы на компьютере соблюдает правила эксплуатации технологического оборудования. </w:t>
      </w:r>
    </w:p>
    <w:p w:rsidR="00A147FE" w:rsidRPr="00B973A6" w:rsidRDefault="00A147FE" w:rsidP="008B1A92">
      <w:pPr>
        <w:ind w:firstLine="540"/>
        <w:jc w:val="both"/>
      </w:pPr>
      <w:r w:rsidRPr="00B973A6">
        <w:lastRenderedPageBreak/>
        <w:t>3.3.</w:t>
      </w:r>
      <w:r w:rsidR="009A68CD" w:rsidRPr="00B973A6">
        <w:t xml:space="preserve"> </w:t>
      </w:r>
      <w:r w:rsidR="00BD4493">
        <w:t>Специалисту по кадрам</w:t>
      </w:r>
      <w:r w:rsidRPr="00B973A6">
        <w:t xml:space="preserve"> запрещается самостоятельно устранять неисправности в электрооборудовании. В случае неисправности оборудования и отключения освещения работа прекращается, выключается всё оборудование. </w:t>
      </w:r>
    </w:p>
    <w:p w:rsidR="00A147FE" w:rsidRPr="00B973A6" w:rsidRDefault="00A147FE" w:rsidP="008B1A92">
      <w:pPr>
        <w:ind w:firstLine="540"/>
        <w:jc w:val="both"/>
      </w:pPr>
      <w:r w:rsidRPr="00B973A6">
        <w:t>3.</w:t>
      </w:r>
      <w:r w:rsidR="009A68CD" w:rsidRPr="00B973A6">
        <w:t>4</w:t>
      </w:r>
      <w:r w:rsidRPr="00B973A6">
        <w:t xml:space="preserve">. В течение рабочего дня </w:t>
      </w:r>
      <w:r w:rsidR="00BD4493">
        <w:t>специалист по кадрам</w:t>
      </w:r>
      <w:r w:rsidR="00BD4493" w:rsidRPr="00B973A6">
        <w:t xml:space="preserve"> </w:t>
      </w:r>
      <w:r w:rsidRPr="00B973A6">
        <w:t>содержит своё рабочее место в чистоте и порядке, соблюдает санитарно-гигиенические нормы, правила личной гигиены, нормы охраны труда и пожарной безопасности. При поливе цветов следить, чтобы вода не попадала на оборудование, находящееся под напряжением.</w:t>
      </w:r>
    </w:p>
    <w:p w:rsidR="00A147FE" w:rsidRPr="00B973A6" w:rsidRDefault="00A147FE" w:rsidP="008B1A92">
      <w:pPr>
        <w:ind w:firstLine="540"/>
        <w:jc w:val="both"/>
      </w:pPr>
    </w:p>
    <w:p w:rsidR="009A68CD" w:rsidRPr="00AC4740" w:rsidRDefault="009A68CD" w:rsidP="009A68CD">
      <w:pPr>
        <w:ind w:firstLine="540"/>
        <w:jc w:val="both"/>
      </w:pPr>
      <w:r w:rsidRPr="00AC4740">
        <w:t xml:space="preserve">4. Требования безопасности в аварийных ситуациях. </w:t>
      </w:r>
    </w:p>
    <w:p w:rsidR="009A68CD" w:rsidRPr="00B973A6" w:rsidRDefault="009A68CD" w:rsidP="009A68CD">
      <w:pPr>
        <w:ind w:firstLine="540"/>
        <w:jc w:val="both"/>
      </w:pPr>
      <w:r w:rsidRPr="00B973A6">
        <w:t>4.1. При возникновении аварийной ситуации, выявлении признаков пожара, запаха гари немедленно сообщите об этом  директору или его заместителям. Сообщить пожарной охране.</w:t>
      </w:r>
    </w:p>
    <w:p w:rsidR="009A68CD" w:rsidRPr="00B973A6" w:rsidRDefault="009A68CD" w:rsidP="009A68CD">
      <w:pPr>
        <w:ind w:firstLine="540"/>
        <w:jc w:val="both"/>
      </w:pPr>
      <w:r w:rsidRPr="00B973A6">
        <w:t>4.2. При плохом самочувствии обратиться в медпункт.</w:t>
      </w:r>
    </w:p>
    <w:p w:rsidR="009A68CD" w:rsidRPr="00B973A6" w:rsidRDefault="009A68CD" w:rsidP="009A68CD">
      <w:pPr>
        <w:ind w:firstLine="540"/>
        <w:jc w:val="both"/>
      </w:pPr>
      <w:r w:rsidRPr="00B973A6">
        <w:t>4.3. Уметь оказывать первую доврачебную помощь.</w:t>
      </w:r>
    </w:p>
    <w:p w:rsidR="009A68CD" w:rsidRPr="00B973A6" w:rsidRDefault="009A68CD" w:rsidP="008B1A92">
      <w:pPr>
        <w:ind w:firstLine="540"/>
        <w:jc w:val="both"/>
      </w:pPr>
    </w:p>
    <w:p w:rsidR="00A147FE" w:rsidRPr="00AC4740" w:rsidRDefault="009A68CD" w:rsidP="008B1A92">
      <w:pPr>
        <w:ind w:firstLine="540"/>
        <w:jc w:val="both"/>
      </w:pPr>
      <w:r w:rsidRPr="00AC4740">
        <w:t xml:space="preserve">5. Требования безопасности после окончания работы. </w:t>
      </w:r>
    </w:p>
    <w:p w:rsidR="00A147FE" w:rsidRPr="00B973A6" w:rsidRDefault="009A68CD" w:rsidP="008B1A92">
      <w:pPr>
        <w:ind w:firstLine="540"/>
        <w:jc w:val="both"/>
      </w:pPr>
      <w:r w:rsidRPr="00B973A6">
        <w:t>5</w:t>
      </w:r>
      <w:r w:rsidR="00A147FE" w:rsidRPr="00B973A6">
        <w:t xml:space="preserve">.1. По окончании работы </w:t>
      </w:r>
      <w:r w:rsidR="00BD4493">
        <w:t>специалист по кадрам</w:t>
      </w:r>
      <w:r w:rsidR="00A147FE" w:rsidRPr="00B973A6">
        <w:t xml:space="preserve"> обязан обесточить питание всего электрооборудования, визуально проверить состояния проводящей аппаратуры и кабелей.</w:t>
      </w:r>
    </w:p>
    <w:p w:rsidR="00A147FE" w:rsidRPr="00B973A6" w:rsidRDefault="0081696B" w:rsidP="008B1A92">
      <w:pPr>
        <w:ind w:firstLine="540"/>
        <w:jc w:val="both"/>
      </w:pPr>
      <w:r w:rsidRPr="00B973A6">
        <w:t>5</w:t>
      </w:r>
      <w:r w:rsidR="00A147FE" w:rsidRPr="00B973A6">
        <w:t>.</w:t>
      </w:r>
      <w:r w:rsidRPr="00B973A6">
        <w:t>2</w:t>
      </w:r>
      <w:r w:rsidR="00A147FE" w:rsidRPr="00B973A6">
        <w:t>. При обнаружении неисправности мебели, электрических ламп сообщ</w:t>
      </w:r>
      <w:r w:rsidRPr="00B973A6">
        <w:t>ить</w:t>
      </w:r>
      <w:r w:rsidR="00A147FE" w:rsidRPr="00B973A6">
        <w:t xml:space="preserve"> заместителю директора по административно-хозяйственной части.</w:t>
      </w:r>
    </w:p>
    <w:p w:rsidR="00A147FE" w:rsidRPr="00B973A6" w:rsidRDefault="00A147FE" w:rsidP="008B1A92">
      <w:pPr>
        <w:ind w:firstLine="540"/>
        <w:jc w:val="both"/>
      </w:pPr>
    </w:p>
    <w:p w:rsidR="00AC4740" w:rsidRDefault="00AC4740" w:rsidP="007D05F6">
      <w:pPr>
        <w:tabs>
          <w:tab w:val="left" w:pos="7513"/>
        </w:tabs>
        <w:jc w:val="both"/>
      </w:pPr>
    </w:p>
    <w:p w:rsidR="00AC4740" w:rsidRDefault="00AC4740" w:rsidP="007D05F6">
      <w:pPr>
        <w:tabs>
          <w:tab w:val="left" w:pos="7513"/>
        </w:tabs>
        <w:jc w:val="both"/>
      </w:pPr>
      <w:r>
        <w:t>Заместитель директора по безопасности</w:t>
      </w:r>
      <w:r>
        <w:tab/>
        <w:t>С.Э. Кравцов</w:t>
      </w:r>
    </w:p>
    <w:p w:rsidR="00080689" w:rsidRPr="00B973A6" w:rsidRDefault="00080689" w:rsidP="00080689">
      <w:pPr>
        <w:shd w:val="clear" w:color="auto" w:fill="FFFFFF"/>
        <w:rPr>
          <w:snapToGrid w:val="0"/>
          <w:color w:val="000000"/>
        </w:rPr>
      </w:pPr>
    </w:p>
    <w:p w:rsidR="00A147FE" w:rsidRPr="00B973A6" w:rsidRDefault="00A147FE" w:rsidP="00A147FE"/>
    <w:sectPr w:rsidR="00A147FE" w:rsidRPr="00B973A6" w:rsidSect="00AC4740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147FE"/>
    <w:rsid w:val="00080689"/>
    <w:rsid w:val="0081696B"/>
    <w:rsid w:val="00882773"/>
    <w:rsid w:val="008B1A92"/>
    <w:rsid w:val="0095424D"/>
    <w:rsid w:val="009A68CD"/>
    <w:rsid w:val="009F18C9"/>
    <w:rsid w:val="00A147FE"/>
    <w:rsid w:val="00AB4D3F"/>
    <w:rsid w:val="00AC4740"/>
    <w:rsid w:val="00B973A6"/>
    <w:rsid w:val="00BB514E"/>
    <w:rsid w:val="00BD4493"/>
    <w:rsid w:val="00C71994"/>
    <w:rsid w:val="00C90758"/>
    <w:rsid w:val="00CE255E"/>
    <w:rsid w:val="00DE1039"/>
    <w:rsid w:val="00FC531D"/>
    <w:rsid w:val="00FE2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8C9"/>
    <w:rPr>
      <w:sz w:val="24"/>
      <w:szCs w:val="24"/>
    </w:rPr>
  </w:style>
  <w:style w:type="paragraph" w:styleId="1">
    <w:name w:val="heading 1"/>
    <w:basedOn w:val="a"/>
    <w:next w:val="a"/>
    <w:qFormat/>
    <w:rsid w:val="00AB4D3F"/>
    <w:pPr>
      <w:keepNext/>
      <w:shd w:val="clear" w:color="auto" w:fill="FFFFFF"/>
      <w:jc w:val="center"/>
      <w:outlineLvl w:val="0"/>
    </w:pPr>
    <w:rPr>
      <w:b/>
      <w:snapToGrid w:val="0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4D3F"/>
    <w:pPr>
      <w:shd w:val="clear" w:color="auto" w:fill="FFFFFF"/>
      <w:jc w:val="center"/>
    </w:pPr>
    <w:rPr>
      <w:b/>
      <w:snapToGrid w:val="0"/>
      <w:color w:val="000000"/>
      <w:szCs w:val="20"/>
    </w:rPr>
  </w:style>
  <w:style w:type="table" w:styleId="a5">
    <w:name w:val="Table Grid"/>
    <w:basedOn w:val="a1"/>
    <w:uiPriority w:val="59"/>
    <w:rsid w:val="00AC4740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FE2938"/>
    <w:rPr>
      <w:b/>
      <w:snapToGrid w:val="0"/>
      <w:color w:val="000000"/>
      <w:sz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Дитрих</dc:creator>
  <cp:keywords/>
  <cp:lastModifiedBy>Кравцов С.Э.</cp:lastModifiedBy>
  <cp:revision>5</cp:revision>
  <cp:lastPrinted>2019-08-01T06:53:00Z</cp:lastPrinted>
  <dcterms:created xsi:type="dcterms:W3CDTF">2019-07-29T10:27:00Z</dcterms:created>
  <dcterms:modified xsi:type="dcterms:W3CDTF">2019-08-01T06:53:00Z</dcterms:modified>
</cp:coreProperties>
</file>