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4D5AA5" w:rsidRPr="00FA16A0" w:rsidTr="00436FBA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D5AA5" w:rsidRPr="00FA16A0" w:rsidRDefault="004D5AA5" w:rsidP="00436FB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4D5AA5" w:rsidRPr="00FA16A0" w:rsidRDefault="004D5AA5" w:rsidP="00436F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4D5AA5" w:rsidRPr="00FA16A0" w:rsidRDefault="004D5AA5" w:rsidP="00436FB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4D5AA5" w:rsidRPr="00FA16A0" w:rsidRDefault="004D5AA5" w:rsidP="00436FBA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5AA5" w:rsidRPr="00FA16A0" w:rsidRDefault="004D5AA5" w:rsidP="00436FB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4D5AA5" w:rsidRPr="00FA16A0" w:rsidRDefault="004D5AA5" w:rsidP="00436F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A5" w:rsidRPr="00FA16A0" w:rsidRDefault="004D5AA5" w:rsidP="00436FB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4D5AA5" w:rsidRPr="00FA16A0" w:rsidRDefault="004D5AA5" w:rsidP="00436F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4D5AA5" w:rsidRPr="00FA16A0" w:rsidRDefault="004D5AA5" w:rsidP="00436F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4D5AA5" w:rsidRPr="00FA16A0" w:rsidRDefault="004D5AA5" w:rsidP="00436F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4D5AA5" w:rsidRPr="00FA16A0" w:rsidRDefault="004D5AA5" w:rsidP="00436F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A5" w:rsidRPr="00FA16A0" w:rsidRDefault="004D5AA5" w:rsidP="00436F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4D5AA5" w:rsidRPr="00FA16A0" w:rsidRDefault="004D5AA5" w:rsidP="00436FBA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AA5" w:rsidRPr="00FA16A0" w:rsidRDefault="004D5AA5" w:rsidP="00436FB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4D5AA5" w:rsidRPr="00FA16A0" w:rsidRDefault="004D5AA5" w:rsidP="00436F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D5AA5" w:rsidRDefault="00C31EC3" w:rsidP="00444F94">
      <w:pPr>
        <w:jc w:val="center"/>
      </w:pPr>
      <w:r w:rsidRPr="00C31EC3">
        <w:t xml:space="preserve">Инструкция </w:t>
      </w:r>
      <w:r w:rsidR="00BC220A" w:rsidRPr="00C31EC3">
        <w:t>по охране труда</w:t>
      </w:r>
      <w:r w:rsidRPr="00C31EC3">
        <w:t xml:space="preserve"> №60</w:t>
      </w:r>
      <w:r w:rsidR="00BC220A" w:rsidRPr="00C31EC3">
        <w:t xml:space="preserve"> </w:t>
      </w:r>
    </w:p>
    <w:p w:rsidR="004D5AA5" w:rsidRDefault="00BC220A" w:rsidP="00444F94">
      <w:pPr>
        <w:jc w:val="center"/>
      </w:pPr>
      <w:r w:rsidRPr="00C31EC3">
        <w:t xml:space="preserve">для работников, которые должны иметь </w:t>
      </w:r>
    </w:p>
    <w:p w:rsidR="00BC220A" w:rsidRPr="00C31EC3" w:rsidRDefault="00BC220A" w:rsidP="00444F94">
      <w:pPr>
        <w:jc w:val="center"/>
      </w:pPr>
      <w:r w:rsidRPr="00C31EC3">
        <w:t>1-ую</w:t>
      </w:r>
      <w:r w:rsidR="00045276" w:rsidRPr="00C31EC3">
        <w:t xml:space="preserve"> квалификационную</w:t>
      </w:r>
      <w:r w:rsidRPr="00C31EC3">
        <w:t xml:space="preserve"> группу </w:t>
      </w:r>
      <w:r w:rsidR="00A01FB6" w:rsidRPr="00C31EC3">
        <w:t xml:space="preserve">по </w:t>
      </w:r>
      <w:proofErr w:type="spellStart"/>
      <w:r w:rsidR="00A01FB6" w:rsidRPr="00C31EC3">
        <w:t>электробезопасности</w:t>
      </w:r>
      <w:proofErr w:type="spellEnd"/>
    </w:p>
    <w:p w:rsidR="00A01FB6" w:rsidRPr="00C31EC3" w:rsidRDefault="00A00949" w:rsidP="00444F94">
      <w:pPr>
        <w:jc w:val="center"/>
      </w:pPr>
      <w:r w:rsidRPr="00C31EC3">
        <w:t>ИОТ – 0</w:t>
      </w:r>
      <w:r w:rsidR="00C31EC3" w:rsidRPr="00C31EC3">
        <w:t>60</w:t>
      </w:r>
      <w:r w:rsidRPr="00C31EC3">
        <w:t xml:space="preserve"> – 201</w:t>
      </w:r>
      <w:r w:rsidR="00C31EC3" w:rsidRPr="00C31EC3">
        <w:t>9</w:t>
      </w:r>
    </w:p>
    <w:p w:rsidR="00BC220A" w:rsidRPr="00A00949" w:rsidRDefault="00BC220A" w:rsidP="00444F94">
      <w:pPr>
        <w:jc w:val="center"/>
        <w:rPr>
          <w:b/>
        </w:rPr>
      </w:pPr>
    </w:p>
    <w:p w:rsidR="00BC220A" w:rsidRPr="00C31EC3" w:rsidRDefault="00EF10CA" w:rsidP="005D1E8E">
      <w:pPr>
        <w:ind w:firstLine="540"/>
        <w:jc w:val="both"/>
      </w:pPr>
      <w:r w:rsidRPr="00C31EC3">
        <w:t>1.Общие требования безопасности.</w:t>
      </w:r>
    </w:p>
    <w:p w:rsidR="00EF10CA" w:rsidRPr="00A00949" w:rsidRDefault="00EF10CA" w:rsidP="005D1E8E">
      <w:pPr>
        <w:ind w:firstLine="540"/>
        <w:jc w:val="both"/>
      </w:pPr>
      <w:r w:rsidRPr="00A00949">
        <w:t>1.1.</w:t>
      </w:r>
      <w:r w:rsidR="00D802BD" w:rsidRPr="00A00949">
        <w:t xml:space="preserve"> </w:t>
      </w:r>
      <w:r w:rsidR="00292B60" w:rsidRPr="00A00949">
        <w:t xml:space="preserve">К самостоятельной работе с электричеством по 1-ой группе допускается лица, достигшие 18 лет, - </w:t>
      </w:r>
      <w:proofErr w:type="spellStart"/>
      <w:r w:rsidR="00292B60" w:rsidRPr="00A00949">
        <w:t>неэлектротехнический</w:t>
      </w:r>
      <w:proofErr w:type="spellEnd"/>
      <w:r w:rsidR="00292B60" w:rsidRPr="00A00949">
        <w:t xml:space="preserve"> персонал после обучения и сдачи экзамена. </w:t>
      </w:r>
    </w:p>
    <w:p w:rsidR="00444F94" w:rsidRPr="00A00949" w:rsidRDefault="00045276" w:rsidP="005D1E8E">
      <w:pPr>
        <w:ind w:firstLine="540"/>
        <w:jc w:val="both"/>
      </w:pPr>
      <w:r w:rsidRPr="00A00949">
        <w:t>1.2.</w:t>
      </w:r>
      <w:r w:rsidR="00D802BD" w:rsidRPr="00A00949">
        <w:t xml:space="preserve"> </w:t>
      </w:r>
      <w:r w:rsidRPr="00A00949">
        <w:t xml:space="preserve">Список должностей и профессий для </w:t>
      </w:r>
      <w:proofErr w:type="spellStart"/>
      <w:r w:rsidRPr="00A00949">
        <w:t>неэлектротехнического</w:t>
      </w:r>
      <w:proofErr w:type="spellEnd"/>
      <w:r w:rsidRPr="00A00949">
        <w:t xml:space="preserve"> персонала, которому для выполнения функциональных обязанностей требуется иметь 1 квалифи</w:t>
      </w:r>
      <w:r w:rsidR="002B757A" w:rsidRPr="00A00949">
        <w:t>кационную группу по электробезопасности, составляется ответственным за электробезопасность и утверждается директором школы.</w:t>
      </w:r>
    </w:p>
    <w:p w:rsidR="002B757A" w:rsidRPr="00A00949" w:rsidRDefault="002B757A" w:rsidP="005D1E8E">
      <w:pPr>
        <w:ind w:firstLine="540"/>
        <w:jc w:val="both"/>
      </w:pPr>
      <w:r w:rsidRPr="00A00949">
        <w:t>1.3.</w:t>
      </w:r>
      <w:r w:rsidR="00D802BD" w:rsidRPr="00A00949">
        <w:t xml:space="preserve"> </w:t>
      </w:r>
      <w:r w:rsidR="00ED3D39" w:rsidRPr="00A00949">
        <w:t xml:space="preserve">Ежегодно персонал, которому для выполнения функциональных обязанностей требуется иметь 1 квалификационную группу по электробезопасности, проходит </w:t>
      </w:r>
      <w:proofErr w:type="gramStart"/>
      <w:r w:rsidR="00ED3D39" w:rsidRPr="00A00949">
        <w:t>обучение по программе</w:t>
      </w:r>
      <w:proofErr w:type="gramEnd"/>
      <w:r w:rsidR="00ED3D39" w:rsidRPr="00A00949">
        <w:t xml:space="preserve">, утвержденной директором, и сдает экзамены </w:t>
      </w:r>
      <w:r w:rsidR="001B79FC" w:rsidRPr="00A00949">
        <w:t>постоянно действующей комиссии для проверки знаний по электробезопасности.</w:t>
      </w:r>
    </w:p>
    <w:p w:rsidR="001B79FC" w:rsidRPr="00A00949" w:rsidRDefault="00D77959" w:rsidP="005D1E8E">
      <w:pPr>
        <w:ind w:firstLine="540"/>
        <w:jc w:val="both"/>
      </w:pPr>
      <w:r w:rsidRPr="00A00949">
        <w:t>1.4.</w:t>
      </w:r>
      <w:r w:rsidR="00D802BD" w:rsidRPr="00A00949">
        <w:t xml:space="preserve"> </w:t>
      </w:r>
      <w:r w:rsidRPr="00A00949">
        <w:t>В процессе повседневного пользования электричеством необходимо:</w:t>
      </w:r>
    </w:p>
    <w:p w:rsidR="00D77959" w:rsidRPr="00A00949" w:rsidRDefault="00D77959" w:rsidP="005D1E8E">
      <w:pPr>
        <w:ind w:firstLine="540"/>
        <w:jc w:val="both"/>
      </w:pPr>
      <w:r w:rsidRPr="00A00949">
        <w:t>- поддерживать в исправном состоянии электросеть и электрические приборы;</w:t>
      </w:r>
    </w:p>
    <w:p w:rsidR="00D77959" w:rsidRPr="00A00949" w:rsidRDefault="00D77959" w:rsidP="005D1E8E">
      <w:pPr>
        <w:ind w:firstLine="540"/>
        <w:jc w:val="both"/>
      </w:pPr>
      <w:r w:rsidRPr="00A00949">
        <w:t>- знать и выполнять требования по эксплуатации электрических приборов;</w:t>
      </w:r>
    </w:p>
    <w:p w:rsidR="00C9722B" w:rsidRPr="00A00949" w:rsidRDefault="00D77959" w:rsidP="005D1E8E">
      <w:pPr>
        <w:ind w:firstLine="540"/>
        <w:jc w:val="both"/>
      </w:pPr>
      <w:r w:rsidRPr="00A00949">
        <w:t xml:space="preserve">- </w:t>
      </w:r>
      <w:r w:rsidR="00074E36" w:rsidRPr="00A00949">
        <w:t xml:space="preserve">ощутив действие электрического тока при прикосновении к металлическим конструкциям, следует </w:t>
      </w:r>
      <w:r w:rsidR="00C9722B" w:rsidRPr="00A00949">
        <w:t xml:space="preserve">немедленно отключить прибор  от электросети и доложить </w:t>
      </w:r>
      <w:proofErr w:type="gramStart"/>
      <w:r w:rsidR="00C9722B" w:rsidRPr="00A00949">
        <w:t>ответственному</w:t>
      </w:r>
      <w:proofErr w:type="gramEnd"/>
      <w:r w:rsidR="00C9722B" w:rsidRPr="00A00949">
        <w:t xml:space="preserve"> за электробезопасность;</w:t>
      </w:r>
      <w:r w:rsidR="00F274AA" w:rsidRPr="00A00949">
        <w:t xml:space="preserve"> прибор не включать до выявления и устранения причин неполадок.</w:t>
      </w:r>
    </w:p>
    <w:p w:rsidR="00377ACB" w:rsidRPr="00A00949" w:rsidRDefault="00377ACB" w:rsidP="005D1E8E">
      <w:pPr>
        <w:ind w:firstLine="540"/>
        <w:jc w:val="both"/>
      </w:pPr>
      <w:r w:rsidRPr="00A00949">
        <w:t>1.5. Проводка в сырых помещениях должна быть скрыта под штукатуркой, а выключатели должны быть  установлены со стороны выхода, т.е</w:t>
      </w:r>
      <w:r w:rsidR="00744ABC" w:rsidRPr="00A00949">
        <w:t>.</w:t>
      </w:r>
      <w:r w:rsidRPr="00A00949">
        <w:t xml:space="preserve"> вне сырых помещений, в коридорах – в противном случае в таких помещениях запрещается выполнять работы с электрическими приборами.</w:t>
      </w:r>
    </w:p>
    <w:p w:rsidR="00F274AA" w:rsidRPr="00A00949" w:rsidRDefault="00F274AA" w:rsidP="005D1E8E">
      <w:pPr>
        <w:ind w:firstLine="540"/>
        <w:jc w:val="both"/>
      </w:pPr>
    </w:p>
    <w:p w:rsidR="00F274AA" w:rsidRPr="00C31EC3" w:rsidRDefault="00DF3E30" w:rsidP="005D1E8E">
      <w:pPr>
        <w:ind w:firstLine="540"/>
        <w:jc w:val="both"/>
      </w:pPr>
      <w:r w:rsidRPr="00C31EC3">
        <w:t xml:space="preserve">2.Требования </w:t>
      </w:r>
      <w:r w:rsidR="0077500F" w:rsidRPr="00C31EC3">
        <w:t>электро</w:t>
      </w:r>
      <w:r w:rsidRPr="00C31EC3">
        <w:t>безопасности перед началом работ.</w:t>
      </w:r>
    </w:p>
    <w:p w:rsidR="00DF3E30" w:rsidRPr="00A00949" w:rsidRDefault="0037712E" w:rsidP="005D1E8E">
      <w:pPr>
        <w:ind w:firstLine="540"/>
        <w:jc w:val="both"/>
      </w:pPr>
      <w:r w:rsidRPr="00A00949">
        <w:t>2.1. Проверить исправность защиты проводов, исправность изоляции, электрической арматуры, отсутствие нестандартных защитных устройств (предохранителей, разъединителей и т.д.).</w:t>
      </w:r>
    </w:p>
    <w:p w:rsidR="0037712E" w:rsidRPr="00A00949" w:rsidRDefault="0037712E" w:rsidP="005D1E8E">
      <w:pPr>
        <w:ind w:firstLine="540"/>
        <w:jc w:val="both"/>
      </w:pPr>
      <w:r w:rsidRPr="00A00949">
        <w:t xml:space="preserve">2.2. </w:t>
      </w:r>
      <w:r w:rsidR="00374E12" w:rsidRPr="00A00949">
        <w:t>Подготовить рабочее место: убрать все лишнее; подготовить необходимый инструмент. Надеть спецодежду, волосы убрать под косынку.</w:t>
      </w:r>
    </w:p>
    <w:p w:rsidR="00374E12" w:rsidRPr="00A00949" w:rsidRDefault="00C3187D" w:rsidP="005D1E8E">
      <w:pPr>
        <w:ind w:firstLine="540"/>
        <w:jc w:val="both"/>
      </w:pPr>
      <w:r w:rsidRPr="00A00949">
        <w:t xml:space="preserve">2.3. </w:t>
      </w:r>
      <w:r w:rsidR="005D196A" w:rsidRPr="00A00949">
        <w:t>Проверить соответствие напряжения, указанного на заводской табличке на приборе</w:t>
      </w:r>
      <w:r w:rsidR="00F30AF4" w:rsidRPr="00A00949">
        <w:t>, напряжению сети.</w:t>
      </w:r>
    </w:p>
    <w:p w:rsidR="00F30AF4" w:rsidRPr="00A00949" w:rsidRDefault="00F30AF4" w:rsidP="005D1E8E">
      <w:pPr>
        <w:ind w:firstLine="540"/>
        <w:jc w:val="both"/>
      </w:pPr>
      <w:r w:rsidRPr="00A00949">
        <w:t xml:space="preserve">2.4. </w:t>
      </w:r>
      <w:r w:rsidR="003C5CB6" w:rsidRPr="00A00949">
        <w:t>Запрещается пользоваться переносными электроприборами в помещениях с повышенной влажностью.</w:t>
      </w:r>
    </w:p>
    <w:p w:rsidR="003C5CB6" w:rsidRPr="00A00949" w:rsidRDefault="003C5CB6" w:rsidP="005D1E8E">
      <w:pPr>
        <w:ind w:firstLine="540"/>
        <w:jc w:val="both"/>
      </w:pPr>
      <w:r w:rsidRPr="00A00949">
        <w:t xml:space="preserve">2.5. </w:t>
      </w:r>
      <w:proofErr w:type="gramStart"/>
      <w:r w:rsidR="002566FB" w:rsidRPr="00A00949">
        <w:t xml:space="preserve">Запрещается в сырых помещениях и помещениях, имеющих заземленные части (батареи отопления, трубы водопровода, газопровода и т.д.) проводить подвеску различных потребителей электроэнергии (лампы, розетки и т.д.) на доступной с пола высоте, т.е. ниже </w:t>
      </w:r>
      <w:smartTag w:uri="urn:schemas-microsoft-com:office:smarttags" w:element="metricconverter">
        <w:smartTagPr>
          <w:attr w:name="ProductID" w:val="2,5 метров"/>
        </w:smartTagPr>
        <w:r w:rsidR="002566FB" w:rsidRPr="00A00949">
          <w:t>2,5 метров</w:t>
        </w:r>
      </w:smartTag>
      <w:r w:rsidR="002566FB" w:rsidRPr="00A00949">
        <w:t xml:space="preserve"> от пола.</w:t>
      </w:r>
      <w:proofErr w:type="gramEnd"/>
    </w:p>
    <w:p w:rsidR="002566FB" w:rsidRPr="00A00949" w:rsidRDefault="002566FB" w:rsidP="005D1E8E">
      <w:pPr>
        <w:ind w:firstLine="540"/>
        <w:jc w:val="both"/>
      </w:pPr>
    </w:p>
    <w:p w:rsidR="0077500F" w:rsidRPr="00C31EC3" w:rsidRDefault="0077500F" w:rsidP="005D1E8E">
      <w:pPr>
        <w:ind w:firstLine="540"/>
        <w:jc w:val="both"/>
      </w:pPr>
      <w:r w:rsidRPr="00C31EC3">
        <w:t>3.Требования электробезопасности во время работ.</w:t>
      </w:r>
    </w:p>
    <w:p w:rsidR="0077500F" w:rsidRPr="00A00949" w:rsidRDefault="004076C3" w:rsidP="005D1E8E">
      <w:pPr>
        <w:ind w:firstLine="540"/>
        <w:jc w:val="both"/>
      </w:pPr>
      <w:r w:rsidRPr="00A00949">
        <w:t>3.1. Перед включением электроприбора в сеть встать на диэлектрический коврик.</w:t>
      </w:r>
    </w:p>
    <w:p w:rsidR="004076C3" w:rsidRPr="00A00949" w:rsidRDefault="004076C3" w:rsidP="005D1E8E">
      <w:pPr>
        <w:ind w:firstLine="540"/>
        <w:jc w:val="both"/>
      </w:pPr>
      <w:r w:rsidRPr="00A00949">
        <w:lastRenderedPageBreak/>
        <w:t>3.2. Включать и выключать электроприбор только сухими руками.</w:t>
      </w:r>
    </w:p>
    <w:p w:rsidR="004076C3" w:rsidRPr="00A00949" w:rsidRDefault="004076C3" w:rsidP="005D1E8E">
      <w:pPr>
        <w:ind w:firstLine="540"/>
        <w:jc w:val="both"/>
      </w:pPr>
      <w:r w:rsidRPr="00A00949">
        <w:t xml:space="preserve">3.3. </w:t>
      </w:r>
      <w:r w:rsidR="00B35AD3" w:rsidRPr="00A00949">
        <w:t>Не оставлять включенный электроприбор без присмотра.</w:t>
      </w:r>
    </w:p>
    <w:p w:rsidR="00B35AD3" w:rsidRPr="00A00949" w:rsidRDefault="00B35AD3" w:rsidP="005D1E8E">
      <w:pPr>
        <w:ind w:firstLine="540"/>
        <w:jc w:val="both"/>
      </w:pPr>
      <w:r w:rsidRPr="00A00949">
        <w:t xml:space="preserve">3.4. При любом сомнении в исправности проводки или прибора прекратить работу, отключив прибор от сети,  и сообщить </w:t>
      </w:r>
      <w:proofErr w:type="gramStart"/>
      <w:r w:rsidRPr="00A00949">
        <w:t>ответственному</w:t>
      </w:r>
      <w:proofErr w:type="gramEnd"/>
      <w:r w:rsidRPr="00A00949">
        <w:t xml:space="preserve"> за электробезопасность.</w:t>
      </w:r>
    </w:p>
    <w:p w:rsidR="00B35AD3" w:rsidRPr="00A00949" w:rsidRDefault="00D90ACA" w:rsidP="005D1E8E">
      <w:pPr>
        <w:ind w:firstLine="540"/>
        <w:jc w:val="both"/>
      </w:pPr>
      <w:r w:rsidRPr="00A00949">
        <w:t>3.5</w:t>
      </w:r>
      <w:r w:rsidR="00C1415E" w:rsidRPr="00A00949">
        <w:t>. Персоналу с 1-ой квалификационной группой по электробезопасности запрещается самостоятельно осуществлять ремонт электрических приборов, проводки, розеток и т.д.</w:t>
      </w:r>
    </w:p>
    <w:p w:rsidR="00C1415E" w:rsidRPr="00A00949" w:rsidRDefault="00D90ACA" w:rsidP="005D1E8E">
      <w:pPr>
        <w:ind w:firstLine="540"/>
        <w:jc w:val="both"/>
      </w:pPr>
      <w:r w:rsidRPr="00A00949">
        <w:t>3.6</w:t>
      </w:r>
      <w:r w:rsidR="004A76AA" w:rsidRPr="00A00949">
        <w:t>. Запрещается выносить включенные в сеть электрические приборы (лампы, радиоприемники и т.д.) на улицу</w:t>
      </w:r>
      <w:r w:rsidR="00193ADF" w:rsidRPr="00A00949">
        <w:t>.</w:t>
      </w:r>
    </w:p>
    <w:p w:rsidR="00193ADF" w:rsidRPr="00A00949" w:rsidRDefault="00F6333A" w:rsidP="005D1E8E">
      <w:pPr>
        <w:ind w:firstLine="540"/>
        <w:jc w:val="both"/>
      </w:pPr>
      <w:r w:rsidRPr="00A00949">
        <w:t>3.</w:t>
      </w:r>
      <w:r w:rsidR="00D90ACA" w:rsidRPr="00A00949">
        <w:t>7</w:t>
      </w:r>
      <w:r w:rsidRPr="00A00949">
        <w:t xml:space="preserve">. Не подходить к упавшим столбам с проводами и лежащим на земле проводам ближе </w:t>
      </w:r>
      <w:smartTag w:uri="urn:schemas-microsoft-com:office:smarttags" w:element="metricconverter">
        <w:smartTagPr>
          <w:attr w:name="ProductID" w:val="8 м"/>
        </w:smartTagPr>
        <w:r w:rsidRPr="00A00949">
          <w:t>8 м</w:t>
        </w:r>
      </w:smartTag>
      <w:r w:rsidRPr="00A00949">
        <w:t>, преградить доступ к ним и сообщить об этом в «Электросеть» или ответственному за электробезопасность.</w:t>
      </w:r>
    </w:p>
    <w:p w:rsidR="00F6333A" w:rsidRPr="00A00949" w:rsidRDefault="00F6333A" w:rsidP="005D1E8E">
      <w:pPr>
        <w:ind w:firstLine="540"/>
        <w:jc w:val="both"/>
      </w:pPr>
    </w:p>
    <w:p w:rsidR="00494199" w:rsidRPr="00C31EC3" w:rsidRDefault="00494199" w:rsidP="005D1E8E">
      <w:pPr>
        <w:ind w:firstLine="540"/>
        <w:jc w:val="both"/>
      </w:pPr>
      <w:r w:rsidRPr="00C31EC3">
        <w:t>4.Требования электробезопасности в аварийных ситуациях.</w:t>
      </w:r>
    </w:p>
    <w:p w:rsidR="00494199" w:rsidRPr="00A00949" w:rsidRDefault="00513A9C" w:rsidP="005D1E8E">
      <w:pPr>
        <w:ind w:firstLine="540"/>
        <w:jc w:val="both"/>
      </w:pPr>
      <w:r w:rsidRPr="00A00949">
        <w:t xml:space="preserve">4.1. При появлении неисправности в сети или потребителе немедленно обесточить сеть и сообщить о неисправности </w:t>
      </w:r>
      <w:proofErr w:type="gramStart"/>
      <w:r w:rsidRPr="00A00949">
        <w:t>ответственному</w:t>
      </w:r>
      <w:proofErr w:type="gramEnd"/>
      <w:r w:rsidRPr="00A00949">
        <w:t xml:space="preserve"> за электробезопасность.</w:t>
      </w:r>
    </w:p>
    <w:p w:rsidR="00513A9C" w:rsidRPr="00A00949" w:rsidRDefault="00513A9C" w:rsidP="005D1E8E">
      <w:pPr>
        <w:ind w:firstLine="540"/>
        <w:jc w:val="both"/>
      </w:pPr>
      <w:r w:rsidRPr="00A00949">
        <w:t xml:space="preserve">4.2. </w:t>
      </w:r>
      <w:r w:rsidR="00C91439" w:rsidRPr="00A00949">
        <w:t>В случае возникновения пожара немедленно отключить потребитель от сети или участок сети, где начался пожар, и действовать далее по инструкции «Эвакуация при пожаре».</w:t>
      </w:r>
    </w:p>
    <w:p w:rsidR="00D90ACA" w:rsidRPr="00A00949" w:rsidRDefault="00C91439" w:rsidP="005D1E8E">
      <w:pPr>
        <w:ind w:firstLine="540"/>
        <w:jc w:val="both"/>
      </w:pPr>
      <w:r w:rsidRPr="00A00949">
        <w:t xml:space="preserve">4.3. </w:t>
      </w:r>
      <w:r w:rsidR="00D90ACA" w:rsidRPr="00A00949">
        <w:t xml:space="preserve">В случае появления специфических запахов подгорающей резины, пластмассы, искрения, перегрева штепсельных розеток и вилок немедленно отключить электроприбор от сети от сети. Сообщить о случившемся </w:t>
      </w:r>
      <w:proofErr w:type="gramStart"/>
      <w:r w:rsidR="00D90ACA" w:rsidRPr="00A00949">
        <w:t>ответственному</w:t>
      </w:r>
      <w:proofErr w:type="gramEnd"/>
      <w:r w:rsidR="00D90ACA" w:rsidRPr="00A00949">
        <w:t xml:space="preserve"> за электробезопасность. Без его разрешения прибором не пользоваться.</w:t>
      </w:r>
    </w:p>
    <w:p w:rsidR="008A3C33" w:rsidRPr="00A00949" w:rsidRDefault="008A3C33" w:rsidP="005D1E8E">
      <w:pPr>
        <w:ind w:firstLine="540"/>
        <w:jc w:val="both"/>
      </w:pPr>
      <w:r w:rsidRPr="00A00949">
        <w:t>4.4. В случае попадания человека под действие электрическ</w:t>
      </w:r>
      <w:r w:rsidR="003D35FC" w:rsidRPr="00A00949">
        <w:t>ого тока, его необходимо освобо</w:t>
      </w:r>
      <w:r w:rsidRPr="00A00949">
        <w:t>дить от действия электрического тока следующим образом:</w:t>
      </w:r>
    </w:p>
    <w:p w:rsidR="008A3C33" w:rsidRPr="00A00949" w:rsidRDefault="008A3C33" w:rsidP="005D1E8E">
      <w:pPr>
        <w:ind w:firstLine="540"/>
        <w:jc w:val="both"/>
      </w:pPr>
      <w:r w:rsidRPr="00A00949">
        <w:t>- при напряжении выше 1000</w:t>
      </w:r>
      <w:proofErr w:type="gramStart"/>
      <w:r w:rsidRPr="00A00949">
        <w:t xml:space="preserve"> В</w:t>
      </w:r>
      <w:proofErr w:type="gramEnd"/>
      <w:r w:rsidRPr="00A00949">
        <w:t xml:space="preserve"> следует:</w:t>
      </w:r>
    </w:p>
    <w:p w:rsidR="008A3C33" w:rsidRPr="00C31EC3" w:rsidRDefault="008A3C33" w:rsidP="005D1E8E">
      <w:pPr>
        <w:ind w:firstLine="540"/>
        <w:jc w:val="both"/>
      </w:pPr>
      <w:r w:rsidRPr="00C31EC3">
        <w:t>- надеть диэлектрические перчатки, резиновые боты или галоши;</w:t>
      </w:r>
    </w:p>
    <w:p w:rsidR="008A3C33" w:rsidRPr="00C31EC3" w:rsidRDefault="008A3C33" w:rsidP="005D1E8E">
      <w:pPr>
        <w:ind w:firstLine="540"/>
        <w:jc w:val="both"/>
      </w:pPr>
      <w:r w:rsidRPr="00C31EC3">
        <w:t>- взять изолирующую штангу или изолирующие клещи;</w:t>
      </w:r>
    </w:p>
    <w:p w:rsidR="008A3C33" w:rsidRPr="00C31EC3" w:rsidRDefault="008A3C33" w:rsidP="005D1E8E">
      <w:pPr>
        <w:ind w:firstLine="540"/>
        <w:jc w:val="both"/>
      </w:pPr>
      <w:r w:rsidRPr="00C31EC3">
        <w:t xml:space="preserve">- замкнуть провода </w:t>
      </w:r>
      <w:proofErr w:type="gramStart"/>
      <w:r w:rsidRPr="00C31EC3">
        <w:t>ВЛ</w:t>
      </w:r>
      <w:proofErr w:type="gramEnd"/>
      <w:r w:rsidRPr="00C31EC3">
        <w:t xml:space="preserve"> 6 – 20 кВ накоротко методом </w:t>
      </w:r>
      <w:proofErr w:type="spellStart"/>
      <w:r w:rsidRPr="00C31EC3">
        <w:t>наброса</w:t>
      </w:r>
      <w:proofErr w:type="spellEnd"/>
      <w:r w:rsidRPr="00C31EC3">
        <w:t>;</w:t>
      </w:r>
    </w:p>
    <w:p w:rsidR="008A3C33" w:rsidRPr="00C31EC3" w:rsidRDefault="008A3C33" w:rsidP="005D1E8E">
      <w:pPr>
        <w:ind w:firstLine="540"/>
        <w:jc w:val="both"/>
      </w:pPr>
      <w:r w:rsidRPr="00C31EC3">
        <w:t>- сбросить изолирующей штангой провод с пострадавшего;</w:t>
      </w:r>
    </w:p>
    <w:p w:rsidR="003D35FC" w:rsidRPr="00C31EC3" w:rsidRDefault="008A3C33" w:rsidP="005D1E8E">
      <w:pPr>
        <w:ind w:firstLine="540"/>
        <w:jc w:val="both"/>
      </w:pPr>
      <w:r w:rsidRPr="00C31EC3">
        <w:t xml:space="preserve">- оттащить пострадавшего за одежду не менее чем на </w:t>
      </w:r>
      <w:smartTag w:uri="urn:schemas-microsoft-com:office:smarttags" w:element="metricconverter">
        <w:smartTagPr>
          <w:attr w:name="ProductID" w:val="10 метров"/>
        </w:smartTagPr>
        <w:r w:rsidRPr="00C31EC3">
          <w:t>10 метров</w:t>
        </w:r>
      </w:smartTag>
      <w:r w:rsidRPr="00C31EC3">
        <w:t xml:space="preserve"> от места касания проводом земли или от оборудования, находящегося под напряжением</w:t>
      </w:r>
      <w:r w:rsidR="003D35FC" w:rsidRPr="00C31EC3">
        <w:t>.</w:t>
      </w:r>
    </w:p>
    <w:p w:rsidR="008A3C33" w:rsidRPr="00A00949" w:rsidRDefault="003D35FC" w:rsidP="005D1E8E">
      <w:pPr>
        <w:ind w:firstLine="540"/>
        <w:jc w:val="both"/>
      </w:pPr>
      <w:r w:rsidRPr="00A00949">
        <w:t>4.5. В</w:t>
      </w:r>
      <w:r w:rsidR="008A3C33" w:rsidRPr="00A00949">
        <w:t xml:space="preserve"> радиусе </w:t>
      </w:r>
      <w:smartTag w:uri="urn:schemas-microsoft-com:office:smarttags" w:element="metricconverter">
        <w:smartTagPr>
          <w:attr w:name="ProductID" w:val="10 метров"/>
        </w:smartTagPr>
        <w:r w:rsidR="008A3C33" w:rsidRPr="00A00949">
          <w:t>10 метров</w:t>
        </w:r>
      </w:smartTag>
      <w:r w:rsidR="008A3C33" w:rsidRPr="00A00949">
        <w:t xml:space="preserve"> от места касания земли электрическим проводом можно попасть под «шаговое» напряжение; передвигаться в зоне «шагового» напряжения следует в диэлектрических ботах или галошах либо «гусиным шагом» - пятка шагающей ноги, не отрываясь от земли, приставляется к носку другой ноги.</w:t>
      </w:r>
    </w:p>
    <w:p w:rsidR="003D35FC" w:rsidRPr="00A00949" w:rsidRDefault="00436969" w:rsidP="005D1E8E">
      <w:pPr>
        <w:ind w:firstLine="540"/>
        <w:jc w:val="both"/>
      </w:pPr>
      <w:r w:rsidRPr="00A00949">
        <w:t>4.6. При поражении электрическим током оказать пострадавшему помощь в соответствии с ИОТ</w:t>
      </w:r>
      <w:r w:rsidR="004D5AA5">
        <w:t>-047-2019</w:t>
      </w:r>
      <w:r w:rsidRPr="00A00949">
        <w:t xml:space="preserve"> «Первая медицинская помощь», вызвать скорую помощь.</w:t>
      </w:r>
    </w:p>
    <w:p w:rsidR="00570216" w:rsidRPr="00A00949" w:rsidRDefault="00570216" w:rsidP="005D1E8E">
      <w:pPr>
        <w:ind w:firstLine="540"/>
        <w:jc w:val="both"/>
      </w:pPr>
    </w:p>
    <w:p w:rsidR="00570216" w:rsidRPr="00C31EC3" w:rsidRDefault="00570216" w:rsidP="005D1E8E">
      <w:pPr>
        <w:ind w:firstLine="540"/>
        <w:jc w:val="both"/>
      </w:pPr>
      <w:r w:rsidRPr="00C31EC3">
        <w:t>5.Требования электробезопасности по окончании работ.</w:t>
      </w:r>
    </w:p>
    <w:p w:rsidR="00570216" w:rsidRPr="00A00949" w:rsidRDefault="00213E5A" w:rsidP="005D1E8E">
      <w:pPr>
        <w:ind w:firstLine="540"/>
        <w:jc w:val="both"/>
      </w:pPr>
      <w:r w:rsidRPr="00A00949">
        <w:t>5.1. Отключить электроприборы от сети (тянуть за вилку, не за шнур).</w:t>
      </w:r>
    </w:p>
    <w:p w:rsidR="00213E5A" w:rsidRPr="00A00949" w:rsidRDefault="00213E5A" w:rsidP="005D1E8E">
      <w:pPr>
        <w:ind w:firstLine="540"/>
        <w:jc w:val="both"/>
      </w:pPr>
      <w:r w:rsidRPr="00A00949">
        <w:t xml:space="preserve">5.2. </w:t>
      </w:r>
      <w:r w:rsidR="00F86EC0" w:rsidRPr="00A00949">
        <w:t>Привести в порядок рабочее место.</w:t>
      </w:r>
    </w:p>
    <w:p w:rsidR="00F86EC0" w:rsidRPr="00A00949" w:rsidRDefault="00F86EC0" w:rsidP="005D1E8E">
      <w:pPr>
        <w:ind w:firstLine="540"/>
        <w:jc w:val="both"/>
      </w:pPr>
      <w:r w:rsidRPr="00A00949">
        <w:t>5.3. Провести влажную уборку помещения, проветрить кабинет.</w:t>
      </w:r>
    </w:p>
    <w:p w:rsidR="00F86EC0" w:rsidRPr="00A00949" w:rsidRDefault="00F86EC0" w:rsidP="005D1E8E">
      <w:pPr>
        <w:ind w:firstLine="540"/>
        <w:jc w:val="both"/>
      </w:pPr>
    </w:p>
    <w:p w:rsidR="00C31EC3" w:rsidRDefault="00C31EC3" w:rsidP="007D05F6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p w:rsidR="00444F94" w:rsidRPr="00A00949" w:rsidRDefault="00444F94"/>
    <w:sectPr w:rsidR="00444F94" w:rsidRPr="00A00949" w:rsidSect="00140638">
      <w:pgSz w:w="11906" w:h="16838"/>
      <w:pgMar w:top="1135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12D1C"/>
    <w:rsid w:val="00003DBF"/>
    <w:rsid w:val="00045276"/>
    <w:rsid w:val="00063C9F"/>
    <w:rsid w:val="000671E6"/>
    <w:rsid w:val="00074E36"/>
    <w:rsid w:val="00140638"/>
    <w:rsid w:val="00193ADF"/>
    <w:rsid w:val="001B79FC"/>
    <w:rsid w:val="00213E5A"/>
    <w:rsid w:val="00232E9C"/>
    <w:rsid w:val="002566FB"/>
    <w:rsid w:val="00292B60"/>
    <w:rsid w:val="002B757A"/>
    <w:rsid w:val="002E0BC5"/>
    <w:rsid w:val="00374E12"/>
    <w:rsid w:val="0037712E"/>
    <w:rsid w:val="00377ACB"/>
    <w:rsid w:val="00383953"/>
    <w:rsid w:val="003C5CB6"/>
    <w:rsid w:val="003D35FC"/>
    <w:rsid w:val="004076C3"/>
    <w:rsid w:val="00436969"/>
    <w:rsid w:val="00444F94"/>
    <w:rsid w:val="00487BFA"/>
    <w:rsid w:val="00494199"/>
    <w:rsid w:val="004A76AA"/>
    <w:rsid w:val="004D5AA5"/>
    <w:rsid w:val="00513A9C"/>
    <w:rsid w:val="005229C4"/>
    <w:rsid w:val="00523545"/>
    <w:rsid w:val="00535FC5"/>
    <w:rsid w:val="005631CF"/>
    <w:rsid w:val="00570216"/>
    <w:rsid w:val="005C32B4"/>
    <w:rsid w:val="005D196A"/>
    <w:rsid w:val="005D1E8E"/>
    <w:rsid w:val="006537B9"/>
    <w:rsid w:val="00744ABC"/>
    <w:rsid w:val="0077500F"/>
    <w:rsid w:val="00782ED0"/>
    <w:rsid w:val="00812D1C"/>
    <w:rsid w:val="00895174"/>
    <w:rsid w:val="008A3C33"/>
    <w:rsid w:val="00A00949"/>
    <w:rsid w:val="00A01FB6"/>
    <w:rsid w:val="00AD06F5"/>
    <w:rsid w:val="00B35AD3"/>
    <w:rsid w:val="00B40060"/>
    <w:rsid w:val="00BC220A"/>
    <w:rsid w:val="00C1415E"/>
    <w:rsid w:val="00C3187D"/>
    <w:rsid w:val="00C31EC3"/>
    <w:rsid w:val="00C41868"/>
    <w:rsid w:val="00C85B77"/>
    <w:rsid w:val="00C91439"/>
    <w:rsid w:val="00C9722B"/>
    <w:rsid w:val="00D77959"/>
    <w:rsid w:val="00D802BD"/>
    <w:rsid w:val="00D90ACA"/>
    <w:rsid w:val="00DF3E30"/>
    <w:rsid w:val="00E8747E"/>
    <w:rsid w:val="00ED3D39"/>
    <w:rsid w:val="00EF10CA"/>
    <w:rsid w:val="00F274AA"/>
    <w:rsid w:val="00F30AF4"/>
    <w:rsid w:val="00F6333A"/>
    <w:rsid w:val="00F8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7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EC3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Российской Федерации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Кравцов С.Э.</cp:lastModifiedBy>
  <cp:revision>2</cp:revision>
  <cp:lastPrinted>2019-08-01T09:00:00Z</cp:lastPrinted>
  <dcterms:created xsi:type="dcterms:W3CDTF">2019-08-01T09:00:00Z</dcterms:created>
  <dcterms:modified xsi:type="dcterms:W3CDTF">2019-08-01T09:00:00Z</dcterms:modified>
</cp:coreProperties>
</file>