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1"/>
        <w:gridCol w:w="4253"/>
      </w:tblGrid>
      <w:tr w:rsidR="005D4C09" w:rsidTr="005D4C0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D4C09" w:rsidRDefault="005D4C09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«СОГЛАСОВАНО»</w:t>
            </w:r>
          </w:p>
          <w:p w:rsidR="005D4C09" w:rsidRDefault="005D4C09">
            <w:pPr>
              <w:shd w:val="clear" w:color="auto" w:fill="FFFFFF"/>
              <w:spacing w:line="294" w:lineRule="atLeast"/>
              <w:ind w:firstLine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Председатель профкома </w:t>
            </w:r>
          </w:p>
          <w:p w:rsidR="005D4C09" w:rsidRDefault="005D4C09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5D4C09" w:rsidRDefault="005D4C09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ab/>
            </w:r>
          </w:p>
          <w:p w:rsidR="005D4C09" w:rsidRDefault="005D4C09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____________ Е.С. Стрельчук </w:t>
            </w:r>
          </w:p>
          <w:p w:rsidR="005D4C09" w:rsidRDefault="005D4C09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5D4C09" w:rsidRDefault="005D4C09">
            <w:pPr>
              <w:shd w:val="clear" w:color="auto" w:fill="FFFFFF"/>
              <w:suppressAutoHyphens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D4C09" w:rsidRDefault="005D4C09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«УТВЕРЖДАЮ»</w:t>
            </w:r>
          </w:p>
          <w:p w:rsidR="005D4C09" w:rsidRDefault="005D4C09">
            <w:pPr>
              <w:shd w:val="clear" w:color="auto" w:fill="FFFFFF"/>
              <w:spacing w:line="294" w:lineRule="atLeast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</w:t>
            </w:r>
          </w:p>
          <w:p w:rsidR="005D4C09" w:rsidRDefault="005D4C09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5D4C09" w:rsidRDefault="005D4C09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5D4C09" w:rsidRDefault="005D4C09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  Е.В. Чеботарёва</w:t>
            </w:r>
          </w:p>
          <w:p w:rsidR="005D4C09" w:rsidRDefault="005D4C09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5D4C09" w:rsidRDefault="005D4C09">
            <w:pPr>
              <w:shd w:val="clear" w:color="auto" w:fill="FFFFFF"/>
              <w:spacing w:line="294" w:lineRule="atLeast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 июля 2019 г.</w:t>
            </w:r>
          </w:p>
          <w:p w:rsidR="005D4C09" w:rsidRDefault="005D4C09">
            <w:pPr>
              <w:shd w:val="clear" w:color="auto" w:fill="FFFFFF"/>
              <w:suppressAutoHyphens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152D32" w:rsidRDefault="00152D32" w:rsidP="00A113C0">
      <w:pPr>
        <w:jc w:val="center"/>
        <w:rPr>
          <w:sz w:val="24"/>
          <w:szCs w:val="24"/>
        </w:rPr>
      </w:pPr>
      <w:r w:rsidRPr="00152D32">
        <w:rPr>
          <w:sz w:val="24"/>
          <w:szCs w:val="24"/>
        </w:rPr>
        <w:t>Инструкция</w:t>
      </w:r>
      <w:r>
        <w:rPr>
          <w:sz w:val="24"/>
          <w:szCs w:val="24"/>
        </w:rPr>
        <w:t xml:space="preserve"> </w:t>
      </w:r>
      <w:r w:rsidR="00A4398A" w:rsidRPr="00152D32">
        <w:rPr>
          <w:sz w:val="24"/>
          <w:szCs w:val="24"/>
        </w:rPr>
        <w:t xml:space="preserve">по охране труда </w:t>
      </w:r>
      <w:r>
        <w:rPr>
          <w:sz w:val="24"/>
          <w:szCs w:val="24"/>
        </w:rPr>
        <w:t xml:space="preserve">№80 </w:t>
      </w:r>
    </w:p>
    <w:p w:rsidR="003A65ED" w:rsidRPr="00152D32" w:rsidRDefault="00A4398A" w:rsidP="00A113C0">
      <w:pPr>
        <w:jc w:val="center"/>
        <w:rPr>
          <w:sz w:val="24"/>
          <w:szCs w:val="24"/>
        </w:rPr>
      </w:pPr>
      <w:r w:rsidRPr="00152D32">
        <w:rPr>
          <w:sz w:val="24"/>
          <w:szCs w:val="24"/>
        </w:rPr>
        <w:t xml:space="preserve">для заместителя директора по </w:t>
      </w:r>
      <w:proofErr w:type="gramStart"/>
      <w:r w:rsidRPr="00152D32">
        <w:rPr>
          <w:sz w:val="24"/>
          <w:szCs w:val="24"/>
        </w:rPr>
        <w:t>учебно- воспитательной</w:t>
      </w:r>
      <w:proofErr w:type="gramEnd"/>
      <w:r w:rsidRPr="00152D32">
        <w:rPr>
          <w:sz w:val="24"/>
          <w:szCs w:val="24"/>
        </w:rPr>
        <w:t xml:space="preserve"> работе</w:t>
      </w:r>
    </w:p>
    <w:p w:rsidR="00A113C0" w:rsidRPr="00152D32" w:rsidRDefault="00A113C0" w:rsidP="00A113C0">
      <w:pPr>
        <w:jc w:val="center"/>
        <w:rPr>
          <w:sz w:val="24"/>
          <w:szCs w:val="24"/>
        </w:rPr>
      </w:pPr>
      <w:r w:rsidRPr="00152D32">
        <w:rPr>
          <w:sz w:val="24"/>
          <w:szCs w:val="24"/>
        </w:rPr>
        <w:t xml:space="preserve">ИОТ – </w:t>
      </w:r>
      <w:r w:rsidR="00534ED6" w:rsidRPr="00152D32">
        <w:rPr>
          <w:sz w:val="24"/>
          <w:szCs w:val="24"/>
        </w:rPr>
        <w:t>0</w:t>
      </w:r>
      <w:r w:rsidR="00152D32">
        <w:rPr>
          <w:sz w:val="24"/>
          <w:szCs w:val="24"/>
        </w:rPr>
        <w:t>80</w:t>
      </w:r>
      <w:r w:rsidR="00534ED6" w:rsidRPr="00152D32">
        <w:rPr>
          <w:sz w:val="24"/>
          <w:szCs w:val="24"/>
        </w:rPr>
        <w:t>- 201</w:t>
      </w:r>
      <w:r w:rsidR="00152D32">
        <w:rPr>
          <w:sz w:val="24"/>
          <w:szCs w:val="24"/>
        </w:rPr>
        <w:t>9</w:t>
      </w:r>
      <w:bookmarkStart w:id="0" w:name="_GoBack"/>
      <w:bookmarkEnd w:id="0"/>
    </w:p>
    <w:p w:rsidR="00A113C0" w:rsidRDefault="00A113C0" w:rsidP="00A113C0">
      <w:pPr>
        <w:jc w:val="center"/>
        <w:rPr>
          <w:b/>
          <w:sz w:val="24"/>
          <w:szCs w:val="24"/>
        </w:rPr>
      </w:pPr>
    </w:p>
    <w:p w:rsidR="00A113C0" w:rsidRPr="00152D32" w:rsidRDefault="00A113C0" w:rsidP="00152D32">
      <w:pPr>
        <w:pStyle w:val="a3"/>
        <w:ind w:left="0"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1. Общие требования безопасности</w:t>
      </w:r>
    </w:p>
    <w:p w:rsidR="00A113C0" w:rsidRPr="00152D32" w:rsidRDefault="00A113C0" w:rsidP="00152D32">
      <w:pPr>
        <w:pStyle w:val="a3"/>
        <w:ind w:left="0"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1.1. К самостоятельной работе в должности заместителя директора по УВР допускаются лица в возрасте не моложе 18 лет, имеющие высшее педагогическое образование и стаж работы на педагогических или руководящих должностях не менее 5 лет, прошедшие инструктаж и проверку знаний по охране труда, прошедшие медицинский осмотр и не имеющие противопоказаний по состоянию здоровья.</w:t>
      </w:r>
    </w:p>
    <w:p w:rsidR="00A113C0" w:rsidRPr="00152D32" w:rsidRDefault="00A113C0" w:rsidP="00152D32">
      <w:pPr>
        <w:pStyle w:val="a3"/>
        <w:ind w:left="0"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1.2. Заместитель директора по УВР обязан соблюдать Правила внутреннего трудового распорядка, установленные режимы труда и отдыха; режим труда и отдыха заместителя директора по УВР определяется графиком его работы.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 xml:space="preserve">1.3. При осуществлении производственных действий в должности заместителя директора по УВР возможно воздействие </w:t>
      </w:r>
      <w:proofErr w:type="gramStart"/>
      <w:r w:rsidRPr="00152D32">
        <w:rPr>
          <w:sz w:val="24"/>
          <w:szCs w:val="24"/>
        </w:rPr>
        <w:t>на</w:t>
      </w:r>
      <w:proofErr w:type="gramEnd"/>
      <w:r w:rsidRPr="00152D32">
        <w:rPr>
          <w:sz w:val="24"/>
          <w:szCs w:val="24"/>
        </w:rPr>
        <w:t xml:space="preserve"> работающего следующих опасных и вредных факто</w:t>
      </w:r>
      <w:r w:rsidRPr="00152D32">
        <w:rPr>
          <w:sz w:val="24"/>
          <w:szCs w:val="24"/>
        </w:rPr>
        <w:softHyphen/>
        <w:t>ров: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- нарушение остроты зрения при недостаточной освещённости рабочего места, а также зрительное утомление при длительной работе с документами и (или) с ПЭВМ;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-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помещениях;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- снижение иммунитета организма работающего от чрезмерно продолжительного (суммарно – свыше 4 ч. в сутки) воздействия электромагнитного излучения при работе на ПЭВМ (персональной электронно-вычислительной машине);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 xml:space="preserve">- снижение работоспособности и ухудшение общего самочувствия ввиду переутомления в связи с </w:t>
      </w:r>
      <w:proofErr w:type="gramStart"/>
      <w:r w:rsidRPr="00152D32">
        <w:rPr>
          <w:sz w:val="24"/>
          <w:szCs w:val="24"/>
        </w:rPr>
        <w:t>чрезмерными</w:t>
      </w:r>
      <w:proofErr w:type="gramEnd"/>
      <w:r w:rsidRPr="00152D32">
        <w:rPr>
          <w:sz w:val="24"/>
          <w:szCs w:val="24"/>
        </w:rPr>
        <w:t xml:space="preserve"> для данного индивида фактической продолжительностью рабочего  времени и (или) интенсивностью протекания производственных действий;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- получение травм вследствие неосторожного обращения с канцелярскими принадлежностями либо ввиду использования их не по прямому назначению;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- получение физических и (или) психических травм в связи с незаконными действиями работников, учащихся (воспитанников), родителей (лиц, их заменяющих), иных лиц, вошедших в прямой контакт с заместителем директора по УВР для решения тех или иных вопросов производственного характера.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1.4. Лица, допустившие невыполнение или нарушение настоящей Инструк</w:t>
      </w:r>
      <w:r w:rsidRPr="00152D32">
        <w:rPr>
          <w:sz w:val="24"/>
          <w:szCs w:val="24"/>
        </w:rPr>
        <w:softHyphen/>
        <w:t>ции, привлека</w:t>
      </w:r>
      <w:r w:rsidRPr="00152D32">
        <w:rPr>
          <w:sz w:val="24"/>
          <w:szCs w:val="24"/>
        </w:rPr>
        <w:softHyphen/>
        <w:t>ются к дисциплинарной ответствен</w:t>
      </w:r>
      <w:r w:rsidRPr="00152D32">
        <w:rPr>
          <w:sz w:val="24"/>
          <w:szCs w:val="24"/>
        </w:rPr>
        <w:softHyphen/>
        <w:t>ности и, при необходимости, подвергаются внеочередной провер</w:t>
      </w:r>
      <w:r w:rsidRPr="00152D32">
        <w:rPr>
          <w:sz w:val="24"/>
          <w:szCs w:val="24"/>
        </w:rPr>
        <w:softHyphen/>
        <w:t>ке знаний норм и правил охраны труда.</w:t>
      </w:r>
    </w:p>
    <w:p w:rsidR="00152D32" w:rsidRPr="00152D32" w:rsidRDefault="00152D32" w:rsidP="00152D32">
      <w:pPr>
        <w:pStyle w:val="a3"/>
        <w:ind w:left="0" w:firstLine="709"/>
        <w:jc w:val="both"/>
        <w:rPr>
          <w:sz w:val="24"/>
          <w:szCs w:val="24"/>
        </w:rPr>
      </w:pPr>
    </w:p>
    <w:p w:rsidR="00A113C0" w:rsidRPr="00152D32" w:rsidRDefault="00A113C0" w:rsidP="00152D32">
      <w:pPr>
        <w:pStyle w:val="a3"/>
        <w:ind w:left="0"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2. Должностные обязанности:</w:t>
      </w:r>
    </w:p>
    <w:p w:rsidR="00A113C0" w:rsidRPr="00152D32" w:rsidRDefault="00A113C0" w:rsidP="00152D32">
      <w:pPr>
        <w:pStyle w:val="a3"/>
        <w:ind w:left="0" w:firstLine="709"/>
        <w:jc w:val="both"/>
        <w:rPr>
          <w:sz w:val="24"/>
        </w:rPr>
      </w:pPr>
      <w:r w:rsidRPr="00152D32">
        <w:rPr>
          <w:sz w:val="24"/>
        </w:rPr>
        <w:t>- обеспечивает выполнение учителями- предметниками  возложенных на них обязанностей по обеспечению безопасности жизнедеятельности;</w:t>
      </w:r>
    </w:p>
    <w:p w:rsidR="00A113C0" w:rsidRPr="00152D32" w:rsidRDefault="00A113C0" w:rsidP="00152D32">
      <w:pPr>
        <w:pStyle w:val="a3"/>
        <w:ind w:left="0" w:firstLine="709"/>
        <w:jc w:val="both"/>
        <w:rPr>
          <w:sz w:val="24"/>
        </w:rPr>
      </w:pPr>
      <w:r w:rsidRPr="00152D32">
        <w:rPr>
          <w:sz w:val="24"/>
        </w:rPr>
        <w:lastRenderedPageBreak/>
        <w:t>- участвует в проведении административно-общественного контроля по вопросам     обеспечения безопасности жизнедеятельности, в расследовании несчастных случаев,</w:t>
      </w:r>
      <w:r w:rsidR="00152D32" w:rsidRPr="00152D32">
        <w:rPr>
          <w:sz w:val="24"/>
        </w:rPr>
        <w:t xml:space="preserve"> </w:t>
      </w:r>
      <w:r w:rsidRPr="00152D32">
        <w:rPr>
          <w:sz w:val="24"/>
        </w:rPr>
        <w:t>происшедших с работниками, обучающимися или воспитанниками;</w:t>
      </w:r>
    </w:p>
    <w:p w:rsidR="00A113C0" w:rsidRPr="00152D32" w:rsidRDefault="00152D32" w:rsidP="00152D3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152D32">
        <w:rPr>
          <w:sz w:val="24"/>
        </w:rPr>
        <w:t xml:space="preserve"> </w:t>
      </w:r>
      <w:r w:rsidR="00A113C0" w:rsidRPr="00152D32">
        <w:rPr>
          <w:sz w:val="24"/>
        </w:rPr>
        <w:t xml:space="preserve">несет ответственность за организацию </w:t>
      </w:r>
      <w:proofErr w:type="spellStart"/>
      <w:proofErr w:type="gramStart"/>
      <w:r w:rsidR="00A113C0" w:rsidRPr="00152D32">
        <w:rPr>
          <w:sz w:val="24"/>
        </w:rPr>
        <w:t>учебно</w:t>
      </w:r>
      <w:proofErr w:type="spellEnd"/>
      <w:r w:rsidR="00A113C0" w:rsidRPr="00152D32">
        <w:rPr>
          <w:sz w:val="24"/>
        </w:rPr>
        <w:t>- воспитательной</w:t>
      </w:r>
      <w:proofErr w:type="gramEnd"/>
      <w:r w:rsidR="00A113C0" w:rsidRPr="00152D32">
        <w:rPr>
          <w:sz w:val="24"/>
        </w:rPr>
        <w:t xml:space="preserve"> работы, общественно полезного труда обучающихся, воспитанников в строгом соответствии с нормами и правилами охраны труда;</w:t>
      </w:r>
    </w:p>
    <w:p w:rsidR="00A113C0" w:rsidRPr="00152D32" w:rsidRDefault="00A113C0" w:rsidP="00152D3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152D32">
        <w:rPr>
          <w:sz w:val="24"/>
        </w:rPr>
        <w:t>оказывает методическую помощь учителям- предметникам по вопросам обеспечения охраны труда обучающихся, предупреждения травматизма и других несчастных случаев, организует их инструктаж;</w:t>
      </w:r>
    </w:p>
    <w:p w:rsidR="00A113C0" w:rsidRPr="00152D32" w:rsidRDefault="00A113C0" w:rsidP="00152D3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152D32">
        <w:rPr>
          <w:sz w:val="24"/>
        </w:rPr>
        <w:t>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учебных занятий, мероприятий с обучающимися, воспитанниками;</w:t>
      </w:r>
    </w:p>
    <w:p w:rsidR="00A113C0" w:rsidRPr="00152D32" w:rsidRDefault="00A113C0" w:rsidP="00152D3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152D32">
        <w:rPr>
          <w:sz w:val="24"/>
        </w:rPr>
        <w:t>организует с обучающимися, воспитанниками и их родителями (лицами их заменяющими) мероприятия по предупреждению травматизма, дорожно-транспортных происшествий, несчастных случаев, происходящих на улице, воде;</w:t>
      </w:r>
    </w:p>
    <w:p w:rsidR="00A113C0" w:rsidRPr="00152D32" w:rsidRDefault="00A113C0" w:rsidP="00152D3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152D32">
        <w:rPr>
          <w:sz w:val="24"/>
        </w:rPr>
        <w:t>осуществляет организацию безопасности и контроль состояния рабочих мест учебного оборудования, наглядных пособий, спортивного инвентаря;</w:t>
      </w:r>
    </w:p>
    <w:p w:rsidR="00A113C0" w:rsidRPr="00152D32" w:rsidRDefault="00A113C0" w:rsidP="00152D3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152D32">
        <w:rPr>
          <w:sz w:val="24"/>
        </w:rPr>
        <w:t xml:space="preserve">не допускает проведения учебных занятий, работы кружков, секций в не оборудованных для этих целей и не принятых в эксплуатацию помещениях, а обучающихся, воспитанников к проведению занятий или работ без предусмотренной спецодежды, </w:t>
      </w:r>
      <w:proofErr w:type="spellStart"/>
      <w:r w:rsidRPr="00152D32">
        <w:rPr>
          <w:sz w:val="24"/>
        </w:rPr>
        <w:t>спецобуви</w:t>
      </w:r>
      <w:proofErr w:type="spellEnd"/>
      <w:r w:rsidRPr="00152D32">
        <w:rPr>
          <w:sz w:val="24"/>
        </w:rPr>
        <w:t xml:space="preserve"> и других средств индивидуальной защиты;</w:t>
      </w:r>
      <w:proofErr w:type="gramEnd"/>
    </w:p>
    <w:p w:rsidR="00A113C0" w:rsidRPr="00152D32" w:rsidRDefault="00A113C0" w:rsidP="00152D3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152D32">
        <w:rPr>
          <w:sz w:val="24"/>
        </w:rPr>
        <w:t>разрабатывает и периодически пересматривает (не реже 1 раза в 5 лет) инструкции по охране труда, представляет их на утверждение руководителю образовательного учреждения;</w:t>
      </w:r>
    </w:p>
    <w:p w:rsidR="00A113C0" w:rsidRPr="00152D32" w:rsidRDefault="00A113C0" w:rsidP="00152D32">
      <w:pPr>
        <w:shd w:val="clear" w:color="auto" w:fill="FFFFFF"/>
        <w:ind w:firstLine="709"/>
        <w:jc w:val="both"/>
        <w:rPr>
          <w:sz w:val="24"/>
        </w:rPr>
      </w:pPr>
      <w:r w:rsidRPr="00152D32">
        <w:rPr>
          <w:sz w:val="24"/>
        </w:rPr>
        <w:t>-</w:t>
      </w:r>
      <w:r w:rsidRPr="00152D32">
        <w:rPr>
          <w:sz w:val="24"/>
        </w:rPr>
        <w:tab/>
        <w:t>контролирует оснащение учебного помещения противопожарным имуществом, медицинским и индивидуальными средствами защиты, а каждого рабочего места - инструкцией, наглядной агитацией по вопросам обеспечения безопасности жизнедеятельности;</w:t>
      </w:r>
    </w:p>
    <w:p w:rsidR="00A113C0" w:rsidRPr="00152D32" w:rsidRDefault="00A113C0" w:rsidP="00152D3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152D32">
        <w:rPr>
          <w:sz w:val="24"/>
        </w:rPr>
        <w:t>проводит или организует проведение преподавателем инструктажа по охране труда обучающихся, воспитанников с обязательной регистрацией в классном журнале или журнале установленного образца;</w:t>
      </w:r>
    </w:p>
    <w:p w:rsidR="00A113C0" w:rsidRPr="00152D32" w:rsidRDefault="00A113C0" w:rsidP="00152D3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152D32">
        <w:rPr>
          <w:sz w:val="24"/>
        </w:rPr>
        <w:t>вносит предложения по улучшению и оздоровлению условий проведения образовательного процесса (для включения их в соглашение по охране труда), а также доводит до сведения руководителя образовательного процесса о факторах, снижающих жизнедеятельность и работоспособность организма работающих, обучающихся и воспитанников (</w:t>
      </w:r>
      <w:proofErr w:type="spellStart"/>
      <w:r w:rsidRPr="00152D32">
        <w:rPr>
          <w:sz w:val="24"/>
        </w:rPr>
        <w:t>заниженность</w:t>
      </w:r>
      <w:proofErr w:type="spellEnd"/>
      <w:r w:rsidRPr="00152D32">
        <w:rPr>
          <w:sz w:val="24"/>
        </w:rPr>
        <w:t xml:space="preserve"> освещенности, шум пускорегулирующей  аппаратуры,  нарушение экологии на рабочих местах и др.);</w:t>
      </w:r>
    </w:p>
    <w:p w:rsidR="00A113C0" w:rsidRPr="00152D32" w:rsidRDefault="00A113C0" w:rsidP="00152D3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152D32">
        <w:rPr>
          <w:sz w:val="24"/>
        </w:rPr>
        <w:t xml:space="preserve">немедленно сообщает руководству, </w:t>
      </w:r>
      <w:proofErr w:type="spellStart"/>
      <w:r w:rsidRPr="00152D32">
        <w:rPr>
          <w:sz w:val="24"/>
        </w:rPr>
        <w:t>профкомитету</w:t>
      </w:r>
      <w:proofErr w:type="spellEnd"/>
      <w:r w:rsidRPr="00152D32">
        <w:rPr>
          <w:sz w:val="24"/>
        </w:rPr>
        <w:t xml:space="preserve"> о каждом несчастном случае, происшедшем с работником, обучающимся или воспитанником;</w:t>
      </w:r>
    </w:p>
    <w:p w:rsidR="00A113C0" w:rsidRPr="00152D32" w:rsidRDefault="00A113C0" w:rsidP="00152D32">
      <w:pPr>
        <w:widowControl w:val="0"/>
        <w:numPr>
          <w:ilvl w:val="0"/>
          <w:numId w:val="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152D32">
        <w:rPr>
          <w:sz w:val="24"/>
        </w:rPr>
        <w:t>несет ответственность в соответствии с действующим законодательством о труде за несчастные случаи, происшедшие с работниками, обучающимися, воспитанниками во время образовательного процесса в результате норм и правил охраны труда.</w:t>
      </w:r>
    </w:p>
    <w:p w:rsidR="00A113C0" w:rsidRPr="00152D32" w:rsidRDefault="00A113C0" w:rsidP="00152D32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3. Требования охраны труда перед началом работы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3.1. Проверить исправность электроосвещения в кабинете.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3.2. Проверить работоспособность ПЭВМ, иных электроприборов, а также сре</w:t>
      </w:r>
      <w:proofErr w:type="gramStart"/>
      <w:r w:rsidRPr="00152D32">
        <w:rPr>
          <w:sz w:val="24"/>
          <w:szCs w:val="24"/>
        </w:rPr>
        <w:t>дств св</w:t>
      </w:r>
      <w:proofErr w:type="gramEnd"/>
      <w:r w:rsidRPr="00152D32">
        <w:rPr>
          <w:sz w:val="24"/>
          <w:szCs w:val="24"/>
        </w:rPr>
        <w:t>язи, находящихся в кабинете.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3.3. Проветрить помещение кабинета.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3.4.. Проверить безопасность рабочего места на предмет стабильного положения и исправности мебели, стабильного положения находящихся в сгруппированном положении документов, а также проверить наличие в достаточном количестве и исправность канцелярских принадлежностей.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lastRenderedPageBreak/>
        <w:t xml:space="preserve">3.5. Уточнить план работы на день и, по возможности, распределить </w:t>
      </w:r>
      <w:proofErr w:type="gramStart"/>
      <w:r w:rsidRPr="00152D32">
        <w:rPr>
          <w:sz w:val="24"/>
          <w:szCs w:val="24"/>
        </w:rPr>
        <w:t>намеченное</w:t>
      </w:r>
      <w:proofErr w:type="gramEnd"/>
      <w:r w:rsidRPr="00152D32">
        <w:rPr>
          <w:sz w:val="24"/>
          <w:szCs w:val="24"/>
        </w:rPr>
        <w:t xml:space="preserve"> к исполнению равномерно по времени, с включением 15 мин. отдыха (либо кратковременной смены вида деятельности) через каждые 45 мин. однотипных производственных действий, а также с отведением времени в объёме не менее 30 мин. для приёма пищи</w:t>
      </w:r>
      <w:r w:rsidR="00152D32" w:rsidRPr="00152D32">
        <w:rPr>
          <w:sz w:val="24"/>
          <w:szCs w:val="24"/>
        </w:rPr>
        <w:t xml:space="preserve"> </w:t>
      </w:r>
      <w:r w:rsidRPr="00152D32">
        <w:rPr>
          <w:sz w:val="24"/>
          <w:szCs w:val="24"/>
        </w:rPr>
        <w:t>ориентировочно через 4-4,5 ч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4. Требования охраны труда во время работы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4.1.. Соблюдать правила личной гигиены.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4.2.. Исключить пользование неисправным электроосвещением, неработоспособными ПЭВМ, иными электроприборами, а также средствами связи, находящимися в кабинете.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4.3. Поддерживать чистоту и порядок на рабочем месте, не загромождать его бумагами, книгами и т.п.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4.4. Соблюдать правила пожарной безопасности.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 xml:space="preserve">4.5. Действуя в соответствии с планом работы на день, стараться распределять </w:t>
      </w:r>
      <w:proofErr w:type="gramStart"/>
      <w:r w:rsidRPr="00152D32">
        <w:rPr>
          <w:sz w:val="24"/>
          <w:szCs w:val="24"/>
        </w:rPr>
        <w:t>намеченное</w:t>
      </w:r>
      <w:proofErr w:type="gramEnd"/>
      <w:r w:rsidRPr="00152D32">
        <w:rPr>
          <w:sz w:val="24"/>
          <w:szCs w:val="24"/>
        </w:rPr>
        <w:t xml:space="preserve"> к исполнению равномерно по времени.</w:t>
      </w:r>
    </w:p>
    <w:p w:rsidR="00152D32" w:rsidRPr="00152D32" w:rsidRDefault="00152D32" w:rsidP="00152D32">
      <w:pPr>
        <w:ind w:firstLine="709"/>
        <w:jc w:val="both"/>
        <w:rPr>
          <w:sz w:val="24"/>
          <w:szCs w:val="24"/>
        </w:rPr>
      </w:pP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5. Требования охраны труда в аварийных ситуациях.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5.1. Не приступать к работе при плохом самочувствии или внезапной болезни.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5.2. В случае возникновения аварийных ситуаций сообщить дежурному администратору и далее действовать в соответствии с полученными указаниями, а также: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5.3. В случае возникновения пожара позвонить по телефону «01, 112», руководствоваться соответствующим Планом эвакуации, инструкцией по противопожарной безопасности.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5.4. В случае угрозы или в случае возникновения очага опасного воздействия техногенного характера руководствоваться соответствующим Планом эвакуации, инструкцией по организации мер безопасности в случае угрозы или в случае возникновения очага опасного воздействия техногенного характера.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5.5. В случае угрозы или в случае приведения в исполнение террористического акта руководствоваться соответствующим Планом эвакуации, инструкцией по организации мер безопасности в случае угрозы или в случае приведения в исполнение террористического акта.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5.6.При необходимости следует обратиться за помощью и (или) оказать первую помощь пострадавшим от травматизма.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5.7. Оказать всемерное содействие расследованию несчастного случая.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6. Требования охраны труда по окончании работ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6.1. Проветрить кабинет, закрыть форточку.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6.2. Привести в порядок рабочее место.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6.3. Проконтролировать влажную уборку кабинета.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6.4. Выключить электроприборы, ПЭВМ.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6.5. Выключить электроосвещение, закрыть кабинет на ключ.</w:t>
      </w:r>
    </w:p>
    <w:p w:rsidR="00A113C0" w:rsidRPr="00152D32" w:rsidRDefault="00A113C0" w:rsidP="00152D32">
      <w:pPr>
        <w:ind w:firstLine="709"/>
        <w:jc w:val="both"/>
        <w:rPr>
          <w:sz w:val="24"/>
          <w:szCs w:val="24"/>
        </w:rPr>
      </w:pPr>
      <w:r w:rsidRPr="00152D32">
        <w:rPr>
          <w:sz w:val="24"/>
          <w:szCs w:val="24"/>
        </w:rPr>
        <w:t>6.6. Обо всех заслуживающих внимания вышестоящих инстанций недостатках, отмеченных во время работы, сообщить директору.</w:t>
      </w:r>
    </w:p>
    <w:p w:rsidR="00A4398A" w:rsidRDefault="00A4398A" w:rsidP="00152D32">
      <w:pPr>
        <w:ind w:firstLine="709"/>
        <w:jc w:val="center"/>
        <w:rPr>
          <w:sz w:val="24"/>
          <w:szCs w:val="24"/>
        </w:rPr>
      </w:pPr>
    </w:p>
    <w:p w:rsidR="005D4C09" w:rsidRDefault="005D4C09" w:rsidP="00152D32">
      <w:pPr>
        <w:ind w:firstLine="709"/>
        <w:jc w:val="center"/>
        <w:rPr>
          <w:sz w:val="24"/>
          <w:szCs w:val="24"/>
        </w:rPr>
      </w:pPr>
    </w:p>
    <w:p w:rsidR="005D4C09" w:rsidRDefault="005D4C09" w:rsidP="007D05F6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sectPr w:rsidR="005D4C09" w:rsidSect="00152D32">
      <w:pgSz w:w="11906" w:h="16838"/>
      <w:pgMar w:top="1134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6682BA"/>
    <w:lvl w:ilvl="0">
      <w:numFmt w:val="decimal"/>
      <w:lvlText w:val="*"/>
      <w:lvlJc w:val="left"/>
    </w:lvl>
  </w:abstractNum>
  <w:abstractNum w:abstractNumId="1">
    <w:nsid w:val="66854B66"/>
    <w:multiLevelType w:val="hybridMultilevel"/>
    <w:tmpl w:val="A9409836"/>
    <w:lvl w:ilvl="0" w:tplc="FFFFFFFF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98A"/>
    <w:rsid w:val="000F0554"/>
    <w:rsid w:val="00152D32"/>
    <w:rsid w:val="00301A2D"/>
    <w:rsid w:val="003713CA"/>
    <w:rsid w:val="00396D55"/>
    <w:rsid w:val="003A65ED"/>
    <w:rsid w:val="00534ED6"/>
    <w:rsid w:val="005D4C09"/>
    <w:rsid w:val="009A7760"/>
    <w:rsid w:val="00A113C0"/>
    <w:rsid w:val="00A4398A"/>
    <w:rsid w:val="00B71A64"/>
    <w:rsid w:val="00C470A9"/>
    <w:rsid w:val="00F9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3C0"/>
    <w:pPr>
      <w:ind w:left="720"/>
      <w:contextualSpacing/>
    </w:pPr>
  </w:style>
  <w:style w:type="table" w:styleId="a4">
    <w:name w:val="Table Grid"/>
    <w:basedOn w:val="a1"/>
    <w:uiPriority w:val="59"/>
    <w:rsid w:val="00152D32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1267</Words>
  <Characters>7224</Characters>
  <Application>Microsoft Office Word</Application>
  <DocSecurity>0</DocSecurity>
  <Lines>60</Lines>
  <Paragraphs>16</Paragraphs>
  <ScaleCrop>false</ScaleCrop>
  <Company>Школа27</Company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4</cp:revision>
  <cp:lastPrinted>2019-08-04T14:16:00Z</cp:lastPrinted>
  <dcterms:created xsi:type="dcterms:W3CDTF">2019-07-30T13:41:00Z</dcterms:created>
  <dcterms:modified xsi:type="dcterms:W3CDTF">2019-08-04T14:16:00Z</dcterms:modified>
</cp:coreProperties>
</file>