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4253"/>
      </w:tblGrid>
      <w:tr w:rsidR="005D523E" w:rsidTr="005D523E">
        <w:tc>
          <w:tcPr>
            <w:tcW w:w="5211" w:type="dxa"/>
          </w:tcPr>
          <w:p w:rsidR="005D523E" w:rsidRDefault="005D523E">
            <w:pPr>
              <w:shd w:val="clear" w:color="auto" w:fill="FFFFFF"/>
              <w:spacing w:line="294" w:lineRule="atLeast"/>
              <w:ind w:firstLine="0"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«СОГЛАСОВАНО»</w:t>
            </w:r>
          </w:p>
          <w:p w:rsidR="005D523E" w:rsidRDefault="005D523E">
            <w:pPr>
              <w:shd w:val="clear" w:color="auto" w:fill="FFFFFF"/>
              <w:spacing w:line="294" w:lineRule="atLeast"/>
              <w:ind w:firstLine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Председатель профкома </w:t>
            </w:r>
          </w:p>
          <w:p w:rsidR="005D523E" w:rsidRDefault="005D523E">
            <w:pPr>
              <w:shd w:val="clear" w:color="auto" w:fill="FFFFFF"/>
              <w:spacing w:line="294" w:lineRule="atLeast"/>
              <w:ind w:firstLine="0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МОУ «Академический лицей»</w:t>
            </w:r>
          </w:p>
          <w:p w:rsidR="005D523E" w:rsidRDefault="005D523E">
            <w:pPr>
              <w:shd w:val="clear" w:color="auto" w:fill="FFFFFF"/>
              <w:spacing w:line="294" w:lineRule="atLeast"/>
              <w:ind w:firstLine="0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ab/>
            </w:r>
          </w:p>
          <w:p w:rsidR="005D523E" w:rsidRDefault="005D523E">
            <w:pPr>
              <w:shd w:val="clear" w:color="auto" w:fill="FFFFFF"/>
              <w:spacing w:line="294" w:lineRule="atLeast"/>
              <w:ind w:firstLine="0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____________ Е.С. Стрельчук </w:t>
            </w:r>
          </w:p>
          <w:p w:rsidR="005D523E" w:rsidRDefault="005D523E">
            <w:pPr>
              <w:shd w:val="clear" w:color="auto" w:fill="FFFFFF"/>
              <w:spacing w:line="294" w:lineRule="atLeast"/>
              <w:ind w:firstLine="0"/>
              <w:rPr>
                <w:color w:val="000000"/>
                <w:sz w:val="24"/>
                <w:szCs w:val="24"/>
                <w:lang w:eastAsia="en-US"/>
              </w:rPr>
            </w:pPr>
          </w:p>
          <w:p w:rsidR="005D523E" w:rsidRDefault="005D523E">
            <w:pPr>
              <w:shd w:val="clear" w:color="auto" w:fill="FFFFFF"/>
              <w:suppressAutoHyphens/>
              <w:spacing w:line="294" w:lineRule="atLeast"/>
              <w:ind w:firstLine="0"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30 июля 2019 года</w:t>
            </w:r>
          </w:p>
        </w:tc>
        <w:tc>
          <w:tcPr>
            <w:tcW w:w="4253" w:type="dxa"/>
          </w:tcPr>
          <w:p w:rsidR="005D523E" w:rsidRDefault="005D523E">
            <w:pPr>
              <w:shd w:val="clear" w:color="auto" w:fill="FFFFFF"/>
              <w:spacing w:line="294" w:lineRule="atLeast"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«УТВЕРЖДАЮ»</w:t>
            </w:r>
          </w:p>
          <w:p w:rsidR="005D523E" w:rsidRDefault="005D523E">
            <w:pPr>
              <w:shd w:val="clear" w:color="auto" w:fill="FFFFFF"/>
              <w:spacing w:line="294" w:lineRule="atLeast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Директор </w:t>
            </w:r>
          </w:p>
          <w:p w:rsidR="005D523E" w:rsidRDefault="005D523E">
            <w:pPr>
              <w:shd w:val="clear" w:color="auto" w:fill="FFFFFF"/>
              <w:spacing w:line="294" w:lineRule="atLeast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МОУ «Академический лицей»</w:t>
            </w:r>
          </w:p>
          <w:p w:rsidR="005D523E" w:rsidRDefault="005D523E">
            <w:pPr>
              <w:shd w:val="clear" w:color="auto" w:fill="FFFFFF"/>
              <w:spacing w:line="294" w:lineRule="atLeast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:rsidR="005D523E" w:rsidRDefault="005D523E">
            <w:pPr>
              <w:shd w:val="clear" w:color="auto" w:fill="FFFFFF"/>
              <w:spacing w:line="294" w:lineRule="atLeast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___________  Е.В. Чеботарёва</w:t>
            </w:r>
          </w:p>
          <w:p w:rsidR="005D523E" w:rsidRDefault="005D523E">
            <w:pPr>
              <w:shd w:val="clear" w:color="auto" w:fill="FFFFFF"/>
              <w:spacing w:line="294" w:lineRule="atLeast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:rsidR="005D523E" w:rsidRDefault="005D523E">
            <w:pPr>
              <w:shd w:val="clear" w:color="auto" w:fill="FFFFFF"/>
              <w:spacing w:line="294" w:lineRule="atLeast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31 июля 2019 г.</w:t>
            </w:r>
          </w:p>
          <w:p w:rsidR="005D523E" w:rsidRDefault="005D523E">
            <w:pPr>
              <w:shd w:val="clear" w:color="auto" w:fill="FFFFFF"/>
              <w:suppressAutoHyphens/>
              <w:spacing w:line="294" w:lineRule="atLeast"/>
              <w:jc w:val="center"/>
              <w:rPr>
                <w:color w:val="000000"/>
                <w:sz w:val="24"/>
                <w:szCs w:val="24"/>
                <w:lang w:eastAsia="ar-SA"/>
              </w:rPr>
            </w:pPr>
          </w:p>
        </w:tc>
      </w:tr>
    </w:tbl>
    <w:p w:rsidR="00CE4A51" w:rsidRDefault="00CE4A51" w:rsidP="00C26EA6">
      <w:pPr>
        <w:autoSpaceDE w:val="0"/>
        <w:autoSpaceDN w:val="0"/>
        <w:adjustRightInd w:val="0"/>
        <w:spacing w:line="360" w:lineRule="auto"/>
        <w:jc w:val="center"/>
        <w:rPr>
          <w:bCs/>
        </w:rPr>
      </w:pPr>
    </w:p>
    <w:p w:rsidR="00CE4A51" w:rsidRDefault="00CE4A51" w:rsidP="00CE4A51">
      <w:pPr>
        <w:autoSpaceDE w:val="0"/>
        <w:autoSpaceDN w:val="0"/>
        <w:adjustRightInd w:val="0"/>
        <w:jc w:val="center"/>
        <w:rPr>
          <w:bCs/>
        </w:rPr>
      </w:pPr>
      <w:r w:rsidRPr="00CE4A51">
        <w:rPr>
          <w:bCs/>
        </w:rPr>
        <w:t xml:space="preserve">Инструкция №93 </w:t>
      </w:r>
    </w:p>
    <w:p w:rsidR="00E047AF" w:rsidRPr="00CE4A51" w:rsidRDefault="00E047AF" w:rsidP="00CE4A51">
      <w:pPr>
        <w:autoSpaceDE w:val="0"/>
        <w:autoSpaceDN w:val="0"/>
        <w:adjustRightInd w:val="0"/>
        <w:jc w:val="center"/>
        <w:rPr>
          <w:bCs/>
        </w:rPr>
      </w:pPr>
      <w:r w:rsidRPr="00CE4A51">
        <w:rPr>
          <w:bCs/>
        </w:rPr>
        <w:t>к пользованию огнетушителем</w:t>
      </w:r>
      <w:r w:rsidR="00CE4A51">
        <w:rPr>
          <w:bCs/>
        </w:rPr>
        <w:t xml:space="preserve"> </w:t>
      </w:r>
      <w:r w:rsidRPr="00CE4A51">
        <w:rPr>
          <w:bCs/>
        </w:rPr>
        <w:t>ОП-5</w:t>
      </w:r>
      <w:r w:rsidR="006D667D" w:rsidRPr="00CE4A51">
        <w:rPr>
          <w:bCs/>
        </w:rPr>
        <w:t>, ОП-4, ОП-3</w:t>
      </w:r>
    </w:p>
    <w:p w:rsidR="00E047AF" w:rsidRPr="00CE4A51" w:rsidRDefault="00E047AF" w:rsidP="00CE4A51">
      <w:pPr>
        <w:autoSpaceDE w:val="0"/>
        <w:autoSpaceDN w:val="0"/>
        <w:adjustRightInd w:val="0"/>
        <w:jc w:val="center"/>
        <w:rPr>
          <w:bCs/>
        </w:rPr>
      </w:pPr>
      <w:r w:rsidRPr="00CE4A51">
        <w:rPr>
          <w:bCs/>
        </w:rPr>
        <w:t>ИОТ</w:t>
      </w:r>
      <w:r w:rsidR="00A65EE6" w:rsidRPr="00CE4A51">
        <w:rPr>
          <w:bCs/>
        </w:rPr>
        <w:t>-</w:t>
      </w:r>
      <w:r w:rsidR="00B216D8" w:rsidRPr="00CE4A51">
        <w:rPr>
          <w:bCs/>
        </w:rPr>
        <w:t xml:space="preserve"> </w:t>
      </w:r>
      <w:bookmarkStart w:id="0" w:name="_GoBack"/>
      <w:bookmarkEnd w:id="0"/>
      <w:r w:rsidR="00CE4A51">
        <w:rPr>
          <w:bCs/>
        </w:rPr>
        <w:t>93</w:t>
      </w:r>
      <w:r w:rsidR="00C26EA6" w:rsidRPr="00CE4A51">
        <w:rPr>
          <w:bCs/>
        </w:rPr>
        <w:t>- 201</w:t>
      </w:r>
      <w:r w:rsidR="00CE4A51">
        <w:rPr>
          <w:bCs/>
        </w:rPr>
        <w:t>9</w:t>
      </w:r>
    </w:p>
    <w:p w:rsidR="00E047AF" w:rsidRDefault="00E047AF" w:rsidP="00E047AF">
      <w:pPr>
        <w:autoSpaceDE w:val="0"/>
        <w:autoSpaceDN w:val="0"/>
        <w:adjustRightInd w:val="0"/>
        <w:spacing w:line="252" w:lineRule="auto"/>
        <w:jc w:val="center"/>
        <w:rPr>
          <w:b/>
          <w:bCs/>
          <w:sz w:val="28"/>
          <w:szCs w:val="28"/>
        </w:rPr>
      </w:pPr>
    </w:p>
    <w:p w:rsidR="00E047AF" w:rsidRPr="00E047AF" w:rsidRDefault="00E047AF" w:rsidP="00C26EA6">
      <w:pPr>
        <w:autoSpaceDE w:val="0"/>
        <w:autoSpaceDN w:val="0"/>
        <w:adjustRightInd w:val="0"/>
        <w:spacing w:line="480" w:lineRule="auto"/>
        <w:ind w:firstLine="360"/>
        <w:jc w:val="both"/>
      </w:pPr>
      <w:r w:rsidRPr="00E047AF">
        <w:t xml:space="preserve">1. Огнетушитель </w:t>
      </w:r>
      <w:proofErr w:type="gramStart"/>
      <w:r w:rsidRPr="00E047AF">
        <w:t>порошковой</w:t>
      </w:r>
      <w:proofErr w:type="gramEnd"/>
      <w:r w:rsidR="006D667D">
        <w:t xml:space="preserve"> ОП-5, 4, 3</w:t>
      </w:r>
      <w:r w:rsidR="00CE4A51">
        <w:t xml:space="preserve"> </w:t>
      </w:r>
      <w:r w:rsidRPr="00E047AF">
        <w:t>предназначен для тушения возгораний твердых, жидких и газообразных веществ, электроустановок напряжением до 1000 вольт.</w:t>
      </w:r>
    </w:p>
    <w:p w:rsidR="00E047AF" w:rsidRPr="00E047AF" w:rsidRDefault="00E047AF" w:rsidP="00C26EA6">
      <w:pPr>
        <w:autoSpaceDE w:val="0"/>
        <w:autoSpaceDN w:val="0"/>
        <w:adjustRightInd w:val="0"/>
        <w:spacing w:line="480" w:lineRule="auto"/>
        <w:ind w:firstLine="360"/>
        <w:jc w:val="both"/>
      </w:pPr>
      <w:r w:rsidRPr="00E047AF">
        <w:t>2. При возгорании объекта необходимо:</w:t>
      </w:r>
    </w:p>
    <w:p w:rsidR="00E047AF" w:rsidRPr="00E047AF" w:rsidRDefault="00E047AF" w:rsidP="00C26EA6">
      <w:pPr>
        <w:autoSpaceDE w:val="0"/>
        <w:autoSpaceDN w:val="0"/>
        <w:adjustRightInd w:val="0"/>
        <w:spacing w:line="480" w:lineRule="auto"/>
        <w:ind w:firstLine="360"/>
        <w:jc w:val="both"/>
      </w:pPr>
      <w:r w:rsidRPr="00E047AF">
        <w:t xml:space="preserve">– выдернуть чеку огнетушителя и отвести ручку; </w:t>
      </w:r>
    </w:p>
    <w:p w:rsidR="00E047AF" w:rsidRPr="00E047AF" w:rsidRDefault="00E047AF" w:rsidP="00C26EA6">
      <w:pPr>
        <w:autoSpaceDE w:val="0"/>
        <w:autoSpaceDN w:val="0"/>
        <w:adjustRightInd w:val="0"/>
        <w:spacing w:line="480" w:lineRule="auto"/>
        <w:ind w:firstLine="360"/>
        <w:jc w:val="both"/>
      </w:pPr>
      <w:r w:rsidRPr="00E047AF">
        <w:t>– направив сопло на огонь, нажать кнопку.</w:t>
      </w:r>
    </w:p>
    <w:p w:rsidR="00E047AF" w:rsidRPr="00E047AF" w:rsidRDefault="00E047AF" w:rsidP="00C26EA6">
      <w:pPr>
        <w:autoSpaceDE w:val="0"/>
        <w:autoSpaceDN w:val="0"/>
        <w:adjustRightInd w:val="0"/>
        <w:spacing w:line="480" w:lineRule="auto"/>
        <w:ind w:firstLine="360"/>
        <w:jc w:val="both"/>
      </w:pPr>
      <w:r w:rsidRPr="00E047AF">
        <w:t xml:space="preserve">3. Тушить объект с расстояния </w:t>
      </w:r>
      <w:smartTag w:uri="urn:schemas-microsoft-com:office:smarttags" w:element="metricconverter">
        <w:smartTagPr>
          <w:attr w:name="ProductID" w:val="2 метра"/>
        </w:smartTagPr>
        <w:r w:rsidRPr="00E047AF">
          <w:t>2 метра</w:t>
        </w:r>
      </w:smartTag>
      <w:r w:rsidRPr="00E047AF">
        <w:t>.</w:t>
      </w:r>
    </w:p>
    <w:p w:rsidR="00E047AF" w:rsidRPr="00E047AF" w:rsidRDefault="00E047AF" w:rsidP="00C26EA6">
      <w:pPr>
        <w:autoSpaceDE w:val="0"/>
        <w:autoSpaceDN w:val="0"/>
        <w:adjustRightInd w:val="0"/>
        <w:spacing w:line="480" w:lineRule="auto"/>
        <w:ind w:firstLine="360"/>
        <w:jc w:val="both"/>
      </w:pPr>
      <w:r w:rsidRPr="00E047AF">
        <w:t>4. Срок действия – 1–15 секунд.</w:t>
      </w:r>
    </w:p>
    <w:p w:rsidR="00E047AF" w:rsidRPr="00E047AF" w:rsidRDefault="00E047AF" w:rsidP="00C26EA6">
      <w:pPr>
        <w:spacing w:line="480" w:lineRule="auto"/>
      </w:pPr>
    </w:p>
    <w:p w:rsidR="00E047AF" w:rsidRPr="00E047AF" w:rsidRDefault="00E047AF"/>
    <w:p w:rsidR="00CE4A51" w:rsidRDefault="00CE4A51" w:rsidP="007D05F6">
      <w:pPr>
        <w:tabs>
          <w:tab w:val="left" w:pos="7513"/>
        </w:tabs>
        <w:jc w:val="both"/>
      </w:pPr>
      <w:r>
        <w:t>Заместитель директора по безопасности</w:t>
      </w:r>
      <w:r>
        <w:tab/>
        <w:t>С.Э. Кравцов</w:t>
      </w:r>
    </w:p>
    <w:p w:rsidR="00E047AF" w:rsidRPr="00E047AF" w:rsidRDefault="00E047AF"/>
    <w:sectPr w:rsidR="00E047AF" w:rsidRPr="00E047AF" w:rsidSect="007207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5689"/>
    <w:rsid w:val="005D523E"/>
    <w:rsid w:val="00616263"/>
    <w:rsid w:val="006D667D"/>
    <w:rsid w:val="007207AA"/>
    <w:rsid w:val="00A65EE6"/>
    <w:rsid w:val="00B216D8"/>
    <w:rsid w:val="00BD25BF"/>
    <w:rsid w:val="00C26EA6"/>
    <w:rsid w:val="00CE4A51"/>
    <w:rsid w:val="00DC5689"/>
    <w:rsid w:val="00E047AF"/>
    <w:rsid w:val="00F504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7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4A51"/>
    <w:pPr>
      <w:spacing w:after="0" w:line="240" w:lineRule="auto"/>
      <w:ind w:firstLine="709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7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32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Кравцов С.Э.</cp:lastModifiedBy>
  <cp:revision>4</cp:revision>
  <cp:lastPrinted>2019-08-04T14:43:00Z</cp:lastPrinted>
  <dcterms:created xsi:type="dcterms:W3CDTF">2019-07-30T14:27:00Z</dcterms:created>
  <dcterms:modified xsi:type="dcterms:W3CDTF">2019-08-04T14:43:00Z</dcterms:modified>
</cp:coreProperties>
</file>