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F3" w:rsidRPr="009302A5" w:rsidRDefault="005F6AF3" w:rsidP="005F6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2A5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F6AF3" w:rsidRPr="009302A5" w:rsidRDefault="005F6AF3" w:rsidP="005F6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2A5">
        <w:rPr>
          <w:rFonts w:ascii="Times New Roman" w:hAnsi="Times New Roman" w:cs="Times New Roman"/>
          <w:b/>
          <w:sz w:val="28"/>
          <w:szCs w:val="28"/>
        </w:rPr>
        <w:t>к рабочей программе по английскому языку для 5 – 9 классов</w:t>
      </w:r>
    </w:p>
    <w:p w:rsidR="005F6AF3" w:rsidRDefault="005F6AF3" w:rsidP="005F6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AF3">
        <w:rPr>
          <w:rFonts w:ascii="Times New Roman" w:hAnsi="Times New Roman" w:cs="Times New Roman"/>
          <w:b/>
          <w:sz w:val="24"/>
          <w:szCs w:val="24"/>
        </w:rPr>
        <w:t xml:space="preserve">(учебник </w:t>
      </w:r>
      <w:proofErr w:type="spellStart"/>
      <w:r w:rsidRPr="005F6AF3">
        <w:rPr>
          <w:rFonts w:ascii="Times New Roman" w:hAnsi="Times New Roman" w:cs="Times New Roman"/>
          <w:b/>
          <w:sz w:val="24"/>
          <w:szCs w:val="24"/>
        </w:rPr>
        <w:t>Starlight</w:t>
      </w:r>
      <w:proofErr w:type="spellEnd"/>
      <w:r w:rsidRPr="005F6AF3">
        <w:rPr>
          <w:rFonts w:ascii="Times New Roman" w:hAnsi="Times New Roman" w:cs="Times New Roman"/>
          <w:b/>
          <w:sz w:val="24"/>
          <w:szCs w:val="24"/>
        </w:rPr>
        <w:t>) ФГОС</w:t>
      </w:r>
    </w:p>
    <w:p w:rsidR="005F6AF3" w:rsidRPr="005F6AF3" w:rsidRDefault="005F6AF3" w:rsidP="005F6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AF3" w:rsidRPr="005F6AF3" w:rsidRDefault="005F6AF3" w:rsidP="005F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F3">
        <w:rPr>
          <w:rFonts w:ascii="Times New Roman" w:hAnsi="Times New Roman" w:cs="Times New Roman"/>
          <w:sz w:val="24"/>
          <w:szCs w:val="24"/>
        </w:rPr>
        <w:t xml:space="preserve"> Английский язык изучается в школе со 2 по 11 классы. Углубленное изучение английского языка ведется в 5-11 классах по предметной линии учебников «Звездный английский». </w:t>
      </w:r>
      <w:proofErr w:type="gramStart"/>
      <w:r w:rsidRPr="005F6AF3">
        <w:rPr>
          <w:rFonts w:ascii="Times New Roman" w:hAnsi="Times New Roman" w:cs="Times New Roman"/>
          <w:sz w:val="24"/>
          <w:szCs w:val="24"/>
        </w:rPr>
        <w:t xml:space="preserve">Предлагаемая рабочая программа предназначена для 5–9 классов общеобразовательных учреждений и школ с углублённым изучением иностранного языка и составлена в соответствии с требованиями Федерального государственного образовательного стандарта основного общего образования (приказ </w:t>
      </w:r>
      <w:proofErr w:type="spellStart"/>
      <w:r w:rsidRPr="005F6AF3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5F6AF3">
        <w:rPr>
          <w:rFonts w:ascii="Times New Roman" w:hAnsi="Times New Roman" w:cs="Times New Roman"/>
          <w:sz w:val="24"/>
          <w:szCs w:val="24"/>
        </w:rPr>
        <w:t xml:space="preserve"> РФ от 17.12. 2010 г. № 1897) с учётом концепции духовно-нравственного воспитания и планируемых результатов освоения основной образовательной программы, на основе программы «Английский язык 5-9 классы» для школ с углубленным</w:t>
      </w:r>
      <w:proofErr w:type="gramEnd"/>
      <w:r w:rsidRPr="005F6AF3">
        <w:rPr>
          <w:rFonts w:ascii="Times New Roman" w:hAnsi="Times New Roman" w:cs="Times New Roman"/>
          <w:sz w:val="24"/>
          <w:szCs w:val="24"/>
        </w:rPr>
        <w:t xml:space="preserve"> изучением английского языка, Р.П. </w:t>
      </w:r>
      <w:proofErr w:type="spellStart"/>
      <w:r w:rsidRPr="005F6AF3">
        <w:rPr>
          <w:rFonts w:ascii="Times New Roman" w:hAnsi="Times New Roman" w:cs="Times New Roman"/>
          <w:sz w:val="24"/>
          <w:szCs w:val="24"/>
        </w:rPr>
        <w:t>Мильруд</w:t>
      </w:r>
      <w:proofErr w:type="spellEnd"/>
      <w:r w:rsidRPr="005F6AF3">
        <w:rPr>
          <w:rFonts w:ascii="Times New Roman" w:hAnsi="Times New Roman" w:cs="Times New Roman"/>
          <w:sz w:val="24"/>
          <w:szCs w:val="24"/>
        </w:rPr>
        <w:t xml:space="preserve">, Ж.А. Суворова, </w:t>
      </w:r>
      <w:proofErr w:type="gramStart"/>
      <w:r w:rsidRPr="005F6AF3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5F6AF3">
        <w:rPr>
          <w:rFonts w:ascii="Times New Roman" w:hAnsi="Times New Roman" w:cs="Times New Roman"/>
          <w:sz w:val="24"/>
          <w:szCs w:val="24"/>
        </w:rPr>
        <w:t xml:space="preserve"> .: Просвещение, Учебник «Звездный английский» 5-9 классы. Баранова К.М., Дули Д., Копылова В.В. и др., -</w:t>
      </w:r>
      <w:r w:rsidR="00E11544">
        <w:rPr>
          <w:rFonts w:ascii="Times New Roman" w:hAnsi="Times New Roman" w:cs="Times New Roman"/>
          <w:sz w:val="24"/>
          <w:szCs w:val="24"/>
        </w:rPr>
        <w:t xml:space="preserve"> </w:t>
      </w:r>
      <w:r w:rsidRPr="005F6AF3">
        <w:rPr>
          <w:rFonts w:ascii="Times New Roman" w:hAnsi="Times New Roman" w:cs="Times New Roman"/>
          <w:sz w:val="24"/>
          <w:szCs w:val="24"/>
        </w:rPr>
        <w:t xml:space="preserve">М.: Просвещение, 2015-2019г. К каждому учебнику прилагается книга для учителя, печатная тетрадь для учащихся, книга для чтения, компакт-диск и сборник проверочных работ (тест-буклет). По программе углубленного изучение английского языка в средней школе составляет – 945 часов (175/ 210 академических часов в год). </w:t>
      </w:r>
    </w:p>
    <w:p w:rsidR="005F6AF3" w:rsidRPr="005F6AF3" w:rsidRDefault="005F6AF3" w:rsidP="005F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F3">
        <w:rPr>
          <w:rFonts w:ascii="Times New Roman" w:hAnsi="Times New Roman" w:cs="Times New Roman"/>
          <w:sz w:val="24"/>
          <w:szCs w:val="24"/>
        </w:rPr>
        <w:t xml:space="preserve">Программой предусмотрены тестовые работы по окончании изучения каждого модуля по всем видам речевой деятельности: </w:t>
      </w:r>
    </w:p>
    <w:p w:rsidR="005F6AF3" w:rsidRPr="005F6AF3" w:rsidRDefault="005F6AF3" w:rsidP="005F6A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AF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5F6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F3" w:rsidRPr="005F6AF3" w:rsidRDefault="005F6AF3" w:rsidP="005F6A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F3">
        <w:rPr>
          <w:rFonts w:ascii="Times New Roman" w:hAnsi="Times New Roman" w:cs="Times New Roman"/>
          <w:sz w:val="24"/>
          <w:szCs w:val="24"/>
        </w:rPr>
        <w:t>Говорение (</w:t>
      </w:r>
      <w:proofErr w:type="gramStart"/>
      <w:r w:rsidRPr="005F6AF3">
        <w:rPr>
          <w:rFonts w:ascii="Times New Roman" w:hAnsi="Times New Roman" w:cs="Times New Roman"/>
          <w:sz w:val="24"/>
          <w:szCs w:val="24"/>
        </w:rPr>
        <w:t>монологические</w:t>
      </w:r>
      <w:proofErr w:type="gramEnd"/>
      <w:r w:rsidRPr="005F6AF3">
        <w:rPr>
          <w:rFonts w:ascii="Times New Roman" w:hAnsi="Times New Roman" w:cs="Times New Roman"/>
          <w:sz w:val="24"/>
          <w:szCs w:val="24"/>
        </w:rPr>
        <w:t xml:space="preserve"> или диалогическое высказывание) </w:t>
      </w:r>
    </w:p>
    <w:p w:rsidR="005F6AF3" w:rsidRPr="005F6AF3" w:rsidRDefault="005F6AF3" w:rsidP="005F6A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F3">
        <w:rPr>
          <w:rFonts w:ascii="Times New Roman" w:hAnsi="Times New Roman" w:cs="Times New Roman"/>
          <w:sz w:val="24"/>
          <w:szCs w:val="24"/>
        </w:rPr>
        <w:t xml:space="preserve">Чтение </w:t>
      </w:r>
    </w:p>
    <w:p w:rsidR="005F6AF3" w:rsidRPr="005F6AF3" w:rsidRDefault="005F6AF3" w:rsidP="005F6A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F3">
        <w:rPr>
          <w:rFonts w:ascii="Times New Roman" w:hAnsi="Times New Roman" w:cs="Times New Roman"/>
          <w:sz w:val="24"/>
          <w:szCs w:val="24"/>
        </w:rPr>
        <w:t>Письмо</w:t>
      </w:r>
    </w:p>
    <w:p w:rsidR="00584783" w:rsidRPr="005F6AF3" w:rsidRDefault="005F6AF3" w:rsidP="005F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F3">
        <w:rPr>
          <w:rFonts w:ascii="Times New Roman" w:hAnsi="Times New Roman" w:cs="Times New Roman"/>
          <w:sz w:val="24"/>
          <w:szCs w:val="24"/>
        </w:rPr>
        <w:t xml:space="preserve"> В 5-9 классах проводится входное и промежуточное тестирование (мониторинг) по усмотрению Методического объединения школы по одному или нескольким видам речевой деятельности. Более подробно о целях изучения курса, об описании места курса в учебном плане, о задачах изучения обучения можно узнать из рабочей программы предметной линии «Звездный английский».</w:t>
      </w:r>
    </w:p>
    <w:sectPr w:rsidR="00584783" w:rsidRPr="005F6AF3" w:rsidSect="0058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E50D0"/>
    <w:multiLevelType w:val="hybridMultilevel"/>
    <w:tmpl w:val="17D6AE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AF3"/>
    <w:rsid w:val="00584783"/>
    <w:rsid w:val="005F6AF3"/>
    <w:rsid w:val="00770CD8"/>
    <w:rsid w:val="009302A5"/>
    <w:rsid w:val="00E11544"/>
    <w:rsid w:val="00FE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Am</dc:creator>
  <cp:lastModifiedBy>Людмила Валентиновна</cp:lastModifiedBy>
  <cp:revision>3</cp:revision>
  <dcterms:created xsi:type="dcterms:W3CDTF">2020-03-24T08:44:00Z</dcterms:created>
  <dcterms:modified xsi:type="dcterms:W3CDTF">2020-10-26T09:33:00Z</dcterms:modified>
</cp:coreProperties>
</file>