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7E" w:rsidRPr="005B557E" w:rsidRDefault="005B557E" w:rsidP="005B55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57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B557E" w:rsidRPr="005B557E" w:rsidRDefault="005B557E" w:rsidP="005B55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57E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>по биологии</w:t>
      </w:r>
      <w:r w:rsidRPr="005B557E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B557E">
        <w:rPr>
          <w:rFonts w:ascii="Times New Roman" w:hAnsi="Times New Roman" w:cs="Times New Roman"/>
          <w:b/>
          <w:sz w:val="28"/>
          <w:szCs w:val="28"/>
        </w:rPr>
        <w:t xml:space="preserve"> – 9 классов</w:t>
      </w:r>
    </w:p>
    <w:p w:rsidR="00D60039" w:rsidRPr="00521D82" w:rsidRDefault="00D60039" w:rsidP="00D60039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ограммы разработаны на основе ф</w:t>
      </w: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едерального государственного образовательного стандарта основного общего образования, планируемых результатов основного общего  образования, программы основного общего образования. Биология. 5-9 классы / Н. И. Сонин, В. Б. Захаров — М.: Дрофа</w:t>
      </w:r>
    </w:p>
    <w:p w:rsidR="00D60039" w:rsidRPr="00521D82" w:rsidRDefault="00D60039" w:rsidP="00D60039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УЧЕБНО-МЕТОДИЧЕСКИЙ КОМПЛЕКС (УМК):</w:t>
      </w:r>
    </w:p>
    <w:p w:rsidR="00D60039" w:rsidRPr="00521D82" w:rsidRDefault="00D60039" w:rsidP="00D60039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Плешаков А.А. Сонин Н.И., Биология . 5 класс. М.: ООО «ДРОФА»</w:t>
      </w:r>
    </w:p>
    <w:p w:rsidR="00D60039" w:rsidRPr="00521D82" w:rsidRDefault="00D60039" w:rsidP="00D60039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Сонин Н.И., Сонина В.И. Биология. 6 класс. М.: ООО «ДРОФА»</w:t>
      </w:r>
    </w:p>
    <w:p w:rsidR="00D60039" w:rsidRPr="00521D82" w:rsidRDefault="00D60039" w:rsidP="00D60039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Сонин Н.И. Захаров В.Б., Биология. 7 класс. М.: ООО «ДРОФА»</w:t>
      </w:r>
    </w:p>
    <w:p w:rsidR="00D60039" w:rsidRPr="00521D82" w:rsidRDefault="00D60039" w:rsidP="00D60039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Сонин Н.И., Захаров В.Б. Биология. 8 класс. М.: ООО «ДРОФА»</w:t>
      </w:r>
    </w:p>
    <w:p w:rsidR="00D60039" w:rsidRPr="00521D82" w:rsidRDefault="00D60039" w:rsidP="00D60039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Мамонов С.Г., Захаров В.Б., Агафонова И.Б. и др. Биология. 9 класс. М.: ООО «ДРОФА»</w:t>
      </w:r>
    </w:p>
    <w:p w:rsidR="00D60039" w:rsidRPr="00521D82" w:rsidRDefault="00D60039" w:rsidP="00D60039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ЦЕЛИ:</w:t>
      </w:r>
    </w:p>
    <w:p w:rsidR="00D60039" w:rsidRPr="00521D82" w:rsidRDefault="00D60039" w:rsidP="00D60039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систематизация знаний об объектах живой и неживой природы, их взаимосвязях, полученных в процессе изучения предмета «Окружающий мир. 1—4 классы»;</w:t>
      </w:r>
    </w:p>
    <w:p w:rsidR="00D60039" w:rsidRPr="00521D82" w:rsidRDefault="00D60039" w:rsidP="00D60039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развитие познавательных интересов, интеллектуальных и творческих способностей учащихся;</w:t>
      </w:r>
      <w:r w:rsidRPr="00521D82">
        <w:rPr>
          <w:rFonts w:ascii="Times New Roman" w:eastAsia="Times New Roman" w:hAnsi="Times New Roman" w:cs="Times New Roman"/>
          <w:color w:val="01314B"/>
          <w:sz w:val="24"/>
          <w:szCs w:val="24"/>
        </w:rPr>
        <w:br/>
      </w: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формирование первичных умений, связанных с выполнением практических и лабораторных работ;</w:t>
      </w:r>
    </w:p>
    <w:p w:rsidR="00D60039" w:rsidRPr="00521D82" w:rsidRDefault="00D60039" w:rsidP="00D60039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воспитание ответственного и бережного отношения к окружающей природе, формирование экологического мышления и основ гигиенических навыков.</w:t>
      </w:r>
    </w:p>
    <w:p w:rsidR="00D60039" w:rsidRPr="00521D82" w:rsidRDefault="00D60039" w:rsidP="00D60039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ЗАДАЧИ:</w:t>
      </w:r>
    </w:p>
    <w:p w:rsidR="00D60039" w:rsidRPr="00521D82" w:rsidRDefault="00D60039" w:rsidP="00D60039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</w:t>
      </w:r>
    </w:p>
    <w:p w:rsidR="00D60039" w:rsidRPr="00521D82" w:rsidRDefault="00D60039" w:rsidP="00D60039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521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метапредметных</w:t>
      </w:r>
      <w:proofErr w:type="spellEnd"/>
      <w:r w:rsidRPr="00521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предметных  результатов.</w:t>
      </w:r>
    </w:p>
    <w:p w:rsidR="00D60039" w:rsidRPr="00521D82" w:rsidRDefault="00D60039" w:rsidP="00D60039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ЛИЧНОСТНЫЕ РЕЗУЛЬТАТЫ</w:t>
      </w:r>
    </w:p>
    <w:p w:rsidR="00D60039" w:rsidRPr="00521D82" w:rsidRDefault="00D60039" w:rsidP="00D60039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D60039" w:rsidRPr="00521D82" w:rsidRDefault="00D60039" w:rsidP="00D60039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Постепенно выстраивать собственное целостное мировоззрение.</w:t>
      </w:r>
    </w:p>
    <w:p w:rsidR="00D60039" w:rsidRPr="00521D82" w:rsidRDefault="00D60039" w:rsidP="00D60039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D60039" w:rsidRPr="00521D82" w:rsidRDefault="00D60039" w:rsidP="00D60039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Оценивать жизненные ситуации с точки зрения безопасного образа жизни и сохранения здоровья.</w:t>
      </w:r>
    </w:p>
    <w:p w:rsidR="00D60039" w:rsidRPr="00521D82" w:rsidRDefault="00D60039" w:rsidP="00D60039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Оценивать экологический риск взаимоотношений человека и природы.</w:t>
      </w:r>
    </w:p>
    <w:p w:rsidR="00D60039" w:rsidRPr="00521D82" w:rsidRDefault="00D60039" w:rsidP="00D60039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Формировать 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D60039" w:rsidRPr="00521D82" w:rsidRDefault="00D60039" w:rsidP="00D60039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МЕТАПРЕДМЕТНЫЕ РЕЗУЛЬТАТЫ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предложенных</w:t>
      </w:r>
      <w:proofErr w:type="gramEnd"/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искать самостоятельно  средства достижения цели.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Составлять (индивидуально или в группе) план решения проблемы (выполнения проекта).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Работая по плану, сверять свои действия с целью и, при необходимости, исправлять ошибки самостоятельно.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диалоге с учителем совершенствовать самостоятельно выработанные критерии оценки.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Осуществлять сравнение, </w:t>
      </w:r>
      <w:proofErr w:type="spellStart"/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сериацию</w:t>
      </w:r>
      <w:proofErr w:type="spellEnd"/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Строить </w:t>
      </w:r>
      <w:proofErr w:type="gramStart"/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логическое рассуждение</w:t>
      </w:r>
      <w:proofErr w:type="gramEnd"/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включающее установление причинно-следственных связей.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Создавать схематические модели с выделением существенных характеристик объекта.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Составлять тезисы, различные виды планов (простых, сложных). Преобразовывать информацию  из одного вида в другой (таблицу в текст).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D60039" w:rsidRPr="00521D82" w:rsidRDefault="00D60039" w:rsidP="00D60039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другом).</w:t>
      </w:r>
    </w:p>
    <w:p w:rsidR="00D60039" w:rsidRPr="00521D82" w:rsidRDefault="00D60039" w:rsidP="00D60039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ПРЕДМЕТНЫЕ РЕЗУЛЬТАТЫ</w:t>
      </w:r>
    </w:p>
    <w:p w:rsidR="00D60039" w:rsidRPr="00521D82" w:rsidRDefault="00D60039" w:rsidP="00D60039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значимость.</w:t>
      </w:r>
    </w:p>
    <w:p w:rsidR="00D60039" w:rsidRPr="00521D82" w:rsidRDefault="00D60039" w:rsidP="00D60039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процессы.</w:t>
      </w:r>
    </w:p>
    <w:p w:rsidR="00D60039" w:rsidRPr="00521D82" w:rsidRDefault="00D60039" w:rsidP="00D60039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взаимосвязи).</w:t>
      </w:r>
    </w:p>
    <w:p w:rsidR="00D60039" w:rsidRPr="00521D82" w:rsidRDefault="00D60039" w:rsidP="00D60039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D60039" w:rsidRPr="00521D82" w:rsidRDefault="00D60039" w:rsidP="00D60039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521D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D60039" w:rsidRPr="00521D82" w:rsidRDefault="00D60039" w:rsidP="00D60039">
      <w:pPr>
        <w:rPr>
          <w:rFonts w:ascii="Times New Roman" w:hAnsi="Times New Roman" w:cs="Times New Roman"/>
          <w:sz w:val="24"/>
          <w:szCs w:val="24"/>
        </w:rPr>
      </w:pPr>
    </w:p>
    <w:p w:rsidR="00964F33" w:rsidRPr="005B557E" w:rsidRDefault="00964F33"/>
    <w:sectPr w:rsidR="00964F33" w:rsidRPr="005B557E" w:rsidSect="0059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C68"/>
    <w:multiLevelType w:val="multilevel"/>
    <w:tmpl w:val="37BEB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D617B"/>
    <w:multiLevelType w:val="multilevel"/>
    <w:tmpl w:val="FA0E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34344A"/>
    <w:multiLevelType w:val="multilevel"/>
    <w:tmpl w:val="59D8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F3488B"/>
    <w:multiLevelType w:val="multilevel"/>
    <w:tmpl w:val="92B6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537C66"/>
    <w:multiLevelType w:val="multilevel"/>
    <w:tmpl w:val="5E00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BC36BE"/>
    <w:multiLevelType w:val="multilevel"/>
    <w:tmpl w:val="9B9C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039"/>
    <w:rsid w:val="00593B00"/>
    <w:rsid w:val="005B557E"/>
    <w:rsid w:val="00964F33"/>
    <w:rsid w:val="009E0328"/>
    <w:rsid w:val="00D6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Людмила Валентиновна</cp:lastModifiedBy>
  <cp:revision>3</cp:revision>
  <dcterms:created xsi:type="dcterms:W3CDTF">2020-06-18T10:14:00Z</dcterms:created>
  <dcterms:modified xsi:type="dcterms:W3CDTF">2020-10-26T09:45:00Z</dcterms:modified>
</cp:coreProperties>
</file>